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DCB97" w14:textId="77777777" w:rsidR="00D26FA9" w:rsidRPr="00D84654" w:rsidRDefault="00D26FA9" w:rsidP="00D26FA9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D84654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14:paraId="7B48320D" w14:textId="77777777" w:rsidR="00D26FA9" w:rsidRPr="00392F29" w:rsidRDefault="00D26FA9" w:rsidP="00D26FA9">
      <w:pPr>
        <w:rPr>
          <w:rFonts w:ascii="Arial" w:eastAsia="Calibri" w:hAnsi="Arial" w:cs="Arial"/>
          <w:sz w:val="20"/>
          <w:szCs w:val="20"/>
        </w:rPr>
      </w:pPr>
    </w:p>
    <w:p w14:paraId="404709BA" w14:textId="60FE7758" w:rsidR="00816B73" w:rsidRDefault="00F05CFD" w:rsidP="00D26FA9">
      <w:pPr>
        <w:jc w:val="both"/>
        <w:rPr>
          <w:rFonts w:ascii="Arial" w:eastAsia="Calibri" w:hAnsi="Arial" w:cs="Arial"/>
          <w:b/>
          <w:bCs/>
        </w:rPr>
      </w:pPr>
      <w:r w:rsidRPr="00334DC6">
        <w:rPr>
          <w:rFonts w:ascii="Arial" w:eastAsia="Calibri" w:hAnsi="Arial" w:cs="Arial"/>
          <w:b/>
          <w:bCs/>
        </w:rPr>
        <w:t xml:space="preserve">Dostawa </w:t>
      </w:r>
      <w:r w:rsidR="000A4454" w:rsidRPr="000A4454">
        <w:rPr>
          <w:rFonts w:ascii="Arial" w:eastAsia="Calibri" w:hAnsi="Arial" w:cs="Arial"/>
          <w:b/>
          <w:bCs/>
        </w:rPr>
        <w:t xml:space="preserve">klimatyzatorów </w:t>
      </w:r>
      <w:r w:rsidR="000A4454">
        <w:rPr>
          <w:rFonts w:ascii="Arial" w:eastAsia="Calibri" w:hAnsi="Arial" w:cs="Arial"/>
          <w:b/>
          <w:bCs/>
        </w:rPr>
        <w:t>wraz z</w:t>
      </w:r>
      <w:r w:rsidR="000A4454" w:rsidRPr="000A4454">
        <w:rPr>
          <w:rFonts w:ascii="Arial" w:eastAsia="Calibri" w:hAnsi="Arial" w:cs="Arial"/>
          <w:b/>
          <w:bCs/>
        </w:rPr>
        <w:t xml:space="preserve"> montaż</w:t>
      </w:r>
      <w:r w:rsidR="000A4454">
        <w:rPr>
          <w:rFonts w:ascii="Arial" w:eastAsia="Calibri" w:hAnsi="Arial" w:cs="Arial"/>
          <w:b/>
          <w:bCs/>
        </w:rPr>
        <w:t>em</w:t>
      </w:r>
      <w:r w:rsidR="000A4454" w:rsidRPr="000A4454">
        <w:rPr>
          <w:rFonts w:ascii="Arial" w:eastAsia="Calibri" w:hAnsi="Arial" w:cs="Arial"/>
          <w:b/>
          <w:bCs/>
        </w:rPr>
        <w:t xml:space="preserve"> </w:t>
      </w:r>
      <w:r w:rsidR="000A4454">
        <w:rPr>
          <w:rFonts w:ascii="Arial" w:eastAsia="Calibri" w:hAnsi="Arial" w:cs="Arial"/>
          <w:b/>
          <w:bCs/>
        </w:rPr>
        <w:t xml:space="preserve">oraz pełnieniem </w:t>
      </w:r>
      <w:r w:rsidR="000A4454" w:rsidRPr="000A4454">
        <w:rPr>
          <w:rFonts w:ascii="Arial" w:eastAsia="Calibri" w:hAnsi="Arial" w:cs="Arial"/>
          <w:b/>
          <w:bCs/>
        </w:rPr>
        <w:t>serwis</w:t>
      </w:r>
      <w:r w:rsidR="000A4454">
        <w:rPr>
          <w:rFonts w:ascii="Arial" w:eastAsia="Calibri" w:hAnsi="Arial" w:cs="Arial"/>
          <w:b/>
          <w:bCs/>
        </w:rPr>
        <w:t>u</w:t>
      </w:r>
      <w:r w:rsidR="000A4454" w:rsidRPr="000A4454">
        <w:rPr>
          <w:rFonts w:ascii="Arial" w:eastAsia="Calibri" w:hAnsi="Arial" w:cs="Arial"/>
          <w:b/>
          <w:bCs/>
        </w:rPr>
        <w:t xml:space="preserve"> gwarancyjn</w:t>
      </w:r>
      <w:r w:rsidR="000A4454">
        <w:rPr>
          <w:rFonts w:ascii="Arial" w:eastAsia="Calibri" w:hAnsi="Arial" w:cs="Arial"/>
          <w:b/>
          <w:bCs/>
        </w:rPr>
        <w:t>ego</w:t>
      </w:r>
    </w:p>
    <w:p w14:paraId="1D355764" w14:textId="77777777" w:rsidR="00D57A99" w:rsidRPr="00816B73" w:rsidRDefault="00D57A99" w:rsidP="00D26FA9">
      <w:pPr>
        <w:jc w:val="both"/>
        <w:rPr>
          <w:rFonts w:ascii="Arial" w:eastAsia="Calibri" w:hAnsi="Arial" w:cs="Arial"/>
          <w:b/>
          <w:bCs/>
        </w:rPr>
      </w:pPr>
    </w:p>
    <w:p w14:paraId="27161D05" w14:textId="69B67D42" w:rsidR="00334DC6" w:rsidRDefault="00A27ECC" w:rsidP="00816B73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Ogólny opis usługi</w:t>
      </w:r>
      <w:r w:rsidR="00D26FA9" w:rsidRPr="00334DC6">
        <w:rPr>
          <w:rFonts w:ascii="Arial" w:hAnsi="Arial" w:cs="Arial"/>
          <w:b/>
        </w:rPr>
        <w:t xml:space="preserve">: </w:t>
      </w:r>
    </w:p>
    <w:p w14:paraId="2EC78089" w14:textId="4CE3DEDC" w:rsidR="00E2657C" w:rsidRDefault="002F0B31" w:rsidP="002F0B31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  <w:bCs/>
        </w:rPr>
      </w:pPr>
      <w:r w:rsidRPr="002F0B31">
        <w:rPr>
          <w:rFonts w:ascii="Arial" w:hAnsi="Arial" w:cs="Arial"/>
        </w:rPr>
        <w:t xml:space="preserve">Demontaż i utylizacja uszkodzonych </w:t>
      </w:r>
      <w:r>
        <w:rPr>
          <w:rFonts w:ascii="Arial" w:hAnsi="Arial" w:cs="Arial"/>
        </w:rPr>
        <w:t>urządzeń klimatyzacyjnych (4szt.) oraz d</w:t>
      </w:r>
      <w:r w:rsidR="00E86844" w:rsidRPr="00E86844">
        <w:rPr>
          <w:rFonts w:ascii="Arial" w:eastAsia="Calibri" w:hAnsi="Arial" w:cs="Arial"/>
          <w:bCs/>
        </w:rPr>
        <w:t xml:space="preserve">ostawa </w:t>
      </w:r>
      <w:r w:rsidR="0006341C">
        <w:rPr>
          <w:rFonts w:ascii="Arial" w:eastAsia="Calibri" w:hAnsi="Arial" w:cs="Arial"/>
          <w:bCs/>
        </w:rPr>
        <w:t>i montaż</w:t>
      </w:r>
      <w:r w:rsidR="00F45724">
        <w:rPr>
          <w:rFonts w:ascii="Arial" w:eastAsia="Calibri" w:hAnsi="Arial" w:cs="Arial"/>
          <w:bCs/>
        </w:rPr>
        <w:t xml:space="preserve"> nowych</w:t>
      </w:r>
      <w:r w:rsidR="0006341C">
        <w:rPr>
          <w:rFonts w:ascii="Arial" w:eastAsia="Calibri" w:hAnsi="Arial" w:cs="Arial"/>
          <w:bCs/>
        </w:rPr>
        <w:t xml:space="preserve"> (</w:t>
      </w:r>
      <w:r>
        <w:rPr>
          <w:rFonts w:ascii="Arial" w:eastAsia="Calibri" w:hAnsi="Arial" w:cs="Arial"/>
          <w:bCs/>
        </w:rPr>
        <w:t>4</w:t>
      </w:r>
      <w:r w:rsidR="00AB140A">
        <w:rPr>
          <w:rFonts w:ascii="Arial" w:eastAsia="Calibri" w:hAnsi="Arial" w:cs="Arial"/>
          <w:bCs/>
        </w:rPr>
        <w:t>szt.</w:t>
      </w:r>
      <w:r w:rsidR="0006341C">
        <w:rPr>
          <w:rFonts w:ascii="Arial" w:eastAsia="Calibri" w:hAnsi="Arial" w:cs="Arial"/>
          <w:bCs/>
        </w:rPr>
        <w:t>)</w:t>
      </w:r>
      <w:r w:rsidR="00AB140A">
        <w:rPr>
          <w:rFonts w:ascii="Arial" w:eastAsia="Calibri" w:hAnsi="Arial" w:cs="Arial"/>
          <w:bCs/>
        </w:rPr>
        <w:t xml:space="preserve"> </w:t>
      </w:r>
      <w:r w:rsidR="00E86844" w:rsidRPr="00E86844">
        <w:rPr>
          <w:rFonts w:ascii="Arial" w:eastAsia="Calibri" w:hAnsi="Arial" w:cs="Arial"/>
          <w:bCs/>
        </w:rPr>
        <w:t xml:space="preserve">klimatyzatorów </w:t>
      </w:r>
      <w:r w:rsidR="00A27ECC">
        <w:rPr>
          <w:rFonts w:ascii="Arial" w:eastAsia="Calibri" w:hAnsi="Arial" w:cs="Arial"/>
          <w:bCs/>
        </w:rPr>
        <w:t xml:space="preserve">wraz z pełnieniem </w:t>
      </w:r>
      <w:r w:rsidR="00E86844" w:rsidRPr="00E86844">
        <w:rPr>
          <w:rFonts w:ascii="Arial" w:eastAsia="Calibri" w:hAnsi="Arial" w:cs="Arial"/>
          <w:bCs/>
        </w:rPr>
        <w:t>serwis</w:t>
      </w:r>
      <w:r w:rsidR="00A27ECC">
        <w:rPr>
          <w:rFonts w:ascii="Arial" w:eastAsia="Calibri" w:hAnsi="Arial" w:cs="Arial"/>
          <w:bCs/>
        </w:rPr>
        <w:t>u</w:t>
      </w:r>
      <w:r w:rsidR="00E86844" w:rsidRPr="00E86844">
        <w:rPr>
          <w:rFonts w:ascii="Arial" w:eastAsia="Calibri" w:hAnsi="Arial" w:cs="Arial"/>
          <w:bCs/>
        </w:rPr>
        <w:t xml:space="preserve"> gwarancyj</w:t>
      </w:r>
      <w:r w:rsidR="00A27ECC">
        <w:rPr>
          <w:rFonts w:ascii="Arial" w:eastAsia="Calibri" w:hAnsi="Arial" w:cs="Arial"/>
          <w:bCs/>
        </w:rPr>
        <w:t>nego</w:t>
      </w:r>
      <w:r w:rsidR="00E86844" w:rsidRPr="00E86844">
        <w:rPr>
          <w:rFonts w:ascii="Arial" w:eastAsia="Calibri" w:hAnsi="Arial" w:cs="Arial"/>
          <w:bCs/>
        </w:rPr>
        <w:t xml:space="preserve"> na potrzeby Zakładu </w:t>
      </w:r>
      <w:r>
        <w:rPr>
          <w:rFonts w:ascii="Arial" w:eastAsia="Calibri" w:hAnsi="Arial" w:cs="Arial"/>
          <w:bCs/>
        </w:rPr>
        <w:t>„Czajka”</w:t>
      </w:r>
    </w:p>
    <w:p w14:paraId="7F5AF9D2" w14:textId="77777777" w:rsidR="00F45724" w:rsidRPr="002F0B31" w:rsidRDefault="00F45724" w:rsidP="002F0B31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14:paraId="7E09E0DC" w14:textId="3409B46D" w:rsidR="00F45724" w:rsidRPr="00E8652E" w:rsidRDefault="00E2657C" w:rsidP="00F4572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Cs/>
        </w:rPr>
      </w:pPr>
      <w:r w:rsidRPr="00E2657C">
        <w:rPr>
          <w:rFonts w:ascii="Arial" w:hAnsi="Arial" w:cs="Arial"/>
          <w:b/>
          <w:bCs/>
        </w:rPr>
        <w:t>Opis wymagan</w:t>
      </w:r>
      <w:r w:rsidR="00F45724">
        <w:rPr>
          <w:rFonts w:ascii="Arial" w:hAnsi="Arial" w:cs="Arial"/>
          <w:b/>
          <w:bCs/>
        </w:rPr>
        <w:t xml:space="preserve">ych </w:t>
      </w:r>
      <w:r w:rsidRPr="00E2657C">
        <w:rPr>
          <w:rFonts w:ascii="Arial" w:hAnsi="Arial" w:cs="Arial"/>
          <w:b/>
          <w:bCs/>
        </w:rPr>
        <w:t>urządze</w:t>
      </w:r>
      <w:r w:rsidR="00F45724">
        <w:rPr>
          <w:rFonts w:ascii="Arial" w:hAnsi="Arial" w:cs="Arial"/>
          <w:b/>
          <w:bCs/>
        </w:rPr>
        <w:t>ń</w:t>
      </w:r>
      <w:r w:rsidRPr="00E2657C">
        <w:rPr>
          <w:rFonts w:ascii="Arial" w:hAnsi="Arial" w:cs="Arial"/>
          <w:b/>
          <w:bCs/>
        </w:rPr>
        <w:t xml:space="preserve">: </w:t>
      </w:r>
    </w:p>
    <w:p w14:paraId="621F6D52" w14:textId="5A9B19E9" w:rsidR="00AF4DFB" w:rsidRPr="00AF4DFB" w:rsidRDefault="00AF4DFB" w:rsidP="00AF4DFB">
      <w:p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r w:rsidRPr="00AF4DFB">
        <w:rPr>
          <w:rFonts w:ascii="Arial" w:hAnsi="Arial" w:cs="Arial"/>
          <w:color w:val="000000" w:themeColor="text1"/>
        </w:rPr>
        <w:t xml:space="preserve">Urządzenie przemysłowe (do wykorzystania w obiekcie o charakterze przemysłowym), </w:t>
      </w:r>
      <w:r w:rsidR="00606FEE">
        <w:rPr>
          <w:rFonts w:ascii="Arial" w:hAnsi="Arial" w:cs="Arial"/>
          <w:color w:val="000000" w:themeColor="text1"/>
        </w:rPr>
        <w:t>w</w:t>
      </w:r>
      <w:r w:rsidRPr="00AF4DFB">
        <w:rPr>
          <w:rFonts w:ascii="Arial" w:hAnsi="Arial" w:cs="Arial"/>
          <w:color w:val="000000" w:themeColor="text1"/>
        </w:rPr>
        <w:t>ymagane parametry techniczne zgodnie z poniższym:</w:t>
      </w:r>
    </w:p>
    <w:p w14:paraId="5003DC3E" w14:textId="77777777" w:rsidR="00AF4DFB" w:rsidRDefault="00AF4DFB" w:rsidP="00F45724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Cs/>
        </w:rPr>
      </w:pPr>
    </w:p>
    <w:p w14:paraId="504B0EAD" w14:textId="62BBEF4E" w:rsidR="00F45724" w:rsidRPr="002144A5" w:rsidRDefault="00F45724" w:rsidP="00364A9B">
      <w:pPr>
        <w:pStyle w:val="Akapitzlist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color w:val="000000" w:themeColor="text1"/>
        </w:rPr>
      </w:pPr>
      <w:r w:rsidRPr="002144A5">
        <w:rPr>
          <w:rFonts w:ascii="Arial" w:hAnsi="Arial" w:cs="Arial"/>
          <w:color w:val="000000" w:themeColor="text1"/>
        </w:rPr>
        <w:t>Dla obiektu 66.01</w:t>
      </w:r>
    </w:p>
    <w:p w14:paraId="6A7EECDE" w14:textId="5E848602" w:rsidR="00F45724" w:rsidRPr="00F45724" w:rsidRDefault="00F45724" w:rsidP="00364A9B">
      <w:pPr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bookmarkStart w:id="0" w:name="_Hlk199934114"/>
      <w:r w:rsidRPr="00F45724">
        <w:rPr>
          <w:rFonts w:ascii="Arial" w:hAnsi="Arial" w:cs="Arial"/>
          <w:color w:val="000000" w:themeColor="text1"/>
        </w:rPr>
        <w:t>typ urządzenia – podsufitowe/podstropowe</w:t>
      </w:r>
      <w:r w:rsidRPr="002144A5">
        <w:rPr>
          <w:rFonts w:ascii="Arial" w:hAnsi="Arial" w:cs="Arial"/>
          <w:color w:val="000000" w:themeColor="text1"/>
        </w:rPr>
        <w:t xml:space="preserve"> (k</w:t>
      </w:r>
      <w:r w:rsidRPr="00F45724">
        <w:rPr>
          <w:rFonts w:ascii="Arial" w:hAnsi="Arial" w:cs="Arial"/>
          <w:color w:val="000000" w:themeColor="text1"/>
        </w:rPr>
        <w:t>anałowy</w:t>
      </w:r>
      <w:r w:rsidRPr="002144A5">
        <w:rPr>
          <w:rFonts w:ascii="Arial" w:hAnsi="Arial" w:cs="Arial"/>
          <w:color w:val="000000" w:themeColor="text1"/>
        </w:rPr>
        <w:t>)</w:t>
      </w:r>
      <w:r w:rsidR="002144A5" w:rsidRPr="002144A5">
        <w:rPr>
          <w:rFonts w:ascii="Arial" w:hAnsi="Arial" w:cs="Arial"/>
          <w:color w:val="000000" w:themeColor="text1"/>
        </w:rPr>
        <w:t>,</w:t>
      </w:r>
    </w:p>
    <w:p w14:paraId="225201AD" w14:textId="6340EF22" w:rsidR="00F45724" w:rsidRPr="00F45724" w:rsidRDefault="00F45724" w:rsidP="00364A9B">
      <w:pPr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r w:rsidRPr="00F45724">
        <w:rPr>
          <w:rFonts w:ascii="Arial" w:hAnsi="Arial" w:cs="Arial"/>
          <w:color w:val="000000" w:themeColor="text1"/>
        </w:rPr>
        <w:t>moc chłodzenia – min</w:t>
      </w:r>
      <w:r w:rsidR="0006322C">
        <w:rPr>
          <w:rFonts w:ascii="Arial" w:hAnsi="Arial" w:cs="Arial"/>
          <w:color w:val="000000" w:themeColor="text1"/>
        </w:rPr>
        <w:t>.</w:t>
      </w:r>
      <w:r w:rsidRPr="00F45724">
        <w:rPr>
          <w:rFonts w:ascii="Arial" w:hAnsi="Arial" w:cs="Arial"/>
          <w:color w:val="000000" w:themeColor="text1"/>
        </w:rPr>
        <w:t xml:space="preserve"> 8,5</w:t>
      </w:r>
      <w:r w:rsidRPr="002144A5">
        <w:rPr>
          <w:rFonts w:ascii="Arial" w:hAnsi="Arial" w:cs="Arial"/>
          <w:color w:val="000000" w:themeColor="text1"/>
        </w:rPr>
        <w:t xml:space="preserve"> kW</w:t>
      </w:r>
      <w:r w:rsidR="002144A5" w:rsidRPr="002144A5">
        <w:rPr>
          <w:rFonts w:ascii="Arial" w:hAnsi="Arial" w:cs="Arial"/>
          <w:color w:val="000000" w:themeColor="text1"/>
        </w:rPr>
        <w:t>,</w:t>
      </w:r>
    </w:p>
    <w:p w14:paraId="3F171B72" w14:textId="63E44AC0" w:rsidR="00F45724" w:rsidRPr="00F45724" w:rsidRDefault="00F45724" w:rsidP="00364A9B">
      <w:pPr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r w:rsidRPr="00F45724">
        <w:rPr>
          <w:rFonts w:ascii="Arial" w:hAnsi="Arial" w:cs="Arial"/>
          <w:color w:val="000000" w:themeColor="text1"/>
        </w:rPr>
        <w:t xml:space="preserve">moc grzania 10 kW </w:t>
      </w:r>
      <w:bookmarkStart w:id="1" w:name="_Hlk199996328"/>
      <w:r w:rsidR="00364A9B" w:rsidRPr="002144A5">
        <w:rPr>
          <w:rFonts w:ascii="Arial" w:hAnsi="Arial" w:cs="Arial"/>
          <w:color w:val="000000" w:themeColor="text1"/>
        </w:rPr>
        <w:t xml:space="preserve"> </w:t>
      </w:r>
      <w:bookmarkStart w:id="2" w:name="_Hlk200366552"/>
      <w:r w:rsidR="00364A9B" w:rsidRPr="002144A5">
        <w:rPr>
          <w:rFonts w:ascii="Arial" w:hAnsi="Arial" w:cs="Arial"/>
          <w:color w:val="000000" w:themeColor="text1"/>
        </w:rPr>
        <w:t>(</w:t>
      </w:r>
      <w:r w:rsidRPr="00F45724">
        <w:rPr>
          <w:rFonts w:ascii="Arial" w:hAnsi="Arial" w:cs="Arial"/>
          <w:color w:val="000000" w:themeColor="text1"/>
        </w:rPr>
        <w:t xml:space="preserve">+/- 0,5 </w:t>
      </w:r>
      <w:r w:rsidR="00364A9B" w:rsidRPr="002144A5">
        <w:rPr>
          <w:rFonts w:ascii="Arial" w:hAnsi="Arial" w:cs="Arial"/>
          <w:color w:val="000000" w:themeColor="text1"/>
        </w:rPr>
        <w:t>k</w:t>
      </w:r>
      <w:bookmarkEnd w:id="1"/>
      <w:r w:rsidR="0027041E">
        <w:rPr>
          <w:rFonts w:ascii="Arial" w:hAnsi="Arial" w:cs="Arial"/>
          <w:color w:val="000000" w:themeColor="text1"/>
        </w:rPr>
        <w:t>W</w:t>
      </w:r>
      <w:r w:rsidR="00364A9B" w:rsidRPr="002144A5">
        <w:rPr>
          <w:rFonts w:ascii="Arial" w:hAnsi="Arial" w:cs="Arial"/>
          <w:color w:val="000000" w:themeColor="text1"/>
        </w:rPr>
        <w:t>)</w:t>
      </w:r>
      <w:r w:rsidRPr="00F45724">
        <w:rPr>
          <w:rFonts w:ascii="Arial" w:hAnsi="Arial" w:cs="Arial"/>
          <w:color w:val="000000" w:themeColor="text1"/>
        </w:rPr>
        <w:t>,</w:t>
      </w:r>
      <w:bookmarkEnd w:id="2"/>
    </w:p>
    <w:p w14:paraId="7484B6D5" w14:textId="1B34FC2C" w:rsidR="00F45724" w:rsidRPr="007A181A" w:rsidRDefault="00F45724" w:rsidP="00364A9B">
      <w:pPr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r w:rsidRPr="007A181A">
        <w:rPr>
          <w:rFonts w:ascii="Arial" w:hAnsi="Arial" w:cs="Arial"/>
          <w:color w:val="000000" w:themeColor="text1"/>
        </w:rPr>
        <w:t xml:space="preserve">zasilanie – 230V, </w:t>
      </w:r>
    </w:p>
    <w:p w14:paraId="22670217" w14:textId="77777777" w:rsidR="00F45724" w:rsidRPr="007A181A" w:rsidRDefault="00F45724" w:rsidP="00364A9B">
      <w:pPr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</w:rPr>
      </w:pPr>
      <w:r w:rsidRPr="007A181A">
        <w:rPr>
          <w:rFonts w:ascii="Arial" w:hAnsi="Arial" w:cs="Arial"/>
          <w:color w:val="000000" w:themeColor="text1"/>
        </w:rPr>
        <w:t xml:space="preserve">rodzaj </w:t>
      </w:r>
      <w:bookmarkStart w:id="3" w:name="_Hlk169774410"/>
      <w:r w:rsidRPr="007A181A">
        <w:rPr>
          <w:rFonts w:ascii="Arial" w:hAnsi="Arial" w:cs="Arial"/>
          <w:color w:val="000000" w:themeColor="text1"/>
        </w:rPr>
        <w:t xml:space="preserve">substancji kontrolowanej albo fluorowanego gazu cieplarnianego zawartego w </w:t>
      </w:r>
      <w:r w:rsidRPr="007A181A">
        <w:rPr>
          <w:rFonts w:ascii="Arial" w:hAnsi="Arial" w:cs="Arial"/>
        </w:rPr>
        <w:t>urządzeniu</w:t>
      </w:r>
      <w:bookmarkEnd w:id="3"/>
      <w:r w:rsidRPr="007A181A">
        <w:rPr>
          <w:rFonts w:ascii="Arial" w:hAnsi="Arial" w:cs="Arial"/>
        </w:rPr>
        <w:t>: czynnik chłodniczy – R410 A,</w:t>
      </w:r>
    </w:p>
    <w:p w14:paraId="64C7F7CE" w14:textId="4FD6267D" w:rsidR="00F45724" w:rsidRPr="007A181A" w:rsidRDefault="00F45724" w:rsidP="00364A9B">
      <w:pPr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</w:rPr>
      </w:pPr>
      <w:r w:rsidRPr="007A181A">
        <w:rPr>
          <w:rFonts w:ascii="Arial" w:hAnsi="Arial" w:cs="Arial"/>
        </w:rPr>
        <w:t>ilość substancji kontrolowanej albo fluorowanego gazu cieplarnianego zawartego w urządzeniu: 2,5 kg</w:t>
      </w:r>
    </w:p>
    <w:p w14:paraId="667A96AA" w14:textId="7EFBB350" w:rsidR="00F45724" w:rsidRPr="00F45724" w:rsidRDefault="00F45724" w:rsidP="00364A9B">
      <w:pPr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</w:rPr>
      </w:pPr>
      <w:r w:rsidRPr="007A181A">
        <w:rPr>
          <w:rFonts w:ascii="Arial" w:hAnsi="Arial" w:cs="Arial"/>
        </w:rPr>
        <w:t>temperatura pracy</w:t>
      </w:r>
      <w:r w:rsidR="002144A5" w:rsidRPr="007A181A">
        <w:rPr>
          <w:rFonts w:ascii="Arial" w:hAnsi="Arial" w:cs="Arial"/>
        </w:rPr>
        <w:t xml:space="preserve">: </w:t>
      </w:r>
      <w:r w:rsidRPr="007A181A">
        <w:rPr>
          <w:rFonts w:ascii="Arial" w:hAnsi="Arial" w:cs="Arial"/>
        </w:rPr>
        <w:t xml:space="preserve">chłodzenie </w:t>
      </w:r>
      <w:r w:rsidRPr="00F45724">
        <w:rPr>
          <w:rFonts w:ascii="Arial" w:hAnsi="Arial" w:cs="Arial"/>
        </w:rPr>
        <w:t>-15</w:t>
      </w:r>
      <w:r w:rsidR="002144A5" w:rsidRPr="002144A5">
        <w:rPr>
          <w:rFonts w:ascii="Arial" w:hAnsi="Arial" w:cs="Arial"/>
          <w:vertAlign w:val="superscript"/>
        </w:rPr>
        <w:t xml:space="preserve"> </w:t>
      </w:r>
      <w:r w:rsidR="002144A5" w:rsidRPr="00F45724">
        <w:rPr>
          <w:rFonts w:ascii="Arial" w:hAnsi="Arial" w:cs="Arial"/>
          <w:vertAlign w:val="superscript"/>
        </w:rPr>
        <w:t>o</w:t>
      </w:r>
      <w:r w:rsidR="002144A5" w:rsidRPr="00F45724">
        <w:rPr>
          <w:rFonts w:ascii="Arial" w:hAnsi="Arial" w:cs="Arial"/>
        </w:rPr>
        <w:t>C</w:t>
      </w:r>
      <w:r w:rsidRPr="00F45724">
        <w:rPr>
          <w:rFonts w:ascii="Arial" w:hAnsi="Arial" w:cs="Arial"/>
        </w:rPr>
        <w:t xml:space="preserve"> + 46</w:t>
      </w:r>
      <w:r w:rsidRPr="00F45724">
        <w:rPr>
          <w:rFonts w:ascii="Arial" w:hAnsi="Arial" w:cs="Arial"/>
          <w:vertAlign w:val="superscript"/>
        </w:rPr>
        <w:t>o</w:t>
      </w:r>
      <w:r w:rsidRPr="00F45724">
        <w:rPr>
          <w:rFonts w:ascii="Arial" w:hAnsi="Arial" w:cs="Arial"/>
        </w:rPr>
        <w:t>C</w:t>
      </w:r>
      <w:r w:rsidR="002144A5">
        <w:rPr>
          <w:rFonts w:ascii="Arial" w:hAnsi="Arial" w:cs="Arial"/>
        </w:rPr>
        <w:t xml:space="preserve">; </w:t>
      </w:r>
      <w:r w:rsidRPr="00F45724">
        <w:rPr>
          <w:rFonts w:ascii="Arial" w:hAnsi="Arial" w:cs="Arial"/>
        </w:rPr>
        <w:t>grzanie -15</w:t>
      </w:r>
      <w:r w:rsidR="002144A5" w:rsidRPr="002144A5">
        <w:rPr>
          <w:rFonts w:ascii="Arial" w:hAnsi="Arial" w:cs="Arial"/>
          <w:vertAlign w:val="superscript"/>
        </w:rPr>
        <w:t xml:space="preserve"> </w:t>
      </w:r>
      <w:r w:rsidR="002144A5" w:rsidRPr="00F45724">
        <w:rPr>
          <w:rFonts w:ascii="Arial" w:hAnsi="Arial" w:cs="Arial"/>
          <w:vertAlign w:val="superscript"/>
        </w:rPr>
        <w:t>o</w:t>
      </w:r>
      <w:r w:rsidR="002144A5" w:rsidRPr="00F45724">
        <w:rPr>
          <w:rFonts w:ascii="Arial" w:hAnsi="Arial" w:cs="Arial"/>
        </w:rPr>
        <w:t>C</w:t>
      </w:r>
      <w:r w:rsidRPr="00F45724">
        <w:rPr>
          <w:rFonts w:ascii="Arial" w:hAnsi="Arial" w:cs="Arial"/>
        </w:rPr>
        <w:t xml:space="preserve"> + 24</w:t>
      </w:r>
      <w:r w:rsidRPr="00F45724">
        <w:rPr>
          <w:rFonts w:ascii="Arial" w:hAnsi="Arial" w:cs="Arial"/>
          <w:vertAlign w:val="superscript"/>
        </w:rPr>
        <w:t xml:space="preserve"> o</w:t>
      </w:r>
      <w:r w:rsidRPr="00F45724">
        <w:rPr>
          <w:rFonts w:ascii="Arial" w:hAnsi="Arial" w:cs="Arial"/>
        </w:rPr>
        <w:t>C,</w:t>
      </w:r>
    </w:p>
    <w:p w14:paraId="07F2E921" w14:textId="77777777" w:rsidR="00F45724" w:rsidRPr="00F45724" w:rsidRDefault="00F45724" w:rsidP="00364A9B">
      <w:pPr>
        <w:numPr>
          <w:ilvl w:val="0"/>
          <w:numId w:val="12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45724">
        <w:rPr>
          <w:rFonts w:ascii="Arial" w:eastAsia="Times New Roman" w:hAnsi="Arial" w:cs="Arial"/>
          <w:lang w:eastAsia="pl-PL"/>
        </w:rPr>
        <w:t>autorestart (w przypadku zaniku prądu urządzenie włącza się samoczynnie po powrocie napięcia),</w:t>
      </w:r>
    </w:p>
    <w:p w14:paraId="0CE643A6" w14:textId="7B665693" w:rsidR="00F45724" w:rsidRDefault="00F45724" w:rsidP="00364A9B">
      <w:pPr>
        <w:numPr>
          <w:ilvl w:val="0"/>
          <w:numId w:val="12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45724">
        <w:rPr>
          <w:rFonts w:ascii="Arial" w:eastAsia="Times New Roman" w:hAnsi="Arial" w:cs="Arial"/>
          <w:lang w:eastAsia="pl-PL"/>
        </w:rPr>
        <w:t>pilot bezprzewodowy</w:t>
      </w:r>
    </w:p>
    <w:p w14:paraId="0DBB63A7" w14:textId="77777777" w:rsidR="00F45724" w:rsidRPr="00F45724" w:rsidRDefault="00F45724" w:rsidP="00F45724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bookmarkEnd w:id="0"/>
    <w:p w14:paraId="78BDF4AB" w14:textId="04B49DEC" w:rsidR="00F45724" w:rsidRPr="00CA4029" w:rsidRDefault="00F45724" w:rsidP="00E268A6">
      <w:pPr>
        <w:pStyle w:val="Akapitzlist"/>
        <w:numPr>
          <w:ilvl w:val="0"/>
          <w:numId w:val="14"/>
        </w:numPr>
        <w:spacing w:before="120" w:after="12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A4029">
        <w:rPr>
          <w:rFonts w:ascii="Arial" w:eastAsia="Times New Roman" w:hAnsi="Arial" w:cs="Arial"/>
          <w:lang w:eastAsia="pl-PL"/>
        </w:rPr>
        <w:t>Dla obiektu 74.01</w:t>
      </w:r>
    </w:p>
    <w:p w14:paraId="2A603B42" w14:textId="61AB72DD" w:rsidR="00F45724" w:rsidRPr="00CA4029" w:rsidRDefault="00F45724" w:rsidP="00CA4029">
      <w:pPr>
        <w:pStyle w:val="Akapitzlist"/>
        <w:numPr>
          <w:ilvl w:val="0"/>
          <w:numId w:val="13"/>
        </w:numPr>
        <w:spacing w:before="120" w:after="120"/>
        <w:contextualSpacing/>
        <w:jc w:val="both"/>
        <w:rPr>
          <w:rFonts w:ascii="Arial" w:eastAsia="Times New Roman" w:hAnsi="Arial" w:cs="Arial"/>
          <w:lang w:eastAsia="pl-PL"/>
        </w:rPr>
      </w:pPr>
      <w:r w:rsidRPr="00CA4029">
        <w:rPr>
          <w:rFonts w:ascii="Arial" w:eastAsia="Times New Roman" w:hAnsi="Arial" w:cs="Arial"/>
          <w:lang w:eastAsia="pl-PL"/>
        </w:rPr>
        <w:t>typ urządzenia – podsufitowe/podstrop</w:t>
      </w:r>
      <w:r w:rsidR="00CA4029" w:rsidRPr="00CA4029">
        <w:rPr>
          <w:rFonts w:ascii="Arial" w:eastAsia="Times New Roman" w:hAnsi="Arial" w:cs="Arial"/>
          <w:lang w:eastAsia="pl-PL"/>
        </w:rPr>
        <w:t>we (kanałowy),</w:t>
      </w:r>
    </w:p>
    <w:p w14:paraId="48CE259F" w14:textId="4D22CD5B" w:rsidR="00F45724" w:rsidRPr="00CA4029" w:rsidRDefault="00F45724" w:rsidP="00E268A6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CA4029">
        <w:rPr>
          <w:rFonts w:ascii="Arial" w:eastAsia="Times New Roman" w:hAnsi="Arial" w:cs="Arial"/>
          <w:lang w:eastAsia="pl-PL"/>
        </w:rPr>
        <w:t>moc chłodzenia – min</w:t>
      </w:r>
      <w:r w:rsidR="0006322C" w:rsidRPr="00CA4029">
        <w:rPr>
          <w:rFonts w:ascii="Arial" w:eastAsia="Times New Roman" w:hAnsi="Arial" w:cs="Arial"/>
          <w:lang w:eastAsia="pl-PL"/>
        </w:rPr>
        <w:t>.</w:t>
      </w:r>
      <w:r w:rsidRPr="00CA4029">
        <w:rPr>
          <w:rFonts w:ascii="Arial" w:eastAsia="Times New Roman" w:hAnsi="Arial" w:cs="Arial"/>
          <w:lang w:eastAsia="pl-PL"/>
        </w:rPr>
        <w:t xml:space="preserve"> 14 kW; </w:t>
      </w:r>
    </w:p>
    <w:p w14:paraId="27862C04" w14:textId="09DC4B49" w:rsidR="00F45724" w:rsidRPr="007A181A" w:rsidRDefault="00F45724" w:rsidP="00E268A6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7A181A">
        <w:rPr>
          <w:rFonts w:ascii="Arial" w:eastAsia="Times New Roman" w:hAnsi="Arial" w:cs="Arial"/>
          <w:lang w:eastAsia="pl-PL"/>
        </w:rPr>
        <w:t xml:space="preserve">moc grzania 16 kW </w:t>
      </w:r>
      <w:r w:rsidR="00E268A6" w:rsidRPr="007A181A">
        <w:rPr>
          <w:rFonts w:ascii="Arial" w:eastAsia="Times New Roman" w:hAnsi="Arial" w:cs="Arial"/>
          <w:lang w:eastAsia="pl-PL"/>
        </w:rPr>
        <w:t>(</w:t>
      </w:r>
      <w:r w:rsidRPr="007A181A">
        <w:rPr>
          <w:rFonts w:ascii="Arial" w:eastAsia="Times New Roman" w:hAnsi="Arial" w:cs="Arial"/>
          <w:lang w:eastAsia="pl-PL"/>
        </w:rPr>
        <w:t>+/- 0,5 kW</w:t>
      </w:r>
      <w:r w:rsidR="00E268A6" w:rsidRPr="007A181A">
        <w:rPr>
          <w:rFonts w:ascii="Arial" w:eastAsia="Times New Roman" w:hAnsi="Arial" w:cs="Arial"/>
          <w:lang w:eastAsia="pl-PL"/>
        </w:rPr>
        <w:t>),</w:t>
      </w:r>
    </w:p>
    <w:p w14:paraId="61535477" w14:textId="5ABAEADE" w:rsidR="00F45724" w:rsidRPr="007A181A" w:rsidRDefault="00F45724" w:rsidP="00E268A6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7A181A">
        <w:rPr>
          <w:rFonts w:ascii="Arial" w:eastAsia="Times New Roman" w:hAnsi="Arial" w:cs="Arial"/>
          <w:lang w:eastAsia="pl-PL"/>
        </w:rPr>
        <w:t xml:space="preserve">zasilanie – 230V, </w:t>
      </w:r>
    </w:p>
    <w:p w14:paraId="54DC5037" w14:textId="0A87C93C" w:rsidR="00F45724" w:rsidRPr="00E268A6" w:rsidRDefault="00F45724" w:rsidP="00E268A6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7A181A">
        <w:rPr>
          <w:rFonts w:ascii="Arial" w:eastAsia="Times New Roman" w:hAnsi="Arial" w:cs="Arial"/>
          <w:lang w:eastAsia="pl-PL"/>
        </w:rPr>
        <w:t>rodzaj substancji kontrolowanej albo fluorowanego gazu cieplarnianego zawartego w urządzeniu: czynnik chłodniczy</w:t>
      </w:r>
      <w:r w:rsidRPr="00E268A6">
        <w:rPr>
          <w:rFonts w:ascii="Arial" w:eastAsia="Times New Roman" w:hAnsi="Arial" w:cs="Arial"/>
          <w:lang w:eastAsia="pl-PL"/>
        </w:rPr>
        <w:t xml:space="preserve"> – R410 A,</w:t>
      </w:r>
    </w:p>
    <w:p w14:paraId="22FE38E8" w14:textId="7C9DCDF8" w:rsidR="00F45724" w:rsidRPr="007A181A" w:rsidRDefault="00F45724" w:rsidP="00E268A6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E268A6">
        <w:rPr>
          <w:rFonts w:ascii="Arial" w:eastAsia="Times New Roman" w:hAnsi="Arial" w:cs="Arial"/>
          <w:lang w:eastAsia="pl-PL"/>
        </w:rPr>
        <w:t xml:space="preserve">ilość </w:t>
      </w:r>
      <w:r w:rsidRPr="007A181A">
        <w:rPr>
          <w:rFonts w:ascii="Arial" w:eastAsia="Times New Roman" w:hAnsi="Arial" w:cs="Arial"/>
          <w:lang w:eastAsia="pl-PL"/>
        </w:rPr>
        <w:t>substancji kontrolowanej albo fluorowanego gazu cieplarnianego zawartego w urządzeniu: 3,5 kg</w:t>
      </w:r>
    </w:p>
    <w:p w14:paraId="0DD9D77A" w14:textId="677C0E82" w:rsidR="00F45724" w:rsidRPr="00E268A6" w:rsidRDefault="00F45724" w:rsidP="00E268A6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bookmarkStart w:id="4" w:name="_Hlk200098630"/>
      <w:r w:rsidRPr="007A181A">
        <w:rPr>
          <w:rFonts w:ascii="Arial" w:eastAsia="Times New Roman" w:hAnsi="Arial" w:cs="Arial"/>
          <w:lang w:eastAsia="pl-PL"/>
        </w:rPr>
        <w:t>temperatura pracy</w:t>
      </w:r>
      <w:r w:rsidR="00CA4029" w:rsidRPr="007A181A">
        <w:rPr>
          <w:rFonts w:ascii="Arial" w:eastAsia="Times New Roman" w:hAnsi="Arial" w:cs="Arial"/>
          <w:lang w:eastAsia="pl-PL"/>
        </w:rPr>
        <w:t>:</w:t>
      </w:r>
      <w:r w:rsidRPr="007A181A">
        <w:rPr>
          <w:rFonts w:ascii="Arial" w:eastAsia="Times New Roman" w:hAnsi="Arial" w:cs="Arial"/>
          <w:lang w:eastAsia="pl-PL"/>
        </w:rPr>
        <w:t xml:space="preserve"> chłodzenie </w:t>
      </w:r>
      <w:r w:rsidRPr="00E268A6">
        <w:rPr>
          <w:rFonts w:ascii="Arial" w:eastAsia="Times New Roman" w:hAnsi="Arial" w:cs="Arial"/>
          <w:lang w:eastAsia="pl-PL"/>
        </w:rPr>
        <w:t>-15</w:t>
      </w:r>
      <w:r w:rsidR="00CA4029" w:rsidRPr="00F45724">
        <w:rPr>
          <w:rFonts w:ascii="Arial" w:hAnsi="Arial" w:cs="Arial"/>
          <w:vertAlign w:val="superscript"/>
        </w:rPr>
        <w:t xml:space="preserve"> o</w:t>
      </w:r>
      <w:r w:rsidR="00CA4029" w:rsidRPr="00F45724">
        <w:rPr>
          <w:rFonts w:ascii="Arial" w:hAnsi="Arial" w:cs="Arial"/>
        </w:rPr>
        <w:t>C</w:t>
      </w:r>
      <w:r w:rsidRPr="00E268A6">
        <w:rPr>
          <w:rFonts w:ascii="Arial" w:eastAsia="Times New Roman" w:hAnsi="Arial" w:cs="Arial"/>
          <w:lang w:eastAsia="pl-PL"/>
        </w:rPr>
        <w:t xml:space="preserve"> </w:t>
      </w:r>
      <w:r w:rsidR="00CA4029">
        <w:rPr>
          <w:rFonts w:ascii="Arial" w:eastAsia="Times New Roman" w:hAnsi="Arial" w:cs="Arial"/>
          <w:lang w:eastAsia="pl-PL"/>
        </w:rPr>
        <w:t>+</w:t>
      </w:r>
      <w:r w:rsidRPr="00E268A6">
        <w:rPr>
          <w:rFonts w:ascii="Arial" w:eastAsia="Times New Roman" w:hAnsi="Arial" w:cs="Arial"/>
          <w:lang w:eastAsia="pl-PL"/>
        </w:rPr>
        <w:t xml:space="preserve"> 46</w:t>
      </w:r>
      <w:r w:rsidRPr="00E268A6">
        <w:rPr>
          <w:rFonts w:ascii="Arial" w:eastAsia="Times New Roman" w:hAnsi="Arial" w:cs="Arial"/>
          <w:vertAlign w:val="superscript"/>
          <w:lang w:eastAsia="pl-PL"/>
        </w:rPr>
        <w:t>0</w:t>
      </w:r>
      <w:r w:rsidRPr="00E268A6">
        <w:rPr>
          <w:rFonts w:ascii="Arial" w:eastAsia="Times New Roman" w:hAnsi="Arial" w:cs="Arial"/>
          <w:lang w:eastAsia="pl-PL"/>
        </w:rPr>
        <w:t>C</w:t>
      </w:r>
      <w:r w:rsidR="00CA4029">
        <w:rPr>
          <w:rFonts w:ascii="Arial" w:eastAsia="Times New Roman" w:hAnsi="Arial" w:cs="Arial"/>
          <w:lang w:eastAsia="pl-PL"/>
        </w:rPr>
        <w:t>;</w:t>
      </w:r>
      <w:r w:rsidRPr="00E268A6">
        <w:rPr>
          <w:rFonts w:ascii="Arial" w:eastAsia="Times New Roman" w:hAnsi="Arial" w:cs="Arial"/>
          <w:lang w:eastAsia="pl-PL"/>
        </w:rPr>
        <w:t xml:space="preserve"> grzanie -15</w:t>
      </w:r>
      <w:r w:rsidR="00CA4029" w:rsidRPr="00F45724">
        <w:rPr>
          <w:rFonts w:ascii="Arial" w:hAnsi="Arial" w:cs="Arial"/>
          <w:vertAlign w:val="superscript"/>
        </w:rPr>
        <w:t xml:space="preserve"> o</w:t>
      </w:r>
      <w:r w:rsidR="00CA4029" w:rsidRPr="00F45724">
        <w:rPr>
          <w:rFonts w:ascii="Arial" w:hAnsi="Arial" w:cs="Arial"/>
        </w:rPr>
        <w:t>C</w:t>
      </w:r>
      <w:r w:rsidRPr="00E268A6">
        <w:rPr>
          <w:rFonts w:ascii="Arial" w:eastAsia="Times New Roman" w:hAnsi="Arial" w:cs="Arial"/>
          <w:lang w:eastAsia="pl-PL"/>
        </w:rPr>
        <w:t xml:space="preserve"> </w:t>
      </w:r>
      <w:r w:rsidR="00CA4029">
        <w:rPr>
          <w:rFonts w:ascii="Arial" w:eastAsia="Times New Roman" w:hAnsi="Arial" w:cs="Arial"/>
          <w:lang w:eastAsia="pl-PL"/>
        </w:rPr>
        <w:t>+</w:t>
      </w:r>
      <w:r w:rsidRPr="00E268A6">
        <w:rPr>
          <w:rFonts w:ascii="Arial" w:eastAsia="Times New Roman" w:hAnsi="Arial" w:cs="Arial"/>
          <w:lang w:eastAsia="pl-PL"/>
        </w:rPr>
        <w:t xml:space="preserve"> 24</w:t>
      </w:r>
      <w:r w:rsidR="00CA4029" w:rsidRPr="00F45724">
        <w:rPr>
          <w:rFonts w:ascii="Arial" w:hAnsi="Arial" w:cs="Arial"/>
          <w:vertAlign w:val="superscript"/>
        </w:rPr>
        <w:t xml:space="preserve"> o</w:t>
      </w:r>
      <w:r w:rsidR="00CA4029" w:rsidRPr="00F45724">
        <w:rPr>
          <w:rFonts w:ascii="Arial" w:hAnsi="Arial" w:cs="Arial"/>
        </w:rPr>
        <w:t>C</w:t>
      </w:r>
      <w:r w:rsidRPr="00E268A6">
        <w:rPr>
          <w:rFonts w:ascii="Arial" w:eastAsia="Times New Roman" w:hAnsi="Arial" w:cs="Arial"/>
          <w:lang w:eastAsia="pl-PL"/>
        </w:rPr>
        <w:t>,</w:t>
      </w:r>
    </w:p>
    <w:bookmarkEnd w:id="4"/>
    <w:p w14:paraId="792C29D3" w14:textId="6A2BB306" w:rsidR="00F45724" w:rsidRPr="00E268A6" w:rsidRDefault="00F45724" w:rsidP="00E268A6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E268A6">
        <w:rPr>
          <w:rFonts w:ascii="Arial" w:eastAsia="Times New Roman" w:hAnsi="Arial" w:cs="Arial"/>
          <w:lang w:eastAsia="pl-PL"/>
        </w:rPr>
        <w:t>autorestart (w przypadku zaniku prądu urządzenie włącza się samoczynnie po powrocie napięcia),</w:t>
      </w:r>
    </w:p>
    <w:p w14:paraId="2E4D80EF" w14:textId="0DB85226" w:rsidR="00F45724" w:rsidRPr="00E268A6" w:rsidRDefault="00F45724" w:rsidP="00E268A6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E268A6">
        <w:rPr>
          <w:rFonts w:ascii="Arial" w:eastAsia="Times New Roman" w:hAnsi="Arial" w:cs="Arial"/>
          <w:lang w:eastAsia="pl-PL"/>
        </w:rPr>
        <w:t>pilot bezprzewodowy,</w:t>
      </w:r>
    </w:p>
    <w:p w14:paraId="0CBEDACB" w14:textId="77777777" w:rsidR="00E268A6" w:rsidRDefault="00E268A6" w:rsidP="00F45724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6E581F46" w14:textId="1D0C9197" w:rsidR="00F45724" w:rsidRPr="00F45724" w:rsidRDefault="00560075" w:rsidP="00560075">
      <w:pPr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3) </w:t>
      </w:r>
      <w:r w:rsidR="00F45724" w:rsidRPr="00F45724">
        <w:rPr>
          <w:rFonts w:ascii="Arial" w:eastAsia="Times New Roman" w:hAnsi="Arial" w:cs="Arial"/>
          <w:lang w:eastAsia="pl-PL"/>
        </w:rPr>
        <w:t>Dla obiektu 12.01</w:t>
      </w:r>
    </w:p>
    <w:p w14:paraId="45B4A116" w14:textId="2A7BDED2" w:rsidR="00F45724" w:rsidRPr="00560075" w:rsidRDefault="00F45724" w:rsidP="00560075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560075">
        <w:rPr>
          <w:rFonts w:ascii="Arial" w:eastAsia="Times New Roman" w:hAnsi="Arial" w:cs="Arial"/>
          <w:lang w:eastAsia="pl-PL"/>
        </w:rPr>
        <w:t>typ urządzenia – podsufitowe/podstropowe,</w:t>
      </w:r>
    </w:p>
    <w:p w14:paraId="3D94AF1F" w14:textId="03534D2C" w:rsidR="00F45724" w:rsidRPr="007A181A" w:rsidRDefault="00F45724" w:rsidP="00560075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560075">
        <w:rPr>
          <w:rFonts w:ascii="Arial" w:eastAsia="Times New Roman" w:hAnsi="Arial" w:cs="Arial"/>
          <w:lang w:eastAsia="pl-PL"/>
        </w:rPr>
        <w:t xml:space="preserve">moc </w:t>
      </w:r>
      <w:r w:rsidRPr="007A181A">
        <w:rPr>
          <w:rFonts w:ascii="Arial" w:eastAsia="Times New Roman" w:hAnsi="Arial" w:cs="Arial"/>
          <w:lang w:eastAsia="pl-PL"/>
        </w:rPr>
        <w:t>chłodzenia – min</w:t>
      </w:r>
      <w:r w:rsidR="00560075" w:rsidRPr="007A181A">
        <w:rPr>
          <w:rFonts w:ascii="Arial" w:eastAsia="Times New Roman" w:hAnsi="Arial" w:cs="Arial"/>
          <w:lang w:eastAsia="pl-PL"/>
        </w:rPr>
        <w:t>.</w:t>
      </w:r>
      <w:r w:rsidRPr="007A181A">
        <w:rPr>
          <w:rFonts w:ascii="Arial" w:eastAsia="Times New Roman" w:hAnsi="Arial" w:cs="Arial"/>
          <w:lang w:eastAsia="pl-PL"/>
        </w:rPr>
        <w:t xml:space="preserve"> 0,85 kW; </w:t>
      </w:r>
    </w:p>
    <w:p w14:paraId="0C0F01D8" w14:textId="1D8CB3C5" w:rsidR="00F45724" w:rsidRPr="007A181A" w:rsidRDefault="00F45724" w:rsidP="00560075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7A181A">
        <w:rPr>
          <w:rFonts w:ascii="Arial" w:eastAsia="Times New Roman" w:hAnsi="Arial" w:cs="Arial"/>
          <w:lang w:eastAsia="pl-PL"/>
        </w:rPr>
        <w:t>moc grzania 1 kW</w:t>
      </w:r>
      <w:r w:rsidR="007A181A" w:rsidRPr="007A181A">
        <w:rPr>
          <w:rFonts w:ascii="Arial" w:eastAsia="Times New Roman" w:hAnsi="Arial" w:cs="Arial"/>
          <w:lang w:eastAsia="pl-PL"/>
        </w:rPr>
        <w:t xml:space="preserve"> (+/- 0,5 kW),</w:t>
      </w:r>
    </w:p>
    <w:p w14:paraId="36C67D2F" w14:textId="1F8FF6FD" w:rsidR="00F45724" w:rsidRPr="007A181A" w:rsidRDefault="00F45724" w:rsidP="00560075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7A181A">
        <w:rPr>
          <w:rFonts w:ascii="Arial" w:eastAsia="Times New Roman" w:hAnsi="Arial" w:cs="Arial"/>
          <w:lang w:eastAsia="pl-PL"/>
        </w:rPr>
        <w:t xml:space="preserve">zasilanie – 230V, </w:t>
      </w:r>
    </w:p>
    <w:p w14:paraId="77BD3303" w14:textId="1692377A" w:rsidR="00F45724" w:rsidRPr="00560075" w:rsidRDefault="00F45724" w:rsidP="00560075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560075">
        <w:rPr>
          <w:rFonts w:ascii="Arial" w:eastAsia="Times New Roman" w:hAnsi="Arial" w:cs="Arial"/>
          <w:lang w:eastAsia="pl-PL"/>
        </w:rPr>
        <w:t>rodzaj substancji kontrolowanej albo fluorowanego gazu cieplarnianego zawartego w urządzeniu: czynnik chłodniczy – R410 A,</w:t>
      </w:r>
    </w:p>
    <w:p w14:paraId="0B139A34" w14:textId="6F9F2116" w:rsidR="00B174C4" w:rsidRPr="00944E20" w:rsidRDefault="00F45724" w:rsidP="00B174C4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560075">
        <w:rPr>
          <w:rFonts w:ascii="Arial" w:eastAsia="Times New Roman" w:hAnsi="Arial" w:cs="Arial"/>
          <w:lang w:eastAsia="pl-PL"/>
        </w:rPr>
        <w:t xml:space="preserve">ilość </w:t>
      </w:r>
      <w:r w:rsidRPr="00944E20">
        <w:rPr>
          <w:rFonts w:ascii="Arial" w:eastAsia="Times New Roman" w:hAnsi="Arial" w:cs="Arial"/>
          <w:lang w:eastAsia="pl-PL"/>
        </w:rPr>
        <w:t>substancji kontrolowanej albo fluorowanego gazu cieplarnianego zawartego w urządzeniu: 0,85 kg</w:t>
      </w:r>
    </w:p>
    <w:p w14:paraId="6A52E688" w14:textId="2DF1C78C" w:rsidR="00B174C4" w:rsidRPr="00944E20" w:rsidRDefault="00B174C4" w:rsidP="00B174C4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944E20">
        <w:rPr>
          <w:rFonts w:ascii="Arial" w:eastAsia="Times New Roman" w:hAnsi="Arial" w:cs="Arial"/>
          <w:lang w:eastAsia="pl-PL"/>
        </w:rPr>
        <w:t xml:space="preserve">temperatura pracy: </w:t>
      </w:r>
      <w:r w:rsidR="00944E20" w:rsidRPr="00944E20">
        <w:rPr>
          <w:rFonts w:ascii="Arial" w:eastAsia="Times New Roman" w:hAnsi="Arial" w:cs="Arial"/>
          <w:lang w:eastAsia="pl-PL"/>
        </w:rPr>
        <w:t>chłodzenie -15 + 46</w:t>
      </w:r>
      <w:r w:rsidR="00944E20" w:rsidRPr="00944E20">
        <w:rPr>
          <w:rFonts w:ascii="Arial" w:eastAsia="Times New Roman" w:hAnsi="Arial" w:cs="Arial"/>
          <w:vertAlign w:val="superscript"/>
          <w:lang w:eastAsia="pl-PL"/>
        </w:rPr>
        <w:t xml:space="preserve">0 </w:t>
      </w:r>
      <w:r w:rsidR="00944E20" w:rsidRPr="00944E20">
        <w:rPr>
          <w:rFonts w:ascii="Arial" w:eastAsia="Times New Roman" w:hAnsi="Arial" w:cs="Arial"/>
          <w:lang w:eastAsia="pl-PL"/>
        </w:rPr>
        <w:t>C, grzanie -15 + 24</w:t>
      </w:r>
      <w:r w:rsidR="00944E20" w:rsidRPr="00944E20">
        <w:rPr>
          <w:rFonts w:ascii="Arial" w:eastAsia="Times New Roman" w:hAnsi="Arial" w:cs="Arial"/>
          <w:vertAlign w:val="superscript"/>
          <w:lang w:eastAsia="pl-PL"/>
        </w:rPr>
        <w:t>0</w:t>
      </w:r>
      <w:r w:rsidR="00944E20" w:rsidRPr="00944E20">
        <w:rPr>
          <w:rFonts w:ascii="Arial" w:eastAsia="Times New Roman" w:hAnsi="Arial" w:cs="Arial"/>
          <w:lang w:eastAsia="pl-PL"/>
        </w:rPr>
        <w:t xml:space="preserve"> C,</w:t>
      </w:r>
    </w:p>
    <w:p w14:paraId="2AD3FCEE" w14:textId="1E2DA1E2" w:rsidR="00F45724" w:rsidRPr="00944E20" w:rsidRDefault="00F45724" w:rsidP="00560075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944E20">
        <w:rPr>
          <w:rFonts w:ascii="Arial" w:eastAsia="Times New Roman" w:hAnsi="Arial" w:cs="Arial"/>
          <w:lang w:eastAsia="pl-PL"/>
        </w:rPr>
        <w:t>autorestart (w przypadku zaniku prądu urządzenie włącza się samoczynnie po powrocie napięcia),</w:t>
      </w:r>
    </w:p>
    <w:p w14:paraId="219AF840" w14:textId="738C648A" w:rsidR="00F45724" w:rsidRPr="00560075" w:rsidRDefault="00F45724" w:rsidP="00560075">
      <w:pPr>
        <w:pStyle w:val="Akapitzlist"/>
        <w:numPr>
          <w:ilvl w:val="0"/>
          <w:numId w:val="15"/>
        </w:numPr>
        <w:spacing w:before="120" w:after="12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560075">
        <w:rPr>
          <w:rFonts w:ascii="Arial" w:eastAsia="Times New Roman" w:hAnsi="Arial" w:cs="Arial"/>
          <w:lang w:eastAsia="pl-PL"/>
        </w:rPr>
        <w:t>pilot bezprzewodowy</w:t>
      </w:r>
    </w:p>
    <w:p w14:paraId="7F3CF2E7" w14:textId="77777777" w:rsidR="00560075" w:rsidRDefault="00560075" w:rsidP="00F45724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14:paraId="51327528" w14:textId="2ADD97A4" w:rsidR="00F45724" w:rsidRPr="00F45724" w:rsidRDefault="002E4F8A" w:rsidP="002E4F8A">
      <w:pPr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E4F8A">
        <w:rPr>
          <w:rFonts w:ascii="Arial" w:eastAsia="Times New Roman" w:hAnsi="Arial" w:cs="Arial"/>
          <w:lang w:eastAsia="pl-PL"/>
        </w:rPr>
        <w:t xml:space="preserve">4) </w:t>
      </w:r>
      <w:r w:rsidR="00F45724" w:rsidRPr="00F45724">
        <w:rPr>
          <w:rFonts w:ascii="Arial" w:eastAsia="Times New Roman" w:hAnsi="Arial" w:cs="Arial"/>
          <w:lang w:eastAsia="pl-PL"/>
        </w:rPr>
        <w:t>Dla obiektu 06.01</w:t>
      </w:r>
    </w:p>
    <w:p w14:paraId="17C56B6E" w14:textId="7D2DDA50" w:rsidR="00F45724" w:rsidRPr="002E4F8A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E4F8A">
        <w:rPr>
          <w:rFonts w:ascii="Arial" w:eastAsia="Times New Roman" w:hAnsi="Arial" w:cs="Arial"/>
          <w:lang w:eastAsia="pl-PL"/>
        </w:rPr>
        <w:t>typ urządzenia – podsufitowe/podstropowe,</w:t>
      </w:r>
    </w:p>
    <w:p w14:paraId="0BB72405" w14:textId="190DF3BD" w:rsidR="00F45724" w:rsidRPr="002E4F8A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E4F8A">
        <w:rPr>
          <w:rFonts w:ascii="Arial" w:eastAsia="Times New Roman" w:hAnsi="Arial" w:cs="Arial"/>
          <w:lang w:eastAsia="pl-PL"/>
        </w:rPr>
        <w:t>moc chłodzenia – min</w:t>
      </w:r>
      <w:r w:rsidR="00914512">
        <w:rPr>
          <w:rFonts w:ascii="Arial" w:eastAsia="Times New Roman" w:hAnsi="Arial" w:cs="Arial"/>
          <w:lang w:eastAsia="pl-PL"/>
        </w:rPr>
        <w:t>.</w:t>
      </w:r>
      <w:r w:rsidRPr="002E4F8A">
        <w:rPr>
          <w:rFonts w:ascii="Arial" w:eastAsia="Times New Roman" w:hAnsi="Arial" w:cs="Arial"/>
          <w:lang w:eastAsia="pl-PL"/>
        </w:rPr>
        <w:t xml:space="preserve"> 7 kW; </w:t>
      </w:r>
    </w:p>
    <w:p w14:paraId="0BED8B1E" w14:textId="3EC8AF48" w:rsidR="00F45724" w:rsidRPr="002E4F8A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E4F8A">
        <w:rPr>
          <w:rFonts w:ascii="Arial" w:eastAsia="Times New Roman" w:hAnsi="Arial" w:cs="Arial"/>
          <w:lang w:eastAsia="pl-PL"/>
        </w:rPr>
        <w:t xml:space="preserve">moc grzania 8 kW </w:t>
      </w:r>
      <w:r w:rsidR="003747C7">
        <w:rPr>
          <w:rFonts w:ascii="Arial" w:eastAsia="Times New Roman" w:hAnsi="Arial" w:cs="Arial"/>
          <w:lang w:eastAsia="pl-PL"/>
        </w:rPr>
        <w:t>(</w:t>
      </w:r>
      <w:r w:rsidRPr="002E4F8A">
        <w:rPr>
          <w:rFonts w:ascii="Arial" w:eastAsia="Times New Roman" w:hAnsi="Arial" w:cs="Arial"/>
          <w:lang w:eastAsia="pl-PL"/>
        </w:rPr>
        <w:t>+/- 0,5 kW</w:t>
      </w:r>
      <w:r w:rsidR="003747C7">
        <w:rPr>
          <w:rFonts w:ascii="Arial" w:eastAsia="Times New Roman" w:hAnsi="Arial" w:cs="Arial"/>
          <w:lang w:eastAsia="pl-PL"/>
        </w:rPr>
        <w:t>)</w:t>
      </w:r>
      <w:r w:rsidRPr="002E4F8A">
        <w:rPr>
          <w:rFonts w:ascii="Arial" w:eastAsia="Times New Roman" w:hAnsi="Arial" w:cs="Arial"/>
          <w:lang w:eastAsia="pl-PL"/>
        </w:rPr>
        <w:t>,</w:t>
      </w:r>
    </w:p>
    <w:p w14:paraId="32FEB353" w14:textId="2F6FCD01" w:rsidR="00F45724" w:rsidRPr="00944E20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944E20">
        <w:rPr>
          <w:rFonts w:ascii="Arial" w:eastAsia="Times New Roman" w:hAnsi="Arial" w:cs="Arial"/>
          <w:lang w:eastAsia="pl-PL"/>
        </w:rPr>
        <w:t xml:space="preserve">zasilanie – 230 V, </w:t>
      </w:r>
    </w:p>
    <w:p w14:paraId="70323E2F" w14:textId="16E5A2BA" w:rsidR="00F45724" w:rsidRPr="00944E20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944E20">
        <w:rPr>
          <w:rFonts w:ascii="Arial" w:eastAsia="Times New Roman" w:hAnsi="Arial" w:cs="Arial"/>
          <w:lang w:eastAsia="pl-PL"/>
        </w:rPr>
        <w:t>rodzaj substancji kontrolowanej</w:t>
      </w:r>
      <w:r w:rsidRPr="002E4F8A">
        <w:rPr>
          <w:rFonts w:ascii="Arial" w:eastAsia="Times New Roman" w:hAnsi="Arial" w:cs="Arial"/>
          <w:lang w:eastAsia="pl-PL"/>
        </w:rPr>
        <w:t xml:space="preserve"> albo fluorowanego gazu cieplarnianego zawartego w </w:t>
      </w:r>
      <w:r w:rsidRPr="00944E20">
        <w:rPr>
          <w:rFonts w:ascii="Arial" w:eastAsia="Times New Roman" w:hAnsi="Arial" w:cs="Arial"/>
          <w:lang w:eastAsia="pl-PL"/>
        </w:rPr>
        <w:t>urządzeniu: czynnik chłodniczy – R410 A,</w:t>
      </w:r>
    </w:p>
    <w:p w14:paraId="52887268" w14:textId="77E6508A" w:rsidR="00F45724" w:rsidRPr="00944E20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944E20">
        <w:rPr>
          <w:rFonts w:ascii="Arial" w:eastAsia="Times New Roman" w:hAnsi="Arial" w:cs="Arial"/>
          <w:lang w:eastAsia="pl-PL"/>
        </w:rPr>
        <w:t>ilość substancji kontrolowanej albo fluorowanego gazu cieplarnianego zawartego w urządzeniu: 1,65 kg</w:t>
      </w:r>
    </w:p>
    <w:p w14:paraId="5799D7D2" w14:textId="74BDCB6F" w:rsidR="00F45724" w:rsidRPr="002E4F8A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944E20">
        <w:rPr>
          <w:rFonts w:ascii="Arial" w:eastAsia="Times New Roman" w:hAnsi="Arial" w:cs="Arial"/>
          <w:lang w:eastAsia="pl-PL"/>
        </w:rPr>
        <w:t>temperatura pracy</w:t>
      </w:r>
      <w:r w:rsidR="003747C7" w:rsidRPr="00944E20">
        <w:rPr>
          <w:rFonts w:ascii="Arial" w:eastAsia="Times New Roman" w:hAnsi="Arial" w:cs="Arial"/>
          <w:lang w:eastAsia="pl-PL"/>
        </w:rPr>
        <w:t xml:space="preserve">: </w:t>
      </w:r>
      <w:bookmarkStart w:id="5" w:name="_Hlk200366581"/>
      <w:r w:rsidRPr="00944E20">
        <w:rPr>
          <w:rFonts w:ascii="Arial" w:eastAsia="Times New Roman" w:hAnsi="Arial" w:cs="Arial"/>
          <w:lang w:eastAsia="pl-PL"/>
        </w:rPr>
        <w:t xml:space="preserve">chłodzenie </w:t>
      </w:r>
      <w:r w:rsidRPr="002E4F8A">
        <w:rPr>
          <w:rFonts w:ascii="Arial" w:eastAsia="Times New Roman" w:hAnsi="Arial" w:cs="Arial"/>
          <w:lang w:eastAsia="pl-PL"/>
        </w:rPr>
        <w:t xml:space="preserve">-15 </w:t>
      </w:r>
      <w:r w:rsidR="003747C7">
        <w:rPr>
          <w:rFonts w:ascii="Arial" w:eastAsia="Times New Roman" w:hAnsi="Arial" w:cs="Arial"/>
          <w:lang w:eastAsia="pl-PL"/>
        </w:rPr>
        <w:t>+</w:t>
      </w:r>
      <w:r w:rsidRPr="002E4F8A">
        <w:rPr>
          <w:rFonts w:ascii="Arial" w:eastAsia="Times New Roman" w:hAnsi="Arial" w:cs="Arial"/>
          <w:lang w:eastAsia="pl-PL"/>
        </w:rPr>
        <w:t xml:space="preserve"> 46</w:t>
      </w:r>
      <w:r w:rsidRPr="002E4F8A">
        <w:rPr>
          <w:rFonts w:ascii="Arial" w:eastAsia="Times New Roman" w:hAnsi="Arial" w:cs="Arial"/>
          <w:vertAlign w:val="superscript"/>
          <w:lang w:eastAsia="pl-PL"/>
        </w:rPr>
        <w:t xml:space="preserve">0 </w:t>
      </w:r>
      <w:r w:rsidRPr="002E4F8A">
        <w:rPr>
          <w:rFonts w:ascii="Arial" w:eastAsia="Times New Roman" w:hAnsi="Arial" w:cs="Arial"/>
          <w:lang w:eastAsia="pl-PL"/>
        </w:rPr>
        <w:t xml:space="preserve">C, grzanie -15 </w:t>
      </w:r>
      <w:r w:rsidR="003747C7">
        <w:rPr>
          <w:rFonts w:ascii="Arial" w:eastAsia="Times New Roman" w:hAnsi="Arial" w:cs="Arial"/>
          <w:lang w:eastAsia="pl-PL"/>
        </w:rPr>
        <w:t xml:space="preserve">+ </w:t>
      </w:r>
      <w:r w:rsidRPr="002E4F8A">
        <w:rPr>
          <w:rFonts w:ascii="Arial" w:eastAsia="Times New Roman" w:hAnsi="Arial" w:cs="Arial"/>
          <w:lang w:eastAsia="pl-PL"/>
        </w:rPr>
        <w:t>24</w:t>
      </w:r>
      <w:r w:rsidRPr="002E4F8A">
        <w:rPr>
          <w:rFonts w:ascii="Arial" w:eastAsia="Times New Roman" w:hAnsi="Arial" w:cs="Arial"/>
          <w:vertAlign w:val="superscript"/>
          <w:lang w:eastAsia="pl-PL"/>
        </w:rPr>
        <w:t>0</w:t>
      </w:r>
      <w:r w:rsidRPr="002E4F8A">
        <w:rPr>
          <w:rFonts w:ascii="Arial" w:eastAsia="Times New Roman" w:hAnsi="Arial" w:cs="Arial"/>
          <w:lang w:eastAsia="pl-PL"/>
        </w:rPr>
        <w:t xml:space="preserve"> C,</w:t>
      </w:r>
      <w:bookmarkEnd w:id="5"/>
    </w:p>
    <w:p w14:paraId="43F97D8A" w14:textId="3A49C7B8" w:rsidR="00F45724" w:rsidRPr="002E4F8A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E4F8A">
        <w:rPr>
          <w:rFonts w:ascii="Arial" w:eastAsia="Times New Roman" w:hAnsi="Arial" w:cs="Arial"/>
          <w:lang w:eastAsia="pl-PL"/>
        </w:rPr>
        <w:t>autorestart (w przypadku zaniku prądu urządzenie włącza się samoczynnie po powrocie napięcia),</w:t>
      </w:r>
    </w:p>
    <w:p w14:paraId="5551E056" w14:textId="5223120E" w:rsidR="00F45724" w:rsidRPr="002E4F8A" w:rsidRDefault="00F45724" w:rsidP="002E4F8A">
      <w:pPr>
        <w:pStyle w:val="Akapitzlist"/>
        <w:numPr>
          <w:ilvl w:val="0"/>
          <w:numId w:val="17"/>
        </w:numPr>
        <w:spacing w:before="120" w:after="120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E4F8A">
        <w:rPr>
          <w:rFonts w:ascii="Arial" w:eastAsia="Times New Roman" w:hAnsi="Arial" w:cs="Arial"/>
          <w:lang w:eastAsia="pl-PL"/>
        </w:rPr>
        <w:t>pilot bezprzewodowy,</w:t>
      </w:r>
    </w:p>
    <w:p w14:paraId="176A64FF" w14:textId="77777777" w:rsidR="00A04268" w:rsidRPr="00A04268" w:rsidRDefault="00A04268" w:rsidP="00526634">
      <w:pPr>
        <w:pStyle w:val="Bezodstpw"/>
        <w:spacing w:line="276" w:lineRule="auto"/>
        <w:rPr>
          <w:rFonts w:ascii="Arial" w:hAnsi="Arial" w:cs="Arial"/>
        </w:rPr>
      </w:pPr>
    </w:p>
    <w:p w14:paraId="2259F335" w14:textId="0393C606" w:rsidR="003663B0" w:rsidRDefault="00E2657C" w:rsidP="0063678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</w:rPr>
      </w:pPr>
      <w:r w:rsidRPr="00831346">
        <w:rPr>
          <w:rFonts w:ascii="Arial" w:hAnsi="Arial" w:cs="Arial"/>
          <w:b/>
          <w:bCs/>
        </w:rPr>
        <w:t xml:space="preserve">Zakres przedmiotu zamówienia w zakresie demontażu, dostawy </w:t>
      </w:r>
      <w:r w:rsidR="00A263E7">
        <w:rPr>
          <w:rFonts w:ascii="Arial" w:hAnsi="Arial" w:cs="Arial"/>
          <w:b/>
          <w:bCs/>
        </w:rPr>
        <w:t>oraz</w:t>
      </w:r>
      <w:r w:rsidRPr="00831346">
        <w:rPr>
          <w:rFonts w:ascii="Arial" w:hAnsi="Arial" w:cs="Arial"/>
          <w:b/>
          <w:bCs/>
        </w:rPr>
        <w:t xml:space="preserve"> montażu urządze</w:t>
      </w:r>
      <w:r w:rsidR="00AF4DFB">
        <w:rPr>
          <w:rFonts w:ascii="Arial" w:hAnsi="Arial" w:cs="Arial"/>
          <w:b/>
          <w:bCs/>
        </w:rPr>
        <w:t>ń</w:t>
      </w:r>
      <w:r w:rsidRPr="00831346">
        <w:rPr>
          <w:rFonts w:ascii="Arial" w:hAnsi="Arial" w:cs="Arial"/>
          <w:b/>
          <w:bCs/>
        </w:rPr>
        <w:t>:</w:t>
      </w:r>
    </w:p>
    <w:p w14:paraId="4142B5C6" w14:textId="527876FF" w:rsidR="00F45724" w:rsidRPr="00F45724" w:rsidRDefault="00F45724" w:rsidP="00F45724">
      <w:pPr>
        <w:ind w:hanging="426"/>
        <w:jc w:val="both"/>
        <w:rPr>
          <w:rFonts w:ascii="Arial" w:hAnsi="Arial" w:cs="Arial"/>
          <w:b/>
          <w:bCs/>
        </w:rPr>
      </w:pPr>
    </w:p>
    <w:p w14:paraId="4C343F2E" w14:textId="77777777" w:rsidR="00F45724" w:rsidRPr="00F45724" w:rsidRDefault="00F45724" w:rsidP="00F45724">
      <w:pPr>
        <w:spacing w:after="120" w:line="240" w:lineRule="auto"/>
        <w:ind w:left="425" w:hanging="426"/>
        <w:jc w:val="both"/>
        <w:rPr>
          <w:rFonts w:ascii="Arial" w:hAnsi="Arial" w:cs="Arial"/>
          <w:color w:val="000000" w:themeColor="text1"/>
          <w:u w:val="single"/>
        </w:rPr>
      </w:pPr>
      <w:r w:rsidRPr="00F45724">
        <w:rPr>
          <w:rFonts w:ascii="Arial" w:hAnsi="Arial" w:cs="Arial"/>
          <w:color w:val="000000" w:themeColor="text1"/>
          <w:u w:val="single"/>
        </w:rPr>
        <w:t>Wykaz urządzeń do demontażu:</w:t>
      </w:r>
    </w:p>
    <w:p w14:paraId="0B68A274" w14:textId="77777777" w:rsidR="00F45724" w:rsidRPr="00F45724" w:rsidRDefault="00F45724" w:rsidP="00F45724">
      <w:pPr>
        <w:spacing w:after="120" w:line="240" w:lineRule="auto"/>
        <w:ind w:left="425" w:hanging="426"/>
        <w:jc w:val="both"/>
        <w:rPr>
          <w:rFonts w:ascii="Arial" w:hAnsi="Arial" w:cs="Arial"/>
          <w:color w:val="000000" w:themeColor="text1"/>
        </w:rPr>
      </w:pPr>
      <w:bookmarkStart w:id="6" w:name="_Hlk199918639"/>
      <w:r w:rsidRPr="00F45724">
        <w:rPr>
          <w:rFonts w:ascii="Arial" w:hAnsi="Arial" w:cs="Arial"/>
          <w:color w:val="000000" w:themeColor="text1"/>
        </w:rPr>
        <w:t xml:space="preserve">Obiekt 66.01 FUJITSU  typ jed zew./wew.  </w:t>
      </w:r>
      <w:bookmarkEnd w:id="6"/>
      <w:r w:rsidRPr="00F45724">
        <w:rPr>
          <w:rFonts w:ascii="Arial" w:hAnsi="Arial" w:cs="Arial"/>
          <w:color w:val="000000" w:themeColor="text1"/>
        </w:rPr>
        <w:t>AOYG30LETL/ARYG30LMLE</w:t>
      </w:r>
    </w:p>
    <w:p w14:paraId="482CEE58" w14:textId="77777777" w:rsidR="00F45724" w:rsidRPr="00F45724" w:rsidRDefault="00F45724" w:rsidP="00F45724">
      <w:pPr>
        <w:spacing w:after="120" w:line="240" w:lineRule="auto"/>
        <w:ind w:left="425" w:hanging="426"/>
        <w:jc w:val="both"/>
        <w:rPr>
          <w:rFonts w:ascii="Arial" w:hAnsi="Arial" w:cs="Arial"/>
          <w:color w:val="000000" w:themeColor="text1"/>
        </w:rPr>
      </w:pPr>
      <w:r w:rsidRPr="00F45724">
        <w:rPr>
          <w:rFonts w:ascii="Arial" w:hAnsi="Arial" w:cs="Arial"/>
          <w:color w:val="000000" w:themeColor="text1"/>
        </w:rPr>
        <w:t>Obiekt 74.01 FUJITSU  typ jed zew./wew.  AOYG54LATT/</w:t>
      </w:r>
      <w:r w:rsidRPr="00F45724">
        <w:t xml:space="preserve"> </w:t>
      </w:r>
      <w:r w:rsidRPr="00F45724">
        <w:rPr>
          <w:rFonts w:ascii="Arial" w:hAnsi="Arial" w:cs="Arial"/>
          <w:color w:val="000000" w:themeColor="text1"/>
        </w:rPr>
        <w:t>ARHG54LHTA</w:t>
      </w:r>
    </w:p>
    <w:p w14:paraId="7EC07444" w14:textId="77777777" w:rsidR="00F45724" w:rsidRPr="00F45724" w:rsidRDefault="00F45724" w:rsidP="00F45724">
      <w:pPr>
        <w:spacing w:after="120" w:line="240" w:lineRule="auto"/>
        <w:ind w:left="425" w:hanging="426"/>
        <w:jc w:val="both"/>
        <w:rPr>
          <w:rFonts w:ascii="Arial" w:hAnsi="Arial" w:cs="Arial"/>
          <w:color w:val="000000" w:themeColor="text1"/>
        </w:rPr>
      </w:pPr>
      <w:r w:rsidRPr="00F45724">
        <w:rPr>
          <w:rFonts w:ascii="Arial" w:hAnsi="Arial" w:cs="Arial"/>
          <w:color w:val="000000" w:themeColor="text1"/>
        </w:rPr>
        <w:t>Obiekt 12.01 FUJITSU  typ jed zew./wew.</w:t>
      </w:r>
      <w:r w:rsidRPr="00F45724">
        <w:t xml:space="preserve"> </w:t>
      </w:r>
      <w:r w:rsidRPr="00F45724">
        <w:rPr>
          <w:rFonts w:ascii="Arial" w:hAnsi="Arial" w:cs="Arial"/>
          <w:color w:val="000000" w:themeColor="text1"/>
        </w:rPr>
        <w:t>AOYR12LGC/</w:t>
      </w:r>
      <w:r w:rsidRPr="00F45724">
        <w:t xml:space="preserve"> </w:t>
      </w:r>
      <w:r w:rsidRPr="00F45724">
        <w:rPr>
          <w:rFonts w:ascii="Arial" w:hAnsi="Arial" w:cs="Arial"/>
          <w:color w:val="000000" w:themeColor="text1"/>
        </w:rPr>
        <w:t>ASYA12LG</w:t>
      </w:r>
    </w:p>
    <w:p w14:paraId="38394DCA" w14:textId="77777777" w:rsidR="00F45724" w:rsidRPr="00F45724" w:rsidRDefault="00F45724" w:rsidP="00F45724">
      <w:pPr>
        <w:spacing w:after="120" w:line="240" w:lineRule="auto"/>
        <w:ind w:left="425" w:hanging="426"/>
        <w:jc w:val="both"/>
        <w:rPr>
          <w:rFonts w:ascii="Arial" w:hAnsi="Arial" w:cs="Arial"/>
          <w:color w:val="000000" w:themeColor="text1"/>
        </w:rPr>
      </w:pPr>
      <w:r w:rsidRPr="00F45724">
        <w:rPr>
          <w:rFonts w:ascii="Arial" w:hAnsi="Arial" w:cs="Arial"/>
          <w:color w:val="000000" w:themeColor="text1"/>
        </w:rPr>
        <w:t>Obiekt 06.01 FUJITSU  typ jed zew./wew.</w:t>
      </w:r>
      <w:r w:rsidRPr="00F45724">
        <w:t xml:space="preserve"> </w:t>
      </w:r>
      <w:r w:rsidRPr="00F45724">
        <w:rPr>
          <w:rFonts w:ascii="Arial" w:hAnsi="Arial" w:cs="Arial"/>
          <w:color w:val="000000" w:themeColor="text1"/>
        </w:rPr>
        <w:t>AOYG24LFCA/</w:t>
      </w:r>
      <w:r w:rsidRPr="00F45724">
        <w:t xml:space="preserve"> </w:t>
      </w:r>
      <w:r w:rsidRPr="00F45724">
        <w:rPr>
          <w:rFonts w:ascii="Arial" w:hAnsi="Arial" w:cs="Arial"/>
          <w:color w:val="000000" w:themeColor="text1"/>
        </w:rPr>
        <w:t>ASYG24LFCA</w:t>
      </w:r>
    </w:p>
    <w:p w14:paraId="79A827BA" w14:textId="5CAD0488" w:rsidR="00E8652E" w:rsidRDefault="00E8652E" w:rsidP="00E2657C">
      <w:pPr>
        <w:jc w:val="both"/>
        <w:rPr>
          <w:rFonts w:ascii="Arial" w:hAnsi="Arial" w:cs="Arial"/>
          <w:b/>
          <w:bCs/>
        </w:rPr>
      </w:pPr>
    </w:p>
    <w:p w14:paraId="3B8675E7" w14:textId="0F87A4E2" w:rsidR="00E8652E" w:rsidRPr="00E8652E" w:rsidRDefault="00E8652E" w:rsidP="00E8652E">
      <w:pPr>
        <w:numPr>
          <w:ilvl w:val="0"/>
          <w:numId w:val="21"/>
        </w:numPr>
        <w:spacing w:before="120" w:after="120" w:line="240" w:lineRule="auto"/>
        <w:ind w:left="284" w:hanging="284"/>
        <w:rPr>
          <w:rFonts w:ascii="Arial" w:hAnsi="Arial" w:cs="Arial"/>
        </w:rPr>
      </w:pPr>
      <w:r w:rsidRPr="00E8652E">
        <w:rPr>
          <w:rFonts w:ascii="Arial" w:hAnsi="Arial" w:cs="Arial"/>
        </w:rPr>
        <w:t>Demontaż obecnie zainstalowan</w:t>
      </w:r>
      <w:r w:rsidR="00CF5583">
        <w:rPr>
          <w:rFonts w:ascii="Arial" w:hAnsi="Arial" w:cs="Arial"/>
        </w:rPr>
        <w:t xml:space="preserve">ych </w:t>
      </w:r>
      <w:r w:rsidRPr="00E8652E">
        <w:rPr>
          <w:rFonts w:ascii="Arial" w:hAnsi="Arial" w:cs="Arial"/>
        </w:rPr>
        <w:t>urządze</w:t>
      </w:r>
      <w:r w:rsidR="00CF5583">
        <w:rPr>
          <w:rFonts w:ascii="Arial" w:hAnsi="Arial" w:cs="Arial"/>
        </w:rPr>
        <w:t>ń</w:t>
      </w:r>
      <w:r w:rsidRPr="00E8652E">
        <w:rPr>
          <w:rFonts w:ascii="Arial" w:hAnsi="Arial" w:cs="Arial"/>
        </w:rPr>
        <w:t xml:space="preserve"> w pomieszczeniu</w:t>
      </w:r>
      <w:r w:rsidR="00CF5583">
        <w:rPr>
          <w:rFonts w:ascii="Arial" w:hAnsi="Arial" w:cs="Arial"/>
        </w:rPr>
        <w:t>,</w:t>
      </w:r>
    </w:p>
    <w:p w14:paraId="3065E221" w14:textId="7B74BCEC" w:rsidR="00E8652E" w:rsidRPr="00E8652E" w:rsidRDefault="00CF5583" w:rsidP="00E8652E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</w:t>
      </w:r>
      <w:r w:rsidR="00E8652E" w:rsidRPr="00E8652E">
        <w:rPr>
          <w:rFonts w:ascii="Arial" w:hAnsi="Arial" w:cs="Arial"/>
          <w:color w:val="000000" w:themeColor="text1"/>
        </w:rPr>
        <w:t xml:space="preserve">ostawa oraz montaż </w:t>
      </w:r>
      <w:r>
        <w:rPr>
          <w:rFonts w:ascii="Arial" w:hAnsi="Arial" w:cs="Arial"/>
          <w:color w:val="000000" w:themeColor="text1"/>
        </w:rPr>
        <w:t xml:space="preserve">nowych </w:t>
      </w:r>
      <w:r w:rsidR="00E8652E" w:rsidRPr="00E8652E">
        <w:rPr>
          <w:rFonts w:ascii="Arial" w:hAnsi="Arial" w:cs="Arial"/>
          <w:color w:val="000000" w:themeColor="text1"/>
        </w:rPr>
        <w:t>klimatyzator</w:t>
      </w:r>
      <w:r>
        <w:rPr>
          <w:rFonts w:ascii="Arial" w:hAnsi="Arial" w:cs="Arial"/>
          <w:color w:val="000000" w:themeColor="text1"/>
        </w:rPr>
        <w:t xml:space="preserve">ów </w:t>
      </w:r>
      <w:r w:rsidR="00E8652E" w:rsidRPr="00E8652E">
        <w:rPr>
          <w:rFonts w:ascii="Arial" w:hAnsi="Arial" w:cs="Arial"/>
          <w:color w:val="000000" w:themeColor="text1"/>
        </w:rPr>
        <w:t>podsufitow</w:t>
      </w:r>
      <w:r>
        <w:rPr>
          <w:rFonts w:ascii="Arial" w:hAnsi="Arial" w:cs="Arial"/>
          <w:color w:val="000000" w:themeColor="text1"/>
        </w:rPr>
        <w:t>ych</w:t>
      </w:r>
      <w:r>
        <w:rPr>
          <w:rFonts w:ascii="Arial" w:hAnsi="Arial" w:cs="Arial"/>
          <w:bCs/>
          <w:color w:val="000000" w:themeColor="text1"/>
        </w:rPr>
        <w:t xml:space="preserve"> (</w:t>
      </w:r>
      <w:r w:rsidR="00E8652E" w:rsidRPr="00E8652E">
        <w:rPr>
          <w:rFonts w:ascii="Arial" w:hAnsi="Arial" w:cs="Arial"/>
          <w:bCs/>
          <w:color w:val="000000" w:themeColor="text1"/>
        </w:rPr>
        <w:t>w miejscu uzgodnionym z Zamawiającym</w:t>
      </w:r>
      <w:r>
        <w:rPr>
          <w:rFonts w:ascii="Arial" w:hAnsi="Arial" w:cs="Arial"/>
          <w:bCs/>
          <w:color w:val="000000" w:themeColor="text1"/>
        </w:rPr>
        <w:t>)</w:t>
      </w:r>
      <w:r w:rsidR="002F2BA0">
        <w:rPr>
          <w:rFonts w:ascii="Arial" w:hAnsi="Arial" w:cs="Arial"/>
          <w:bCs/>
          <w:color w:val="000000" w:themeColor="text1"/>
        </w:rPr>
        <w:t>,</w:t>
      </w:r>
    </w:p>
    <w:p w14:paraId="4FA0E334" w14:textId="340101D2" w:rsidR="00E8652E" w:rsidRPr="00E8652E" w:rsidRDefault="00E8652E" w:rsidP="00E8652E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8652E">
        <w:rPr>
          <w:rFonts w:ascii="Arial" w:hAnsi="Arial" w:cs="Arial"/>
          <w:color w:val="000000" w:themeColor="text1"/>
        </w:rPr>
        <w:lastRenderedPageBreak/>
        <w:t xml:space="preserve">Wykonawca zobowiązany </w:t>
      </w:r>
      <w:r w:rsidR="00F91A3D">
        <w:rPr>
          <w:rFonts w:ascii="Arial" w:hAnsi="Arial" w:cs="Arial"/>
          <w:color w:val="000000" w:themeColor="text1"/>
        </w:rPr>
        <w:t>jest</w:t>
      </w:r>
      <w:r w:rsidRPr="00E8652E">
        <w:rPr>
          <w:rFonts w:ascii="Arial" w:hAnsi="Arial" w:cs="Arial"/>
          <w:color w:val="000000" w:themeColor="text1"/>
        </w:rPr>
        <w:t xml:space="preserve"> do przywrócenia estetycznego wyglądu ścian poprzez likwidację śladów po zdemontowanym klimatyzatorze, w tym w szczególności: uzupełnienia braków po śrubach</w:t>
      </w:r>
      <w:r w:rsidR="00F91A3D">
        <w:rPr>
          <w:rFonts w:ascii="Arial" w:hAnsi="Arial" w:cs="Arial"/>
          <w:color w:val="000000" w:themeColor="text1"/>
        </w:rPr>
        <w:t xml:space="preserve">, </w:t>
      </w:r>
      <w:r w:rsidRPr="00E8652E">
        <w:rPr>
          <w:rFonts w:ascii="Arial" w:hAnsi="Arial" w:cs="Arial"/>
          <w:color w:val="000000" w:themeColor="text1"/>
        </w:rPr>
        <w:t>braków tynków oraz śladów po przewodach wewnątrz budynku oraz na elewacji.</w:t>
      </w:r>
    </w:p>
    <w:p w14:paraId="6A392C36" w14:textId="7D6A1A2E" w:rsidR="00E8652E" w:rsidRPr="00E8652E" w:rsidRDefault="00E8652E" w:rsidP="00E8652E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8652E">
        <w:rPr>
          <w:rFonts w:ascii="Arial" w:hAnsi="Arial" w:cs="Arial"/>
          <w:color w:val="000000" w:themeColor="text1"/>
        </w:rPr>
        <w:t xml:space="preserve">Wykonawca wykona wszystkie </w:t>
      </w:r>
      <w:r w:rsidR="00844668">
        <w:rPr>
          <w:rFonts w:ascii="Arial" w:hAnsi="Arial" w:cs="Arial"/>
          <w:color w:val="000000" w:themeColor="text1"/>
        </w:rPr>
        <w:t xml:space="preserve">podłączenia </w:t>
      </w:r>
      <w:r w:rsidRPr="00E8652E">
        <w:rPr>
          <w:rFonts w:ascii="Arial" w:hAnsi="Arial" w:cs="Arial"/>
          <w:color w:val="000000" w:themeColor="text1"/>
        </w:rPr>
        <w:t xml:space="preserve">niezbędne do prawidłowego montażu, w tym również podłączenia energetyczne. </w:t>
      </w:r>
    </w:p>
    <w:p w14:paraId="70D23A9C" w14:textId="62137685" w:rsidR="00A56B89" w:rsidRDefault="00E8652E" w:rsidP="00E64609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8652E">
        <w:rPr>
          <w:rFonts w:ascii="Arial" w:hAnsi="Arial" w:cs="Arial"/>
          <w:color w:val="000000" w:themeColor="text1"/>
        </w:rPr>
        <w:t>Przeprowadzenie czynności rozruchowych klimatyzatora.</w:t>
      </w:r>
    </w:p>
    <w:p w14:paraId="1FB6C388" w14:textId="77777777" w:rsidR="00844668" w:rsidRPr="00844668" w:rsidRDefault="00844668" w:rsidP="00844668">
      <w:pPr>
        <w:spacing w:after="120" w:line="240" w:lineRule="auto"/>
        <w:ind w:left="284"/>
        <w:jc w:val="both"/>
        <w:rPr>
          <w:rFonts w:ascii="Arial" w:hAnsi="Arial" w:cs="Arial"/>
          <w:color w:val="000000" w:themeColor="text1"/>
        </w:rPr>
      </w:pPr>
    </w:p>
    <w:p w14:paraId="62E4EC15" w14:textId="68EBEF60" w:rsidR="00E64609" w:rsidRPr="00AC125F" w:rsidRDefault="00E64609" w:rsidP="00AC125F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E64609">
        <w:rPr>
          <w:rFonts w:ascii="Arial" w:hAnsi="Arial" w:cs="Arial"/>
          <w:b/>
          <w:bCs/>
        </w:rPr>
        <w:t>Zakres przeglądów serwisowych urządzeń (zgodnie z instrukcjami eksploatacji</w:t>
      </w:r>
      <w:r w:rsidR="00F27AD7">
        <w:rPr>
          <w:rFonts w:ascii="Arial" w:hAnsi="Arial" w:cs="Arial"/>
          <w:b/>
          <w:bCs/>
        </w:rPr>
        <w:t xml:space="preserve"> </w:t>
      </w:r>
      <w:r w:rsidRPr="00E64609">
        <w:rPr>
          <w:rFonts w:ascii="Arial" w:hAnsi="Arial" w:cs="Arial"/>
          <w:b/>
          <w:bCs/>
        </w:rPr>
        <w:t>DTR</w:t>
      </w:r>
      <w:r w:rsidR="00F27AD7">
        <w:rPr>
          <w:rFonts w:ascii="Arial" w:hAnsi="Arial" w:cs="Arial"/>
          <w:b/>
          <w:bCs/>
        </w:rPr>
        <w:t xml:space="preserve">), </w:t>
      </w:r>
      <w:r w:rsidR="00A52390">
        <w:rPr>
          <w:rFonts w:ascii="Arial" w:hAnsi="Arial" w:cs="Arial"/>
          <w:b/>
          <w:bCs/>
        </w:rPr>
        <w:t xml:space="preserve">w tym </w:t>
      </w:r>
      <w:r w:rsidR="00F27AD7">
        <w:rPr>
          <w:rFonts w:ascii="Arial" w:hAnsi="Arial" w:cs="Arial"/>
          <w:b/>
          <w:bCs/>
        </w:rPr>
        <w:t>m.in.:</w:t>
      </w:r>
    </w:p>
    <w:p w14:paraId="2282DD5C" w14:textId="75CB69F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odgrzybianie urządzeń</w:t>
      </w:r>
      <w:r w:rsidR="0032330C">
        <w:rPr>
          <w:rFonts w:ascii="Arial" w:hAnsi="Arial" w:cs="Arial"/>
          <w:color w:val="000000" w:themeColor="text1"/>
        </w:rPr>
        <w:t>,</w:t>
      </w:r>
    </w:p>
    <w:p w14:paraId="1172CDEB" w14:textId="316FAB04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czyszczenie</w:t>
      </w:r>
      <w:r w:rsidR="0032330C">
        <w:rPr>
          <w:rFonts w:ascii="Arial" w:hAnsi="Arial" w:cs="Arial"/>
          <w:color w:val="000000" w:themeColor="text1"/>
        </w:rPr>
        <w:t xml:space="preserve">, dostawa i </w:t>
      </w:r>
      <w:r w:rsidRPr="00844668">
        <w:rPr>
          <w:rFonts w:ascii="Arial" w:hAnsi="Arial" w:cs="Arial"/>
          <w:color w:val="000000" w:themeColor="text1"/>
        </w:rPr>
        <w:t>wymiana filtrów</w:t>
      </w:r>
      <w:r w:rsidR="0032330C">
        <w:rPr>
          <w:rFonts w:ascii="Arial" w:hAnsi="Arial" w:cs="Arial"/>
          <w:color w:val="000000" w:themeColor="text1"/>
        </w:rPr>
        <w:t>,</w:t>
      </w:r>
    </w:p>
    <w:p w14:paraId="7C526C63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czyszczenie i dezynfekcja parownika i układu przepływu powietrza (przy użyciu środków dopuszczalnych do stosowania w pomieszczeniach przeznaczonych dla ludzi),</w:t>
      </w:r>
    </w:p>
    <w:p w14:paraId="0114FEC4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sprawdzanie i usuwanie nieszczelności elementów wykonawczych czynnika chłodzącego (w przypadku nieszczelności dokonać uszczelnienia),</w:t>
      </w:r>
    </w:p>
    <w:p w14:paraId="1D7E4ECA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szczelności elementów wykonawczych układu chłodniczego</w:t>
      </w:r>
      <w:r w:rsidRPr="00844668">
        <w:rPr>
          <w:rFonts w:ascii="Arial" w:hAnsi="Arial" w:cs="Arial"/>
          <w:color w:val="000000" w:themeColor="text1"/>
        </w:rPr>
        <w:br/>
        <w:t>(w przypadku nieszczelności dokonać uszczelnienia),</w:t>
      </w:r>
    </w:p>
    <w:p w14:paraId="11A16DF5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czyszczenie lameli skraplacza i całego układu skroplin,</w:t>
      </w:r>
    </w:p>
    <w:p w14:paraId="7904156C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ciśnienia parowania,</w:t>
      </w:r>
    </w:p>
    <w:p w14:paraId="2CB6C862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i regulacja ciśnienia skraplania,</w:t>
      </w:r>
    </w:p>
    <w:p w14:paraId="7B32284C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oczyszczenie i dezynfekcja układu skroplin,</w:t>
      </w:r>
    </w:p>
    <w:p w14:paraId="4E40DD80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mocowania skraplacza i parownika,</w:t>
      </w:r>
    </w:p>
    <w:p w14:paraId="297E54F0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uzupełnienie czynnika chłodniczego (w razie potrzeby),</w:t>
      </w:r>
    </w:p>
    <w:p w14:paraId="6E8D4211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zabezpieczeń elektrycznych,</w:t>
      </w:r>
    </w:p>
    <w:p w14:paraId="3C2C7FEF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panelu zasilania i elementów wykonawczych,</w:t>
      </w:r>
    </w:p>
    <w:p w14:paraId="1234D41C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wszystkich połączeń elektrycznych i kabli,</w:t>
      </w:r>
    </w:p>
    <w:p w14:paraId="0FB9F950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działania sterowania i układów sygnalizacji,</w:t>
      </w:r>
    </w:p>
    <w:p w14:paraId="6C9E1BF2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układu sprężarki, w tym pomiary ciśnieniowe i elektryczne pracy,</w:t>
      </w:r>
    </w:p>
    <w:p w14:paraId="08A3015D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sprawdzanie i regulacja przepustnic powietrza,</w:t>
      </w:r>
    </w:p>
    <w:p w14:paraId="7077F65E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uzupełnienie otuliny na rurociągach (w razie potrzeby),</w:t>
      </w:r>
    </w:p>
    <w:p w14:paraId="45336D15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smarowanie łożysk wentylatorów (w razie potrzeby),</w:t>
      </w:r>
    </w:p>
    <w:p w14:paraId="60EC9F0F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b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sprawdzenie działania prostaków niskiego i wysokiego ciśnienia,</w:t>
      </w:r>
    </w:p>
    <w:p w14:paraId="709EF9E2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b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naprawy gwarancyjne,</w:t>
      </w:r>
    </w:p>
    <w:p w14:paraId="1DE54179" w14:textId="77777777" w:rsidR="00844668" w:rsidRPr="00844668" w:rsidRDefault="00844668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 w:rsidRPr="00844668">
        <w:rPr>
          <w:rFonts w:ascii="Arial" w:hAnsi="Arial" w:cs="Arial"/>
          <w:color w:val="000000" w:themeColor="text1"/>
        </w:rPr>
        <w:t>weryfikacja stabilności mocowania urządzeń,</w:t>
      </w:r>
    </w:p>
    <w:p w14:paraId="7F0D87DC" w14:textId="304D86F8" w:rsidR="00844668" w:rsidRPr="00844668" w:rsidRDefault="0032330C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dostawa i </w:t>
      </w:r>
      <w:r w:rsidR="00844668" w:rsidRPr="00844668">
        <w:rPr>
          <w:rFonts w:ascii="Arial" w:hAnsi="Arial" w:cs="Arial"/>
          <w:color w:val="000000" w:themeColor="text1"/>
        </w:rPr>
        <w:t>wymiana materiałów eksploatacyjnych (filtrów, bezpieczników, baterii itp.)</w:t>
      </w:r>
      <w:r>
        <w:rPr>
          <w:rFonts w:ascii="Arial" w:hAnsi="Arial" w:cs="Arial"/>
          <w:color w:val="000000" w:themeColor="text1"/>
        </w:rPr>
        <w:t>,</w:t>
      </w:r>
    </w:p>
    <w:p w14:paraId="4521F902" w14:textId="24C91008" w:rsidR="00844668" w:rsidRPr="00844668" w:rsidRDefault="0032330C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</w:t>
      </w:r>
      <w:r w:rsidR="00844668" w:rsidRPr="00844668">
        <w:rPr>
          <w:rFonts w:ascii="Arial" w:hAnsi="Arial" w:cs="Arial"/>
          <w:color w:val="000000" w:themeColor="text1"/>
        </w:rPr>
        <w:t>okonanie wpisów o ww. pracach do założonej przez MPWiK  </w:t>
      </w:r>
      <w:r>
        <w:rPr>
          <w:rFonts w:ascii="Arial" w:hAnsi="Arial" w:cs="Arial"/>
          <w:color w:val="000000" w:themeColor="text1"/>
        </w:rPr>
        <w:t>„</w:t>
      </w:r>
      <w:r w:rsidR="00844668" w:rsidRPr="00844668">
        <w:rPr>
          <w:rFonts w:ascii="Arial" w:hAnsi="Arial" w:cs="Arial"/>
          <w:color w:val="000000" w:themeColor="text1"/>
        </w:rPr>
        <w:t>Książki Pracy Urządzenia</w:t>
      </w:r>
      <w:r>
        <w:rPr>
          <w:rFonts w:ascii="Arial" w:hAnsi="Arial" w:cs="Arial"/>
          <w:color w:val="000000" w:themeColor="text1"/>
        </w:rPr>
        <w:t>”</w:t>
      </w:r>
      <w:r w:rsidR="00844668" w:rsidRPr="00844668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(jeżeli jest</w:t>
      </w:r>
      <w:r w:rsidR="00844668" w:rsidRPr="00844668">
        <w:rPr>
          <w:rFonts w:ascii="Arial" w:hAnsi="Arial" w:cs="Arial"/>
          <w:color w:val="000000" w:themeColor="text1"/>
        </w:rPr>
        <w:t xml:space="preserve"> dla danego urządzenia</w:t>
      </w:r>
      <w:r>
        <w:rPr>
          <w:rFonts w:ascii="Arial" w:hAnsi="Arial" w:cs="Arial"/>
          <w:color w:val="000000" w:themeColor="text1"/>
        </w:rPr>
        <w:t>),</w:t>
      </w:r>
    </w:p>
    <w:p w14:paraId="435AA5C2" w14:textId="5B261B1B" w:rsidR="00844668" w:rsidRPr="00844668" w:rsidRDefault="00AB67C6" w:rsidP="00844668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="00844668" w:rsidRPr="00844668">
        <w:rPr>
          <w:rFonts w:ascii="Arial" w:hAnsi="Arial" w:cs="Arial"/>
          <w:color w:val="000000" w:themeColor="text1"/>
        </w:rPr>
        <w:t xml:space="preserve">rzekazanie </w:t>
      </w:r>
      <w:r>
        <w:rPr>
          <w:rFonts w:ascii="Arial" w:hAnsi="Arial" w:cs="Arial"/>
          <w:color w:val="000000" w:themeColor="text1"/>
        </w:rPr>
        <w:t>p</w:t>
      </w:r>
      <w:r w:rsidR="00844668" w:rsidRPr="00844668">
        <w:rPr>
          <w:rFonts w:ascii="Arial" w:hAnsi="Arial" w:cs="Arial"/>
          <w:color w:val="000000" w:themeColor="text1"/>
        </w:rPr>
        <w:t xml:space="preserve">rotokołu </w:t>
      </w:r>
      <w:r>
        <w:rPr>
          <w:rFonts w:ascii="Arial" w:hAnsi="Arial" w:cs="Arial"/>
          <w:color w:val="000000" w:themeColor="text1"/>
        </w:rPr>
        <w:t>p</w:t>
      </w:r>
      <w:r w:rsidR="00844668" w:rsidRPr="00844668">
        <w:rPr>
          <w:rFonts w:ascii="Arial" w:hAnsi="Arial" w:cs="Arial"/>
          <w:color w:val="000000" w:themeColor="text1"/>
        </w:rPr>
        <w:t xml:space="preserve">rzeglądu </w:t>
      </w:r>
      <w:r>
        <w:rPr>
          <w:rFonts w:ascii="Arial" w:hAnsi="Arial" w:cs="Arial"/>
          <w:color w:val="000000" w:themeColor="text1"/>
        </w:rPr>
        <w:t>t</w:t>
      </w:r>
      <w:r w:rsidR="00844668" w:rsidRPr="00844668">
        <w:rPr>
          <w:rFonts w:ascii="Arial" w:hAnsi="Arial" w:cs="Arial"/>
          <w:color w:val="000000" w:themeColor="text1"/>
        </w:rPr>
        <w:t xml:space="preserve">echnicznego </w:t>
      </w:r>
      <w:r>
        <w:rPr>
          <w:rFonts w:ascii="Arial" w:hAnsi="Arial" w:cs="Arial"/>
          <w:color w:val="000000" w:themeColor="text1"/>
        </w:rPr>
        <w:t>u</w:t>
      </w:r>
      <w:r w:rsidR="00844668" w:rsidRPr="00844668">
        <w:rPr>
          <w:rFonts w:ascii="Arial" w:hAnsi="Arial" w:cs="Arial"/>
          <w:color w:val="000000" w:themeColor="text1"/>
        </w:rPr>
        <w:t xml:space="preserve">rządzenia </w:t>
      </w:r>
      <w:r>
        <w:rPr>
          <w:rFonts w:ascii="Arial" w:hAnsi="Arial" w:cs="Arial"/>
          <w:color w:val="000000" w:themeColor="text1"/>
        </w:rPr>
        <w:t>k</w:t>
      </w:r>
      <w:r w:rsidR="00844668" w:rsidRPr="00844668">
        <w:rPr>
          <w:rFonts w:ascii="Arial" w:hAnsi="Arial" w:cs="Arial"/>
          <w:color w:val="000000" w:themeColor="text1"/>
        </w:rPr>
        <w:t>limatyzacyjnego oddzielnie dla każdego z urządzeń po każdym wykonanym przeglądzie</w:t>
      </w:r>
      <w:r>
        <w:rPr>
          <w:rFonts w:ascii="Arial" w:hAnsi="Arial" w:cs="Arial"/>
          <w:color w:val="000000" w:themeColor="text1"/>
        </w:rPr>
        <w:t>,</w:t>
      </w:r>
    </w:p>
    <w:p w14:paraId="04A5B3A7" w14:textId="4C6250FF" w:rsidR="00844668" w:rsidRDefault="00AB67C6" w:rsidP="00AB67C6">
      <w:pPr>
        <w:numPr>
          <w:ilvl w:val="0"/>
          <w:numId w:val="20"/>
        </w:numPr>
        <w:spacing w:after="120" w:line="240" w:lineRule="auto"/>
        <w:ind w:left="567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</w:rPr>
        <w:lastRenderedPageBreak/>
        <w:t>p</w:t>
      </w:r>
      <w:r w:rsidR="00844668" w:rsidRPr="00844668">
        <w:rPr>
          <w:rFonts w:ascii="Arial" w:hAnsi="Arial" w:cs="Arial"/>
          <w:color w:val="000000" w:themeColor="text1"/>
        </w:rPr>
        <w:t xml:space="preserve">rzekazanie protokołu z instalacji </w:t>
      </w:r>
      <w:r>
        <w:rPr>
          <w:rFonts w:ascii="Arial" w:hAnsi="Arial" w:cs="Arial"/>
          <w:color w:val="000000" w:themeColor="text1"/>
        </w:rPr>
        <w:t>u</w:t>
      </w:r>
      <w:r w:rsidR="00844668" w:rsidRPr="00844668">
        <w:rPr>
          <w:rFonts w:ascii="Arial" w:hAnsi="Arial" w:cs="Arial"/>
          <w:color w:val="000000" w:themeColor="text1"/>
        </w:rPr>
        <w:t xml:space="preserve">rządzenia </w:t>
      </w:r>
      <w:r>
        <w:rPr>
          <w:rFonts w:ascii="Arial" w:hAnsi="Arial" w:cs="Arial"/>
          <w:color w:val="000000" w:themeColor="text1"/>
        </w:rPr>
        <w:t>k</w:t>
      </w:r>
      <w:r w:rsidR="00844668" w:rsidRPr="00844668">
        <w:rPr>
          <w:rFonts w:ascii="Arial" w:hAnsi="Arial" w:cs="Arial"/>
          <w:color w:val="000000" w:themeColor="text1"/>
        </w:rPr>
        <w:t>limatyzacyjnego. Protokół powinien również zawierać informację o sprawdzeniu szczelności układu chłodzącego</w:t>
      </w:r>
      <w:r w:rsidR="00844668" w:rsidRPr="00762A0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2CA1A41" w14:textId="77777777" w:rsidR="00AB67C6" w:rsidRPr="00AB67C6" w:rsidRDefault="00AB67C6" w:rsidP="00AB67C6">
      <w:pPr>
        <w:spacing w:after="12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F28513B" w14:textId="1DAA5C8D" w:rsidR="00AD2EF6" w:rsidRPr="00466A0B" w:rsidRDefault="00AD2EF6" w:rsidP="00E979CD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66A0B">
        <w:rPr>
          <w:rFonts w:ascii="Arial" w:hAnsi="Arial" w:cs="Arial"/>
          <w:b/>
        </w:rPr>
        <w:t>Termin realizacji</w:t>
      </w:r>
      <w:r w:rsidRPr="00466A0B">
        <w:rPr>
          <w:rFonts w:ascii="Arial" w:hAnsi="Arial" w:cs="Arial"/>
        </w:rPr>
        <w:t xml:space="preserve">: </w:t>
      </w:r>
    </w:p>
    <w:p w14:paraId="4C2CC481" w14:textId="652371DE" w:rsidR="006966C1" w:rsidRPr="00466A0B" w:rsidRDefault="00751835" w:rsidP="00364A9B">
      <w:pPr>
        <w:pStyle w:val="Akapitzlist"/>
        <w:numPr>
          <w:ilvl w:val="0"/>
          <w:numId w:val="6"/>
        </w:numPr>
        <w:spacing w:line="276" w:lineRule="auto"/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466A0B">
        <w:rPr>
          <w:rFonts w:ascii="Arial" w:hAnsi="Arial" w:cs="Arial"/>
          <w:color w:val="000000" w:themeColor="text1"/>
        </w:rPr>
        <w:t>D</w:t>
      </w:r>
      <w:r w:rsidR="00692D8C">
        <w:rPr>
          <w:rFonts w:ascii="Arial" w:hAnsi="Arial" w:cs="Arial"/>
          <w:color w:val="000000" w:themeColor="text1"/>
        </w:rPr>
        <w:t>emontaż oraz d</w:t>
      </w:r>
      <w:r w:rsidRPr="00466A0B">
        <w:rPr>
          <w:rFonts w:ascii="Arial" w:hAnsi="Arial" w:cs="Arial"/>
          <w:color w:val="000000" w:themeColor="text1"/>
        </w:rPr>
        <w:t>ostawa</w:t>
      </w:r>
      <w:r w:rsidR="00692D8C">
        <w:rPr>
          <w:rFonts w:ascii="Arial" w:hAnsi="Arial" w:cs="Arial"/>
          <w:color w:val="000000" w:themeColor="text1"/>
        </w:rPr>
        <w:t xml:space="preserve"> i montaż</w:t>
      </w:r>
      <w:r w:rsidRPr="00466A0B">
        <w:rPr>
          <w:rFonts w:ascii="Arial" w:hAnsi="Arial" w:cs="Arial"/>
          <w:color w:val="000000" w:themeColor="text1"/>
        </w:rPr>
        <w:t>: do</w:t>
      </w:r>
      <w:r w:rsidR="0063678A" w:rsidRPr="00466A0B">
        <w:rPr>
          <w:rFonts w:ascii="Arial" w:hAnsi="Arial" w:cs="Arial"/>
          <w:color w:val="000000" w:themeColor="text1"/>
        </w:rPr>
        <w:t xml:space="preserve"> </w:t>
      </w:r>
      <w:r w:rsidR="00692D8C">
        <w:rPr>
          <w:rFonts w:ascii="Arial" w:hAnsi="Arial" w:cs="Arial"/>
          <w:color w:val="000000" w:themeColor="text1"/>
        </w:rPr>
        <w:t>2 tygodni od dnia wysłania zamówienia zakupu</w:t>
      </w:r>
    </w:p>
    <w:p w14:paraId="6ADA88EF" w14:textId="1719E97F" w:rsidR="00EB6793" w:rsidRPr="001E53C6" w:rsidRDefault="00751835" w:rsidP="00364A9B">
      <w:pPr>
        <w:pStyle w:val="Akapitzlist"/>
        <w:numPr>
          <w:ilvl w:val="0"/>
          <w:numId w:val="6"/>
        </w:numPr>
        <w:spacing w:line="276" w:lineRule="auto"/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bookmarkStart w:id="7" w:name="_GoBack"/>
      <w:bookmarkEnd w:id="7"/>
      <w:r w:rsidRPr="001E53C6">
        <w:rPr>
          <w:rFonts w:ascii="Arial" w:hAnsi="Arial" w:cs="Arial"/>
          <w:color w:val="000000" w:themeColor="text1"/>
        </w:rPr>
        <w:t>Szkolenie –</w:t>
      </w:r>
      <w:r w:rsidR="006966C1" w:rsidRPr="001E53C6">
        <w:rPr>
          <w:rFonts w:ascii="Arial" w:hAnsi="Arial" w:cs="Arial"/>
          <w:color w:val="000000" w:themeColor="text1"/>
        </w:rPr>
        <w:t xml:space="preserve"> </w:t>
      </w:r>
      <w:r w:rsidR="001E53C6" w:rsidRPr="001E53C6">
        <w:rPr>
          <w:rFonts w:ascii="Arial" w:hAnsi="Arial" w:cs="Arial"/>
          <w:color w:val="000000" w:themeColor="text1"/>
        </w:rPr>
        <w:t>do 3 dni roboczych po dokonaniu rozruchu urządzeń</w:t>
      </w:r>
    </w:p>
    <w:p w14:paraId="66E27956" w14:textId="1955CEEE" w:rsidR="00B26522" w:rsidRDefault="00EB6793" w:rsidP="00B26522">
      <w:pPr>
        <w:pStyle w:val="Akapitzlist"/>
        <w:numPr>
          <w:ilvl w:val="0"/>
          <w:numId w:val="6"/>
        </w:numPr>
        <w:spacing w:line="276" w:lineRule="auto"/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1E53C6">
        <w:rPr>
          <w:rFonts w:ascii="Arial" w:hAnsi="Arial" w:cs="Arial"/>
          <w:color w:val="000000" w:themeColor="text1"/>
        </w:rPr>
        <w:t xml:space="preserve">W ramach ww. dostawy oraz montażu Wykonawca zobowiązany jest do pełnienia przez okres </w:t>
      </w:r>
      <w:r w:rsidR="008E4748" w:rsidRPr="001E53C6">
        <w:rPr>
          <w:rFonts w:ascii="Arial" w:hAnsi="Arial" w:cs="Arial"/>
          <w:color w:val="000000" w:themeColor="text1"/>
        </w:rPr>
        <w:t>60</w:t>
      </w:r>
      <w:r w:rsidRPr="001E53C6">
        <w:rPr>
          <w:rFonts w:ascii="Arial" w:hAnsi="Arial" w:cs="Arial"/>
          <w:color w:val="000000" w:themeColor="text1"/>
        </w:rPr>
        <w:t xml:space="preserve"> miesięcy od dnia zamontowania</w:t>
      </w:r>
      <w:r>
        <w:rPr>
          <w:rFonts w:ascii="Arial" w:hAnsi="Arial" w:cs="Arial"/>
          <w:color w:val="000000" w:themeColor="text1"/>
        </w:rPr>
        <w:t xml:space="preserve"> urządzeń, serwisu gwarancyjnego zamontowanych urządzeń, poprzez przegląd i konserwację min. co 6 miesięcy</w:t>
      </w:r>
      <w:r w:rsidR="00AB67C6">
        <w:rPr>
          <w:rFonts w:ascii="Arial" w:hAnsi="Arial" w:cs="Arial"/>
          <w:color w:val="000000" w:themeColor="text1"/>
        </w:rPr>
        <w:t xml:space="preserve"> (</w:t>
      </w:r>
      <w:r w:rsidR="00AB67C6" w:rsidRPr="00AB67C6">
        <w:rPr>
          <w:rFonts w:ascii="Arial" w:hAnsi="Arial" w:cs="Arial"/>
          <w:color w:val="000000" w:themeColor="text1"/>
        </w:rPr>
        <w:t>pierwszy przegląd planowany jest w 2025r.)</w:t>
      </w:r>
      <w:r w:rsidRPr="00AB67C6">
        <w:rPr>
          <w:rFonts w:ascii="Arial" w:hAnsi="Arial" w:cs="Arial"/>
          <w:color w:val="000000" w:themeColor="text1"/>
        </w:rPr>
        <w:t>, w termiach uzgodnionych z Przedstawicielem Zamawiającego wskazanym w zamówieniu zakupu</w:t>
      </w:r>
    </w:p>
    <w:p w14:paraId="3EF921BC" w14:textId="34B034B3" w:rsidR="00B26522" w:rsidRPr="00B26522" w:rsidRDefault="00B26522" w:rsidP="00B26522">
      <w:pPr>
        <w:pStyle w:val="Akapitzlist"/>
        <w:numPr>
          <w:ilvl w:val="0"/>
          <w:numId w:val="6"/>
        </w:numPr>
        <w:spacing w:line="276" w:lineRule="auto"/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B26522">
        <w:rPr>
          <w:rFonts w:ascii="Arial" w:hAnsi="Arial" w:cs="Arial"/>
          <w:color w:val="000000" w:themeColor="text1"/>
        </w:rPr>
        <w:t>Dokładny harmonogram świadczenia usługi serwisu gwarancyjnego zostanie ustalony przez strony w dniu podpisania protokołu odbioru częściowego wykonania dostawy i montażu urządzenia klimatyzacyjnego. W przypadku nie wykonania lub braku porozumienia, Zamawiający ustali harmonogram jednostronnie i przekaże go Wykonawcy do realizacji.</w:t>
      </w:r>
    </w:p>
    <w:p w14:paraId="30837B92" w14:textId="79BA2B52" w:rsidR="00AD2EF6" w:rsidRPr="006966C1" w:rsidRDefault="00AD2EF6" w:rsidP="006966C1">
      <w:pPr>
        <w:shd w:val="clear" w:color="auto" w:fill="FFFFFF"/>
        <w:spacing w:line="276" w:lineRule="auto"/>
        <w:ind w:left="1"/>
        <w:jc w:val="both"/>
        <w:textAlignment w:val="center"/>
        <w:rPr>
          <w:rFonts w:ascii="Arial" w:hAnsi="Arial" w:cs="Arial"/>
          <w:b/>
        </w:rPr>
      </w:pPr>
    </w:p>
    <w:p w14:paraId="303877D1" w14:textId="382EF283" w:rsidR="00E54F28" w:rsidRPr="00A54C88" w:rsidRDefault="00990936" w:rsidP="006B1217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</w:rPr>
      </w:pPr>
      <w:r w:rsidRPr="00FD5AB2">
        <w:rPr>
          <w:rFonts w:ascii="Arial" w:hAnsi="Arial" w:cs="Arial"/>
          <w:b/>
        </w:rPr>
        <w:t>Miejsc</w:t>
      </w:r>
      <w:r w:rsidR="00922E74" w:rsidRPr="00FD5AB2">
        <w:rPr>
          <w:rFonts w:ascii="Arial" w:hAnsi="Arial" w:cs="Arial"/>
          <w:b/>
        </w:rPr>
        <w:t>e</w:t>
      </w:r>
      <w:r w:rsidR="00616D10" w:rsidRPr="00FD5AB2">
        <w:rPr>
          <w:rFonts w:ascii="Arial" w:hAnsi="Arial" w:cs="Arial"/>
          <w:b/>
        </w:rPr>
        <w:t xml:space="preserve"> realizacji</w:t>
      </w:r>
      <w:r w:rsidRPr="00FD5AB2">
        <w:rPr>
          <w:rFonts w:ascii="Arial" w:hAnsi="Arial" w:cs="Arial"/>
          <w:b/>
        </w:rPr>
        <w:t>:</w:t>
      </w:r>
      <w:r w:rsidR="00E979CD" w:rsidRPr="00FD5AB2">
        <w:rPr>
          <w:rFonts w:ascii="Arial" w:hAnsi="Arial" w:cs="Arial"/>
          <w:b/>
        </w:rPr>
        <w:t xml:space="preserve"> </w:t>
      </w:r>
      <w:r w:rsidR="00FD5AB2" w:rsidRPr="00FD5AB2">
        <w:rPr>
          <w:rFonts w:ascii="Arial" w:hAnsi="Arial" w:cs="Arial"/>
          <w:bCs/>
        </w:rPr>
        <w:t>Zakład Czajka, ul. Czajki 4/6, Warszawa</w:t>
      </w:r>
    </w:p>
    <w:p w14:paraId="7C1A6A5F" w14:textId="5252BA20" w:rsidR="00A54C88" w:rsidRDefault="00A54C88" w:rsidP="00A54C88">
      <w:pPr>
        <w:jc w:val="both"/>
        <w:rPr>
          <w:rFonts w:ascii="Arial" w:hAnsi="Arial" w:cs="Arial"/>
          <w:b/>
        </w:rPr>
      </w:pPr>
    </w:p>
    <w:p w14:paraId="67AA15AE" w14:textId="77777777" w:rsidR="00A54C88" w:rsidRPr="00323271" w:rsidRDefault="00A54C88" w:rsidP="00A54C88">
      <w:pPr>
        <w:pStyle w:val="Akapitzlist"/>
        <w:numPr>
          <w:ilvl w:val="0"/>
          <w:numId w:val="1"/>
        </w:numPr>
        <w:ind w:left="284" w:hanging="284"/>
        <w:contextualSpacing/>
        <w:rPr>
          <w:rFonts w:ascii="Arial" w:hAnsi="Arial" w:cs="Arial"/>
        </w:rPr>
      </w:pPr>
      <w:r w:rsidRPr="00FA20C7">
        <w:rPr>
          <w:rFonts w:ascii="Arial" w:hAnsi="Arial" w:cs="Arial"/>
          <w:b/>
        </w:rPr>
        <w:t>Warunki gwarancji:</w:t>
      </w:r>
    </w:p>
    <w:p w14:paraId="030EAF06" w14:textId="3EF2F23A" w:rsidR="00A54C88" w:rsidRPr="001D775D" w:rsidRDefault="00A54C88" w:rsidP="004459CD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</w:rPr>
      </w:pPr>
      <w:r w:rsidRPr="001D775D">
        <w:rPr>
          <w:rFonts w:ascii="Arial" w:hAnsi="Arial" w:cs="Arial"/>
        </w:rPr>
        <w:t xml:space="preserve">Wykonawca udzieli gwarancji i rękojmi na dostarczone i zamontowane urządzenia na okres </w:t>
      </w:r>
      <w:r w:rsidR="00EF71A5">
        <w:rPr>
          <w:rFonts w:ascii="Arial" w:hAnsi="Arial" w:cs="Arial"/>
        </w:rPr>
        <w:t>5 lat</w:t>
      </w:r>
      <w:r w:rsidRPr="001D775D">
        <w:rPr>
          <w:rFonts w:ascii="Arial" w:hAnsi="Arial" w:cs="Arial"/>
        </w:rPr>
        <w:t xml:space="preserve"> licząc od daty podpisania protokołu odbioru bez uwag</w:t>
      </w:r>
      <w:r>
        <w:rPr>
          <w:rFonts w:ascii="Arial" w:hAnsi="Arial" w:cs="Arial"/>
        </w:rPr>
        <w:t xml:space="preserve"> przez obydwie strony</w:t>
      </w:r>
      <w:r w:rsidRPr="001D775D">
        <w:rPr>
          <w:rFonts w:ascii="Arial" w:hAnsi="Arial" w:cs="Arial"/>
        </w:rPr>
        <w:t>.</w:t>
      </w:r>
    </w:p>
    <w:p w14:paraId="655D217D" w14:textId="77777777" w:rsidR="00A54C88" w:rsidRPr="001D775D" w:rsidRDefault="00A54C88" w:rsidP="004459C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D775D">
        <w:rPr>
          <w:rFonts w:ascii="Arial" w:hAnsi="Arial" w:cs="Arial"/>
        </w:rPr>
        <w:t xml:space="preserve">W ramach </w:t>
      </w:r>
      <w:r>
        <w:rPr>
          <w:rFonts w:ascii="Arial" w:hAnsi="Arial" w:cs="Arial"/>
        </w:rPr>
        <w:t>przedmiotu zamówienia</w:t>
      </w:r>
      <w:r w:rsidRPr="001D775D">
        <w:rPr>
          <w:rFonts w:ascii="Arial" w:hAnsi="Arial" w:cs="Arial"/>
        </w:rPr>
        <w:t xml:space="preserve"> Wykonawca zobowiązany jest do pełnienia serwisu gwarancyjnego poprzez </w:t>
      </w:r>
      <w:r>
        <w:rPr>
          <w:rFonts w:ascii="Arial" w:hAnsi="Arial" w:cs="Arial"/>
        </w:rPr>
        <w:t xml:space="preserve">wykonywanie </w:t>
      </w:r>
      <w:r w:rsidRPr="001D775D">
        <w:rPr>
          <w:rFonts w:ascii="Arial" w:hAnsi="Arial" w:cs="Arial"/>
        </w:rPr>
        <w:t>przegląd</w:t>
      </w:r>
      <w:r>
        <w:rPr>
          <w:rFonts w:ascii="Arial" w:hAnsi="Arial" w:cs="Arial"/>
        </w:rPr>
        <w:t>u</w:t>
      </w:r>
      <w:r w:rsidRPr="001D77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</w:t>
      </w:r>
      <w:r w:rsidRPr="001D775D">
        <w:rPr>
          <w:rFonts w:ascii="Arial" w:hAnsi="Arial" w:cs="Arial"/>
        </w:rPr>
        <w:t xml:space="preserve"> konserwacj</w:t>
      </w:r>
      <w:r>
        <w:rPr>
          <w:rFonts w:ascii="Arial" w:hAnsi="Arial" w:cs="Arial"/>
        </w:rPr>
        <w:t>i</w:t>
      </w:r>
      <w:r w:rsidRPr="001D775D">
        <w:rPr>
          <w:rFonts w:ascii="Arial" w:hAnsi="Arial" w:cs="Arial"/>
        </w:rPr>
        <w:t xml:space="preserve"> co 6 miesięcy, w terminach uzgodnionych z Zamawiaj</w:t>
      </w:r>
      <w:r>
        <w:rPr>
          <w:rFonts w:ascii="Arial" w:hAnsi="Arial" w:cs="Arial"/>
        </w:rPr>
        <w:t>ącym</w:t>
      </w:r>
      <w:r w:rsidRPr="001D775D">
        <w:rPr>
          <w:rFonts w:ascii="Arial" w:hAnsi="Arial" w:cs="Arial"/>
        </w:rPr>
        <w:t xml:space="preserve">. </w:t>
      </w:r>
    </w:p>
    <w:p w14:paraId="40DAADFA" w14:textId="77777777" w:rsidR="00A54C88" w:rsidRPr="001D775D" w:rsidRDefault="00A54C88" w:rsidP="004459C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D775D">
        <w:rPr>
          <w:rFonts w:ascii="Arial" w:hAnsi="Arial" w:cs="Arial"/>
        </w:rPr>
        <w:t xml:space="preserve">W okresie gwarancji i rękojmi wszelkie naprawy lub </w:t>
      </w:r>
      <w:r>
        <w:rPr>
          <w:rFonts w:ascii="Arial" w:hAnsi="Arial" w:cs="Arial"/>
        </w:rPr>
        <w:t xml:space="preserve">dostawy i </w:t>
      </w:r>
      <w:r w:rsidRPr="001D775D">
        <w:rPr>
          <w:rFonts w:ascii="Arial" w:hAnsi="Arial" w:cs="Arial"/>
        </w:rPr>
        <w:t>wymiany objęte gwarancją lub rękojmią, dokonywane są w ramach wynagrodzenia</w:t>
      </w:r>
      <w:r>
        <w:rPr>
          <w:rFonts w:ascii="Arial" w:hAnsi="Arial" w:cs="Arial"/>
        </w:rPr>
        <w:t xml:space="preserve"> umownego</w:t>
      </w:r>
      <w:r w:rsidRPr="001D775D">
        <w:rPr>
          <w:rFonts w:ascii="Arial" w:hAnsi="Arial" w:cs="Arial"/>
        </w:rPr>
        <w:t>. Zamawiający nie ponosi kosztów związanych z naprawami lub wymianami</w:t>
      </w:r>
      <w:r>
        <w:rPr>
          <w:rFonts w:ascii="Arial" w:hAnsi="Arial" w:cs="Arial"/>
        </w:rPr>
        <w:t xml:space="preserve"> części</w:t>
      </w:r>
      <w:r w:rsidRPr="001D775D">
        <w:rPr>
          <w:rFonts w:ascii="Arial" w:hAnsi="Arial" w:cs="Arial"/>
        </w:rPr>
        <w:t>.</w:t>
      </w:r>
    </w:p>
    <w:p w14:paraId="20511A14" w14:textId="55157E98" w:rsidR="00A54C88" w:rsidRDefault="00A54C88" w:rsidP="004459C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D775D">
        <w:rPr>
          <w:rFonts w:ascii="Arial" w:hAnsi="Arial" w:cs="Arial"/>
        </w:rPr>
        <w:t>Wykonawca zobowiązuje się do utrzymania urządze</w:t>
      </w:r>
      <w:r>
        <w:rPr>
          <w:rFonts w:ascii="Arial" w:hAnsi="Arial" w:cs="Arial"/>
        </w:rPr>
        <w:t>ń</w:t>
      </w:r>
      <w:r w:rsidRPr="001D775D">
        <w:rPr>
          <w:rFonts w:ascii="Arial" w:hAnsi="Arial" w:cs="Arial"/>
        </w:rPr>
        <w:t xml:space="preserve"> w ciągłej sprawności.</w:t>
      </w:r>
    </w:p>
    <w:p w14:paraId="65F58368" w14:textId="07F966D8" w:rsidR="004459CD" w:rsidRDefault="004459CD" w:rsidP="004459C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4459CD">
        <w:rPr>
          <w:rFonts w:ascii="Arial" w:hAnsi="Arial" w:cs="Arial"/>
        </w:rPr>
        <w:t xml:space="preserve">W przypadku wykrycia nieszczelności, </w:t>
      </w:r>
      <w:r>
        <w:rPr>
          <w:rFonts w:ascii="Arial" w:hAnsi="Arial" w:cs="Arial"/>
        </w:rPr>
        <w:t>W</w:t>
      </w:r>
      <w:r w:rsidRPr="004459CD">
        <w:rPr>
          <w:rFonts w:ascii="Arial" w:hAnsi="Arial" w:cs="Arial"/>
        </w:rPr>
        <w:t>ykonawca bezzwłocznie przystąpi do czynności odzysku substancji</w:t>
      </w:r>
      <w:r w:rsidR="0053704A">
        <w:rPr>
          <w:rFonts w:ascii="Arial" w:hAnsi="Arial" w:cs="Arial"/>
        </w:rPr>
        <w:t>.</w:t>
      </w:r>
    </w:p>
    <w:p w14:paraId="10C9146C" w14:textId="77777777" w:rsidR="004459CD" w:rsidRPr="004459CD" w:rsidRDefault="004459CD" w:rsidP="004459C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4459CD">
        <w:rPr>
          <w:rFonts w:ascii="Arial" w:hAnsi="Arial" w:cs="Arial"/>
        </w:rPr>
        <w:t>W przypadku stwierdzenia rozszczelnienia układu f-gaz:</w:t>
      </w:r>
    </w:p>
    <w:p w14:paraId="0D21278A" w14:textId="255BB747" w:rsidR="004459CD" w:rsidRPr="004459CD" w:rsidRDefault="0053704A" w:rsidP="004459C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59CD" w:rsidRPr="004459CD">
        <w:rPr>
          <w:rFonts w:ascii="Arial" w:hAnsi="Arial" w:cs="Arial"/>
        </w:rPr>
        <w:t>ykonanie próby szczelności układu f-gaz metodą pomiarów pośrednich</w:t>
      </w:r>
      <w:r w:rsidR="000115A9">
        <w:rPr>
          <w:rFonts w:ascii="Arial" w:hAnsi="Arial" w:cs="Arial"/>
        </w:rPr>
        <w:t>,</w:t>
      </w:r>
    </w:p>
    <w:p w14:paraId="4BF6845E" w14:textId="76A44205" w:rsidR="004459CD" w:rsidRPr="004459CD" w:rsidRDefault="000115A9" w:rsidP="004459C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59CD" w:rsidRPr="004459CD">
        <w:rPr>
          <w:rFonts w:ascii="Arial" w:hAnsi="Arial" w:cs="Arial"/>
        </w:rPr>
        <w:t xml:space="preserve"> przypadku podejrzenia rozszczelnienia układu f-gaz zostanie wykonana próba szczelności metodą pomiarów bezpośrednich w celu identyfikacji nieszczelności wraz z odzyskiem czynnika chłodniczego. W przypadku stwierdzenia rozszczelnienia układu </w:t>
      </w:r>
      <w:r>
        <w:rPr>
          <w:rFonts w:ascii="Arial" w:hAnsi="Arial" w:cs="Arial"/>
        </w:rPr>
        <w:t>W</w:t>
      </w:r>
      <w:r w:rsidR="004459CD" w:rsidRPr="004459CD">
        <w:rPr>
          <w:rFonts w:ascii="Arial" w:hAnsi="Arial" w:cs="Arial"/>
        </w:rPr>
        <w:t xml:space="preserve">ykonawca usunie nieszczelność. Po usunięciu nieszczelności </w:t>
      </w:r>
      <w:r>
        <w:rPr>
          <w:rFonts w:ascii="Arial" w:hAnsi="Arial" w:cs="Arial"/>
        </w:rPr>
        <w:t>W</w:t>
      </w:r>
      <w:r w:rsidR="004459CD" w:rsidRPr="004459CD">
        <w:rPr>
          <w:rFonts w:ascii="Arial" w:hAnsi="Arial" w:cs="Arial"/>
        </w:rPr>
        <w:t xml:space="preserve">ykonawca dokona próby szczelności metodą pomiarów bezpośrednich w celu potwierdzenia szczelności układu. Po potwierdzeniu szczelności układu </w:t>
      </w:r>
      <w:r>
        <w:rPr>
          <w:rFonts w:ascii="Arial" w:hAnsi="Arial" w:cs="Arial"/>
        </w:rPr>
        <w:t>W</w:t>
      </w:r>
      <w:r w:rsidR="004459CD" w:rsidRPr="004459CD">
        <w:rPr>
          <w:rFonts w:ascii="Arial" w:hAnsi="Arial" w:cs="Arial"/>
        </w:rPr>
        <w:t xml:space="preserve">ykonawca uzupełni układ czynnikiem chłodniczym dedykowanym dla urządzenia pochodzenia </w:t>
      </w:r>
      <w:r>
        <w:rPr>
          <w:rFonts w:ascii="Arial" w:hAnsi="Arial" w:cs="Arial"/>
        </w:rPr>
        <w:t>pierwotnego</w:t>
      </w:r>
      <w:r w:rsidR="004459CD" w:rsidRPr="004459CD">
        <w:rPr>
          <w:rFonts w:ascii="Arial" w:hAnsi="Arial" w:cs="Arial"/>
        </w:rPr>
        <w:t>.</w:t>
      </w:r>
    </w:p>
    <w:p w14:paraId="64C92C89" w14:textId="236F8BCB" w:rsidR="00FD5AB2" w:rsidRDefault="004459CD" w:rsidP="0004759A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4459CD">
        <w:rPr>
          <w:rFonts w:ascii="Arial" w:hAnsi="Arial" w:cs="Arial"/>
        </w:rPr>
        <w:t xml:space="preserve">Po uzupełnieniu układu czynnikiem chłodniczym </w:t>
      </w:r>
      <w:r w:rsidR="000115A9">
        <w:rPr>
          <w:rFonts w:ascii="Arial" w:hAnsi="Arial" w:cs="Arial"/>
        </w:rPr>
        <w:t>W</w:t>
      </w:r>
      <w:r w:rsidRPr="004459CD">
        <w:rPr>
          <w:rFonts w:ascii="Arial" w:hAnsi="Arial" w:cs="Arial"/>
        </w:rPr>
        <w:t>ykonawca wykona kontrole szczelności metodą pomiarów pośrednich nie później niż 25 dni kalendarzowych od daty usunięcia</w:t>
      </w:r>
      <w:r w:rsidR="000115A9">
        <w:rPr>
          <w:rFonts w:ascii="Arial" w:hAnsi="Arial" w:cs="Arial"/>
        </w:rPr>
        <w:t xml:space="preserve"> ww. </w:t>
      </w:r>
      <w:r w:rsidRPr="004459CD">
        <w:rPr>
          <w:rFonts w:ascii="Arial" w:hAnsi="Arial" w:cs="Arial"/>
        </w:rPr>
        <w:t>nieszczelności.</w:t>
      </w:r>
    </w:p>
    <w:p w14:paraId="0952AC50" w14:textId="43A92A11" w:rsidR="0004759A" w:rsidRDefault="0004759A" w:rsidP="0004759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14:paraId="4BBFA012" w14:textId="116CC0D6" w:rsidR="0004759A" w:rsidRDefault="0004759A" w:rsidP="0004759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14:paraId="142E939B" w14:textId="77777777" w:rsidR="0004759A" w:rsidRPr="0004759A" w:rsidRDefault="0004759A" w:rsidP="0004759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14:paraId="4392BC4C" w14:textId="3765933A" w:rsidR="004974F0" w:rsidRPr="007D1DF3" w:rsidRDefault="00F44FD5" w:rsidP="00220327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right="-108" w:hanging="720"/>
        <w:jc w:val="both"/>
        <w:rPr>
          <w:rFonts w:ascii="Arial" w:hAnsi="Arial" w:cs="Arial"/>
          <w:b/>
          <w:color w:val="000000"/>
        </w:rPr>
      </w:pPr>
      <w:r w:rsidRPr="007D1DF3">
        <w:rPr>
          <w:rFonts w:ascii="Arial" w:hAnsi="Arial" w:cs="Arial"/>
          <w:b/>
          <w:color w:val="000000"/>
        </w:rPr>
        <w:lastRenderedPageBreak/>
        <w:t>Dodatkowe informacje:</w:t>
      </w:r>
    </w:p>
    <w:p w14:paraId="63A9841B" w14:textId="758CBAC4" w:rsidR="00AF2D07" w:rsidRPr="007D1DF3" w:rsidRDefault="00E362B0" w:rsidP="00364A9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D1DF3">
        <w:rPr>
          <w:rFonts w:ascii="Arial" w:hAnsi="Arial" w:cs="Arial"/>
          <w:color w:val="000000"/>
        </w:rPr>
        <w:t>Koszt wszystkich materiałów</w:t>
      </w:r>
      <w:r w:rsidR="00133D5E" w:rsidRPr="007D1DF3">
        <w:rPr>
          <w:rFonts w:ascii="Arial" w:hAnsi="Arial" w:cs="Arial"/>
          <w:color w:val="000000"/>
        </w:rPr>
        <w:t xml:space="preserve"> i części</w:t>
      </w:r>
      <w:r w:rsidRPr="007D1DF3">
        <w:rPr>
          <w:rFonts w:ascii="Arial" w:hAnsi="Arial" w:cs="Arial"/>
          <w:color w:val="000000"/>
        </w:rPr>
        <w:t xml:space="preserve"> niezbędnych do realizacji przedmiotu zamówienia, tj. czynności </w:t>
      </w:r>
      <w:r w:rsidR="00A544B6" w:rsidRPr="007D1DF3">
        <w:rPr>
          <w:rFonts w:ascii="Arial" w:hAnsi="Arial" w:cs="Arial"/>
          <w:color w:val="000000"/>
        </w:rPr>
        <w:t xml:space="preserve">demontażu, </w:t>
      </w:r>
      <w:r w:rsidRPr="007D1DF3">
        <w:rPr>
          <w:rFonts w:ascii="Arial" w:hAnsi="Arial" w:cs="Arial"/>
          <w:color w:val="000000"/>
        </w:rPr>
        <w:t>montażu</w:t>
      </w:r>
      <w:r w:rsidR="00435B4B" w:rsidRPr="007D1DF3">
        <w:rPr>
          <w:rFonts w:ascii="Arial" w:hAnsi="Arial" w:cs="Arial"/>
          <w:color w:val="000000"/>
        </w:rPr>
        <w:t xml:space="preserve"> </w:t>
      </w:r>
      <w:r w:rsidR="00133D5E" w:rsidRPr="007D1DF3">
        <w:rPr>
          <w:rFonts w:ascii="Arial" w:hAnsi="Arial" w:cs="Arial"/>
          <w:color w:val="000000"/>
        </w:rPr>
        <w:t>odbywa się w ramach usługi</w:t>
      </w:r>
      <w:r w:rsidRPr="007D1DF3">
        <w:rPr>
          <w:rFonts w:ascii="Arial" w:hAnsi="Arial" w:cs="Arial"/>
          <w:color w:val="000000"/>
        </w:rPr>
        <w:t xml:space="preserve"> oraz serwisu gwarancyjnego</w:t>
      </w:r>
      <w:r w:rsidR="00133D5E" w:rsidRPr="007D1DF3">
        <w:rPr>
          <w:rFonts w:ascii="Arial" w:hAnsi="Arial" w:cs="Arial"/>
          <w:color w:val="000000"/>
        </w:rPr>
        <w:t>. Koszt dostawy i w</w:t>
      </w:r>
      <w:r w:rsidRPr="007D1DF3">
        <w:rPr>
          <w:rFonts w:ascii="Arial" w:hAnsi="Arial" w:cs="Arial"/>
          <w:color w:val="000000"/>
        </w:rPr>
        <w:t>ymian</w:t>
      </w:r>
      <w:r w:rsidR="00133D5E" w:rsidRPr="007D1DF3">
        <w:rPr>
          <w:rFonts w:ascii="Arial" w:hAnsi="Arial" w:cs="Arial"/>
          <w:color w:val="000000"/>
        </w:rPr>
        <w:t>y</w:t>
      </w:r>
      <w:r w:rsidRPr="007D1DF3">
        <w:rPr>
          <w:rFonts w:ascii="Arial" w:hAnsi="Arial" w:cs="Arial"/>
          <w:color w:val="000000"/>
        </w:rPr>
        <w:t xml:space="preserve"> części eksploatacyjnych</w:t>
      </w:r>
      <w:r w:rsidR="00133D5E" w:rsidRPr="007D1DF3">
        <w:rPr>
          <w:rFonts w:ascii="Arial" w:hAnsi="Arial" w:cs="Arial"/>
          <w:color w:val="000000"/>
        </w:rPr>
        <w:t xml:space="preserve"> </w:t>
      </w:r>
      <w:r w:rsidRPr="007D1DF3">
        <w:rPr>
          <w:rFonts w:ascii="Arial" w:hAnsi="Arial" w:cs="Arial"/>
          <w:color w:val="000000"/>
        </w:rPr>
        <w:t>oraz wszelkich napraw przez okr</w:t>
      </w:r>
      <w:r w:rsidR="00133D5E" w:rsidRPr="007D1DF3">
        <w:rPr>
          <w:rFonts w:ascii="Arial" w:hAnsi="Arial" w:cs="Arial"/>
          <w:color w:val="000000"/>
        </w:rPr>
        <w:t xml:space="preserve">es trwania </w:t>
      </w:r>
      <w:r w:rsidRPr="007D1DF3">
        <w:rPr>
          <w:rFonts w:ascii="Arial" w:hAnsi="Arial" w:cs="Arial"/>
          <w:color w:val="000000"/>
        </w:rPr>
        <w:t>gwarancj</w:t>
      </w:r>
      <w:r w:rsidR="00133D5E" w:rsidRPr="007D1DF3">
        <w:rPr>
          <w:rFonts w:ascii="Arial" w:hAnsi="Arial" w:cs="Arial"/>
          <w:color w:val="000000"/>
        </w:rPr>
        <w:t>i</w:t>
      </w:r>
      <w:r w:rsidRPr="007D1DF3">
        <w:rPr>
          <w:rFonts w:ascii="Arial" w:hAnsi="Arial" w:cs="Arial"/>
          <w:color w:val="000000"/>
        </w:rPr>
        <w:t xml:space="preserve"> ponosi Wykonawca. </w:t>
      </w:r>
    </w:p>
    <w:p w14:paraId="32E5D9F4" w14:textId="76A85368" w:rsidR="007D1DF3" w:rsidRPr="007D1DF3" w:rsidRDefault="007D1DF3" w:rsidP="00364A9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D1DF3">
        <w:rPr>
          <w:rFonts w:ascii="Arial" w:hAnsi="Arial" w:cs="Arial"/>
          <w:color w:val="000000"/>
        </w:rPr>
        <w:t>Zamawiający wymaga, aby Wykonawca posiadał autoryzowany serwis pogwaranacyjny na terenie Polski</w:t>
      </w:r>
    </w:p>
    <w:p w14:paraId="133C6A45" w14:textId="397A6691" w:rsidR="00AF2D07" w:rsidRPr="007D1DF3" w:rsidRDefault="00435B4B" w:rsidP="00364A9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D1DF3">
        <w:rPr>
          <w:rFonts w:ascii="Arial" w:hAnsi="Arial" w:cs="Arial"/>
        </w:rPr>
        <w:t>Wykonawca dokona montażu urządzeń po konsultacji ich umiejscowienia z Zamawiając</w:t>
      </w:r>
      <w:r w:rsidR="00AF2D07" w:rsidRPr="007D1DF3">
        <w:rPr>
          <w:rFonts w:ascii="Arial" w:hAnsi="Arial" w:cs="Arial"/>
        </w:rPr>
        <w:t>ym</w:t>
      </w:r>
      <w:r w:rsidRPr="007D1DF3">
        <w:rPr>
          <w:rFonts w:ascii="Arial" w:hAnsi="Arial" w:cs="Arial"/>
        </w:rPr>
        <w:t xml:space="preserve"> </w:t>
      </w:r>
      <w:r w:rsidR="00AF2D07" w:rsidRPr="007D1DF3">
        <w:rPr>
          <w:rFonts w:ascii="Arial" w:hAnsi="Arial" w:cs="Arial"/>
        </w:rPr>
        <w:t xml:space="preserve">oraz po </w:t>
      </w:r>
      <w:r w:rsidRPr="007D1DF3">
        <w:rPr>
          <w:rFonts w:ascii="Arial" w:hAnsi="Arial" w:cs="Arial"/>
        </w:rPr>
        <w:t>uzyskani</w:t>
      </w:r>
      <w:r w:rsidR="00AF2D07" w:rsidRPr="007D1DF3">
        <w:rPr>
          <w:rFonts w:ascii="Arial" w:hAnsi="Arial" w:cs="Arial"/>
        </w:rPr>
        <w:t>u</w:t>
      </w:r>
      <w:r w:rsidRPr="007D1DF3">
        <w:rPr>
          <w:rFonts w:ascii="Arial" w:hAnsi="Arial" w:cs="Arial"/>
        </w:rPr>
        <w:t xml:space="preserve"> jego akceptacji.</w:t>
      </w:r>
    </w:p>
    <w:p w14:paraId="78A00F57" w14:textId="32219DC2" w:rsidR="00AF2D07" w:rsidRPr="007D1DF3" w:rsidRDefault="00435B4B" w:rsidP="00364A9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D1DF3">
        <w:rPr>
          <w:rFonts w:ascii="Arial" w:hAnsi="Arial" w:cs="Arial"/>
        </w:rPr>
        <w:t>Wykonawca przed przystąpieniem do wykonania czynności montażowych lub serwisowych</w:t>
      </w:r>
      <w:r w:rsidR="006B5C7A" w:rsidRPr="007D1DF3">
        <w:rPr>
          <w:rFonts w:ascii="Arial" w:hAnsi="Arial" w:cs="Arial"/>
        </w:rPr>
        <w:t>, poinformuje drogą e-mailową Zamawiajacego z min.</w:t>
      </w:r>
      <w:r w:rsidRPr="007D1DF3">
        <w:rPr>
          <w:rFonts w:ascii="Arial" w:hAnsi="Arial" w:cs="Arial"/>
        </w:rPr>
        <w:t xml:space="preserve"> 3</w:t>
      </w:r>
      <w:r w:rsidR="006B5C7A" w:rsidRPr="007D1DF3">
        <w:rPr>
          <w:rFonts w:ascii="Arial" w:hAnsi="Arial" w:cs="Arial"/>
        </w:rPr>
        <w:t>-</w:t>
      </w:r>
      <w:r w:rsidRPr="007D1DF3">
        <w:rPr>
          <w:rFonts w:ascii="Arial" w:hAnsi="Arial" w:cs="Arial"/>
        </w:rPr>
        <w:t xml:space="preserve">dniowym wyprzedzeniem. </w:t>
      </w:r>
    </w:p>
    <w:p w14:paraId="0D23FF02" w14:textId="50A392F4" w:rsidR="00435B4B" w:rsidRPr="007D1DF3" w:rsidRDefault="00435B4B" w:rsidP="00364A9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D1DF3">
        <w:rPr>
          <w:rFonts w:ascii="Arial" w:hAnsi="Arial" w:cs="Arial"/>
        </w:rPr>
        <w:t>Prace muszą być prowadzone wyłącznie w dni robocze od poniedziałku do piątku</w:t>
      </w:r>
      <w:r w:rsidR="00AF2D07" w:rsidRPr="007D1DF3">
        <w:rPr>
          <w:rFonts w:ascii="Arial" w:hAnsi="Arial" w:cs="Arial"/>
        </w:rPr>
        <w:t xml:space="preserve"> w godz. </w:t>
      </w:r>
      <w:r w:rsidRPr="007D1DF3">
        <w:rPr>
          <w:rFonts w:ascii="Arial" w:hAnsi="Arial" w:cs="Arial"/>
        </w:rPr>
        <w:t>7.00</w:t>
      </w:r>
      <w:r w:rsidR="00AF2D07" w:rsidRPr="007D1DF3">
        <w:rPr>
          <w:rFonts w:ascii="Arial" w:hAnsi="Arial" w:cs="Arial"/>
        </w:rPr>
        <w:t>-</w:t>
      </w:r>
      <w:r w:rsidRPr="007D1DF3">
        <w:rPr>
          <w:rFonts w:ascii="Arial" w:hAnsi="Arial" w:cs="Arial"/>
        </w:rPr>
        <w:t>1</w:t>
      </w:r>
      <w:r w:rsidR="00D73DC3" w:rsidRPr="007D1DF3">
        <w:rPr>
          <w:rFonts w:ascii="Arial" w:hAnsi="Arial" w:cs="Arial"/>
        </w:rPr>
        <w:t>3</w:t>
      </w:r>
      <w:r w:rsidRPr="007D1DF3">
        <w:rPr>
          <w:rFonts w:ascii="Arial" w:hAnsi="Arial" w:cs="Arial"/>
        </w:rPr>
        <w:t>.00. (przystąpienie do pracy każdorazowo nie później niż do godz. 8:00).</w:t>
      </w:r>
    </w:p>
    <w:p w14:paraId="30FABCA2" w14:textId="6E2E18F5" w:rsidR="006B5C7A" w:rsidRPr="007D1DF3" w:rsidRDefault="00A37F83" w:rsidP="00364A9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D1DF3">
        <w:rPr>
          <w:rFonts w:ascii="Arial" w:hAnsi="Arial" w:cs="Arial"/>
          <w:color w:val="000000"/>
        </w:rPr>
        <w:t xml:space="preserve">Wykonawca zobowiązany jest do przeszkolenia pracowników </w:t>
      </w:r>
      <w:r w:rsidR="00435B4B" w:rsidRPr="007D1DF3">
        <w:rPr>
          <w:rFonts w:ascii="Arial" w:hAnsi="Arial" w:cs="Arial"/>
          <w:color w:val="000000"/>
        </w:rPr>
        <w:t xml:space="preserve">(min. </w:t>
      </w:r>
      <w:r w:rsidR="00AE397D" w:rsidRPr="007D1DF3">
        <w:rPr>
          <w:rFonts w:ascii="Arial" w:hAnsi="Arial" w:cs="Arial"/>
          <w:color w:val="000000"/>
        </w:rPr>
        <w:t>2</w:t>
      </w:r>
      <w:r w:rsidR="00435B4B" w:rsidRPr="007D1DF3">
        <w:rPr>
          <w:rFonts w:ascii="Arial" w:hAnsi="Arial" w:cs="Arial"/>
          <w:color w:val="000000"/>
        </w:rPr>
        <w:t xml:space="preserve"> os</w:t>
      </w:r>
      <w:r w:rsidR="00AE397D" w:rsidRPr="007D1DF3">
        <w:rPr>
          <w:rFonts w:ascii="Arial" w:hAnsi="Arial" w:cs="Arial"/>
          <w:color w:val="000000"/>
        </w:rPr>
        <w:t>oby</w:t>
      </w:r>
      <w:r w:rsidR="00435B4B" w:rsidRPr="007D1DF3">
        <w:rPr>
          <w:rFonts w:ascii="Arial" w:hAnsi="Arial" w:cs="Arial"/>
          <w:color w:val="000000"/>
        </w:rPr>
        <w:t xml:space="preserve">) </w:t>
      </w:r>
      <w:r w:rsidRPr="007D1DF3">
        <w:rPr>
          <w:rFonts w:ascii="Arial" w:hAnsi="Arial" w:cs="Arial"/>
          <w:color w:val="000000"/>
        </w:rPr>
        <w:t xml:space="preserve">Zamawiającego </w:t>
      </w:r>
      <w:r w:rsidR="00435B4B" w:rsidRPr="007D1DF3">
        <w:rPr>
          <w:rFonts w:ascii="Arial" w:hAnsi="Arial" w:cs="Arial"/>
          <w:color w:val="000000"/>
        </w:rPr>
        <w:t>w zakresie użytkowania urządzeń</w:t>
      </w:r>
      <w:r w:rsidRPr="007D1DF3">
        <w:rPr>
          <w:rFonts w:ascii="Arial" w:hAnsi="Arial" w:cs="Arial"/>
          <w:color w:val="000000"/>
        </w:rPr>
        <w:t>.</w:t>
      </w:r>
    </w:p>
    <w:p w14:paraId="6E8005C8" w14:textId="0D0FC4BA" w:rsidR="0073117D" w:rsidRPr="007D1DF3" w:rsidRDefault="00435B4B" w:rsidP="00364A9B">
      <w:pPr>
        <w:pStyle w:val="Akapitzlist"/>
        <w:numPr>
          <w:ilvl w:val="0"/>
          <w:numId w:val="5"/>
        </w:numPr>
        <w:rPr>
          <w:rFonts w:ascii="Arial" w:hAnsi="Arial" w:cs="Arial"/>
          <w:color w:val="000000"/>
        </w:rPr>
      </w:pPr>
      <w:r w:rsidRPr="007D1DF3">
        <w:rPr>
          <w:rFonts w:ascii="Arial" w:hAnsi="Arial" w:cs="Arial"/>
        </w:rPr>
        <w:t xml:space="preserve">W ramach przedmiotu zamówienia </w:t>
      </w:r>
      <w:r w:rsidR="0073117D" w:rsidRPr="007D1DF3">
        <w:rPr>
          <w:rFonts w:ascii="Arial" w:hAnsi="Arial" w:cs="Arial"/>
        </w:rPr>
        <w:t>Wykonawca zobowiązany jest do:</w:t>
      </w:r>
    </w:p>
    <w:p w14:paraId="683BE1BD" w14:textId="77777777" w:rsidR="004C78E5" w:rsidRPr="007D1DF3" w:rsidRDefault="0073117D" w:rsidP="00364A9B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 xml:space="preserve">sporządzenia i przekazania protokołu z instalacji </w:t>
      </w:r>
      <w:r w:rsidR="00400F17" w:rsidRPr="007D1DF3">
        <w:rPr>
          <w:rFonts w:ascii="Arial" w:hAnsi="Arial" w:cs="Arial"/>
        </w:rPr>
        <w:t>u</w:t>
      </w:r>
      <w:r w:rsidRPr="007D1DF3">
        <w:rPr>
          <w:rFonts w:ascii="Arial" w:hAnsi="Arial" w:cs="Arial"/>
        </w:rPr>
        <w:t xml:space="preserve">rządzenia </w:t>
      </w:r>
      <w:r w:rsidR="00400F17" w:rsidRPr="007D1DF3">
        <w:rPr>
          <w:rFonts w:ascii="Arial" w:hAnsi="Arial" w:cs="Arial"/>
        </w:rPr>
        <w:t>k</w:t>
      </w:r>
      <w:r w:rsidRPr="007D1DF3">
        <w:rPr>
          <w:rFonts w:ascii="Arial" w:hAnsi="Arial" w:cs="Arial"/>
        </w:rPr>
        <w:t>limatyzacyjnego. Protokół powinien zawierać informację o sprawdzeniu szczelności układu chłodzącego</w:t>
      </w:r>
      <w:r w:rsidR="004C78E5" w:rsidRPr="007D1DF3">
        <w:rPr>
          <w:rFonts w:ascii="Arial" w:hAnsi="Arial" w:cs="Arial"/>
        </w:rPr>
        <w:t>,</w:t>
      </w:r>
    </w:p>
    <w:p w14:paraId="03259F6B" w14:textId="18469EBA" w:rsidR="0073117D" w:rsidRPr="007D1DF3" w:rsidRDefault="004C78E5" w:rsidP="00364A9B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p</w:t>
      </w:r>
      <w:r w:rsidR="0073117D" w:rsidRPr="007D1DF3">
        <w:rPr>
          <w:rFonts w:ascii="Arial" w:hAnsi="Arial" w:cs="Arial"/>
        </w:rPr>
        <w:t xml:space="preserve">rzedstawienia wszystkich niezbędnych pomiarów zgodnie z </w:t>
      </w:r>
      <w:r w:rsidR="00244A6C" w:rsidRPr="007D1DF3">
        <w:rPr>
          <w:rFonts w:ascii="Arial" w:hAnsi="Arial" w:cs="Arial"/>
        </w:rPr>
        <w:t xml:space="preserve">obowiązującymi </w:t>
      </w:r>
      <w:r w:rsidR="0073117D" w:rsidRPr="007D1DF3">
        <w:rPr>
          <w:rFonts w:ascii="Arial" w:hAnsi="Arial" w:cs="Arial"/>
        </w:rPr>
        <w:t>przepisami,</w:t>
      </w:r>
    </w:p>
    <w:p w14:paraId="55617561" w14:textId="049F6C86" w:rsidR="0073117D" w:rsidRPr="007D1DF3" w:rsidRDefault="0073117D" w:rsidP="00364A9B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wykonania wszelkich rysunków</w:t>
      </w:r>
      <w:r w:rsidR="00244A6C" w:rsidRPr="007D1DF3">
        <w:rPr>
          <w:rFonts w:ascii="Arial" w:hAnsi="Arial" w:cs="Arial"/>
        </w:rPr>
        <w:t xml:space="preserve">, takich </w:t>
      </w:r>
      <w:r w:rsidRPr="007D1DF3">
        <w:rPr>
          <w:rFonts w:ascii="Arial" w:hAnsi="Arial" w:cs="Arial"/>
        </w:rPr>
        <w:t>jak</w:t>
      </w:r>
      <w:r w:rsidR="00244A6C" w:rsidRPr="007D1DF3">
        <w:rPr>
          <w:rFonts w:ascii="Arial" w:hAnsi="Arial" w:cs="Arial"/>
        </w:rPr>
        <w:t xml:space="preserve">: </w:t>
      </w:r>
      <w:r w:rsidRPr="007D1DF3">
        <w:rPr>
          <w:rFonts w:ascii="Arial" w:hAnsi="Arial" w:cs="Arial"/>
        </w:rPr>
        <w:t>schemat jednokreskowy, wykaz przewodów wraz z ich adresacją i trasami ich prowadzenia,</w:t>
      </w:r>
    </w:p>
    <w:p w14:paraId="721DA8E6" w14:textId="77777777" w:rsidR="00F33303" w:rsidRPr="007D1DF3" w:rsidRDefault="0073117D" w:rsidP="00F33303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 xml:space="preserve">dokonania stosownych wpisów zgodnie z ustawą o F-gazach oraz przekazania wszystkich niezbędnych danych do przesłania </w:t>
      </w:r>
      <w:r w:rsidR="00244A6C" w:rsidRPr="007D1DF3">
        <w:rPr>
          <w:rFonts w:ascii="Arial" w:hAnsi="Arial" w:cs="Arial"/>
        </w:rPr>
        <w:t>f</w:t>
      </w:r>
      <w:r w:rsidRPr="007D1DF3">
        <w:rPr>
          <w:rFonts w:ascii="Arial" w:hAnsi="Arial" w:cs="Arial"/>
        </w:rPr>
        <w:t>ormularza zgodnie z ustawą o F-gazach,</w:t>
      </w:r>
    </w:p>
    <w:p w14:paraId="3120A7B7" w14:textId="77777777" w:rsidR="00F33303" w:rsidRPr="007D1DF3" w:rsidRDefault="00F33303" w:rsidP="00F33303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przewidzenia zabezpieczenia przeciwpożarowego przepustów instalacyjnych przez elementy oddzielenia pożarowego oraz niebędących elementami oddzielenia pożarowego  zgodnie z § 234 Rozporządzenie Ministra Infrastruktury z dnia 12 kwietnia 2002 r. w sprawie warunków technicznych, jakim powinny odpowiadać budynki i ich usytuowanie (Dz.U. 2022 poz. 1225 z późn. zm.),</w:t>
      </w:r>
    </w:p>
    <w:p w14:paraId="21B7435E" w14:textId="39A82AA5" w:rsidR="00F33303" w:rsidRPr="007D1DF3" w:rsidRDefault="00F33303" w:rsidP="00F33303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opracowania, w odniesieniu do urządzeń stacjonarnych oraz po wykonaniu montażu, branżowej dokumentacji powykonawczej m.in. elektrycznej i sanitarnej (jeżeli dokonano odstępstw od stanu pierwotnego),</w:t>
      </w:r>
    </w:p>
    <w:p w14:paraId="1BBA0DAC" w14:textId="1370B967" w:rsidR="0073117D" w:rsidRPr="007D1DF3" w:rsidRDefault="0073117D" w:rsidP="00F33303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 xml:space="preserve">dostarczenia w wersji papierowej i elektronicznej </w:t>
      </w:r>
      <w:r w:rsidR="00244A6C" w:rsidRPr="007D1DF3">
        <w:rPr>
          <w:rFonts w:ascii="Arial" w:hAnsi="Arial" w:cs="Arial"/>
        </w:rPr>
        <w:t>i</w:t>
      </w:r>
      <w:r w:rsidRPr="007D1DF3">
        <w:rPr>
          <w:rFonts w:ascii="Arial" w:hAnsi="Arial" w:cs="Arial"/>
        </w:rPr>
        <w:t>nformacji montażowo-serwisowych opracowanych przez producenta,</w:t>
      </w:r>
    </w:p>
    <w:p w14:paraId="4BAB2DB7" w14:textId="3E52B7A8" w:rsidR="0073117D" w:rsidRPr="007D1DF3" w:rsidRDefault="0073117D" w:rsidP="00364A9B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dostarczenia w wersji papierowej i elektronicznej dokumentacji technicznej,</w:t>
      </w:r>
      <w:r w:rsidR="00F33303" w:rsidRPr="007D1DF3">
        <w:rPr>
          <w:rFonts w:ascii="Arial" w:hAnsi="Arial" w:cs="Arial"/>
        </w:rPr>
        <w:t xml:space="preserve"> </w:t>
      </w:r>
      <w:r w:rsidRPr="007D1DF3">
        <w:rPr>
          <w:rFonts w:ascii="Arial" w:hAnsi="Arial" w:cs="Arial"/>
        </w:rPr>
        <w:t>w której zawarte są kody błędów dla dostarczonej jednostki (jeśli takowa istnieje),</w:t>
      </w:r>
    </w:p>
    <w:p w14:paraId="0105A219" w14:textId="456D4343" w:rsidR="0073117D" w:rsidRPr="007D1DF3" w:rsidRDefault="00244A6C" w:rsidP="00364A9B">
      <w:pPr>
        <w:pStyle w:val="Bezodstpw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s</w:t>
      </w:r>
      <w:r w:rsidR="0073117D" w:rsidRPr="007D1DF3">
        <w:rPr>
          <w:rFonts w:ascii="Arial" w:hAnsi="Arial" w:cs="Arial"/>
        </w:rPr>
        <w:t>porządz</w:t>
      </w:r>
      <w:r w:rsidRPr="007D1DF3">
        <w:rPr>
          <w:rFonts w:ascii="Arial" w:hAnsi="Arial" w:cs="Arial"/>
        </w:rPr>
        <w:t xml:space="preserve">enia </w:t>
      </w:r>
      <w:r w:rsidR="0073117D" w:rsidRPr="007D1DF3">
        <w:rPr>
          <w:rFonts w:ascii="Arial" w:hAnsi="Arial" w:cs="Arial"/>
        </w:rPr>
        <w:t>wykaz</w:t>
      </w:r>
      <w:r w:rsidRPr="007D1DF3">
        <w:rPr>
          <w:rFonts w:ascii="Arial" w:hAnsi="Arial" w:cs="Arial"/>
        </w:rPr>
        <w:t>u</w:t>
      </w:r>
      <w:r w:rsidR="0073117D" w:rsidRPr="007D1DF3">
        <w:rPr>
          <w:rFonts w:ascii="Arial" w:hAnsi="Arial" w:cs="Arial"/>
        </w:rPr>
        <w:t xml:space="preserve"> części łatwo zużywających się lub podlegających szczególnej obsłudze konserwacyjnej (np. czyszczenie lub wymiana filtrów) i przeka</w:t>
      </w:r>
      <w:r w:rsidRPr="007D1DF3">
        <w:rPr>
          <w:rFonts w:ascii="Arial" w:hAnsi="Arial" w:cs="Arial"/>
        </w:rPr>
        <w:t>nie</w:t>
      </w:r>
      <w:r w:rsidR="0073117D" w:rsidRPr="007D1DF3">
        <w:rPr>
          <w:rFonts w:ascii="Arial" w:hAnsi="Arial" w:cs="Arial"/>
        </w:rPr>
        <w:t xml:space="preserve"> ją Zamawiającemu przy dostawie, </w:t>
      </w:r>
    </w:p>
    <w:p w14:paraId="627B7E5E" w14:textId="2B99F6EC" w:rsidR="00244A6C" w:rsidRPr="007D1DF3" w:rsidRDefault="00244A6C" w:rsidP="00364A9B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Wykonawca przed przystąpieniem do badania szczelności za pomocą urządzenia wykrywającego gaz, dostarczy kserokopię dokumentu określającego dane techniczne tego urządzenia wraz z aktualną kontrolą.</w:t>
      </w:r>
    </w:p>
    <w:p w14:paraId="5FC1CFA7" w14:textId="099D4E9C" w:rsidR="00244A6C" w:rsidRPr="007D1DF3" w:rsidRDefault="00244A6C" w:rsidP="00364A9B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D</w:t>
      </w:r>
      <w:r w:rsidR="0073117D" w:rsidRPr="007D1DF3">
        <w:rPr>
          <w:rFonts w:ascii="Arial" w:hAnsi="Arial" w:cs="Arial"/>
        </w:rPr>
        <w:t>o każdego z dostarczonych urządzeń Zamawiający wymaga załączenia DTR w języku polskim</w:t>
      </w:r>
      <w:r w:rsidRPr="007D1DF3">
        <w:rPr>
          <w:rFonts w:ascii="Arial" w:hAnsi="Arial" w:cs="Arial"/>
        </w:rPr>
        <w:t xml:space="preserve">, </w:t>
      </w:r>
      <w:r w:rsidR="0073117D" w:rsidRPr="007D1DF3">
        <w:rPr>
          <w:rFonts w:ascii="Arial" w:hAnsi="Arial" w:cs="Arial"/>
        </w:rPr>
        <w:t>karty gwarancyjnej w języku polskim</w:t>
      </w:r>
      <w:r w:rsidRPr="007D1DF3">
        <w:rPr>
          <w:rFonts w:ascii="Arial" w:hAnsi="Arial" w:cs="Arial"/>
        </w:rPr>
        <w:t xml:space="preserve"> oraz </w:t>
      </w:r>
      <w:r w:rsidR="0073117D" w:rsidRPr="007D1DF3">
        <w:rPr>
          <w:rFonts w:ascii="Arial" w:hAnsi="Arial" w:cs="Arial"/>
        </w:rPr>
        <w:t>instrukcj</w:t>
      </w:r>
      <w:r w:rsidRPr="007D1DF3">
        <w:rPr>
          <w:rFonts w:ascii="Arial" w:hAnsi="Arial" w:cs="Arial"/>
        </w:rPr>
        <w:t>i</w:t>
      </w:r>
      <w:r w:rsidR="0073117D" w:rsidRPr="007D1DF3">
        <w:rPr>
          <w:rFonts w:ascii="Arial" w:hAnsi="Arial" w:cs="Arial"/>
        </w:rPr>
        <w:t xml:space="preserve"> obsługi w języku polskim</w:t>
      </w:r>
      <w:r w:rsidRPr="007D1DF3">
        <w:rPr>
          <w:rFonts w:ascii="Arial" w:hAnsi="Arial" w:cs="Arial"/>
        </w:rPr>
        <w:t>.</w:t>
      </w:r>
    </w:p>
    <w:p w14:paraId="72DD6427" w14:textId="04AA9B80" w:rsidR="007D1DF3" w:rsidRPr="007D1DF3" w:rsidRDefault="007D1DF3" w:rsidP="007D1DF3">
      <w:pPr>
        <w:pStyle w:val="Akapitzlist"/>
        <w:numPr>
          <w:ilvl w:val="0"/>
          <w:numId w:val="5"/>
        </w:numPr>
        <w:jc w:val="both"/>
        <w:rPr>
          <w:rFonts w:ascii="Arial" w:eastAsiaTheme="minorHAnsi" w:hAnsi="Arial" w:cs="Arial"/>
        </w:rPr>
      </w:pPr>
      <w:r w:rsidRPr="007D1DF3">
        <w:rPr>
          <w:rFonts w:ascii="Arial" w:eastAsiaTheme="minorHAnsi" w:hAnsi="Arial" w:cs="Arial"/>
        </w:rPr>
        <w:lastRenderedPageBreak/>
        <w:t>Dostarczone urządzenia muszą być fabrycznie nowe i wyposażone we wszystkie niezbędne elementy potrzebne do prawidłowego funkcjonowania oraz posiadać oznaczenie CE.</w:t>
      </w:r>
    </w:p>
    <w:p w14:paraId="6B29A0BA" w14:textId="30AE4374" w:rsidR="0073117D" w:rsidRPr="007D1DF3" w:rsidRDefault="0073117D" w:rsidP="00364A9B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 xml:space="preserve">Wykonawca przystępując do wykonania </w:t>
      </w:r>
      <w:r w:rsidR="00244A6C" w:rsidRPr="007D1DF3">
        <w:rPr>
          <w:rFonts w:ascii="Arial" w:hAnsi="Arial" w:cs="Arial"/>
        </w:rPr>
        <w:t xml:space="preserve">czynności </w:t>
      </w:r>
      <w:r w:rsidRPr="007D1DF3">
        <w:rPr>
          <w:rFonts w:ascii="Arial" w:hAnsi="Arial" w:cs="Arial"/>
        </w:rPr>
        <w:t>serwis</w:t>
      </w:r>
      <w:r w:rsidR="00244A6C" w:rsidRPr="007D1DF3">
        <w:rPr>
          <w:rFonts w:ascii="Arial" w:hAnsi="Arial" w:cs="Arial"/>
        </w:rPr>
        <w:t>owych</w:t>
      </w:r>
      <w:r w:rsidRPr="007D1DF3">
        <w:rPr>
          <w:rFonts w:ascii="Arial" w:hAnsi="Arial" w:cs="Arial"/>
        </w:rPr>
        <w:t xml:space="preserve"> będzie spełniał wymagania pod względem wyposażenia technicznego zgodnie z Rozporządzeniem Ministra Rozwoju </w:t>
      </w:r>
      <w:r w:rsidR="007D1DF3" w:rsidRPr="007D1DF3">
        <w:rPr>
          <w:rFonts w:ascii="Arial" w:hAnsi="Arial" w:cs="Arial"/>
        </w:rPr>
        <w:t>i Finansów z dnia 07.12.2017 r. w sprawie minimalnego wyposażenia technicznego odpowiedniego dla wykonywania czynności objętych certyfikatem dla personelu w zakresie fluorowanych gazów cieplarnianych i substancji kontrolowanych.</w:t>
      </w:r>
    </w:p>
    <w:p w14:paraId="7F0B7525" w14:textId="2F895A99" w:rsidR="00400F17" w:rsidRPr="007D1DF3" w:rsidRDefault="00584EE6" w:rsidP="00364A9B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 xml:space="preserve">Wykonawca zobowiązany jest do realizacji przedmiotu zamówienia </w:t>
      </w:r>
      <w:r w:rsidR="00400F17" w:rsidRPr="007D1DF3">
        <w:rPr>
          <w:rFonts w:ascii="Arial" w:hAnsi="Arial" w:cs="Arial"/>
        </w:rPr>
        <w:t>w oparciu o warunki wynikające z przepisów</w:t>
      </w:r>
      <w:r w:rsidR="00A6079B" w:rsidRPr="007D1DF3">
        <w:rPr>
          <w:rFonts w:ascii="Arial" w:hAnsi="Arial" w:cs="Arial"/>
        </w:rPr>
        <w:t xml:space="preserve"> prawa budowlanego oraz BHP, tj.</w:t>
      </w:r>
      <w:r w:rsidR="00400F17" w:rsidRPr="007D1DF3">
        <w:rPr>
          <w:rFonts w:ascii="Arial" w:hAnsi="Arial" w:cs="Arial"/>
        </w:rPr>
        <w:t>:</w:t>
      </w:r>
    </w:p>
    <w:p w14:paraId="437053AA" w14:textId="77777777" w:rsidR="00A6079B" w:rsidRPr="007D1DF3" w:rsidRDefault="00400F17" w:rsidP="00364A9B">
      <w:pPr>
        <w:pStyle w:val="Bezodstpw"/>
        <w:numPr>
          <w:ilvl w:val="0"/>
          <w:numId w:val="8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Ustawa Prawo Budowlane z dnia 7 lipca 1994r. – tekst jednolity</w:t>
      </w:r>
      <w:r w:rsidR="008703E1" w:rsidRPr="007D1DF3">
        <w:rPr>
          <w:rFonts w:ascii="Arial" w:hAnsi="Arial" w:cs="Arial"/>
        </w:rPr>
        <w:t>,</w:t>
      </w:r>
    </w:p>
    <w:p w14:paraId="300108F5" w14:textId="4A8BF534" w:rsidR="00400F17" w:rsidRPr="007D1DF3" w:rsidRDefault="00400F17" w:rsidP="00364A9B">
      <w:pPr>
        <w:pStyle w:val="Bezodstpw"/>
        <w:numPr>
          <w:ilvl w:val="0"/>
          <w:numId w:val="8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 xml:space="preserve">Rozporządzenie Ministra Infrastruktury z dnia 6 lutego 2003r. w sprawie bezpieczeństwa i higieny pracy podczas wykonywania robót budowlanych, </w:t>
      </w:r>
    </w:p>
    <w:p w14:paraId="787D0522" w14:textId="77777777" w:rsidR="00D73DC3" w:rsidRPr="007D1DF3" w:rsidRDefault="00400F17" w:rsidP="00D73DC3">
      <w:pPr>
        <w:pStyle w:val="Bezodstpw"/>
        <w:numPr>
          <w:ilvl w:val="0"/>
          <w:numId w:val="8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Rozporządzenie Ministra Pracy i Polityki Socjalnej z dnia 26 września 1997r. w sprawie ogólnych przepisów bezpieczeństwa i higieny prac</w:t>
      </w:r>
      <w:r w:rsidR="008B0182" w:rsidRPr="007D1DF3">
        <w:rPr>
          <w:rFonts w:ascii="Arial" w:hAnsi="Arial" w:cs="Arial"/>
        </w:rPr>
        <w:t>y</w:t>
      </w:r>
      <w:r w:rsidRPr="007D1DF3">
        <w:rPr>
          <w:rFonts w:ascii="Arial" w:hAnsi="Arial" w:cs="Arial"/>
        </w:rPr>
        <w:t>)</w:t>
      </w:r>
      <w:r w:rsidR="008B0182" w:rsidRPr="007D1DF3">
        <w:rPr>
          <w:rFonts w:ascii="Arial" w:hAnsi="Arial" w:cs="Arial"/>
        </w:rPr>
        <w:t>,</w:t>
      </w:r>
    </w:p>
    <w:p w14:paraId="34FAEAC2" w14:textId="3811DD19" w:rsidR="00D73DC3" w:rsidRPr="007D1DF3" w:rsidRDefault="00D73DC3" w:rsidP="00D73DC3">
      <w:pPr>
        <w:pStyle w:val="Bezodstpw"/>
        <w:numPr>
          <w:ilvl w:val="0"/>
          <w:numId w:val="8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Ustawy Kodeks Pracy z dnia 26 czerwca 1974 r. ,</w:t>
      </w:r>
    </w:p>
    <w:p w14:paraId="3E9FBDAF" w14:textId="43333D97" w:rsidR="00400F17" w:rsidRPr="007D1DF3" w:rsidRDefault="00400F17" w:rsidP="00364A9B">
      <w:pPr>
        <w:pStyle w:val="Bezodstpw"/>
        <w:numPr>
          <w:ilvl w:val="0"/>
          <w:numId w:val="8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Rozporządzeni</w:t>
      </w:r>
      <w:r w:rsidR="00005E89" w:rsidRPr="007D1DF3">
        <w:rPr>
          <w:rFonts w:ascii="Arial" w:hAnsi="Arial" w:cs="Arial"/>
        </w:rPr>
        <w:t>e</w:t>
      </w:r>
      <w:r w:rsidRPr="007D1DF3">
        <w:rPr>
          <w:rFonts w:ascii="Arial" w:hAnsi="Arial" w:cs="Arial"/>
        </w:rPr>
        <w:t xml:space="preserve"> Parlamentu Europejskiego i Rady (WE) nr 1005/2009 z dnia 16.09.2009r. w sprawie substancji zubożających warstwę ozonową, </w:t>
      </w:r>
    </w:p>
    <w:p w14:paraId="54A741B5" w14:textId="4C0CFE11" w:rsidR="00400F17" w:rsidRPr="007D1DF3" w:rsidRDefault="00400F17" w:rsidP="00364A9B">
      <w:pPr>
        <w:pStyle w:val="Bezodstpw"/>
        <w:numPr>
          <w:ilvl w:val="0"/>
          <w:numId w:val="8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Ustaw</w:t>
      </w:r>
      <w:r w:rsidR="00865233" w:rsidRPr="007D1DF3">
        <w:rPr>
          <w:rFonts w:ascii="Arial" w:hAnsi="Arial" w:cs="Arial"/>
        </w:rPr>
        <w:t>a</w:t>
      </w:r>
      <w:r w:rsidRPr="007D1DF3">
        <w:rPr>
          <w:rFonts w:ascii="Arial" w:hAnsi="Arial" w:cs="Arial"/>
        </w:rPr>
        <w:t xml:space="preserve"> z dnia 12 lipca 2017r. o zmianie ustawy o substancjach zubożających warstwę ozonową oraz o niektórych fluorowanych gazach cieplarnianych oraz niektórych innych ustaw, </w:t>
      </w:r>
    </w:p>
    <w:p w14:paraId="2F909565" w14:textId="794C225A" w:rsidR="00400F17" w:rsidRPr="007D1DF3" w:rsidRDefault="00400F17" w:rsidP="00364A9B">
      <w:pPr>
        <w:pStyle w:val="Bezodstpw"/>
        <w:numPr>
          <w:ilvl w:val="0"/>
          <w:numId w:val="8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 xml:space="preserve">Rozporządzenie Parlamentu Europejskiego i Rady (UE) Nr 517/2014 z dnia 16.04.2014r.  w sprawie fluorowanych gazów cieplarnianych, </w:t>
      </w:r>
    </w:p>
    <w:p w14:paraId="58C018F5" w14:textId="077E5288" w:rsidR="00400F17" w:rsidRPr="007D1DF3" w:rsidRDefault="00400F17" w:rsidP="00364A9B">
      <w:pPr>
        <w:pStyle w:val="Bezodstpw"/>
        <w:numPr>
          <w:ilvl w:val="0"/>
          <w:numId w:val="8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D1DF3">
        <w:rPr>
          <w:rFonts w:ascii="Arial" w:hAnsi="Arial" w:cs="Arial"/>
        </w:rPr>
        <w:t>Rozporządzenie Komisji (WE) Nr 1516/2007 z dnia 19.12.2007r.</w:t>
      </w:r>
      <w:r w:rsidR="00865233" w:rsidRPr="007D1DF3">
        <w:rPr>
          <w:rFonts w:ascii="Arial" w:hAnsi="Arial" w:cs="Arial"/>
        </w:rPr>
        <w:t xml:space="preserve"> </w:t>
      </w:r>
      <w:r w:rsidRPr="007D1DF3">
        <w:rPr>
          <w:rFonts w:ascii="Arial" w:hAnsi="Arial" w:cs="Arial"/>
        </w:rPr>
        <w:t>ustanawiające zgodnie z rozporządzeniem (WE) nr 842/2006 Parlamentu Europejskiego i Rady standardowe wymogi w zakresie kontroli szczelności w odniesieniu do stacjonarnych urządzeń chłodniczych i klimatyzacyjnych oraz pomp ciepła zawierających niektóre fluorowane gazy cieplarniane.</w:t>
      </w:r>
    </w:p>
    <w:p w14:paraId="122746FB" w14:textId="07DAC7CE" w:rsidR="00FA20C7" w:rsidRDefault="00FA20C7" w:rsidP="0073117D">
      <w:pPr>
        <w:widowControl w:val="0"/>
        <w:suppressAutoHyphens/>
        <w:spacing w:line="276" w:lineRule="auto"/>
        <w:contextualSpacing/>
        <w:jc w:val="both"/>
        <w:rPr>
          <w:rFonts w:ascii="Arial" w:eastAsia="SimSun" w:hAnsi="Arial" w:cs="Arial"/>
          <w:bCs/>
          <w:spacing w:val="4"/>
          <w:kern w:val="1"/>
          <w:lang w:eastAsia="hi-IN" w:bidi="hi-IN"/>
        </w:rPr>
      </w:pPr>
    </w:p>
    <w:p w14:paraId="2E2BF6A8" w14:textId="0BF04F84" w:rsidR="00BF7592" w:rsidRDefault="00BF7592" w:rsidP="00BF7592">
      <w:pPr>
        <w:spacing w:line="276" w:lineRule="auto"/>
        <w:jc w:val="both"/>
        <w:rPr>
          <w:rFonts w:ascii="Arial" w:hAnsi="Arial" w:cs="Arial"/>
        </w:rPr>
      </w:pPr>
    </w:p>
    <w:p w14:paraId="1D272045" w14:textId="010DBC14" w:rsidR="00B26522" w:rsidRDefault="00B26522" w:rsidP="00BF7592">
      <w:pPr>
        <w:spacing w:line="276" w:lineRule="auto"/>
        <w:jc w:val="both"/>
        <w:rPr>
          <w:rFonts w:ascii="Arial" w:hAnsi="Arial" w:cs="Arial"/>
        </w:rPr>
      </w:pPr>
    </w:p>
    <w:p w14:paraId="06F509E9" w14:textId="0189DD6E" w:rsidR="00B26522" w:rsidRDefault="00B26522" w:rsidP="00BF7592">
      <w:pPr>
        <w:spacing w:line="276" w:lineRule="auto"/>
        <w:jc w:val="both"/>
        <w:rPr>
          <w:rFonts w:ascii="Arial" w:hAnsi="Arial" w:cs="Arial"/>
        </w:rPr>
      </w:pPr>
    </w:p>
    <w:p w14:paraId="21008344" w14:textId="1A8979BF" w:rsidR="00B26522" w:rsidRPr="00BF7592" w:rsidRDefault="00B26522" w:rsidP="00BF7592">
      <w:pPr>
        <w:spacing w:line="276" w:lineRule="auto"/>
        <w:jc w:val="both"/>
        <w:rPr>
          <w:rFonts w:ascii="Arial" w:hAnsi="Arial" w:cs="Arial"/>
        </w:rPr>
      </w:pPr>
    </w:p>
    <w:sectPr w:rsidR="00B26522" w:rsidRPr="00BF7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AA497" w14:textId="77777777" w:rsidR="003463F0" w:rsidRDefault="003463F0" w:rsidP="008C7CE8">
      <w:pPr>
        <w:spacing w:after="0" w:line="240" w:lineRule="auto"/>
      </w:pPr>
      <w:r>
        <w:separator/>
      </w:r>
    </w:p>
  </w:endnote>
  <w:endnote w:type="continuationSeparator" w:id="0">
    <w:p w14:paraId="0859F9E7" w14:textId="77777777" w:rsidR="003463F0" w:rsidRDefault="003463F0" w:rsidP="008C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5D1D0" w14:textId="77777777" w:rsidR="003463F0" w:rsidRDefault="003463F0" w:rsidP="008C7CE8">
      <w:pPr>
        <w:spacing w:after="0" w:line="240" w:lineRule="auto"/>
      </w:pPr>
      <w:r>
        <w:separator/>
      </w:r>
    </w:p>
  </w:footnote>
  <w:footnote w:type="continuationSeparator" w:id="0">
    <w:p w14:paraId="7DA7DC49" w14:textId="77777777" w:rsidR="003463F0" w:rsidRDefault="003463F0" w:rsidP="008C7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4BBE"/>
    <w:multiLevelType w:val="hybridMultilevel"/>
    <w:tmpl w:val="F4669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5362"/>
    <w:multiLevelType w:val="hybridMultilevel"/>
    <w:tmpl w:val="4EE639A8"/>
    <w:lvl w:ilvl="0" w:tplc="2EF83E0C">
      <w:start w:val="1"/>
      <w:numFmt w:val="decimal"/>
      <w:lvlText w:val="%1."/>
      <w:lvlJc w:val="left"/>
      <w:pPr>
        <w:ind w:left="1146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CB95123"/>
    <w:multiLevelType w:val="hybridMultilevel"/>
    <w:tmpl w:val="8C38A11C"/>
    <w:lvl w:ilvl="0" w:tplc="38BCCE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F4572"/>
    <w:multiLevelType w:val="hybridMultilevel"/>
    <w:tmpl w:val="CDACD7C8"/>
    <w:lvl w:ilvl="0" w:tplc="081C843A">
      <w:start w:val="2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7FF5"/>
    <w:multiLevelType w:val="hybridMultilevel"/>
    <w:tmpl w:val="3E50F0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35C92"/>
    <w:multiLevelType w:val="hybridMultilevel"/>
    <w:tmpl w:val="0FB6FE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8244F6"/>
    <w:multiLevelType w:val="hybridMultilevel"/>
    <w:tmpl w:val="9F589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66BB5"/>
    <w:multiLevelType w:val="hybridMultilevel"/>
    <w:tmpl w:val="B6D801EC"/>
    <w:lvl w:ilvl="0" w:tplc="083A1DF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04865"/>
    <w:multiLevelType w:val="hybridMultilevel"/>
    <w:tmpl w:val="42147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014EF"/>
    <w:multiLevelType w:val="hybridMultilevel"/>
    <w:tmpl w:val="B2F60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A3D0F"/>
    <w:multiLevelType w:val="hybridMultilevel"/>
    <w:tmpl w:val="7130A6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075C3A"/>
    <w:multiLevelType w:val="hybridMultilevel"/>
    <w:tmpl w:val="F4366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57C04"/>
    <w:multiLevelType w:val="hybridMultilevel"/>
    <w:tmpl w:val="C6ECC46A"/>
    <w:lvl w:ilvl="0" w:tplc="BAD2988C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627A2C"/>
    <w:multiLevelType w:val="hybridMultilevel"/>
    <w:tmpl w:val="6568E356"/>
    <w:lvl w:ilvl="0" w:tplc="FDD43F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24490"/>
    <w:multiLevelType w:val="hybridMultilevel"/>
    <w:tmpl w:val="22A45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E391C"/>
    <w:multiLevelType w:val="hybridMultilevel"/>
    <w:tmpl w:val="B02ADFA6"/>
    <w:lvl w:ilvl="0" w:tplc="A56EF6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97B15"/>
    <w:multiLevelType w:val="hybridMultilevel"/>
    <w:tmpl w:val="91F4C7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33CF3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57EAD"/>
    <w:multiLevelType w:val="hybridMultilevel"/>
    <w:tmpl w:val="1798AB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6EBE"/>
    <w:multiLevelType w:val="hybridMultilevel"/>
    <w:tmpl w:val="38A69EB0"/>
    <w:lvl w:ilvl="0" w:tplc="F7449B3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76B5444"/>
    <w:multiLevelType w:val="hybridMultilevel"/>
    <w:tmpl w:val="8F9CBFC6"/>
    <w:lvl w:ilvl="0" w:tplc="9A3801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1F7BC0"/>
    <w:multiLevelType w:val="hybridMultilevel"/>
    <w:tmpl w:val="86F0223C"/>
    <w:lvl w:ilvl="0" w:tplc="9848B20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F8B4347"/>
    <w:multiLevelType w:val="hybridMultilevel"/>
    <w:tmpl w:val="8D489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6"/>
  </w:num>
  <w:num w:numId="3">
    <w:abstractNumId w:val="8"/>
  </w:num>
  <w:num w:numId="4">
    <w:abstractNumId w:val="14"/>
  </w:num>
  <w:num w:numId="5">
    <w:abstractNumId w:val="2"/>
  </w:num>
  <w:num w:numId="6">
    <w:abstractNumId w:val="21"/>
  </w:num>
  <w:num w:numId="7">
    <w:abstractNumId w:val="4"/>
  </w:num>
  <w:num w:numId="8">
    <w:abstractNumId w:val="0"/>
  </w:num>
  <w:num w:numId="9">
    <w:abstractNumId w:val="11"/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6"/>
  </w:num>
  <w:num w:numId="13">
    <w:abstractNumId w:val="7"/>
  </w:num>
  <w:num w:numId="14">
    <w:abstractNumId w:val="3"/>
  </w:num>
  <w:num w:numId="15">
    <w:abstractNumId w:val="10"/>
  </w:num>
  <w:num w:numId="16">
    <w:abstractNumId w:val="20"/>
  </w:num>
  <w:num w:numId="17">
    <w:abstractNumId w:val="5"/>
  </w:num>
  <w:num w:numId="18">
    <w:abstractNumId w:val="1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D8A"/>
    <w:rsid w:val="00005E89"/>
    <w:rsid w:val="000115A9"/>
    <w:rsid w:val="000207B2"/>
    <w:rsid w:val="00025487"/>
    <w:rsid w:val="00030668"/>
    <w:rsid w:val="0003198D"/>
    <w:rsid w:val="0004759A"/>
    <w:rsid w:val="0006322C"/>
    <w:rsid w:val="0006341C"/>
    <w:rsid w:val="00077EBC"/>
    <w:rsid w:val="0008719D"/>
    <w:rsid w:val="00097976"/>
    <w:rsid w:val="000A006B"/>
    <w:rsid w:val="000A0902"/>
    <w:rsid w:val="000A4454"/>
    <w:rsid w:val="00101C88"/>
    <w:rsid w:val="001133DB"/>
    <w:rsid w:val="00133D5E"/>
    <w:rsid w:val="00134962"/>
    <w:rsid w:val="00153AF8"/>
    <w:rsid w:val="00162D8A"/>
    <w:rsid w:val="00164499"/>
    <w:rsid w:val="00176A05"/>
    <w:rsid w:val="001872AA"/>
    <w:rsid w:val="001C5286"/>
    <w:rsid w:val="001D5760"/>
    <w:rsid w:val="001D775D"/>
    <w:rsid w:val="001E53C6"/>
    <w:rsid w:val="00204285"/>
    <w:rsid w:val="00207A57"/>
    <w:rsid w:val="00214379"/>
    <w:rsid w:val="002144A5"/>
    <w:rsid w:val="00220327"/>
    <w:rsid w:val="00234B4C"/>
    <w:rsid w:val="00237508"/>
    <w:rsid w:val="00244A6C"/>
    <w:rsid w:val="00255EB8"/>
    <w:rsid w:val="0027041E"/>
    <w:rsid w:val="00271AA2"/>
    <w:rsid w:val="00273908"/>
    <w:rsid w:val="002818E1"/>
    <w:rsid w:val="0028489F"/>
    <w:rsid w:val="0028689E"/>
    <w:rsid w:val="002A215B"/>
    <w:rsid w:val="002A4877"/>
    <w:rsid w:val="002B6DAF"/>
    <w:rsid w:val="002C1279"/>
    <w:rsid w:val="002C6007"/>
    <w:rsid w:val="002C6399"/>
    <w:rsid w:val="002D023A"/>
    <w:rsid w:val="002D091B"/>
    <w:rsid w:val="002D37C8"/>
    <w:rsid w:val="002D5E12"/>
    <w:rsid w:val="002E0660"/>
    <w:rsid w:val="002E3B69"/>
    <w:rsid w:val="002E4F8A"/>
    <w:rsid w:val="002E7AC7"/>
    <w:rsid w:val="002F0B31"/>
    <w:rsid w:val="002F2580"/>
    <w:rsid w:val="002F2BA0"/>
    <w:rsid w:val="003168C6"/>
    <w:rsid w:val="00317036"/>
    <w:rsid w:val="00323271"/>
    <w:rsid w:val="0032330C"/>
    <w:rsid w:val="00326B8C"/>
    <w:rsid w:val="003330C8"/>
    <w:rsid w:val="00334DC6"/>
    <w:rsid w:val="003419F6"/>
    <w:rsid w:val="003463F0"/>
    <w:rsid w:val="00355879"/>
    <w:rsid w:val="003642A7"/>
    <w:rsid w:val="00364A9B"/>
    <w:rsid w:val="003663B0"/>
    <w:rsid w:val="0037191C"/>
    <w:rsid w:val="003747C7"/>
    <w:rsid w:val="00380428"/>
    <w:rsid w:val="00381334"/>
    <w:rsid w:val="003850B4"/>
    <w:rsid w:val="00392F29"/>
    <w:rsid w:val="00396198"/>
    <w:rsid w:val="003A7D1E"/>
    <w:rsid w:val="003E1021"/>
    <w:rsid w:val="003E1878"/>
    <w:rsid w:val="003F5DAC"/>
    <w:rsid w:val="00400F17"/>
    <w:rsid w:val="004237F1"/>
    <w:rsid w:val="00432F67"/>
    <w:rsid w:val="00435B4B"/>
    <w:rsid w:val="00442932"/>
    <w:rsid w:val="004459CD"/>
    <w:rsid w:val="00466A0B"/>
    <w:rsid w:val="00486B70"/>
    <w:rsid w:val="00492C1C"/>
    <w:rsid w:val="004966D6"/>
    <w:rsid w:val="004974F0"/>
    <w:rsid w:val="004A33F3"/>
    <w:rsid w:val="004B6AD3"/>
    <w:rsid w:val="004B7604"/>
    <w:rsid w:val="004C7475"/>
    <w:rsid w:val="004C78E5"/>
    <w:rsid w:val="004D5D19"/>
    <w:rsid w:val="004E3C81"/>
    <w:rsid w:val="004F0658"/>
    <w:rsid w:val="004F59BA"/>
    <w:rsid w:val="00500AE2"/>
    <w:rsid w:val="00526634"/>
    <w:rsid w:val="00526F40"/>
    <w:rsid w:val="00532250"/>
    <w:rsid w:val="0053704A"/>
    <w:rsid w:val="00544FAB"/>
    <w:rsid w:val="00546ECE"/>
    <w:rsid w:val="0054735B"/>
    <w:rsid w:val="005536D4"/>
    <w:rsid w:val="0055692F"/>
    <w:rsid w:val="00560075"/>
    <w:rsid w:val="005649D4"/>
    <w:rsid w:val="00570CB8"/>
    <w:rsid w:val="00580096"/>
    <w:rsid w:val="00584EE6"/>
    <w:rsid w:val="005A38F8"/>
    <w:rsid w:val="005A52A3"/>
    <w:rsid w:val="005B03FA"/>
    <w:rsid w:val="005D0D0F"/>
    <w:rsid w:val="005D5037"/>
    <w:rsid w:val="005E60CA"/>
    <w:rsid w:val="005F533A"/>
    <w:rsid w:val="00603E9C"/>
    <w:rsid w:val="00606FEE"/>
    <w:rsid w:val="00610B0F"/>
    <w:rsid w:val="00610EC4"/>
    <w:rsid w:val="00616D10"/>
    <w:rsid w:val="00624709"/>
    <w:rsid w:val="00625627"/>
    <w:rsid w:val="00631278"/>
    <w:rsid w:val="00634C0B"/>
    <w:rsid w:val="00635AD0"/>
    <w:rsid w:val="0063678A"/>
    <w:rsid w:val="006415E6"/>
    <w:rsid w:val="00653DAD"/>
    <w:rsid w:val="00655F46"/>
    <w:rsid w:val="00692D8C"/>
    <w:rsid w:val="006966C1"/>
    <w:rsid w:val="006B5C7A"/>
    <w:rsid w:val="006E7E92"/>
    <w:rsid w:val="0070284F"/>
    <w:rsid w:val="007204FE"/>
    <w:rsid w:val="00722982"/>
    <w:rsid w:val="00727819"/>
    <w:rsid w:val="0073117D"/>
    <w:rsid w:val="00741968"/>
    <w:rsid w:val="007439DA"/>
    <w:rsid w:val="00751835"/>
    <w:rsid w:val="0075208D"/>
    <w:rsid w:val="00752ACA"/>
    <w:rsid w:val="00753621"/>
    <w:rsid w:val="007A181A"/>
    <w:rsid w:val="007B5844"/>
    <w:rsid w:val="007C27C1"/>
    <w:rsid w:val="007D0E25"/>
    <w:rsid w:val="007D1DF3"/>
    <w:rsid w:val="007D2BD5"/>
    <w:rsid w:val="007F3C0A"/>
    <w:rsid w:val="00815CA9"/>
    <w:rsid w:val="0081670B"/>
    <w:rsid w:val="00816B73"/>
    <w:rsid w:val="00831346"/>
    <w:rsid w:val="00844668"/>
    <w:rsid w:val="00865233"/>
    <w:rsid w:val="008703E1"/>
    <w:rsid w:val="008A7101"/>
    <w:rsid w:val="008B0182"/>
    <w:rsid w:val="008B209D"/>
    <w:rsid w:val="008C19A9"/>
    <w:rsid w:val="008C7CE8"/>
    <w:rsid w:val="008D5EE0"/>
    <w:rsid w:val="008E43AD"/>
    <w:rsid w:val="008E4748"/>
    <w:rsid w:val="00914512"/>
    <w:rsid w:val="0091505A"/>
    <w:rsid w:val="00922E74"/>
    <w:rsid w:val="00931B81"/>
    <w:rsid w:val="00941147"/>
    <w:rsid w:val="00944E20"/>
    <w:rsid w:val="009462BD"/>
    <w:rsid w:val="0095081E"/>
    <w:rsid w:val="00957E98"/>
    <w:rsid w:val="00974E65"/>
    <w:rsid w:val="00990936"/>
    <w:rsid w:val="00990997"/>
    <w:rsid w:val="00990CC0"/>
    <w:rsid w:val="009B5339"/>
    <w:rsid w:val="009B7709"/>
    <w:rsid w:val="009C0602"/>
    <w:rsid w:val="009C4619"/>
    <w:rsid w:val="009D2BA4"/>
    <w:rsid w:val="009D5269"/>
    <w:rsid w:val="009E2923"/>
    <w:rsid w:val="009E335D"/>
    <w:rsid w:val="00A00F13"/>
    <w:rsid w:val="00A04268"/>
    <w:rsid w:val="00A14A41"/>
    <w:rsid w:val="00A263E7"/>
    <w:rsid w:val="00A27ECC"/>
    <w:rsid w:val="00A37F83"/>
    <w:rsid w:val="00A52390"/>
    <w:rsid w:val="00A544B6"/>
    <w:rsid w:val="00A54C88"/>
    <w:rsid w:val="00A56B89"/>
    <w:rsid w:val="00A6079B"/>
    <w:rsid w:val="00A6367F"/>
    <w:rsid w:val="00A81560"/>
    <w:rsid w:val="00A86CCC"/>
    <w:rsid w:val="00AA4EA8"/>
    <w:rsid w:val="00AB140A"/>
    <w:rsid w:val="00AB4B5B"/>
    <w:rsid w:val="00AB67C6"/>
    <w:rsid w:val="00AC125F"/>
    <w:rsid w:val="00AC6192"/>
    <w:rsid w:val="00AC6B76"/>
    <w:rsid w:val="00AD0335"/>
    <w:rsid w:val="00AD2EF6"/>
    <w:rsid w:val="00AE397D"/>
    <w:rsid w:val="00AE3BB1"/>
    <w:rsid w:val="00AE3F71"/>
    <w:rsid w:val="00AF2D07"/>
    <w:rsid w:val="00AF4227"/>
    <w:rsid w:val="00AF4DFB"/>
    <w:rsid w:val="00B142C4"/>
    <w:rsid w:val="00B174C4"/>
    <w:rsid w:val="00B26522"/>
    <w:rsid w:val="00B30091"/>
    <w:rsid w:val="00B301D3"/>
    <w:rsid w:val="00B3453C"/>
    <w:rsid w:val="00B356B6"/>
    <w:rsid w:val="00B37EBE"/>
    <w:rsid w:val="00B4043E"/>
    <w:rsid w:val="00B46864"/>
    <w:rsid w:val="00B521BE"/>
    <w:rsid w:val="00B65754"/>
    <w:rsid w:val="00B66337"/>
    <w:rsid w:val="00B80972"/>
    <w:rsid w:val="00BA7B93"/>
    <w:rsid w:val="00BB2855"/>
    <w:rsid w:val="00BB2BB7"/>
    <w:rsid w:val="00BB488F"/>
    <w:rsid w:val="00BD06AB"/>
    <w:rsid w:val="00BD67AD"/>
    <w:rsid w:val="00BE3DDB"/>
    <w:rsid w:val="00BF7592"/>
    <w:rsid w:val="00C01020"/>
    <w:rsid w:val="00C12036"/>
    <w:rsid w:val="00C127F0"/>
    <w:rsid w:val="00C17FFD"/>
    <w:rsid w:val="00C268D3"/>
    <w:rsid w:val="00C2788E"/>
    <w:rsid w:val="00C423BF"/>
    <w:rsid w:val="00C50CA6"/>
    <w:rsid w:val="00C57411"/>
    <w:rsid w:val="00C66DE3"/>
    <w:rsid w:val="00C738C8"/>
    <w:rsid w:val="00C92AFF"/>
    <w:rsid w:val="00C96C9B"/>
    <w:rsid w:val="00CA0DF3"/>
    <w:rsid w:val="00CA4029"/>
    <w:rsid w:val="00CB03F2"/>
    <w:rsid w:val="00CC1DFB"/>
    <w:rsid w:val="00CE12BA"/>
    <w:rsid w:val="00CE6923"/>
    <w:rsid w:val="00CF5583"/>
    <w:rsid w:val="00D24006"/>
    <w:rsid w:val="00D26E97"/>
    <w:rsid w:val="00D26FA9"/>
    <w:rsid w:val="00D35335"/>
    <w:rsid w:val="00D57A99"/>
    <w:rsid w:val="00D71C4E"/>
    <w:rsid w:val="00D73DC3"/>
    <w:rsid w:val="00D84654"/>
    <w:rsid w:val="00D94941"/>
    <w:rsid w:val="00DA1EC1"/>
    <w:rsid w:val="00DB6630"/>
    <w:rsid w:val="00DC26F6"/>
    <w:rsid w:val="00DE2925"/>
    <w:rsid w:val="00DF20CB"/>
    <w:rsid w:val="00E056AE"/>
    <w:rsid w:val="00E241AC"/>
    <w:rsid w:val="00E2657C"/>
    <w:rsid w:val="00E268A6"/>
    <w:rsid w:val="00E362B0"/>
    <w:rsid w:val="00E54F28"/>
    <w:rsid w:val="00E64609"/>
    <w:rsid w:val="00E66E2B"/>
    <w:rsid w:val="00E74AAA"/>
    <w:rsid w:val="00E75F0C"/>
    <w:rsid w:val="00E80E9C"/>
    <w:rsid w:val="00E863FB"/>
    <w:rsid w:val="00E86405"/>
    <w:rsid w:val="00E8652E"/>
    <w:rsid w:val="00E86844"/>
    <w:rsid w:val="00E9506A"/>
    <w:rsid w:val="00E979CD"/>
    <w:rsid w:val="00EB6793"/>
    <w:rsid w:val="00EC2E56"/>
    <w:rsid w:val="00ED3921"/>
    <w:rsid w:val="00ED60B0"/>
    <w:rsid w:val="00EF33F8"/>
    <w:rsid w:val="00EF71A5"/>
    <w:rsid w:val="00F023AE"/>
    <w:rsid w:val="00F05CFD"/>
    <w:rsid w:val="00F07512"/>
    <w:rsid w:val="00F204D4"/>
    <w:rsid w:val="00F219EE"/>
    <w:rsid w:val="00F25FCA"/>
    <w:rsid w:val="00F27AD7"/>
    <w:rsid w:val="00F33303"/>
    <w:rsid w:val="00F44FD5"/>
    <w:rsid w:val="00F45724"/>
    <w:rsid w:val="00F54D64"/>
    <w:rsid w:val="00F56798"/>
    <w:rsid w:val="00F91A3D"/>
    <w:rsid w:val="00F9431D"/>
    <w:rsid w:val="00FA20C7"/>
    <w:rsid w:val="00FB0C99"/>
    <w:rsid w:val="00FB116B"/>
    <w:rsid w:val="00FD5AB2"/>
    <w:rsid w:val="00FD5CFD"/>
    <w:rsid w:val="00FE187A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4884A9C"/>
  <w15:chartTrackingRefBased/>
  <w15:docId w15:val="{B4BEC888-E181-41E9-B63C-7D588AC2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7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3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F71"/>
  </w:style>
  <w:style w:type="paragraph" w:styleId="Stopka">
    <w:name w:val="footer"/>
    <w:basedOn w:val="Normalny"/>
    <w:link w:val="StopkaZnak"/>
    <w:uiPriority w:val="99"/>
    <w:unhideWhenUsed/>
    <w:rsid w:val="00AE3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F71"/>
  </w:style>
  <w:style w:type="paragraph" w:styleId="Akapitzlist">
    <w:name w:val="List Paragraph"/>
    <w:aliases w:val="lp1,Preambuła,Lista - poziom 1,Tabela - naglowek,SM-nagłówek2,CP-UC,List Paragraph,Podsis rysunku,BulletC,Obiekt,List Paragraph1,Wyliczanie,Akapit z listą31,Akapit z listą3,Normal,Normal2,Numerowanie,CW_Lista"/>
    <w:basedOn w:val="Normalny"/>
    <w:link w:val="AkapitzlistZnak"/>
    <w:uiPriority w:val="99"/>
    <w:qFormat/>
    <w:rsid w:val="00990936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09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09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093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93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B0C99"/>
    <w:pPr>
      <w:spacing w:after="0" w:line="240" w:lineRule="auto"/>
    </w:pPr>
  </w:style>
  <w:style w:type="character" w:customStyle="1" w:styleId="AkapitzlistZnak">
    <w:name w:val="Akapit z listą Znak"/>
    <w:aliases w:val="lp1 Znak,Preambuła Znak,Lista - poziom 1 Znak,Tabela - naglowek Znak,SM-nagłówek2 Znak,CP-UC Znak,List Paragraph Znak,Podsis rysunku Znak,BulletC Znak,Obiekt Znak,List Paragraph1 Znak,Wyliczanie Znak,Akapit z listą31 Znak,Normal Znak"/>
    <w:link w:val="Akapitzlist"/>
    <w:uiPriority w:val="34"/>
    <w:qFormat/>
    <w:locked/>
    <w:rsid w:val="00A523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183D5-39AB-4B85-857E-092A2716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6</Pages>
  <Words>1850</Words>
  <Characters>11102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Tryniszewski Piotr</dc:creator>
  <cp:keywords/>
  <dc:description/>
  <cp:lastModifiedBy>Kamińska Anna</cp:lastModifiedBy>
  <cp:revision>123</cp:revision>
  <dcterms:created xsi:type="dcterms:W3CDTF">2024-09-10T09:17:00Z</dcterms:created>
  <dcterms:modified xsi:type="dcterms:W3CDTF">2025-06-09T11:03:00Z</dcterms:modified>
</cp:coreProperties>
</file>