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A94BA80" w14:textId="77777777" w:rsidR="00AA787E" w:rsidRPr="005B5CDE" w:rsidRDefault="00AA787E" w:rsidP="009006C6">
      <w:pPr>
        <w:spacing w:before="120" w:after="120" w:line="240" w:lineRule="auto"/>
        <w:ind w:left="993" w:hanging="993"/>
        <w:jc w:val="center"/>
        <w:rPr>
          <w:rFonts w:ascii="Arial" w:hAnsi="Arial" w:cs="Arial"/>
          <w:b/>
        </w:rPr>
      </w:pPr>
      <w:bookmarkStart w:id="0" w:name="_Hlk120869533"/>
      <w:r w:rsidRPr="005B5CDE">
        <w:rPr>
          <w:rFonts w:ascii="Arial" w:hAnsi="Arial" w:cs="Arial"/>
          <w:b/>
        </w:rPr>
        <w:t>OPIS PRZEDMIOTU ZAMÓWIENIA</w:t>
      </w:r>
    </w:p>
    <w:p w14:paraId="60D9A90B" w14:textId="77777777" w:rsidR="0054226D" w:rsidRDefault="0054226D" w:rsidP="0053116A">
      <w:pPr>
        <w:spacing w:before="120" w:after="120" w:line="240" w:lineRule="auto"/>
        <w:jc w:val="both"/>
        <w:rPr>
          <w:rFonts w:ascii="Arial" w:hAnsi="Arial" w:cs="Arial"/>
          <w:b/>
        </w:rPr>
      </w:pPr>
      <w:bookmarkStart w:id="1" w:name="_Hlk184127426"/>
      <w:bookmarkStart w:id="2" w:name="_Hlk129091737"/>
    </w:p>
    <w:p w14:paraId="14E78EB6" w14:textId="0BB95AB6" w:rsidR="0053116A" w:rsidRPr="0053116A" w:rsidRDefault="0053116A" w:rsidP="0053116A">
      <w:pPr>
        <w:spacing w:before="120" w:after="12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53116A">
        <w:rPr>
          <w:rFonts w:ascii="Arial" w:eastAsia="Times New Roman" w:hAnsi="Arial" w:cs="Arial"/>
          <w:b/>
          <w:lang w:eastAsia="pl-PL"/>
        </w:rPr>
        <w:t xml:space="preserve">Serwisowanie rurociągów z podziałem na </w:t>
      </w:r>
      <w:r>
        <w:rPr>
          <w:rFonts w:ascii="Arial" w:eastAsia="Times New Roman" w:hAnsi="Arial" w:cs="Arial"/>
          <w:b/>
          <w:lang w:eastAsia="pl-PL"/>
        </w:rPr>
        <w:t>Z</w:t>
      </w:r>
      <w:r w:rsidRPr="0053116A">
        <w:rPr>
          <w:rFonts w:ascii="Arial" w:eastAsia="Times New Roman" w:hAnsi="Arial" w:cs="Arial"/>
          <w:b/>
          <w:lang w:eastAsia="pl-PL"/>
        </w:rPr>
        <w:t>adania</w:t>
      </w:r>
      <w:bookmarkEnd w:id="1"/>
      <w:r w:rsidRPr="0053116A">
        <w:rPr>
          <w:rFonts w:ascii="Arial" w:eastAsia="Times New Roman" w:hAnsi="Arial" w:cs="Arial"/>
          <w:b/>
          <w:lang w:eastAsia="pl-PL"/>
        </w:rPr>
        <w:t>:</w:t>
      </w:r>
    </w:p>
    <w:p w14:paraId="125A9CB5" w14:textId="7F3CBECD" w:rsidR="0053116A" w:rsidRPr="00FC2070" w:rsidRDefault="0053116A" w:rsidP="0053116A">
      <w:pPr>
        <w:spacing w:before="120" w:after="120" w:line="240" w:lineRule="auto"/>
        <w:jc w:val="both"/>
        <w:rPr>
          <w:rFonts w:ascii="Arial" w:eastAsia="Times New Roman" w:hAnsi="Arial" w:cs="Arial"/>
          <w:lang w:eastAsia="pl-PL"/>
        </w:rPr>
      </w:pPr>
      <w:bookmarkStart w:id="3" w:name="_GoBack"/>
      <w:r w:rsidRPr="00FC2070">
        <w:rPr>
          <w:rFonts w:ascii="Arial" w:eastAsia="Times New Roman" w:hAnsi="Arial" w:cs="Arial"/>
          <w:b/>
          <w:lang w:eastAsia="pl-PL"/>
        </w:rPr>
        <w:t xml:space="preserve">Zadanie nr 1: </w:t>
      </w:r>
      <w:r w:rsidRPr="00FC2070">
        <w:rPr>
          <w:rFonts w:ascii="Arial" w:eastAsia="Times New Roman" w:hAnsi="Arial" w:cs="Arial"/>
          <w:lang w:eastAsia="pl-PL"/>
        </w:rPr>
        <w:t xml:space="preserve">Serwisowanie rurociągów w obiektach technologicznych </w:t>
      </w:r>
      <w:r w:rsidR="00850FAF" w:rsidRPr="00FC2070">
        <w:rPr>
          <w:rFonts w:ascii="Arial" w:eastAsia="Times New Roman" w:hAnsi="Arial" w:cs="Arial"/>
          <w:lang w:eastAsia="pl-PL"/>
        </w:rPr>
        <w:t>O</w:t>
      </w:r>
      <w:r w:rsidRPr="00FC2070">
        <w:rPr>
          <w:rFonts w:ascii="Arial" w:eastAsia="Times New Roman" w:hAnsi="Arial" w:cs="Arial"/>
          <w:lang w:eastAsia="pl-PL"/>
        </w:rPr>
        <w:t>czyszczalni</w:t>
      </w:r>
      <w:r w:rsidR="00995CC1" w:rsidRPr="00FC2070">
        <w:rPr>
          <w:rFonts w:ascii="Arial" w:eastAsia="Times New Roman" w:hAnsi="Arial" w:cs="Arial"/>
          <w:lang w:eastAsia="pl-PL"/>
        </w:rPr>
        <w:t xml:space="preserve"> </w:t>
      </w:r>
      <w:r w:rsidRPr="00FC2070">
        <w:rPr>
          <w:rFonts w:ascii="Arial" w:eastAsia="Times New Roman" w:hAnsi="Arial" w:cs="Arial"/>
          <w:lang w:eastAsia="pl-PL"/>
        </w:rPr>
        <w:t>Zakład</w:t>
      </w:r>
      <w:r w:rsidR="001506B5" w:rsidRPr="00FC2070">
        <w:rPr>
          <w:rFonts w:ascii="Arial" w:eastAsia="Times New Roman" w:hAnsi="Arial" w:cs="Arial"/>
          <w:lang w:eastAsia="pl-PL"/>
        </w:rPr>
        <w:t>u</w:t>
      </w:r>
      <w:r w:rsidRPr="00FC2070">
        <w:rPr>
          <w:rFonts w:ascii="Arial" w:eastAsia="Times New Roman" w:hAnsi="Arial" w:cs="Arial"/>
          <w:lang w:eastAsia="pl-PL"/>
        </w:rPr>
        <w:t xml:space="preserve"> „Czajka”</w:t>
      </w:r>
    </w:p>
    <w:p w14:paraId="393A9542" w14:textId="5CFC82EB" w:rsidR="0053116A" w:rsidRPr="00FC2070" w:rsidRDefault="0053116A" w:rsidP="0053116A">
      <w:pPr>
        <w:spacing w:before="120" w:after="120" w:line="240" w:lineRule="auto"/>
        <w:rPr>
          <w:rFonts w:ascii="Arial" w:hAnsi="Arial" w:cs="Arial"/>
        </w:rPr>
      </w:pPr>
      <w:r w:rsidRPr="00FC2070">
        <w:rPr>
          <w:rFonts w:ascii="Arial" w:hAnsi="Arial" w:cs="Arial"/>
          <w:b/>
        </w:rPr>
        <w:t xml:space="preserve">Zadanie nr 2: </w:t>
      </w:r>
      <w:r w:rsidR="00D80B03" w:rsidRPr="00FC2070">
        <w:rPr>
          <w:rFonts w:ascii="Arial" w:hAnsi="Arial" w:cs="Arial"/>
        </w:rPr>
        <w:t xml:space="preserve">Serwisowanie rurociągów instalacji transportu osadów w STUOŚ </w:t>
      </w:r>
      <w:r w:rsidR="00FD27B9" w:rsidRPr="00FC2070">
        <w:rPr>
          <w:rFonts w:ascii="Arial" w:hAnsi="Arial" w:cs="Arial"/>
        </w:rPr>
        <w:t xml:space="preserve">w </w:t>
      </w:r>
      <w:r w:rsidR="00D80B03" w:rsidRPr="00FC2070">
        <w:rPr>
          <w:rFonts w:ascii="Arial" w:hAnsi="Arial" w:cs="Arial"/>
        </w:rPr>
        <w:t>Zakład</w:t>
      </w:r>
      <w:r w:rsidR="00FD27B9" w:rsidRPr="00FC2070">
        <w:rPr>
          <w:rFonts w:ascii="Arial" w:hAnsi="Arial" w:cs="Arial"/>
        </w:rPr>
        <w:t xml:space="preserve">zie </w:t>
      </w:r>
      <w:r w:rsidR="00D80B03" w:rsidRPr="00FC2070">
        <w:rPr>
          <w:rFonts w:ascii="Arial" w:hAnsi="Arial" w:cs="Arial"/>
        </w:rPr>
        <w:t>„Czajka”</w:t>
      </w:r>
    </w:p>
    <w:p w14:paraId="74AEA9E1" w14:textId="1DFC655B" w:rsidR="00FD27B9" w:rsidRPr="00FC2070" w:rsidRDefault="0053116A" w:rsidP="00FD27B9">
      <w:pPr>
        <w:keepNext/>
        <w:keepLines/>
        <w:widowControl w:val="0"/>
        <w:spacing w:before="120" w:after="120"/>
        <w:outlineLvl w:val="0"/>
        <w:rPr>
          <w:rFonts w:ascii="Arial" w:hAnsi="Arial" w:cs="Arial"/>
          <w:bCs/>
          <w:lang w:val="en-US" w:eastAsia="pl-PL"/>
        </w:rPr>
      </w:pPr>
      <w:r w:rsidRPr="00FC2070">
        <w:rPr>
          <w:rFonts w:ascii="Arial" w:eastAsia="Times New Roman" w:hAnsi="Arial" w:cs="Arial"/>
          <w:b/>
          <w:bCs/>
          <w:lang w:eastAsia="pl-PL"/>
        </w:rPr>
        <w:t xml:space="preserve">Zadanie nr 3: </w:t>
      </w:r>
      <w:r w:rsidR="00FD27B9" w:rsidRPr="00FC2070">
        <w:rPr>
          <w:rFonts w:ascii="Arial" w:hAnsi="Arial" w:cs="Arial"/>
          <w:bCs/>
          <w:lang w:val="en-US" w:eastAsia="pl-PL"/>
        </w:rPr>
        <w:t>Serwisowanie kompensatorów tkaninowych na instalacji oczyszczania spalin w STUOŚ w Zakładzie "Czajka”</w:t>
      </w:r>
    </w:p>
    <w:p w14:paraId="5A89D49E" w14:textId="0A36B56E" w:rsidR="00FD27B9" w:rsidRPr="00FC2070" w:rsidRDefault="00005488" w:rsidP="00080DB4">
      <w:pPr>
        <w:keepNext/>
        <w:keepLines/>
        <w:widowControl w:val="0"/>
        <w:spacing w:before="120" w:after="120"/>
        <w:outlineLvl w:val="0"/>
        <w:rPr>
          <w:rFonts w:ascii="Arial" w:hAnsi="Arial" w:cs="Arial"/>
          <w:b/>
          <w:bCs/>
          <w:lang w:val="en-US" w:eastAsia="pl-PL"/>
        </w:rPr>
      </w:pPr>
      <w:r w:rsidRPr="00FC2070">
        <w:rPr>
          <w:rFonts w:ascii="Arial" w:hAnsi="Arial" w:cs="Arial"/>
          <w:b/>
          <w:bCs/>
          <w:lang w:val="en-US" w:eastAsia="pl-PL"/>
        </w:rPr>
        <w:t xml:space="preserve">Zadanie nr 4: </w:t>
      </w:r>
      <w:r w:rsidRPr="00FC2070">
        <w:rPr>
          <w:rFonts w:ascii="Arial" w:hAnsi="Arial" w:cs="Arial"/>
          <w:bCs/>
          <w:lang w:val="en-US" w:eastAsia="pl-PL"/>
        </w:rPr>
        <w:t>Serwisowanie kanałów spalin w STUOŚ w Zakładzie "Czajka”</w:t>
      </w:r>
    </w:p>
    <w:p w14:paraId="177CE616" w14:textId="12FC2466" w:rsidR="0053116A" w:rsidRPr="00FC2070" w:rsidRDefault="00005488" w:rsidP="0053116A">
      <w:pPr>
        <w:keepNext/>
        <w:keepLines/>
        <w:widowControl w:val="0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lang w:eastAsia="pl-PL"/>
        </w:rPr>
      </w:pPr>
      <w:r w:rsidRPr="00FC2070">
        <w:rPr>
          <w:rFonts w:ascii="Arial" w:eastAsia="Times New Roman" w:hAnsi="Arial" w:cs="Arial"/>
          <w:b/>
          <w:bCs/>
          <w:lang w:eastAsia="pl-PL"/>
        </w:rPr>
        <w:t>Zadanie nr 5:</w:t>
      </w:r>
      <w:r w:rsidRPr="00FC2070">
        <w:rPr>
          <w:rFonts w:ascii="Arial" w:eastAsia="Times New Roman" w:hAnsi="Arial" w:cs="Arial"/>
          <w:bCs/>
          <w:lang w:eastAsia="pl-PL"/>
        </w:rPr>
        <w:t xml:space="preserve"> </w:t>
      </w:r>
      <w:r w:rsidR="0053116A" w:rsidRPr="00FC2070">
        <w:rPr>
          <w:rFonts w:ascii="Arial" w:eastAsia="Times New Roman" w:hAnsi="Arial" w:cs="Arial"/>
          <w:bCs/>
          <w:lang w:eastAsia="pl-PL"/>
        </w:rPr>
        <w:t xml:space="preserve">Serwisowanie </w:t>
      </w:r>
      <w:r w:rsidR="00080DB4" w:rsidRPr="00FC2070">
        <w:rPr>
          <w:rFonts w:ascii="Arial" w:eastAsia="Times New Roman" w:hAnsi="Arial" w:cs="Arial"/>
          <w:bCs/>
          <w:lang w:eastAsia="pl-PL"/>
        </w:rPr>
        <w:t xml:space="preserve">kompensatorów na rurociągach </w:t>
      </w:r>
      <w:r w:rsidR="0053116A" w:rsidRPr="00FC2070">
        <w:rPr>
          <w:rFonts w:ascii="Arial" w:eastAsia="Times New Roman" w:hAnsi="Arial" w:cs="Arial"/>
          <w:bCs/>
          <w:lang w:eastAsia="pl-PL"/>
        </w:rPr>
        <w:t>dla Zakładu „Pruszków”</w:t>
      </w:r>
    </w:p>
    <w:bookmarkEnd w:id="2"/>
    <w:bookmarkEnd w:id="3"/>
    <w:p w14:paraId="6A150D9C" w14:textId="77777777" w:rsidR="0053116A" w:rsidRDefault="0053116A" w:rsidP="002F6BB1">
      <w:pPr>
        <w:spacing w:before="120" w:after="120" w:line="240" w:lineRule="auto"/>
        <w:jc w:val="both"/>
        <w:rPr>
          <w:rFonts w:ascii="Arial" w:hAnsi="Arial" w:cs="Arial"/>
          <w:b/>
          <w:u w:val="single"/>
        </w:rPr>
      </w:pPr>
    </w:p>
    <w:p w14:paraId="17930109" w14:textId="5870C079" w:rsidR="0053116A" w:rsidRPr="0053116A" w:rsidRDefault="0053116A" w:rsidP="0053116A">
      <w:pPr>
        <w:spacing w:before="120" w:after="120" w:line="240" w:lineRule="auto"/>
        <w:jc w:val="both"/>
        <w:rPr>
          <w:rFonts w:ascii="Arial" w:eastAsia="Times New Roman" w:hAnsi="Arial" w:cs="Arial"/>
          <w:b/>
          <w:u w:val="single"/>
          <w:lang w:eastAsia="pl-PL"/>
        </w:rPr>
      </w:pPr>
      <w:r w:rsidRPr="0053116A">
        <w:rPr>
          <w:rFonts w:ascii="Arial" w:eastAsia="Times New Roman" w:hAnsi="Arial" w:cs="Arial"/>
          <w:b/>
          <w:u w:val="single"/>
          <w:lang w:eastAsia="pl-PL"/>
        </w:rPr>
        <w:t xml:space="preserve">Zadanie nr 1: Serwisowanie rurociągów w obiektach technologicznych </w:t>
      </w:r>
      <w:r w:rsidR="00C3406B">
        <w:rPr>
          <w:rFonts w:ascii="Arial" w:eastAsia="Times New Roman" w:hAnsi="Arial" w:cs="Arial"/>
          <w:b/>
          <w:u w:val="single"/>
          <w:lang w:eastAsia="pl-PL"/>
        </w:rPr>
        <w:t>O</w:t>
      </w:r>
      <w:r w:rsidRPr="0053116A">
        <w:rPr>
          <w:rFonts w:ascii="Arial" w:eastAsia="Times New Roman" w:hAnsi="Arial" w:cs="Arial"/>
          <w:b/>
          <w:u w:val="single"/>
          <w:lang w:eastAsia="pl-PL"/>
        </w:rPr>
        <w:t>czyszczalni Zakład</w:t>
      </w:r>
      <w:r w:rsidR="001506B5">
        <w:rPr>
          <w:rFonts w:ascii="Arial" w:eastAsia="Times New Roman" w:hAnsi="Arial" w:cs="Arial"/>
          <w:b/>
          <w:u w:val="single"/>
          <w:lang w:eastAsia="pl-PL"/>
        </w:rPr>
        <w:t>u</w:t>
      </w:r>
      <w:r w:rsidRPr="0053116A">
        <w:rPr>
          <w:rFonts w:ascii="Arial" w:eastAsia="Times New Roman" w:hAnsi="Arial" w:cs="Arial"/>
          <w:b/>
          <w:u w:val="single"/>
          <w:lang w:eastAsia="pl-PL"/>
        </w:rPr>
        <w:t xml:space="preserve"> „Czajka”</w:t>
      </w:r>
    </w:p>
    <w:p w14:paraId="77156F4E" w14:textId="5EAFE30E" w:rsidR="0053116A" w:rsidRDefault="0053116A" w:rsidP="002F6BB1">
      <w:pPr>
        <w:spacing w:before="120" w:after="120" w:line="240" w:lineRule="auto"/>
        <w:jc w:val="both"/>
        <w:rPr>
          <w:rFonts w:ascii="Arial" w:hAnsi="Arial" w:cs="Arial"/>
          <w:b/>
          <w:u w:val="single"/>
        </w:rPr>
      </w:pPr>
    </w:p>
    <w:p w14:paraId="6F4AE31B" w14:textId="7894C17D" w:rsidR="00A32236" w:rsidRPr="00C22552" w:rsidRDefault="008B1979" w:rsidP="00537526">
      <w:pPr>
        <w:pStyle w:val="Akapitzlist"/>
        <w:numPr>
          <w:ilvl w:val="0"/>
          <w:numId w:val="3"/>
        </w:numPr>
        <w:spacing w:before="120" w:after="120"/>
        <w:ind w:left="284" w:hanging="284"/>
        <w:jc w:val="both"/>
        <w:rPr>
          <w:rFonts w:ascii="Arial" w:eastAsia="Calibri" w:hAnsi="Arial" w:cs="Arial"/>
          <w:bCs/>
          <w:color w:val="000000"/>
          <w:sz w:val="22"/>
          <w:szCs w:val="22"/>
          <w:lang w:val="pl-PL"/>
        </w:rPr>
      </w:pPr>
      <w:r w:rsidRPr="00C22552">
        <w:rPr>
          <w:rFonts w:ascii="Arial" w:hAnsi="Arial" w:cs="Arial"/>
          <w:b/>
          <w:sz w:val="22"/>
          <w:szCs w:val="22"/>
          <w:lang w:val="pl-PL"/>
        </w:rPr>
        <w:t xml:space="preserve">Ogólny opis usługi: </w:t>
      </w:r>
      <w:r w:rsidR="00A32236" w:rsidRPr="00C22552">
        <w:rPr>
          <w:rFonts w:ascii="Arial" w:eastAsia="Calibri" w:hAnsi="Arial" w:cs="Arial"/>
          <w:bCs/>
          <w:color w:val="000000"/>
          <w:sz w:val="22"/>
          <w:szCs w:val="22"/>
          <w:lang w:val="pl-PL"/>
        </w:rPr>
        <w:t xml:space="preserve">Okresowa usługa polegająca na serwisowaniu izolacji rurociągów realizowana w </w:t>
      </w:r>
      <w:r w:rsidR="00312A19">
        <w:rPr>
          <w:rFonts w:ascii="Arial" w:eastAsia="Calibri" w:hAnsi="Arial" w:cs="Arial"/>
          <w:bCs/>
          <w:color w:val="000000"/>
          <w:sz w:val="22"/>
          <w:szCs w:val="22"/>
          <w:lang w:val="pl-PL"/>
        </w:rPr>
        <w:t>o</w:t>
      </w:r>
      <w:r w:rsidR="00A32236" w:rsidRPr="00C22552">
        <w:rPr>
          <w:rFonts w:ascii="Arial" w:eastAsia="Calibri" w:hAnsi="Arial" w:cs="Arial"/>
          <w:bCs/>
          <w:color w:val="000000"/>
          <w:sz w:val="22"/>
          <w:szCs w:val="22"/>
          <w:lang w:val="pl-PL"/>
        </w:rPr>
        <w:t>biektach technologicznych Oczyszczalni Ścieków Zakład</w:t>
      </w:r>
      <w:r w:rsidR="001506B5">
        <w:rPr>
          <w:rFonts w:ascii="Arial" w:eastAsia="Calibri" w:hAnsi="Arial" w:cs="Arial"/>
          <w:bCs/>
          <w:color w:val="000000"/>
          <w:sz w:val="22"/>
          <w:szCs w:val="22"/>
          <w:lang w:val="pl-PL"/>
        </w:rPr>
        <w:t>u</w:t>
      </w:r>
      <w:r w:rsidR="00A32236" w:rsidRPr="00C22552">
        <w:rPr>
          <w:rFonts w:ascii="Arial" w:eastAsia="Calibri" w:hAnsi="Arial" w:cs="Arial"/>
          <w:bCs/>
          <w:color w:val="000000"/>
          <w:sz w:val="22"/>
          <w:szCs w:val="22"/>
          <w:lang w:val="pl-PL"/>
        </w:rPr>
        <w:t xml:space="preserve"> "Czajka"</w:t>
      </w:r>
    </w:p>
    <w:p w14:paraId="3779B7ED" w14:textId="4E5007DF" w:rsidR="008B1979" w:rsidRPr="00C22552" w:rsidRDefault="008B1979" w:rsidP="00A32236">
      <w:pPr>
        <w:pStyle w:val="Akapitzlist"/>
        <w:tabs>
          <w:tab w:val="left" w:pos="142"/>
          <w:tab w:val="left" w:pos="284"/>
        </w:tabs>
        <w:ind w:left="0"/>
        <w:contextualSpacing/>
        <w:jc w:val="both"/>
        <w:rPr>
          <w:rFonts w:ascii="Arial" w:hAnsi="Arial" w:cs="Arial"/>
          <w:sz w:val="22"/>
          <w:szCs w:val="22"/>
          <w:lang w:val="pl-PL"/>
        </w:rPr>
      </w:pPr>
    </w:p>
    <w:p w14:paraId="5BE91315" w14:textId="059F554E" w:rsidR="00A32236" w:rsidRPr="00995CC1" w:rsidRDefault="00A32236" w:rsidP="00995CC1">
      <w:pPr>
        <w:pStyle w:val="Akapitzlist"/>
        <w:numPr>
          <w:ilvl w:val="0"/>
          <w:numId w:val="3"/>
        </w:numPr>
        <w:spacing w:after="120"/>
        <w:ind w:left="284" w:hanging="284"/>
        <w:contextualSpacing/>
        <w:jc w:val="both"/>
        <w:rPr>
          <w:rFonts w:ascii="Arial" w:hAnsi="Arial" w:cs="Arial"/>
          <w:b/>
          <w:spacing w:val="4"/>
          <w:sz w:val="22"/>
          <w:szCs w:val="22"/>
        </w:rPr>
      </w:pPr>
      <w:r w:rsidRPr="00A32236">
        <w:rPr>
          <w:rFonts w:ascii="Arial" w:hAnsi="Arial" w:cs="Arial"/>
          <w:b/>
          <w:spacing w:val="4"/>
          <w:sz w:val="22"/>
          <w:szCs w:val="22"/>
        </w:rPr>
        <w:t>Opis usługi:</w:t>
      </w:r>
    </w:p>
    <w:p w14:paraId="5F42049E" w14:textId="77777777" w:rsidR="00A32236" w:rsidRPr="00A32236" w:rsidRDefault="00A32236" w:rsidP="00537526">
      <w:pPr>
        <w:numPr>
          <w:ilvl w:val="0"/>
          <w:numId w:val="4"/>
        </w:numPr>
        <w:spacing w:before="120" w:after="120" w:line="240" w:lineRule="auto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 xml:space="preserve">Zamawiający zgłosi Wykonawcy konieczność przeprowadzenia napraw izolacji drogą mailową. </w:t>
      </w:r>
    </w:p>
    <w:p w14:paraId="02B80FEC" w14:textId="08074736" w:rsidR="00A32236" w:rsidRPr="00A32236" w:rsidRDefault="00A32236" w:rsidP="00537526">
      <w:pPr>
        <w:numPr>
          <w:ilvl w:val="0"/>
          <w:numId w:val="4"/>
        </w:numPr>
        <w:spacing w:before="120" w:after="120" w:line="240" w:lineRule="auto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Wykonawca w ciągu  2 dni roboczych przedstawi wycenę</w:t>
      </w:r>
      <w:r w:rsidRPr="00A32236">
        <w:t xml:space="preserve"> </w:t>
      </w:r>
      <w:r w:rsidR="00995CC1">
        <w:rPr>
          <w:rFonts w:ascii="Arial" w:hAnsi="Arial" w:cs="Arial"/>
        </w:rPr>
        <w:t xml:space="preserve">oraz </w:t>
      </w:r>
      <w:r w:rsidRPr="00A32236">
        <w:rPr>
          <w:rFonts w:ascii="Arial" w:hAnsi="Arial" w:cs="Arial"/>
        </w:rPr>
        <w:t>termin realizacji</w:t>
      </w:r>
      <w:r>
        <w:rPr>
          <w:rFonts w:ascii="Arial" w:hAnsi="Arial" w:cs="Arial"/>
        </w:rPr>
        <w:t xml:space="preserve">, w </w:t>
      </w:r>
      <w:r w:rsidRPr="00A32236">
        <w:rPr>
          <w:rFonts w:ascii="Arial" w:hAnsi="Arial" w:cs="Arial"/>
        </w:rPr>
        <w:t xml:space="preserve">oparciu o dane </w:t>
      </w:r>
      <w:r>
        <w:rPr>
          <w:rFonts w:ascii="Arial" w:hAnsi="Arial" w:cs="Arial"/>
        </w:rPr>
        <w:t>otrzymane w</w:t>
      </w:r>
      <w:r w:rsidRPr="00A32236">
        <w:rPr>
          <w:rFonts w:ascii="Arial" w:hAnsi="Arial" w:cs="Arial"/>
        </w:rPr>
        <w:t xml:space="preserve"> wezwaniu od Zamawiającego z podaniem średnicy rurociągu i mb/m</w:t>
      </w:r>
      <w:r w:rsidRPr="00A32236">
        <w:rPr>
          <w:rFonts w:ascii="Arial" w:hAnsi="Arial" w:cs="Arial"/>
          <w:vertAlign w:val="superscript"/>
        </w:rPr>
        <w:t>2</w:t>
      </w:r>
      <w:r w:rsidRPr="00A32236">
        <w:rPr>
          <w:rFonts w:ascii="Arial" w:hAnsi="Arial" w:cs="Arial"/>
        </w:rPr>
        <w:t xml:space="preserve"> izolacji do wykonania. </w:t>
      </w:r>
    </w:p>
    <w:p w14:paraId="6A478123" w14:textId="0134A454" w:rsidR="00A32236" w:rsidRPr="00A32236" w:rsidRDefault="00A32236" w:rsidP="00537526">
      <w:pPr>
        <w:numPr>
          <w:ilvl w:val="0"/>
          <w:numId w:val="4"/>
        </w:numPr>
        <w:spacing w:before="120" w:after="120" w:line="240" w:lineRule="auto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W ciągu ma</w:t>
      </w:r>
      <w:r>
        <w:rPr>
          <w:rFonts w:ascii="Arial" w:hAnsi="Arial" w:cs="Arial"/>
        </w:rPr>
        <w:t>ksymalnie</w:t>
      </w:r>
      <w:r w:rsidRPr="00A32236">
        <w:rPr>
          <w:rFonts w:ascii="Arial" w:hAnsi="Arial" w:cs="Arial"/>
        </w:rPr>
        <w:t xml:space="preserve"> 10 dni roboczych Wykonawca stawi się na terenie </w:t>
      </w:r>
      <w:r>
        <w:rPr>
          <w:rFonts w:ascii="Arial" w:hAnsi="Arial" w:cs="Arial"/>
        </w:rPr>
        <w:t>O</w:t>
      </w:r>
      <w:r w:rsidRPr="00A32236">
        <w:rPr>
          <w:rFonts w:ascii="Arial" w:hAnsi="Arial" w:cs="Arial"/>
        </w:rPr>
        <w:t>czyszczalni, celem wykonania zakresu prac.</w:t>
      </w:r>
    </w:p>
    <w:p w14:paraId="54320298" w14:textId="24D55CAA" w:rsidR="00A32236" w:rsidRPr="00A32236" w:rsidRDefault="00A32236" w:rsidP="00537526">
      <w:pPr>
        <w:numPr>
          <w:ilvl w:val="0"/>
          <w:numId w:val="4"/>
        </w:numPr>
        <w:spacing w:before="120" w:after="120" w:line="240" w:lineRule="auto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Serwisowanie izolacji rurociągów będzie wykonywane na podstawie przedstawionej i  zaakceptowanej oferty</w:t>
      </w:r>
      <w:r>
        <w:rPr>
          <w:rFonts w:ascii="Arial" w:hAnsi="Arial" w:cs="Arial"/>
        </w:rPr>
        <w:t xml:space="preserve"> przez Zamawiającego</w:t>
      </w:r>
      <w:r w:rsidRPr="00A32236">
        <w:rPr>
          <w:rFonts w:ascii="Arial" w:hAnsi="Arial" w:cs="Arial"/>
        </w:rPr>
        <w:t>.</w:t>
      </w:r>
    </w:p>
    <w:p w14:paraId="30E93BDB" w14:textId="77777777" w:rsidR="00A32236" w:rsidRPr="00A32236" w:rsidRDefault="00A32236" w:rsidP="00A32236">
      <w:pPr>
        <w:spacing w:after="120"/>
        <w:contextualSpacing/>
        <w:jc w:val="both"/>
        <w:rPr>
          <w:rFonts w:ascii="Arial" w:hAnsi="Arial" w:cs="Arial"/>
          <w:b/>
          <w:spacing w:val="4"/>
        </w:rPr>
      </w:pPr>
    </w:p>
    <w:p w14:paraId="71E34BC4" w14:textId="2C7163A0" w:rsidR="00A32236" w:rsidRPr="00147BDF" w:rsidRDefault="008B1979" w:rsidP="00537526">
      <w:pPr>
        <w:pStyle w:val="Akapitzlist"/>
        <w:numPr>
          <w:ilvl w:val="0"/>
          <w:numId w:val="3"/>
        </w:numPr>
        <w:spacing w:after="120"/>
        <w:ind w:left="284" w:hanging="284"/>
        <w:contextualSpacing/>
        <w:jc w:val="both"/>
        <w:rPr>
          <w:rFonts w:ascii="Arial" w:hAnsi="Arial" w:cs="Arial"/>
          <w:b/>
          <w:spacing w:val="4"/>
          <w:sz w:val="22"/>
          <w:szCs w:val="22"/>
        </w:rPr>
      </w:pPr>
      <w:r w:rsidRPr="00147BDF">
        <w:rPr>
          <w:rFonts w:ascii="Arial" w:hAnsi="Arial" w:cs="Arial"/>
          <w:b/>
          <w:spacing w:val="4"/>
          <w:sz w:val="22"/>
          <w:szCs w:val="22"/>
        </w:rPr>
        <w:t>Zakres usługi:</w:t>
      </w:r>
    </w:p>
    <w:p w14:paraId="3BA5B04F" w14:textId="65451A6D" w:rsidR="00A32236" w:rsidRPr="00147BDF" w:rsidRDefault="00A32236" w:rsidP="00537526">
      <w:pPr>
        <w:numPr>
          <w:ilvl w:val="0"/>
          <w:numId w:val="5"/>
        </w:numPr>
        <w:spacing w:before="120" w:after="120" w:line="240" w:lineRule="auto"/>
        <w:ind w:left="714" w:hanging="357"/>
        <w:jc w:val="both"/>
        <w:rPr>
          <w:rFonts w:ascii="Arial" w:hAnsi="Arial" w:cs="Arial"/>
          <w:b/>
        </w:rPr>
      </w:pPr>
      <w:r w:rsidRPr="00147BDF">
        <w:rPr>
          <w:rFonts w:ascii="Arial" w:hAnsi="Arial" w:cs="Arial"/>
        </w:rPr>
        <w:t xml:space="preserve">Serwisowanie izolacji rurociągów </w:t>
      </w:r>
      <w:r w:rsidR="000751C2" w:rsidRPr="00147BDF">
        <w:rPr>
          <w:rFonts w:ascii="Arial" w:hAnsi="Arial" w:cs="Arial"/>
        </w:rPr>
        <w:t>zgodnie z poniższym</w:t>
      </w:r>
      <w:r w:rsidRPr="00147BDF">
        <w:rPr>
          <w:rFonts w:ascii="Arial" w:hAnsi="Arial" w:cs="Arial"/>
        </w:rPr>
        <w:t>:</w:t>
      </w:r>
    </w:p>
    <w:p w14:paraId="5E69A7A8" w14:textId="1507AC3F" w:rsidR="00A32236" w:rsidRPr="00147BDF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147BDF">
        <w:rPr>
          <w:rFonts w:ascii="Arial" w:hAnsi="Arial" w:cs="Arial"/>
        </w:rPr>
        <w:t>Demontaż starej uszkodzonej izolacji</w:t>
      </w:r>
      <w:r w:rsidR="00711F92" w:rsidRPr="00147BDF">
        <w:rPr>
          <w:rFonts w:ascii="Arial" w:hAnsi="Arial" w:cs="Arial"/>
        </w:rPr>
        <w:t>,</w:t>
      </w:r>
    </w:p>
    <w:p w14:paraId="1651B386" w14:textId="6B41B74A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147BDF">
        <w:rPr>
          <w:rFonts w:ascii="Arial" w:hAnsi="Arial" w:cs="Arial"/>
        </w:rPr>
        <w:t>Dostaw</w:t>
      </w:r>
      <w:r w:rsidR="00711F92" w:rsidRPr="00147BDF">
        <w:rPr>
          <w:rFonts w:ascii="Arial" w:hAnsi="Arial" w:cs="Arial"/>
        </w:rPr>
        <w:t>a</w:t>
      </w:r>
      <w:r w:rsidRPr="00147BDF">
        <w:rPr>
          <w:rFonts w:ascii="Arial" w:hAnsi="Arial" w:cs="Arial"/>
        </w:rPr>
        <w:t xml:space="preserve"> materiałów niezbędnych</w:t>
      </w:r>
      <w:r w:rsidRPr="00A32236">
        <w:rPr>
          <w:rFonts w:ascii="Arial" w:hAnsi="Arial" w:cs="Arial"/>
        </w:rPr>
        <w:t xml:space="preserve"> do wykonania usługi</w:t>
      </w:r>
      <w:r w:rsidR="00711F92">
        <w:rPr>
          <w:rFonts w:ascii="Arial" w:hAnsi="Arial" w:cs="Arial"/>
        </w:rPr>
        <w:t>,</w:t>
      </w:r>
    </w:p>
    <w:p w14:paraId="5760C6D6" w14:textId="0CFD15BE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Zamontowanie nowej izolacji jako pokrowce termoizolacyjne wykonane z wełny nieorganicznej termoodpornej, która osłaniana jest wysokiej jakości tkaninami technicznymi</w:t>
      </w:r>
      <w:r w:rsidR="000751C2">
        <w:rPr>
          <w:rFonts w:ascii="Arial" w:hAnsi="Arial" w:cs="Arial"/>
        </w:rPr>
        <w:t xml:space="preserve"> (c</w:t>
      </w:r>
      <w:r w:rsidRPr="00A32236">
        <w:rPr>
          <w:rFonts w:ascii="Arial" w:hAnsi="Arial" w:cs="Arial"/>
        </w:rPr>
        <w:t>ałość zszyta nićmi termoodpornymi</w:t>
      </w:r>
      <w:r w:rsidR="000751C2">
        <w:rPr>
          <w:rFonts w:ascii="Arial" w:hAnsi="Arial" w:cs="Arial"/>
        </w:rPr>
        <w:t>)</w:t>
      </w:r>
      <w:r w:rsidR="00711F92">
        <w:rPr>
          <w:rFonts w:ascii="Arial" w:hAnsi="Arial" w:cs="Arial"/>
        </w:rPr>
        <w:t>,</w:t>
      </w:r>
    </w:p>
    <w:p w14:paraId="36B8F18F" w14:textId="05306E8D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Zagospodarowanie odpadów powstających w wyniku wykonywania usługi</w:t>
      </w:r>
      <w:r w:rsidR="00711F92">
        <w:rPr>
          <w:rFonts w:ascii="Arial" w:hAnsi="Arial" w:cs="Arial"/>
        </w:rPr>
        <w:t xml:space="preserve"> (</w:t>
      </w:r>
      <w:r w:rsidRPr="00A32236">
        <w:rPr>
          <w:rFonts w:ascii="Arial" w:hAnsi="Arial" w:cs="Arial"/>
        </w:rPr>
        <w:t>z</w:t>
      </w:r>
      <w:r w:rsidR="00711F92">
        <w:rPr>
          <w:rFonts w:ascii="Arial" w:hAnsi="Arial" w:cs="Arial"/>
        </w:rPr>
        <w:t xml:space="preserve"> </w:t>
      </w:r>
      <w:r w:rsidRPr="00A32236">
        <w:rPr>
          <w:rFonts w:ascii="Arial" w:hAnsi="Arial" w:cs="Arial"/>
        </w:rPr>
        <w:t>wyjątkiem złomu metalowego</w:t>
      </w:r>
      <w:r w:rsidR="00711F92">
        <w:rPr>
          <w:rFonts w:ascii="Arial" w:hAnsi="Arial" w:cs="Arial"/>
        </w:rPr>
        <w:t>),</w:t>
      </w:r>
    </w:p>
    <w:p w14:paraId="7017D16A" w14:textId="6437C508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Montaż nowej izolacji na armaturze wg</w:t>
      </w:r>
      <w:r w:rsidR="000751C2">
        <w:rPr>
          <w:rFonts w:ascii="Arial" w:hAnsi="Arial" w:cs="Arial"/>
        </w:rPr>
        <w:t>.</w:t>
      </w:r>
      <w:r w:rsidRPr="00A32236">
        <w:rPr>
          <w:rFonts w:ascii="Arial" w:hAnsi="Arial" w:cs="Arial"/>
        </w:rPr>
        <w:t xml:space="preserve"> wykazu w postaci zdejmowanych pokrowców we wskazanych miejscach przez </w:t>
      </w:r>
      <w:r w:rsidR="00C47EC3">
        <w:rPr>
          <w:rFonts w:ascii="Arial" w:hAnsi="Arial" w:cs="Arial"/>
        </w:rPr>
        <w:t>Z</w:t>
      </w:r>
      <w:r w:rsidRPr="00A32236">
        <w:rPr>
          <w:rFonts w:ascii="Arial" w:hAnsi="Arial" w:cs="Arial"/>
        </w:rPr>
        <w:t xml:space="preserve">amawiającego. </w:t>
      </w:r>
    </w:p>
    <w:p w14:paraId="5CC9C0DF" w14:textId="78C12264" w:rsidR="00A32236" w:rsidRPr="00A32236" w:rsidRDefault="00A32236" w:rsidP="00537526">
      <w:pPr>
        <w:numPr>
          <w:ilvl w:val="0"/>
          <w:numId w:val="5"/>
        </w:numPr>
        <w:spacing w:before="120" w:after="120" w:line="240" w:lineRule="auto"/>
        <w:ind w:left="714" w:hanging="357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Wymagania dla materiału izolacyjnego od temperatury</w:t>
      </w:r>
      <w:r w:rsidR="000751C2">
        <w:rPr>
          <w:rFonts w:ascii="Arial" w:hAnsi="Arial" w:cs="Arial"/>
        </w:rPr>
        <w:t>, zgodnie z poniższym</w:t>
      </w:r>
      <w:r w:rsidRPr="00A32236">
        <w:rPr>
          <w:rFonts w:ascii="Arial" w:hAnsi="Arial" w:cs="Arial"/>
        </w:rPr>
        <w:t>:</w:t>
      </w:r>
    </w:p>
    <w:p w14:paraId="42F92478" w14:textId="275D3A3F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Odporność na temperaturę ma</w:t>
      </w:r>
      <w:r w:rsidR="00D0475C">
        <w:rPr>
          <w:rFonts w:ascii="Arial" w:hAnsi="Arial" w:cs="Arial"/>
        </w:rPr>
        <w:t>ks.</w:t>
      </w:r>
      <w:r w:rsidRPr="00A32236">
        <w:rPr>
          <w:rFonts w:ascii="Arial" w:hAnsi="Arial" w:cs="Arial"/>
        </w:rPr>
        <w:t xml:space="preserve"> 500°C</w:t>
      </w:r>
      <w:r w:rsidR="00C47EC3">
        <w:rPr>
          <w:rFonts w:ascii="Arial" w:hAnsi="Arial" w:cs="Arial"/>
        </w:rPr>
        <w:t>,</w:t>
      </w:r>
    </w:p>
    <w:p w14:paraId="6AF8FA4A" w14:textId="4D65D9E8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lastRenderedPageBreak/>
        <w:t>Opór cieplny powodujący, że na zewnętrznej stronie otuliny temperatura nie przekroczy 60°C</w:t>
      </w:r>
      <w:r w:rsidR="00C47EC3">
        <w:rPr>
          <w:rFonts w:ascii="Arial" w:hAnsi="Arial" w:cs="Arial"/>
        </w:rPr>
        <w:t>,</w:t>
      </w:r>
    </w:p>
    <w:p w14:paraId="6CA6DBE5" w14:textId="77777777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Osłona materiału izolacyjnego z wełny nieorganicznej termoodpornej osłonionej wysokiej jakości tkaninami technicznymi.</w:t>
      </w:r>
    </w:p>
    <w:p w14:paraId="584ED980" w14:textId="28818545" w:rsidR="00A32236" w:rsidRPr="00A32236" w:rsidRDefault="00A32236" w:rsidP="00537526">
      <w:pPr>
        <w:numPr>
          <w:ilvl w:val="0"/>
          <w:numId w:val="5"/>
        </w:numPr>
        <w:spacing w:before="120" w:after="120" w:line="240" w:lineRule="auto"/>
        <w:ind w:left="714" w:hanging="357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Wymogi dla tkaniny</w:t>
      </w:r>
      <w:r w:rsidR="000751C2">
        <w:rPr>
          <w:rFonts w:ascii="Arial" w:hAnsi="Arial" w:cs="Arial"/>
        </w:rPr>
        <w:t>, zgodnie z poniższym</w:t>
      </w:r>
      <w:r w:rsidR="00C47EC3">
        <w:rPr>
          <w:rFonts w:ascii="Arial" w:hAnsi="Arial" w:cs="Arial"/>
        </w:rPr>
        <w:t>:</w:t>
      </w:r>
    </w:p>
    <w:p w14:paraId="63FAE056" w14:textId="135DE16C" w:rsidR="00A32236" w:rsidRPr="00A32236" w:rsidRDefault="000751C2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stosowane </w:t>
      </w:r>
      <w:r w:rsidR="00A32236" w:rsidRPr="00A32236">
        <w:rPr>
          <w:rFonts w:ascii="Arial" w:hAnsi="Arial" w:cs="Arial"/>
        </w:rPr>
        <w:t xml:space="preserve">tkaniny szklane, </w:t>
      </w:r>
    </w:p>
    <w:p w14:paraId="2A7D1F1B" w14:textId="77777777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 xml:space="preserve">niepalne, </w:t>
      </w:r>
    </w:p>
    <w:p w14:paraId="1D1F1CD0" w14:textId="77777777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odporne na chemikalia,</w:t>
      </w:r>
    </w:p>
    <w:p w14:paraId="4DA10E69" w14:textId="77777777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 xml:space="preserve">odporne na pleśń, </w:t>
      </w:r>
    </w:p>
    <w:p w14:paraId="36B2AA7C" w14:textId="72B1BF5D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odporne na procesy gnilne</w:t>
      </w:r>
      <w:r w:rsidR="00C47EC3">
        <w:rPr>
          <w:rFonts w:ascii="Arial" w:hAnsi="Arial" w:cs="Arial"/>
        </w:rPr>
        <w:t>,</w:t>
      </w:r>
    </w:p>
    <w:p w14:paraId="7F4336CD" w14:textId="38642F8F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odporne na działanie wysokich temperatur</w:t>
      </w:r>
      <w:r w:rsidR="00C47EC3">
        <w:rPr>
          <w:rFonts w:ascii="Arial" w:hAnsi="Arial" w:cs="Arial"/>
        </w:rPr>
        <w:t>,</w:t>
      </w:r>
    </w:p>
    <w:p w14:paraId="509A5BEB" w14:textId="768159D0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powlekane  dodatkowo powłoką ochronną np. silikonem, teflonem, wermikulitem w zależności od warunków stosowania</w:t>
      </w:r>
    </w:p>
    <w:p w14:paraId="4CC5338B" w14:textId="60ABDFDC" w:rsidR="00A32236" w:rsidRPr="00A32236" w:rsidRDefault="00A32236" w:rsidP="00537526">
      <w:pPr>
        <w:numPr>
          <w:ilvl w:val="0"/>
          <w:numId w:val="5"/>
        </w:numPr>
        <w:spacing w:before="120" w:after="120" w:line="240" w:lineRule="auto"/>
        <w:ind w:left="714" w:hanging="357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Wymagania dla wypełnienia</w:t>
      </w:r>
      <w:r w:rsidR="000358CA">
        <w:rPr>
          <w:rFonts w:ascii="Arial" w:hAnsi="Arial" w:cs="Arial"/>
        </w:rPr>
        <w:t>, zgodnie z poniższym</w:t>
      </w:r>
      <w:r w:rsidR="00C47EC3">
        <w:rPr>
          <w:rFonts w:ascii="Arial" w:hAnsi="Arial" w:cs="Arial"/>
        </w:rPr>
        <w:t>:</w:t>
      </w:r>
    </w:p>
    <w:p w14:paraId="445727EC" w14:textId="76631933" w:rsidR="00A32236" w:rsidRPr="000358CA" w:rsidRDefault="000358CA" w:rsidP="000358CA">
      <w:pPr>
        <w:pStyle w:val="Akapitzlist"/>
        <w:numPr>
          <w:ilvl w:val="1"/>
          <w:numId w:val="5"/>
        </w:numPr>
        <w:spacing w:before="120" w:after="120"/>
        <w:ind w:left="993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</w:t>
      </w:r>
      <w:r w:rsidR="00A32236" w:rsidRPr="000358CA">
        <w:rPr>
          <w:rFonts w:ascii="Arial" w:hAnsi="Arial" w:cs="Arial"/>
          <w:sz w:val="22"/>
          <w:szCs w:val="22"/>
        </w:rPr>
        <w:t>ypełnienie izolacji - w zależności od warunków pracy oraz wymogu instalacji</w:t>
      </w:r>
      <w:r>
        <w:rPr>
          <w:rFonts w:ascii="Arial" w:hAnsi="Arial" w:cs="Arial"/>
          <w:sz w:val="22"/>
          <w:szCs w:val="22"/>
        </w:rPr>
        <w:t xml:space="preserve"> s</w:t>
      </w:r>
      <w:r w:rsidR="00A32236" w:rsidRPr="000358CA">
        <w:rPr>
          <w:rFonts w:ascii="Arial" w:hAnsi="Arial" w:cs="Arial"/>
          <w:sz w:val="22"/>
          <w:szCs w:val="22"/>
        </w:rPr>
        <w:t>tosowane powinny być wysokiej jakości materiały izolacyjne, t</w:t>
      </w:r>
      <w:r>
        <w:rPr>
          <w:rFonts w:ascii="Arial" w:hAnsi="Arial" w:cs="Arial"/>
          <w:sz w:val="22"/>
          <w:szCs w:val="22"/>
        </w:rPr>
        <w:t>j</w:t>
      </w:r>
      <w:r w:rsidR="00A32236" w:rsidRPr="000358CA">
        <w:rPr>
          <w:rFonts w:ascii="Arial" w:hAnsi="Arial" w:cs="Arial"/>
          <w:sz w:val="22"/>
          <w:szCs w:val="22"/>
        </w:rPr>
        <w:t>: filce i maty z wełny mineralnej, kamiennej i ceramicznej.</w:t>
      </w:r>
    </w:p>
    <w:p w14:paraId="5EA36D10" w14:textId="58FD962B" w:rsidR="00A32236" w:rsidRPr="00A32236" w:rsidRDefault="00A32236" w:rsidP="00537526">
      <w:pPr>
        <w:numPr>
          <w:ilvl w:val="0"/>
          <w:numId w:val="5"/>
        </w:numPr>
        <w:spacing w:before="120" w:after="120" w:line="240" w:lineRule="auto"/>
        <w:ind w:left="714" w:hanging="357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Wymogi dla mocowań</w:t>
      </w:r>
      <w:r w:rsidR="000358CA">
        <w:rPr>
          <w:rFonts w:ascii="Arial" w:hAnsi="Arial" w:cs="Arial"/>
        </w:rPr>
        <w:t>, zgodnie z poniższym</w:t>
      </w:r>
      <w:r w:rsidR="00C47EC3">
        <w:rPr>
          <w:rFonts w:ascii="Arial" w:hAnsi="Arial" w:cs="Arial"/>
        </w:rPr>
        <w:t>:</w:t>
      </w:r>
    </w:p>
    <w:p w14:paraId="3E9BE0F8" w14:textId="44E83C67" w:rsidR="00A32236" w:rsidRPr="000358CA" w:rsidRDefault="000358CA" w:rsidP="000358CA">
      <w:pPr>
        <w:pStyle w:val="Akapitzlist"/>
        <w:numPr>
          <w:ilvl w:val="1"/>
          <w:numId w:val="5"/>
        </w:numPr>
        <w:spacing w:before="120" w:after="120"/>
        <w:ind w:left="993" w:hanging="284"/>
        <w:jc w:val="both"/>
        <w:rPr>
          <w:rFonts w:ascii="Arial" w:hAnsi="Arial" w:cs="Arial"/>
          <w:sz w:val="22"/>
          <w:szCs w:val="22"/>
        </w:rPr>
      </w:pPr>
      <w:r w:rsidRPr="000358CA">
        <w:rPr>
          <w:rFonts w:ascii="Arial" w:hAnsi="Arial" w:cs="Arial"/>
          <w:sz w:val="22"/>
          <w:szCs w:val="22"/>
        </w:rPr>
        <w:t>p</w:t>
      </w:r>
      <w:r w:rsidR="00A32236" w:rsidRPr="000358CA">
        <w:rPr>
          <w:rFonts w:ascii="Arial" w:hAnsi="Arial" w:cs="Arial"/>
          <w:sz w:val="22"/>
          <w:szCs w:val="22"/>
        </w:rPr>
        <w:t>okrowce powinny</w:t>
      </w:r>
      <w:r w:rsidR="00AE3BBE">
        <w:rPr>
          <w:rFonts w:ascii="Arial" w:hAnsi="Arial" w:cs="Arial"/>
          <w:sz w:val="22"/>
          <w:szCs w:val="22"/>
        </w:rPr>
        <w:t xml:space="preserve"> </w:t>
      </w:r>
      <w:r w:rsidR="00A32236" w:rsidRPr="000358CA">
        <w:rPr>
          <w:rFonts w:ascii="Arial" w:hAnsi="Arial" w:cs="Arial"/>
          <w:sz w:val="22"/>
          <w:szCs w:val="22"/>
        </w:rPr>
        <w:t xml:space="preserve">być </w:t>
      </w:r>
      <w:r w:rsidR="00C47EC3" w:rsidRPr="000358CA">
        <w:rPr>
          <w:rFonts w:ascii="Arial" w:hAnsi="Arial" w:cs="Arial"/>
          <w:sz w:val="22"/>
          <w:szCs w:val="22"/>
        </w:rPr>
        <w:t xml:space="preserve">wyposażone </w:t>
      </w:r>
      <w:r w:rsidR="00A32236" w:rsidRPr="000358CA">
        <w:rPr>
          <w:rFonts w:ascii="Arial" w:hAnsi="Arial" w:cs="Arial"/>
          <w:sz w:val="22"/>
          <w:szCs w:val="22"/>
        </w:rPr>
        <w:t>w różnego rodzaju: rzepy, haki, zapinki, umożliwiające łatwy i szybki montaż lub demontaż</w:t>
      </w:r>
    </w:p>
    <w:p w14:paraId="7D1261FB" w14:textId="07BDE180" w:rsidR="00A32236" w:rsidRPr="00A32236" w:rsidRDefault="00A32236" w:rsidP="00537526">
      <w:pPr>
        <w:numPr>
          <w:ilvl w:val="0"/>
          <w:numId w:val="5"/>
        </w:numPr>
        <w:spacing w:before="120" w:after="120" w:line="240" w:lineRule="auto"/>
        <w:ind w:left="714" w:hanging="357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Wymagania dla materiału izolacyjnego wygłuszającego</w:t>
      </w:r>
      <w:r w:rsidR="000358CA">
        <w:rPr>
          <w:rFonts w:ascii="Arial" w:hAnsi="Arial" w:cs="Arial"/>
        </w:rPr>
        <w:t>, zgodnie z poniższym</w:t>
      </w:r>
      <w:r w:rsidRPr="00A32236">
        <w:rPr>
          <w:rFonts w:ascii="Arial" w:hAnsi="Arial" w:cs="Arial"/>
        </w:rPr>
        <w:t>:</w:t>
      </w:r>
    </w:p>
    <w:p w14:paraId="4545DCDC" w14:textId="69C54E0A" w:rsidR="00A32236" w:rsidRPr="00A32236" w:rsidRDefault="000358CA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materiał </w:t>
      </w:r>
      <w:r w:rsidR="00A32236" w:rsidRPr="00A32236">
        <w:rPr>
          <w:rFonts w:ascii="Arial" w:hAnsi="Arial" w:cs="Arial"/>
        </w:rPr>
        <w:t xml:space="preserve">wełna mineralna/mata ceramiczna </w:t>
      </w:r>
      <w:r w:rsidR="00C47EC3">
        <w:rPr>
          <w:rFonts w:ascii="Arial" w:hAnsi="Arial" w:cs="Arial"/>
        </w:rPr>
        <w:t xml:space="preserve">- </w:t>
      </w:r>
      <w:r w:rsidR="00A32236" w:rsidRPr="00A32236">
        <w:rPr>
          <w:rFonts w:ascii="Arial" w:hAnsi="Arial" w:cs="Arial"/>
        </w:rPr>
        <w:t>grubość od 30 do 80 mm</w:t>
      </w:r>
      <w:r w:rsidR="00C47EC3">
        <w:rPr>
          <w:rFonts w:ascii="Arial" w:hAnsi="Arial" w:cs="Arial"/>
        </w:rPr>
        <w:t>,</w:t>
      </w:r>
    </w:p>
    <w:p w14:paraId="2436B55F" w14:textId="77777777" w:rsidR="00A32236" w:rsidRPr="00A32236" w:rsidRDefault="00A32236" w:rsidP="00537526">
      <w:pPr>
        <w:numPr>
          <w:ilvl w:val="1"/>
          <w:numId w:val="5"/>
        </w:numPr>
        <w:spacing w:before="120" w:after="120" w:line="240" w:lineRule="auto"/>
        <w:ind w:left="993" w:hanging="284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osłona materiału izolacyjnego z wełny nieorganicznej termoodpornej osłonionej wysokiej jakości tkaninami technicznymi.</w:t>
      </w:r>
    </w:p>
    <w:p w14:paraId="61D8C1FF" w14:textId="6AF98CF2" w:rsidR="00A32236" w:rsidRPr="00A32236" w:rsidRDefault="00A32236" w:rsidP="00537526">
      <w:pPr>
        <w:numPr>
          <w:ilvl w:val="0"/>
          <w:numId w:val="5"/>
        </w:numPr>
        <w:spacing w:before="120" w:after="120" w:line="240" w:lineRule="auto"/>
        <w:ind w:left="714" w:hanging="357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>Powłoka ocieplająca i wygłuszająca na instalacjach technologicznych wykonana z wełny mineralnej/maty ceramicznej i obudowana tkaniną techniczną wg w</w:t>
      </w:r>
      <w:r w:rsidR="00C47EC3">
        <w:rPr>
          <w:rFonts w:ascii="Arial" w:hAnsi="Arial" w:cs="Arial"/>
        </w:rPr>
        <w:t>w.</w:t>
      </w:r>
      <w:r w:rsidRPr="00A32236">
        <w:rPr>
          <w:rFonts w:ascii="Arial" w:hAnsi="Arial" w:cs="Arial"/>
        </w:rPr>
        <w:t xml:space="preserve"> wymogów</w:t>
      </w:r>
      <w:r w:rsidR="00DA04F9">
        <w:rPr>
          <w:rFonts w:ascii="Arial" w:hAnsi="Arial" w:cs="Arial"/>
        </w:rPr>
        <w:t xml:space="preserve"> (pkt 1-6)</w:t>
      </w:r>
      <w:r w:rsidRPr="00A32236">
        <w:rPr>
          <w:rFonts w:ascii="Arial" w:hAnsi="Arial" w:cs="Arial"/>
        </w:rPr>
        <w:t>. Średnice rurociągów z powłoką: ø</w:t>
      </w:r>
      <w:r w:rsidR="00E008AA">
        <w:rPr>
          <w:rFonts w:ascii="Arial" w:hAnsi="Arial" w:cs="Arial"/>
        </w:rPr>
        <w:t xml:space="preserve"> </w:t>
      </w:r>
      <w:r w:rsidRPr="00A32236">
        <w:rPr>
          <w:rFonts w:ascii="Arial" w:hAnsi="Arial" w:cs="Arial"/>
        </w:rPr>
        <w:t>[mm] 50, 100, 120, 160, 190, 250, 270, 400, 550, 600, 750</w:t>
      </w:r>
      <w:r w:rsidR="00DA04F9">
        <w:rPr>
          <w:rFonts w:ascii="Arial" w:hAnsi="Arial" w:cs="Arial"/>
        </w:rPr>
        <w:t xml:space="preserve"> - </w:t>
      </w:r>
      <w:r w:rsidRPr="00A32236">
        <w:rPr>
          <w:rFonts w:ascii="Arial" w:hAnsi="Arial" w:cs="Arial"/>
        </w:rPr>
        <w:t>obudowy wygłuszające kanałów powietrznych, obudowy termiczne wymienników ciepła.</w:t>
      </w:r>
    </w:p>
    <w:p w14:paraId="53972E39" w14:textId="577AB404" w:rsidR="00A32236" w:rsidRPr="00A32236" w:rsidRDefault="00E008AA" w:rsidP="00537526">
      <w:pPr>
        <w:numPr>
          <w:ilvl w:val="0"/>
          <w:numId w:val="5"/>
        </w:numPr>
        <w:spacing w:before="120" w:after="120" w:line="240" w:lineRule="auto"/>
        <w:ind w:left="714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Wykaz armatury zaporowej i regulującej</w:t>
      </w:r>
      <w:r w:rsidR="00A32236" w:rsidRPr="00A32236">
        <w:rPr>
          <w:rFonts w:ascii="Arial" w:hAnsi="Arial" w:cs="Arial"/>
        </w:rPr>
        <w:t xml:space="preserve">: </w:t>
      </w:r>
    </w:p>
    <w:tbl>
      <w:tblPr>
        <w:tblpPr w:leftFromText="141" w:rightFromText="141" w:vertAnchor="text" w:horzAnchor="margin" w:tblpY="130"/>
        <w:tblW w:w="90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8"/>
        <w:gridCol w:w="3416"/>
        <w:gridCol w:w="1760"/>
        <w:gridCol w:w="1650"/>
        <w:gridCol w:w="1650"/>
      </w:tblGrid>
      <w:tr w:rsidR="00A32236" w:rsidRPr="00A32236" w14:paraId="51BB1AB4" w14:textId="77777777" w:rsidTr="00A32236">
        <w:tc>
          <w:tcPr>
            <w:tcW w:w="548" w:type="dxa"/>
            <w:vAlign w:val="center"/>
          </w:tcPr>
          <w:p w14:paraId="69D531B2" w14:textId="468AAD83" w:rsidR="00A32236" w:rsidRPr="00C47EC3" w:rsidRDefault="00C47EC3" w:rsidP="00A32236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47EC3">
              <w:rPr>
                <w:rFonts w:ascii="Arial" w:eastAsia="Times New Roman" w:hAnsi="Arial" w:cs="Arial"/>
                <w:b/>
                <w:lang w:eastAsia="pl-PL"/>
              </w:rPr>
              <w:t>L</w:t>
            </w:r>
            <w:r w:rsidR="00A32236" w:rsidRPr="00C47EC3">
              <w:rPr>
                <w:rFonts w:ascii="Arial" w:eastAsia="Times New Roman" w:hAnsi="Arial" w:cs="Arial"/>
                <w:b/>
                <w:lang w:eastAsia="pl-PL"/>
              </w:rPr>
              <w:t>.p</w:t>
            </w:r>
          </w:p>
        </w:tc>
        <w:tc>
          <w:tcPr>
            <w:tcW w:w="3416" w:type="dxa"/>
            <w:vAlign w:val="center"/>
          </w:tcPr>
          <w:p w14:paraId="32E07692" w14:textId="77777777" w:rsidR="00A32236" w:rsidRPr="00C47EC3" w:rsidRDefault="00A32236" w:rsidP="00A32236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47EC3">
              <w:rPr>
                <w:rFonts w:ascii="Arial" w:eastAsia="Times New Roman" w:hAnsi="Arial" w:cs="Arial"/>
                <w:b/>
                <w:lang w:eastAsia="pl-PL"/>
              </w:rPr>
              <w:t>Obieg</w:t>
            </w:r>
          </w:p>
        </w:tc>
        <w:tc>
          <w:tcPr>
            <w:tcW w:w="1760" w:type="dxa"/>
            <w:vAlign w:val="center"/>
          </w:tcPr>
          <w:p w14:paraId="68319102" w14:textId="227012FC" w:rsidR="00A32236" w:rsidRPr="00C47EC3" w:rsidRDefault="00C47EC3" w:rsidP="00A32236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47EC3">
              <w:rPr>
                <w:rFonts w:ascii="Arial" w:eastAsia="Times New Roman" w:hAnsi="Arial" w:cs="Arial"/>
                <w:b/>
                <w:lang w:eastAsia="pl-PL"/>
              </w:rPr>
              <w:t>Ś</w:t>
            </w:r>
            <w:r w:rsidR="00A32236" w:rsidRPr="00C47EC3">
              <w:rPr>
                <w:rFonts w:ascii="Arial" w:eastAsia="Times New Roman" w:hAnsi="Arial" w:cs="Arial"/>
                <w:b/>
                <w:lang w:eastAsia="pl-PL"/>
              </w:rPr>
              <w:t>rednica zaworu</w:t>
            </w:r>
          </w:p>
        </w:tc>
        <w:tc>
          <w:tcPr>
            <w:tcW w:w="1650" w:type="dxa"/>
            <w:vAlign w:val="center"/>
          </w:tcPr>
          <w:p w14:paraId="5094EEFD" w14:textId="0C04C3CE" w:rsidR="00A32236" w:rsidRPr="00C47EC3" w:rsidRDefault="00A32236" w:rsidP="00A32236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47EC3">
              <w:rPr>
                <w:rFonts w:ascii="Arial" w:eastAsia="Times New Roman" w:hAnsi="Arial" w:cs="Arial"/>
                <w:b/>
                <w:lang w:eastAsia="pl-PL"/>
              </w:rPr>
              <w:t xml:space="preserve">Typ </w:t>
            </w:r>
          </w:p>
        </w:tc>
        <w:tc>
          <w:tcPr>
            <w:tcW w:w="1650" w:type="dxa"/>
            <w:vAlign w:val="center"/>
          </w:tcPr>
          <w:p w14:paraId="7CA14403" w14:textId="326011CE" w:rsidR="00A32236" w:rsidRPr="00C47EC3" w:rsidRDefault="00C47EC3" w:rsidP="00A32236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47EC3">
              <w:rPr>
                <w:rFonts w:ascii="Arial" w:eastAsia="Times New Roman" w:hAnsi="Arial" w:cs="Arial"/>
                <w:b/>
                <w:lang w:eastAsia="pl-PL"/>
              </w:rPr>
              <w:t>I</w:t>
            </w:r>
            <w:r w:rsidR="00A32236" w:rsidRPr="00C47EC3">
              <w:rPr>
                <w:rFonts w:ascii="Arial" w:eastAsia="Times New Roman" w:hAnsi="Arial" w:cs="Arial"/>
                <w:b/>
                <w:lang w:eastAsia="pl-PL"/>
              </w:rPr>
              <w:t>lość</w:t>
            </w:r>
          </w:p>
        </w:tc>
      </w:tr>
      <w:tr w:rsidR="00DA04F9" w:rsidRPr="00A32236" w14:paraId="67C5F786" w14:textId="77777777" w:rsidTr="00A32236">
        <w:tc>
          <w:tcPr>
            <w:tcW w:w="548" w:type="dxa"/>
            <w:vAlign w:val="center"/>
          </w:tcPr>
          <w:p w14:paraId="11FC4FB9" w14:textId="77777777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47EC3">
              <w:rPr>
                <w:rFonts w:ascii="Arial" w:eastAsia="Times New Roman" w:hAnsi="Arial" w:cs="Arial"/>
                <w:lang w:eastAsia="pl-PL"/>
              </w:rPr>
              <w:t>1.</w:t>
            </w:r>
          </w:p>
        </w:tc>
        <w:tc>
          <w:tcPr>
            <w:tcW w:w="3416" w:type="dxa"/>
            <w:vAlign w:val="center"/>
          </w:tcPr>
          <w:p w14:paraId="178B2801" w14:textId="08DA639B" w:rsidR="00DA04F9" w:rsidRPr="00C47EC3" w:rsidRDefault="00DA04F9" w:rsidP="00DA04F9">
            <w:pPr>
              <w:spacing w:before="120" w:after="120" w:line="240" w:lineRule="auto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Montaż izolacji na zaworze zwrotnym</w:t>
            </w:r>
          </w:p>
        </w:tc>
        <w:tc>
          <w:tcPr>
            <w:tcW w:w="1760" w:type="dxa"/>
            <w:vAlign w:val="center"/>
          </w:tcPr>
          <w:p w14:paraId="508A5FE4" w14:textId="3B179A02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DN 200</w:t>
            </w:r>
          </w:p>
        </w:tc>
        <w:tc>
          <w:tcPr>
            <w:tcW w:w="1650" w:type="dxa"/>
            <w:vAlign w:val="center"/>
          </w:tcPr>
          <w:p w14:paraId="678D8A23" w14:textId="58FA58EC" w:rsidR="00DA04F9" w:rsidRPr="00C47EC3" w:rsidRDefault="00DC2427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t</w:t>
            </w:r>
            <w:r w:rsidR="00DA04F9" w:rsidRPr="00CE35BE">
              <w:rPr>
                <w:rFonts w:ascii="Arial" w:eastAsia="Times New Roman" w:hAnsi="Arial" w:cs="Arial"/>
                <w:lang w:eastAsia="pl-PL"/>
              </w:rPr>
              <w:t>yp 882</w:t>
            </w:r>
          </w:p>
        </w:tc>
        <w:tc>
          <w:tcPr>
            <w:tcW w:w="1650" w:type="dxa"/>
            <w:vAlign w:val="center"/>
          </w:tcPr>
          <w:p w14:paraId="3BF95887" w14:textId="17E76575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</w:tr>
      <w:tr w:rsidR="00DA04F9" w:rsidRPr="00A32236" w14:paraId="7BF1FE4B" w14:textId="77777777" w:rsidTr="00A32236">
        <w:tc>
          <w:tcPr>
            <w:tcW w:w="548" w:type="dxa"/>
            <w:vAlign w:val="center"/>
          </w:tcPr>
          <w:p w14:paraId="30B5D0A2" w14:textId="77777777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47EC3">
              <w:rPr>
                <w:rFonts w:ascii="Arial" w:eastAsia="Times New Roman" w:hAnsi="Arial" w:cs="Arial"/>
                <w:lang w:eastAsia="pl-PL"/>
              </w:rPr>
              <w:t>2.</w:t>
            </w:r>
          </w:p>
        </w:tc>
        <w:tc>
          <w:tcPr>
            <w:tcW w:w="3416" w:type="dxa"/>
            <w:vAlign w:val="center"/>
          </w:tcPr>
          <w:p w14:paraId="4A11A17B" w14:textId="4354301B" w:rsidR="00DA04F9" w:rsidRPr="00C47EC3" w:rsidRDefault="00DA04F9" w:rsidP="00DA04F9">
            <w:pPr>
              <w:spacing w:before="120" w:after="120" w:line="240" w:lineRule="auto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Montaż izolacji na przepustnicy między kołnierzowej DN 200</w:t>
            </w:r>
          </w:p>
        </w:tc>
        <w:tc>
          <w:tcPr>
            <w:tcW w:w="1760" w:type="dxa"/>
            <w:vAlign w:val="center"/>
          </w:tcPr>
          <w:p w14:paraId="216CC23A" w14:textId="232BFFB7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DN 200</w:t>
            </w:r>
          </w:p>
        </w:tc>
        <w:tc>
          <w:tcPr>
            <w:tcW w:w="1650" w:type="dxa"/>
            <w:vAlign w:val="center"/>
          </w:tcPr>
          <w:p w14:paraId="6463FD0A" w14:textId="69FDCA86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Przepustnica SYLAX</w:t>
            </w:r>
          </w:p>
        </w:tc>
        <w:tc>
          <w:tcPr>
            <w:tcW w:w="1650" w:type="dxa"/>
            <w:vAlign w:val="center"/>
          </w:tcPr>
          <w:p w14:paraId="6AEF5DE5" w14:textId="484F559D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</w:tr>
      <w:tr w:rsidR="00DA04F9" w:rsidRPr="00A32236" w14:paraId="699E098E" w14:textId="77777777" w:rsidTr="00A32236">
        <w:tc>
          <w:tcPr>
            <w:tcW w:w="548" w:type="dxa"/>
            <w:vAlign w:val="center"/>
          </w:tcPr>
          <w:p w14:paraId="0DB576DD" w14:textId="77777777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47EC3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  <w:tc>
          <w:tcPr>
            <w:tcW w:w="3416" w:type="dxa"/>
            <w:vAlign w:val="center"/>
          </w:tcPr>
          <w:p w14:paraId="059DBA41" w14:textId="7C913DF9" w:rsidR="00DA04F9" w:rsidRPr="00C47EC3" w:rsidRDefault="00DA04F9" w:rsidP="00DA04F9">
            <w:pPr>
              <w:spacing w:before="120" w:after="120" w:line="240" w:lineRule="auto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Montaż izolacji na zaworze DN 50 zmieszanie sieci c.o. –</w:t>
            </w:r>
            <w:r w:rsidR="00DC2427">
              <w:rPr>
                <w:rFonts w:ascii="Arial" w:eastAsia="Times New Roman" w:hAnsi="Arial" w:cs="Arial"/>
                <w:lang w:eastAsia="pl-PL"/>
              </w:rPr>
              <w:t xml:space="preserve"> </w:t>
            </w:r>
            <w:r w:rsidRPr="00CE35BE">
              <w:rPr>
                <w:rFonts w:ascii="Arial" w:eastAsia="Times New Roman" w:hAnsi="Arial" w:cs="Arial"/>
                <w:lang w:eastAsia="pl-PL"/>
              </w:rPr>
              <w:t>lato</w:t>
            </w:r>
          </w:p>
        </w:tc>
        <w:tc>
          <w:tcPr>
            <w:tcW w:w="1760" w:type="dxa"/>
            <w:vAlign w:val="center"/>
          </w:tcPr>
          <w:p w14:paraId="0EFF0B69" w14:textId="26944732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DN 50</w:t>
            </w:r>
          </w:p>
        </w:tc>
        <w:tc>
          <w:tcPr>
            <w:tcW w:w="1650" w:type="dxa"/>
            <w:vAlign w:val="center"/>
          </w:tcPr>
          <w:p w14:paraId="69656CAC" w14:textId="217C16DE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AME 15 QM</w:t>
            </w:r>
          </w:p>
        </w:tc>
        <w:tc>
          <w:tcPr>
            <w:tcW w:w="1650" w:type="dxa"/>
            <w:vAlign w:val="center"/>
          </w:tcPr>
          <w:p w14:paraId="7306DECB" w14:textId="308603FD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</w:tr>
      <w:tr w:rsidR="00DA04F9" w:rsidRPr="00A32236" w14:paraId="58020AFD" w14:textId="77777777" w:rsidTr="00A32236">
        <w:tc>
          <w:tcPr>
            <w:tcW w:w="548" w:type="dxa"/>
            <w:vAlign w:val="center"/>
          </w:tcPr>
          <w:p w14:paraId="6EE17782" w14:textId="77777777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47EC3">
              <w:rPr>
                <w:rFonts w:ascii="Arial" w:eastAsia="Times New Roman" w:hAnsi="Arial" w:cs="Arial"/>
                <w:lang w:eastAsia="pl-PL"/>
              </w:rPr>
              <w:t>4.</w:t>
            </w:r>
          </w:p>
        </w:tc>
        <w:tc>
          <w:tcPr>
            <w:tcW w:w="3416" w:type="dxa"/>
            <w:vAlign w:val="center"/>
          </w:tcPr>
          <w:p w14:paraId="5AB297C8" w14:textId="0AC6248E" w:rsidR="00DA04F9" w:rsidRPr="00C47EC3" w:rsidRDefault="00DA04F9" w:rsidP="00DA04F9">
            <w:pPr>
              <w:spacing w:before="120" w:after="120" w:line="240" w:lineRule="auto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 xml:space="preserve">Montaż izolacji na armaturze obiegu – wymienników woda/osad </w:t>
            </w:r>
            <w:r w:rsidR="00DC2427">
              <w:rPr>
                <w:rFonts w:ascii="Arial" w:eastAsia="Times New Roman" w:hAnsi="Arial" w:cs="Arial"/>
                <w:lang w:eastAsia="pl-PL"/>
              </w:rPr>
              <w:t>(</w:t>
            </w:r>
            <w:r w:rsidRPr="00CE35BE">
              <w:rPr>
                <w:rFonts w:ascii="Arial" w:eastAsia="Times New Roman" w:hAnsi="Arial" w:cs="Arial"/>
                <w:lang w:eastAsia="pl-PL"/>
              </w:rPr>
              <w:t>przepustnica między kołnierzowa DN 150</w:t>
            </w:r>
            <w:r w:rsidR="00DC2427">
              <w:rPr>
                <w:rFonts w:ascii="Arial" w:eastAsia="Times New Roman" w:hAnsi="Arial" w:cs="Arial"/>
                <w:lang w:eastAsia="pl-PL"/>
              </w:rPr>
              <w:t>)</w:t>
            </w:r>
          </w:p>
        </w:tc>
        <w:tc>
          <w:tcPr>
            <w:tcW w:w="1760" w:type="dxa"/>
            <w:vAlign w:val="center"/>
          </w:tcPr>
          <w:p w14:paraId="1075C0AE" w14:textId="2053C360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DN 150</w:t>
            </w:r>
          </w:p>
        </w:tc>
        <w:tc>
          <w:tcPr>
            <w:tcW w:w="1650" w:type="dxa"/>
            <w:vAlign w:val="center"/>
          </w:tcPr>
          <w:p w14:paraId="106D91B4" w14:textId="487AF1C5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Przepustnica SYLAX</w:t>
            </w:r>
          </w:p>
        </w:tc>
        <w:tc>
          <w:tcPr>
            <w:tcW w:w="1650" w:type="dxa"/>
            <w:vAlign w:val="center"/>
          </w:tcPr>
          <w:p w14:paraId="567B6C99" w14:textId="2F99FFBD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8</w:t>
            </w:r>
          </w:p>
        </w:tc>
      </w:tr>
      <w:tr w:rsidR="00DA04F9" w:rsidRPr="00A32236" w14:paraId="4D18ED64" w14:textId="77777777" w:rsidTr="00A32236">
        <w:tc>
          <w:tcPr>
            <w:tcW w:w="548" w:type="dxa"/>
            <w:vAlign w:val="center"/>
          </w:tcPr>
          <w:p w14:paraId="616C6AD8" w14:textId="77777777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47EC3">
              <w:rPr>
                <w:rFonts w:ascii="Arial" w:eastAsia="Times New Roman" w:hAnsi="Arial" w:cs="Arial"/>
                <w:lang w:eastAsia="pl-PL"/>
              </w:rPr>
              <w:lastRenderedPageBreak/>
              <w:t>5</w:t>
            </w:r>
          </w:p>
        </w:tc>
        <w:tc>
          <w:tcPr>
            <w:tcW w:w="3416" w:type="dxa"/>
            <w:vAlign w:val="center"/>
          </w:tcPr>
          <w:p w14:paraId="174BBFA1" w14:textId="751BA480" w:rsidR="00DA04F9" w:rsidRPr="00C47EC3" w:rsidRDefault="00DA04F9" w:rsidP="00DA04F9">
            <w:pPr>
              <w:spacing w:before="120" w:after="120" w:line="240" w:lineRule="auto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Montaż izolacji na przepustnicy między kołnierzowej DN 250</w:t>
            </w:r>
          </w:p>
        </w:tc>
        <w:tc>
          <w:tcPr>
            <w:tcW w:w="1760" w:type="dxa"/>
            <w:vAlign w:val="center"/>
          </w:tcPr>
          <w:p w14:paraId="50035130" w14:textId="41F4C216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DN 250</w:t>
            </w:r>
          </w:p>
        </w:tc>
        <w:tc>
          <w:tcPr>
            <w:tcW w:w="1650" w:type="dxa"/>
            <w:vAlign w:val="center"/>
          </w:tcPr>
          <w:p w14:paraId="2A4E8624" w14:textId="65C6AA52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Przepustnica SYLAX</w:t>
            </w:r>
          </w:p>
        </w:tc>
        <w:tc>
          <w:tcPr>
            <w:tcW w:w="1650" w:type="dxa"/>
            <w:vAlign w:val="center"/>
          </w:tcPr>
          <w:p w14:paraId="217CD58B" w14:textId="1180EDF3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 xml:space="preserve">2 </w:t>
            </w:r>
          </w:p>
        </w:tc>
      </w:tr>
      <w:tr w:rsidR="00DA04F9" w:rsidRPr="00A32236" w14:paraId="43B161AD" w14:textId="77777777" w:rsidTr="00A32236">
        <w:tc>
          <w:tcPr>
            <w:tcW w:w="548" w:type="dxa"/>
            <w:vAlign w:val="center"/>
          </w:tcPr>
          <w:p w14:paraId="5058027F" w14:textId="77777777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47EC3">
              <w:rPr>
                <w:rFonts w:ascii="Arial" w:eastAsia="Times New Roman" w:hAnsi="Arial" w:cs="Arial"/>
                <w:lang w:eastAsia="pl-PL"/>
              </w:rPr>
              <w:t>6</w:t>
            </w:r>
          </w:p>
        </w:tc>
        <w:tc>
          <w:tcPr>
            <w:tcW w:w="3416" w:type="dxa"/>
            <w:vAlign w:val="center"/>
          </w:tcPr>
          <w:p w14:paraId="5B64B4ED" w14:textId="6E75043B" w:rsidR="00DA04F9" w:rsidRPr="00C47EC3" w:rsidRDefault="00DA04F9" w:rsidP="00DA04F9">
            <w:pPr>
              <w:spacing w:before="120" w:after="120" w:line="240" w:lineRule="auto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Montaż izolacji filtr z wkładem siatkowym DN 200</w:t>
            </w:r>
            <w:r w:rsidR="00DC2427">
              <w:rPr>
                <w:rFonts w:ascii="Arial" w:eastAsia="Times New Roman" w:hAnsi="Arial" w:cs="Arial"/>
                <w:lang w:eastAsia="pl-PL"/>
              </w:rPr>
              <w:t xml:space="preserve"> </w:t>
            </w:r>
            <w:r w:rsidRPr="00CE35BE">
              <w:rPr>
                <w:rFonts w:ascii="Arial" w:eastAsia="Times New Roman" w:hAnsi="Arial" w:cs="Arial"/>
                <w:lang w:eastAsia="pl-PL"/>
              </w:rPr>
              <w:t>– węzeł ciepłowniczy ob.66.01</w:t>
            </w:r>
          </w:p>
        </w:tc>
        <w:tc>
          <w:tcPr>
            <w:tcW w:w="1760" w:type="dxa"/>
            <w:vAlign w:val="center"/>
          </w:tcPr>
          <w:p w14:paraId="417DCC6D" w14:textId="1A3534CF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DN 200</w:t>
            </w:r>
          </w:p>
        </w:tc>
        <w:tc>
          <w:tcPr>
            <w:tcW w:w="1650" w:type="dxa"/>
            <w:vAlign w:val="center"/>
          </w:tcPr>
          <w:p w14:paraId="121853C2" w14:textId="06379F27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ZETKAMA</w:t>
            </w:r>
          </w:p>
        </w:tc>
        <w:tc>
          <w:tcPr>
            <w:tcW w:w="1650" w:type="dxa"/>
            <w:vAlign w:val="center"/>
          </w:tcPr>
          <w:p w14:paraId="4A51EB01" w14:textId="1EE14641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</w:tr>
      <w:tr w:rsidR="00DA04F9" w:rsidRPr="00A32236" w14:paraId="2930597F" w14:textId="77777777" w:rsidTr="00A32236">
        <w:tc>
          <w:tcPr>
            <w:tcW w:w="548" w:type="dxa"/>
            <w:vAlign w:val="center"/>
          </w:tcPr>
          <w:p w14:paraId="06FCFB4C" w14:textId="77777777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47EC3">
              <w:rPr>
                <w:rFonts w:ascii="Arial" w:eastAsia="Times New Roman" w:hAnsi="Arial" w:cs="Arial"/>
                <w:lang w:eastAsia="pl-PL"/>
              </w:rPr>
              <w:t>7.</w:t>
            </w:r>
          </w:p>
        </w:tc>
        <w:tc>
          <w:tcPr>
            <w:tcW w:w="3416" w:type="dxa"/>
            <w:vAlign w:val="center"/>
          </w:tcPr>
          <w:p w14:paraId="32415718" w14:textId="6F1BEE30" w:rsidR="00DA04F9" w:rsidRPr="00C47EC3" w:rsidRDefault="00DA04F9" w:rsidP="00DA04F9">
            <w:pPr>
              <w:spacing w:before="120" w:after="120" w:line="240" w:lineRule="auto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Montaż izolacji filtr  z wkładem siatkowym DN 250 – węzeł ciepłowniczy ob.66.01</w:t>
            </w:r>
          </w:p>
        </w:tc>
        <w:tc>
          <w:tcPr>
            <w:tcW w:w="1760" w:type="dxa"/>
            <w:vAlign w:val="center"/>
          </w:tcPr>
          <w:p w14:paraId="0FB70E4F" w14:textId="4350F019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DN 250</w:t>
            </w:r>
          </w:p>
        </w:tc>
        <w:tc>
          <w:tcPr>
            <w:tcW w:w="1650" w:type="dxa"/>
            <w:vAlign w:val="center"/>
          </w:tcPr>
          <w:p w14:paraId="7CACB753" w14:textId="1317C9AC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ZETKAMA</w:t>
            </w:r>
          </w:p>
        </w:tc>
        <w:tc>
          <w:tcPr>
            <w:tcW w:w="1650" w:type="dxa"/>
            <w:vAlign w:val="center"/>
          </w:tcPr>
          <w:p w14:paraId="0901E810" w14:textId="12A0961E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</w:tr>
      <w:tr w:rsidR="00DA04F9" w:rsidRPr="00A32236" w14:paraId="039C986A" w14:textId="77777777" w:rsidTr="00A32236">
        <w:tc>
          <w:tcPr>
            <w:tcW w:w="548" w:type="dxa"/>
            <w:vAlign w:val="center"/>
          </w:tcPr>
          <w:p w14:paraId="3EE63301" w14:textId="77777777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47EC3">
              <w:rPr>
                <w:rFonts w:ascii="Arial" w:eastAsia="Times New Roman" w:hAnsi="Arial" w:cs="Arial"/>
                <w:lang w:eastAsia="pl-PL"/>
              </w:rPr>
              <w:t>8.</w:t>
            </w:r>
          </w:p>
        </w:tc>
        <w:tc>
          <w:tcPr>
            <w:tcW w:w="3416" w:type="dxa"/>
            <w:vAlign w:val="center"/>
          </w:tcPr>
          <w:p w14:paraId="203F8D59" w14:textId="1D8D94AF" w:rsidR="00DA04F9" w:rsidRPr="00C47EC3" w:rsidRDefault="00DA04F9" w:rsidP="00DA04F9">
            <w:pPr>
              <w:spacing w:before="120" w:after="120" w:line="240" w:lineRule="auto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Montaż izolacji zawór regulacyjny DN 150 – obieg generatorów prądu</w:t>
            </w:r>
          </w:p>
        </w:tc>
        <w:tc>
          <w:tcPr>
            <w:tcW w:w="1760" w:type="dxa"/>
            <w:vAlign w:val="center"/>
          </w:tcPr>
          <w:p w14:paraId="411E5CF5" w14:textId="35ABAD14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DN 150</w:t>
            </w:r>
          </w:p>
        </w:tc>
        <w:tc>
          <w:tcPr>
            <w:tcW w:w="1650" w:type="dxa"/>
            <w:vAlign w:val="center"/>
          </w:tcPr>
          <w:p w14:paraId="44E103BD" w14:textId="161BAA3D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AB-QM</w:t>
            </w:r>
          </w:p>
        </w:tc>
        <w:tc>
          <w:tcPr>
            <w:tcW w:w="1650" w:type="dxa"/>
            <w:vAlign w:val="center"/>
          </w:tcPr>
          <w:p w14:paraId="0759303F" w14:textId="3E5EB50F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5</w:t>
            </w:r>
          </w:p>
        </w:tc>
      </w:tr>
      <w:tr w:rsidR="00DA04F9" w:rsidRPr="00A32236" w14:paraId="655A9DAB" w14:textId="77777777" w:rsidTr="00A32236">
        <w:tc>
          <w:tcPr>
            <w:tcW w:w="548" w:type="dxa"/>
            <w:vAlign w:val="center"/>
          </w:tcPr>
          <w:p w14:paraId="298FBE7A" w14:textId="77777777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47EC3">
              <w:rPr>
                <w:rFonts w:ascii="Arial" w:eastAsia="Times New Roman" w:hAnsi="Arial" w:cs="Arial"/>
                <w:lang w:eastAsia="pl-PL"/>
              </w:rPr>
              <w:t>9.</w:t>
            </w:r>
          </w:p>
        </w:tc>
        <w:tc>
          <w:tcPr>
            <w:tcW w:w="3416" w:type="dxa"/>
            <w:vAlign w:val="center"/>
          </w:tcPr>
          <w:p w14:paraId="0A8B08FE" w14:textId="5B8DD11E" w:rsidR="00DA04F9" w:rsidRPr="00C47EC3" w:rsidRDefault="00DA04F9" w:rsidP="00DA04F9">
            <w:pPr>
              <w:spacing w:before="120" w:after="120" w:line="240" w:lineRule="auto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Montaż izolacji na przepustnicy między kołnierzowej DN 150 - obieg generatorów prądu</w:t>
            </w:r>
          </w:p>
        </w:tc>
        <w:tc>
          <w:tcPr>
            <w:tcW w:w="1760" w:type="dxa"/>
            <w:vAlign w:val="center"/>
          </w:tcPr>
          <w:p w14:paraId="12E4B45E" w14:textId="5254E48D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DN 150</w:t>
            </w:r>
          </w:p>
        </w:tc>
        <w:tc>
          <w:tcPr>
            <w:tcW w:w="1650" w:type="dxa"/>
            <w:vAlign w:val="center"/>
          </w:tcPr>
          <w:p w14:paraId="6AE8478C" w14:textId="1DD0E8D7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ZETKAMA</w:t>
            </w:r>
          </w:p>
        </w:tc>
        <w:tc>
          <w:tcPr>
            <w:tcW w:w="1650" w:type="dxa"/>
            <w:vAlign w:val="center"/>
          </w:tcPr>
          <w:p w14:paraId="6C0DB80C" w14:textId="72813DFE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10</w:t>
            </w:r>
          </w:p>
        </w:tc>
      </w:tr>
      <w:tr w:rsidR="00DA04F9" w:rsidRPr="00A32236" w14:paraId="03234F02" w14:textId="77777777" w:rsidTr="00DA04F9">
        <w:tc>
          <w:tcPr>
            <w:tcW w:w="548" w:type="dxa"/>
            <w:vAlign w:val="center"/>
          </w:tcPr>
          <w:p w14:paraId="605F85F5" w14:textId="77777777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47EC3">
              <w:rPr>
                <w:rFonts w:ascii="Arial" w:eastAsia="Times New Roman" w:hAnsi="Arial" w:cs="Arial"/>
                <w:lang w:eastAsia="pl-PL"/>
              </w:rPr>
              <w:t>10.</w:t>
            </w:r>
          </w:p>
        </w:tc>
        <w:tc>
          <w:tcPr>
            <w:tcW w:w="3416" w:type="dxa"/>
            <w:vAlign w:val="center"/>
          </w:tcPr>
          <w:p w14:paraId="4BA2E3DE" w14:textId="6A9C5A0A" w:rsidR="00DA04F9" w:rsidRPr="00C47EC3" w:rsidRDefault="00DA04F9" w:rsidP="00DA04F9">
            <w:pPr>
              <w:spacing w:before="120" w:after="120" w:line="240" w:lineRule="auto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Montaż izolacji - zawór zwrotny DN 150</w:t>
            </w:r>
          </w:p>
        </w:tc>
        <w:tc>
          <w:tcPr>
            <w:tcW w:w="1760" w:type="dxa"/>
            <w:vAlign w:val="center"/>
          </w:tcPr>
          <w:p w14:paraId="430C89A6" w14:textId="63343AD3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DN 150</w:t>
            </w:r>
          </w:p>
        </w:tc>
        <w:tc>
          <w:tcPr>
            <w:tcW w:w="1650" w:type="dxa"/>
            <w:vAlign w:val="center"/>
          </w:tcPr>
          <w:p w14:paraId="53098284" w14:textId="544BB886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typ 882</w:t>
            </w:r>
          </w:p>
        </w:tc>
        <w:tc>
          <w:tcPr>
            <w:tcW w:w="1650" w:type="dxa"/>
            <w:vAlign w:val="center"/>
          </w:tcPr>
          <w:p w14:paraId="2EE0DA4C" w14:textId="4D411191" w:rsidR="00DA04F9" w:rsidRPr="00C47EC3" w:rsidRDefault="00DA04F9" w:rsidP="00DA04F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35BE">
              <w:rPr>
                <w:rFonts w:ascii="Arial" w:eastAsia="Times New Roman" w:hAnsi="Arial" w:cs="Arial"/>
                <w:lang w:eastAsia="pl-PL"/>
              </w:rPr>
              <w:t>5</w:t>
            </w:r>
          </w:p>
        </w:tc>
      </w:tr>
    </w:tbl>
    <w:p w14:paraId="62EF90B5" w14:textId="77777777" w:rsidR="00A32236" w:rsidRPr="00A32236" w:rsidRDefault="00A32236" w:rsidP="00C47EC3">
      <w:pPr>
        <w:spacing w:before="120" w:after="120" w:line="240" w:lineRule="auto"/>
        <w:jc w:val="both"/>
        <w:rPr>
          <w:rFonts w:ascii="Arial" w:hAnsi="Arial" w:cs="Arial"/>
        </w:rPr>
      </w:pPr>
    </w:p>
    <w:p w14:paraId="64041282" w14:textId="40DBFD9A" w:rsidR="00A32236" w:rsidRPr="000E6D91" w:rsidRDefault="00A32236" w:rsidP="00A32236">
      <w:pPr>
        <w:numPr>
          <w:ilvl w:val="0"/>
          <w:numId w:val="5"/>
        </w:numPr>
        <w:spacing w:before="120" w:after="120" w:line="240" w:lineRule="auto"/>
        <w:jc w:val="both"/>
        <w:rPr>
          <w:rFonts w:ascii="Arial" w:hAnsi="Arial" w:cs="Arial"/>
        </w:rPr>
      </w:pPr>
      <w:r w:rsidRPr="00A32236">
        <w:rPr>
          <w:rFonts w:ascii="Arial" w:hAnsi="Arial" w:cs="Arial"/>
        </w:rPr>
        <w:t xml:space="preserve">Wymiary armatury zgodnie z </w:t>
      </w:r>
      <w:r w:rsidR="00C47EC3">
        <w:rPr>
          <w:rFonts w:ascii="Arial" w:hAnsi="Arial" w:cs="Arial"/>
        </w:rPr>
        <w:t>poniższym:</w:t>
      </w:r>
      <w:r w:rsidRPr="00A32236">
        <w:rPr>
          <w:rFonts w:ascii="Arial" w:hAnsi="Arial" w:cs="Arial"/>
        </w:rPr>
        <w:t xml:space="preserve"> </w:t>
      </w:r>
    </w:p>
    <w:p w14:paraId="57190953" w14:textId="331B034D" w:rsidR="00C47EC3" w:rsidRPr="00A32236" w:rsidRDefault="00C47EC3" w:rsidP="00A32236">
      <w:pPr>
        <w:spacing w:before="120" w:after="120" w:line="240" w:lineRule="auto"/>
        <w:rPr>
          <w:rFonts w:ascii="Arial" w:hAnsi="Arial" w:cs="Arial"/>
          <w:color w:val="FF0000"/>
        </w:rPr>
      </w:pPr>
      <w:r>
        <w:rPr>
          <w:rFonts w:ascii="Arial" w:hAnsi="Arial" w:cs="Arial"/>
          <w:noProof/>
          <w:color w:val="FF0000"/>
          <w:lang w:eastAsia="pl-PL"/>
        </w:rPr>
        <w:lastRenderedPageBreak/>
        <w:drawing>
          <wp:inline distT="0" distB="0" distL="0" distR="0" wp14:anchorId="5684AAA6" wp14:editId="700A18B6">
            <wp:extent cx="4923790" cy="73533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790" cy="7353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46F399" w14:textId="00751615" w:rsidR="00A32236" w:rsidRPr="00A32236" w:rsidRDefault="00A32236" w:rsidP="00A32236">
      <w:pPr>
        <w:spacing w:before="120" w:after="120" w:line="240" w:lineRule="auto"/>
        <w:rPr>
          <w:rFonts w:ascii="Arial" w:hAnsi="Arial" w:cs="Arial"/>
          <w:color w:val="FF0000"/>
        </w:rPr>
      </w:pPr>
      <w:r w:rsidRPr="00A32236">
        <w:rPr>
          <w:rFonts w:ascii="Arial" w:hAnsi="Arial" w:cs="Arial"/>
          <w:noProof/>
          <w:color w:val="FF0000"/>
          <w:lang w:eastAsia="pl-PL"/>
        </w:rPr>
        <w:lastRenderedPageBreak/>
        <w:drawing>
          <wp:inline distT="0" distB="0" distL="0" distR="0" wp14:anchorId="5F036338" wp14:editId="4558F328">
            <wp:extent cx="5124450" cy="714375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714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FBFD6A" w14:textId="77777777" w:rsidR="00A32236" w:rsidRPr="00A32236" w:rsidRDefault="00A32236" w:rsidP="00A32236">
      <w:pPr>
        <w:spacing w:before="120" w:after="120" w:line="240" w:lineRule="auto"/>
        <w:rPr>
          <w:rFonts w:ascii="Arial" w:hAnsi="Arial" w:cs="Arial"/>
          <w:color w:val="FF0000"/>
        </w:rPr>
      </w:pPr>
    </w:p>
    <w:p w14:paraId="4D359443" w14:textId="3286D71B" w:rsidR="00A32236" w:rsidRPr="00A32236" w:rsidRDefault="00A32236" w:rsidP="00A32236">
      <w:pPr>
        <w:spacing w:before="120" w:after="120" w:line="240" w:lineRule="auto"/>
        <w:jc w:val="both"/>
        <w:rPr>
          <w:rFonts w:ascii="Arial" w:hAnsi="Arial" w:cs="Arial"/>
          <w:b/>
        </w:rPr>
      </w:pPr>
      <w:r w:rsidRPr="00A32236">
        <w:rPr>
          <w:noProof/>
          <w:lang w:eastAsia="pl-PL"/>
        </w:rPr>
        <w:lastRenderedPageBreak/>
        <w:drawing>
          <wp:inline distT="0" distB="0" distL="0" distR="0" wp14:anchorId="200238EE" wp14:editId="10AC06A0">
            <wp:extent cx="4895850" cy="6924675"/>
            <wp:effectExtent l="0" t="0" r="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5B67E" w14:textId="77777777" w:rsidR="00A32236" w:rsidRPr="00A32236" w:rsidRDefault="00A32236" w:rsidP="00A32236">
      <w:pPr>
        <w:spacing w:before="120" w:after="120" w:line="240" w:lineRule="auto"/>
        <w:ind w:left="644"/>
        <w:jc w:val="both"/>
        <w:rPr>
          <w:rFonts w:ascii="Arial" w:hAnsi="Arial" w:cs="Arial"/>
          <w:b/>
        </w:rPr>
      </w:pPr>
    </w:p>
    <w:p w14:paraId="73B6C5AE" w14:textId="77777777" w:rsidR="00A32236" w:rsidRPr="00A32236" w:rsidRDefault="00A32236" w:rsidP="00A32236">
      <w:pPr>
        <w:spacing w:before="120" w:after="120" w:line="240" w:lineRule="auto"/>
        <w:ind w:left="644"/>
        <w:jc w:val="both"/>
        <w:rPr>
          <w:rFonts w:ascii="Arial" w:hAnsi="Arial" w:cs="Arial"/>
          <w:b/>
        </w:rPr>
      </w:pPr>
    </w:p>
    <w:p w14:paraId="45CA901C" w14:textId="507F2F7E" w:rsidR="00A32236" w:rsidRPr="00A32236" w:rsidRDefault="00A32236" w:rsidP="00A32236">
      <w:pPr>
        <w:spacing w:before="120" w:after="120" w:line="240" w:lineRule="auto"/>
        <w:jc w:val="both"/>
        <w:rPr>
          <w:rFonts w:ascii="Arial" w:hAnsi="Arial" w:cs="Arial"/>
          <w:b/>
        </w:rPr>
      </w:pPr>
      <w:r w:rsidRPr="00A32236">
        <w:rPr>
          <w:rFonts w:ascii="Arial" w:hAnsi="Arial" w:cs="Arial"/>
          <w:b/>
          <w:noProof/>
          <w:lang w:eastAsia="pl-PL"/>
        </w:rPr>
        <w:lastRenderedPageBreak/>
        <w:drawing>
          <wp:inline distT="0" distB="0" distL="0" distR="0" wp14:anchorId="104ED748" wp14:editId="50E7323D">
            <wp:extent cx="5314950" cy="7515225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751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BF9B47" w14:textId="77777777" w:rsidR="00A32236" w:rsidRPr="00A32236" w:rsidRDefault="00A32236" w:rsidP="008B1979">
      <w:pPr>
        <w:spacing w:after="120" w:line="276" w:lineRule="auto"/>
        <w:rPr>
          <w:rFonts w:ascii="Arial" w:hAnsi="Arial" w:cs="Arial"/>
          <w:spacing w:val="4"/>
        </w:rPr>
      </w:pPr>
    </w:p>
    <w:p w14:paraId="64D1174E" w14:textId="59DB1170" w:rsidR="00A32236" w:rsidRPr="00164969" w:rsidRDefault="00A32236" w:rsidP="00164969">
      <w:pPr>
        <w:pStyle w:val="Akapitzlist"/>
        <w:numPr>
          <w:ilvl w:val="0"/>
          <w:numId w:val="3"/>
        </w:numPr>
        <w:spacing w:after="120"/>
        <w:ind w:left="284" w:hanging="284"/>
        <w:contextualSpacing/>
        <w:jc w:val="both"/>
        <w:rPr>
          <w:rFonts w:ascii="Arial" w:hAnsi="Arial" w:cs="Arial"/>
          <w:sz w:val="22"/>
          <w:szCs w:val="22"/>
          <w:lang w:val="pl-PL"/>
        </w:rPr>
      </w:pPr>
      <w:r w:rsidRPr="00C22552">
        <w:rPr>
          <w:rFonts w:ascii="Arial" w:hAnsi="Arial" w:cs="Arial"/>
          <w:b/>
          <w:sz w:val="22"/>
          <w:szCs w:val="22"/>
          <w:lang w:val="pl-PL"/>
        </w:rPr>
        <w:t>Termin realizacji:</w:t>
      </w:r>
      <w:r w:rsidRPr="00C22552"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 xml:space="preserve"> </w:t>
      </w:r>
      <w:r w:rsidR="00DA04F9"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>od dnia zawarcia umowy do dnia 30.04.2025r.</w:t>
      </w:r>
    </w:p>
    <w:p w14:paraId="4438D8AB" w14:textId="77777777" w:rsidR="00164969" w:rsidRPr="00164969" w:rsidRDefault="00164969" w:rsidP="00164969">
      <w:pPr>
        <w:pStyle w:val="Akapitzlist"/>
        <w:spacing w:after="120"/>
        <w:ind w:left="284"/>
        <w:contextualSpacing/>
        <w:jc w:val="both"/>
        <w:rPr>
          <w:rFonts w:ascii="Arial" w:hAnsi="Arial" w:cs="Arial"/>
          <w:sz w:val="22"/>
          <w:szCs w:val="22"/>
          <w:lang w:val="pl-PL"/>
        </w:rPr>
      </w:pPr>
    </w:p>
    <w:p w14:paraId="447804A5" w14:textId="77AFC68E" w:rsidR="00A32236" w:rsidRPr="00A32236" w:rsidRDefault="00A32236" w:rsidP="00537526">
      <w:pPr>
        <w:pStyle w:val="Akapitzlist"/>
        <w:numPr>
          <w:ilvl w:val="0"/>
          <w:numId w:val="3"/>
        </w:numPr>
        <w:spacing w:line="276" w:lineRule="auto"/>
        <w:ind w:left="284" w:hanging="284"/>
        <w:contextualSpacing/>
        <w:jc w:val="both"/>
        <w:rPr>
          <w:rFonts w:ascii="Arial" w:hAnsi="Arial" w:cs="Arial"/>
          <w:b/>
          <w:sz w:val="22"/>
          <w:szCs w:val="22"/>
        </w:rPr>
      </w:pPr>
      <w:r w:rsidRPr="00C22552">
        <w:rPr>
          <w:rFonts w:ascii="Arial" w:hAnsi="Arial" w:cs="Arial"/>
          <w:b/>
          <w:sz w:val="22"/>
          <w:szCs w:val="22"/>
          <w:lang w:val="pl-PL"/>
        </w:rPr>
        <w:t xml:space="preserve">Miejsce realizacji: </w:t>
      </w:r>
      <w:r w:rsidRPr="00A32236">
        <w:rPr>
          <w:rFonts w:ascii="Arial" w:hAnsi="Arial" w:cs="Arial"/>
          <w:bCs/>
          <w:sz w:val="22"/>
          <w:szCs w:val="22"/>
          <w:lang w:val="pl-PL"/>
        </w:rPr>
        <w:t>Oczyszczalni</w:t>
      </w:r>
      <w:r>
        <w:rPr>
          <w:rFonts w:ascii="Arial" w:hAnsi="Arial" w:cs="Arial"/>
          <w:bCs/>
          <w:sz w:val="22"/>
          <w:szCs w:val="22"/>
          <w:lang w:val="pl-PL"/>
        </w:rPr>
        <w:t xml:space="preserve">a </w:t>
      </w:r>
      <w:r w:rsidRPr="00A32236">
        <w:rPr>
          <w:rFonts w:ascii="Arial" w:hAnsi="Arial" w:cs="Arial"/>
          <w:bCs/>
          <w:sz w:val="22"/>
          <w:szCs w:val="22"/>
          <w:lang w:val="pl-PL"/>
        </w:rPr>
        <w:t>Ścieków Zakład "Czajka"</w:t>
      </w:r>
      <w:r>
        <w:rPr>
          <w:rFonts w:ascii="Arial" w:hAnsi="Arial" w:cs="Arial"/>
          <w:bCs/>
          <w:sz w:val="22"/>
          <w:szCs w:val="22"/>
          <w:lang w:val="pl-PL"/>
        </w:rPr>
        <w:t xml:space="preserve">, ul. </w:t>
      </w:r>
      <w:r w:rsidRPr="00A32236">
        <w:rPr>
          <w:rFonts w:ascii="Arial" w:hAnsi="Arial" w:cs="Arial"/>
          <w:bCs/>
          <w:sz w:val="22"/>
          <w:szCs w:val="22"/>
          <w:lang w:val="pl-PL"/>
        </w:rPr>
        <w:t>Czajki 4/6</w:t>
      </w:r>
      <w:r>
        <w:rPr>
          <w:rFonts w:ascii="Arial" w:hAnsi="Arial" w:cs="Arial"/>
          <w:bCs/>
          <w:sz w:val="22"/>
          <w:szCs w:val="22"/>
          <w:lang w:val="pl-PL"/>
        </w:rPr>
        <w:t xml:space="preserve"> </w:t>
      </w:r>
      <w:r w:rsidRPr="00A32236">
        <w:rPr>
          <w:rFonts w:ascii="Arial" w:hAnsi="Arial" w:cs="Arial"/>
          <w:bCs/>
          <w:sz w:val="22"/>
          <w:szCs w:val="22"/>
          <w:lang w:val="pl-PL"/>
        </w:rPr>
        <w:t>03-054 Warszawa</w:t>
      </w:r>
    </w:p>
    <w:p w14:paraId="1CA66B93" w14:textId="77777777" w:rsidR="008B1979" w:rsidRDefault="008B1979" w:rsidP="002F6BB1">
      <w:pPr>
        <w:spacing w:before="120" w:after="120" w:line="240" w:lineRule="auto"/>
        <w:jc w:val="both"/>
        <w:rPr>
          <w:rFonts w:ascii="Arial" w:hAnsi="Arial" w:cs="Arial"/>
          <w:b/>
          <w:u w:val="single"/>
        </w:rPr>
      </w:pPr>
    </w:p>
    <w:p w14:paraId="598623A5" w14:textId="53DCEFF0" w:rsidR="0053116A" w:rsidRDefault="0053116A" w:rsidP="002F6BB1">
      <w:pPr>
        <w:spacing w:before="120" w:after="120" w:line="240" w:lineRule="auto"/>
        <w:jc w:val="both"/>
        <w:rPr>
          <w:rFonts w:ascii="Arial" w:hAnsi="Arial" w:cs="Arial"/>
          <w:b/>
          <w:u w:val="single"/>
        </w:rPr>
      </w:pPr>
    </w:p>
    <w:p w14:paraId="5DED9F88" w14:textId="77777777" w:rsidR="00164969" w:rsidRDefault="00164969" w:rsidP="002F6BB1">
      <w:pPr>
        <w:spacing w:before="120" w:after="120" w:line="240" w:lineRule="auto"/>
        <w:jc w:val="both"/>
        <w:rPr>
          <w:rFonts w:ascii="Arial" w:hAnsi="Arial" w:cs="Arial"/>
          <w:b/>
          <w:u w:val="single"/>
        </w:rPr>
      </w:pPr>
    </w:p>
    <w:p w14:paraId="7DF647DB" w14:textId="257875D8" w:rsidR="0053116A" w:rsidRPr="008339AF" w:rsidRDefault="002F5040" w:rsidP="002F5040">
      <w:pPr>
        <w:spacing w:before="120" w:after="120" w:line="240" w:lineRule="auto"/>
        <w:rPr>
          <w:rFonts w:ascii="Arial" w:hAnsi="Arial" w:cs="Arial"/>
          <w:b/>
          <w:u w:val="single"/>
        </w:rPr>
      </w:pPr>
      <w:r w:rsidRPr="008339AF">
        <w:rPr>
          <w:rFonts w:ascii="Arial" w:hAnsi="Arial" w:cs="Arial"/>
          <w:b/>
          <w:u w:val="single"/>
        </w:rPr>
        <w:lastRenderedPageBreak/>
        <w:t xml:space="preserve">Zadanie nr 2: Serwisowanie rurociągów </w:t>
      </w:r>
      <w:r w:rsidR="00D80B03">
        <w:rPr>
          <w:rFonts w:ascii="Arial" w:hAnsi="Arial" w:cs="Arial"/>
          <w:b/>
          <w:u w:val="single"/>
        </w:rPr>
        <w:t xml:space="preserve">instalacji </w:t>
      </w:r>
      <w:r w:rsidRPr="008339AF">
        <w:rPr>
          <w:rFonts w:ascii="Arial" w:hAnsi="Arial" w:cs="Arial"/>
          <w:b/>
          <w:u w:val="single"/>
        </w:rPr>
        <w:t>transportu osad</w:t>
      </w:r>
      <w:r w:rsidR="00D80B03">
        <w:rPr>
          <w:rFonts w:ascii="Arial" w:hAnsi="Arial" w:cs="Arial"/>
          <w:b/>
          <w:u w:val="single"/>
        </w:rPr>
        <w:t>ów</w:t>
      </w:r>
      <w:r w:rsidRPr="008339AF">
        <w:rPr>
          <w:rFonts w:ascii="Arial" w:hAnsi="Arial" w:cs="Arial"/>
          <w:b/>
          <w:u w:val="single"/>
        </w:rPr>
        <w:t xml:space="preserve"> w STUOŚ </w:t>
      </w:r>
      <w:r w:rsidR="00FD27B9">
        <w:rPr>
          <w:rFonts w:ascii="Arial" w:hAnsi="Arial" w:cs="Arial"/>
          <w:b/>
          <w:u w:val="single"/>
        </w:rPr>
        <w:t xml:space="preserve">w </w:t>
      </w:r>
      <w:r w:rsidRPr="008339AF">
        <w:rPr>
          <w:rFonts w:ascii="Arial" w:hAnsi="Arial" w:cs="Arial"/>
          <w:b/>
          <w:u w:val="single"/>
        </w:rPr>
        <w:t>Zakład</w:t>
      </w:r>
      <w:r w:rsidR="00FD27B9">
        <w:rPr>
          <w:rFonts w:ascii="Arial" w:hAnsi="Arial" w:cs="Arial"/>
          <w:b/>
          <w:u w:val="single"/>
        </w:rPr>
        <w:t>zie</w:t>
      </w:r>
      <w:r w:rsidRPr="008339AF">
        <w:rPr>
          <w:rFonts w:ascii="Arial" w:hAnsi="Arial" w:cs="Arial"/>
          <w:b/>
          <w:u w:val="single"/>
        </w:rPr>
        <w:t xml:space="preserve"> „Czajka”</w:t>
      </w:r>
    </w:p>
    <w:p w14:paraId="77DD4AC2" w14:textId="77777777" w:rsidR="0053116A" w:rsidRPr="008339AF" w:rsidRDefault="0053116A" w:rsidP="002F6BB1">
      <w:pPr>
        <w:spacing w:before="120" w:after="120" w:line="240" w:lineRule="auto"/>
        <w:jc w:val="both"/>
        <w:rPr>
          <w:rFonts w:ascii="Arial" w:hAnsi="Arial" w:cs="Arial"/>
          <w:b/>
          <w:u w:val="single"/>
        </w:rPr>
      </w:pPr>
    </w:p>
    <w:bookmarkEnd w:id="0"/>
    <w:p w14:paraId="6351CE8C" w14:textId="4F0B787B" w:rsidR="00650C18" w:rsidRDefault="00650C18" w:rsidP="00650C18">
      <w:pPr>
        <w:pStyle w:val="Akapitzlist"/>
        <w:numPr>
          <w:ilvl w:val="0"/>
          <w:numId w:val="19"/>
        </w:numPr>
        <w:spacing w:before="120" w:after="120"/>
        <w:ind w:left="0" w:hanging="284"/>
        <w:contextualSpacing/>
        <w:jc w:val="both"/>
        <w:rPr>
          <w:rFonts w:ascii="Arial" w:hAnsi="Arial" w:cs="Arial"/>
          <w:sz w:val="22"/>
          <w:szCs w:val="22"/>
          <w:lang w:val="pl-PL"/>
        </w:rPr>
      </w:pPr>
      <w:r w:rsidRPr="00C22552">
        <w:rPr>
          <w:rFonts w:ascii="Arial" w:hAnsi="Arial" w:cs="Arial"/>
          <w:b/>
          <w:sz w:val="22"/>
          <w:szCs w:val="22"/>
          <w:lang w:val="pl-PL"/>
        </w:rPr>
        <w:t xml:space="preserve">Ogólny opis usługi: </w:t>
      </w:r>
      <w:r>
        <w:rPr>
          <w:rFonts w:ascii="Arial" w:eastAsia="Calibri" w:hAnsi="Arial" w:cs="Arial"/>
          <w:bCs/>
          <w:color w:val="000000"/>
          <w:sz w:val="22"/>
          <w:szCs w:val="22"/>
          <w:lang w:val="pl-PL"/>
        </w:rPr>
        <w:t xml:space="preserve">Usługa serwisowa obejmująca przegląd i konserwację oraz </w:t>
      </w:r>
      <w:r w:rsidR="00AE0F5E">
        <w:rPr>
          <w:rFonts w:ascii="Arial" w:eastAsia="Calibri" w:hAnsi="Arial" w:cs="Arial"/>
          <w:bCs/>
          <w:color w:val="000000"/>
          <w:sz w:val="22"/>
          <w:szCs w:val="22"/>
          <w:lang w:val="pl-PL"/>
        </w:rPr>
        <w:t xml:space="preserve">dostawę i </w:t>
      </w:r>
      <w:r>
        <w:rPr>
          <w:rFonts w:ascii="Arial" w:eastAsia="Calibri" w:hAnsi="Arial" w:cs="Arial"/>
          <w:bCs/>
          <w:color w:val="000000"/>
          <w:sz w:val="22"/>
          <w:szCs w:val="22"/>
          <w:lang w:val="pl-PL"/>
        </w:rPr>
        <w:t xml:space="preserve">wymianę fragmentów instalacji transportu osadów </w:t>
      </w:r>
      <w:r>
        <w:rPr>
          <w:rFonts w:ascii="Arial" w:eastAsia="Calibri" w:hAnsi="Arial" w:cs="Arial"/>
          <w:bCs/>
          <w:i/>
          <w:iCs/>
          <w:color w:val="000000"/>
          <w:sz w:val="22"/>
          <w:szCs w:val="22"/>
          <w:lang w:val="pl-PL"/>
        </w:rPr>
        <w:t xml:space="preserve">- </w:t>
      </w:r>
      <w:r>
        <w:rPr>
          <w:rFonts w:ascii="Arial" w:eastAsia="Calibri" w:hAnsi="Arial" w:cs="Arial"/>
          <w:bCs/>
          <w:color w:val="000000"/>
          <w:sz w:val="22"/>
          <w:szCs w:val="22"/>
          <w:lang w:val="pl-PL"/>
        </w:rPr>
        <w:t>zainstalowanych w Stacji Termicznej Utylizacji Osadów Ściekowych w Zakładzie Oczyszczalni Ścieków "Czajka"</w:t>
      </w:r>
    </w:p>
    <w:p w14:paraId="0619D73C" w14:textId="77777777" w:rsidR="005A0D5E" w:rsidRPr="005A0D5E" w:rsidRDefault="005A0D5E" w:rsidP="005A0D5E">
      <w:pPr>
        <w:pStyle w:val="Akapitzlist"/>
        <w:spacing w:before="120" w:after="120"/>
        <w:ind w:left="0"/>
        <w:contextualSpacing/>
        <w:jc w:val="both"/>
        <w:rPr>
          <w:rFonts w:ascii="Arial" w:hAnsi="Arial" w:cs="Arial"/>
          <w:sz w:val="22"/>
          <w:szCs w:val="22"/>
          <w:lang w:val="pl-PL"/>
        </w:rPr>
      </w:pPr>
    </w:p>
    <w:p w14:paraId="127615F2" w14:textId="444B8BD4" w:rsidR="00650C18" w:rsidRPr="00F660D1" w:rsidRDefault="00650C18" w:rsidP="00F660D1">
      <w:pPr>
        <w:pStyle w:val="Akapitzlist"/>
        <w:numPr>
          <w:ilvl w:val="0"/>
          <w:numId w:val="19"/>
        </w:numPr>
        <w:spacing w:before="120" w:after="120"/>
        <w:ind w:left="0" w:hanging="284"/>
        <w:contextualSpacing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Opis urządzeń:</w:t>
      </w:r>
    </w:p>
    <w:p w14:paraId="1A98858B" w14:textId="42436F39" w:rsidR="00650C18" w:rsidRPr="00AE0F5E" w:rsidRDefault="00650C18" w:rsidP="00AE0F5E">
      <w:pPr>
        <w:pStyle w:val="Akapitzlist"/>
        <w:numPr>
          <w:ilvl w:val="0"/>
          <w:numId w:val="20"/>
        </w:numPr>
        <w:spacing w:line="276" w:lineRule="auto"/>
        <w:ind w:left="284" w:hanging="284"/>
        <w:rPr>
          <w:rFonts w:ascii="Arial" w:hAnsi="Arial" w:cs="Arial"/>
          <w:sz w:val="22"/>
          <w:szCs w:val="22"/>
          <w:lang w:val="de-DE"/>
        </w:rPr>
      </w:pPr>
      <w:r w:rsidRPr="00AE0F5E">
        <w:rPr>
          <w:rFonts w:ascii="Arial" w:eastAsia="Calibri" w:hAnsi="Arial" w:cs="Arial"/>
          <w:sz w:val="22"/>
          <w:szCs w:val="22"/>
        </w:rPr>
        <w:t xml:space="preserve">Rurociągi transportu osadów linia I </w:t>
      </w:r>
      <w:r w:rsidR="00AE0F5E" w:rsidRPr="00AE0F5E">
        <w:rPr>
          <w:rFonts w:ascii="Arial" w:eastAsia="Calibri" w:hAnsi="Arial" w:cs="Arial"/>
          <w:sz w:val="22"/>
          <w:szCs w:val="22"/>
        </w:rPr>
        <w:t xml:space="preserve">- </w:t>
      </w:r>
      <w:r w:rsidR="00AE0F5E" w:rsidRPr="00AE0F5E">
        <w:rPr>
          <w:rFonts w:ascii="Arial" w:eastAsia="Calibri" w:hAnsi="Arial" w:cs="Arial"/>
          <w:sz w:val="22"/>
          <w:szCs w:val="22"/>
          <w:lang w:val="de-DE"/>
        </w:rPr>
        <w:t>n</w:t>
      </w:r>
      <w:r w:rsidRPr="00AE0F5E">
        <w:rPr>
          <w:rFonts w:ascii="Arial" w:eastAsia="Calibri" w:hAnsi="Arial" w:cs="Arial"/>
          <w:sz w:val="22"/>
          <w:szCs w:val="22"/>
          <w:lang w:val="de-DE"/>
        </w:rPr>
        <w:t xml:space="preserve">r Tag </w:t>
      </w:r>
      <w:r w:rsidR="00AE0F5E" w:rsidRPr="00AE0F5E">
        <w:rPr>
          <w:rFonts w:ascii="Arial" w:hAnsi="Arial" w:cs="Arial"/>
          <w:sz w:val="22"/>
          <w:szCs w:val="22"/>
          <w:lang w:val="de-DE"/>
        </w:rPr>
        <w:t xml:space="preserve">Nr. Tag S301EE-BDS-1401-0200-F10; S109EE-BDS-1402-0200-F10; </w:t>
      </w:r>
    </w:p>
    <w:p w14:paraId="6847D9F2" w14:textId="7853451A" w:rsidR="00650C18" w:rsidRPr="00AE0F5E" w:rsidRDefault="00650C18" w:rsidP="00AE0F5E">
      <w:pPr>
        <w:pStyle w:val="Akapitzlist"/>
        <w:numPr>
          <w:ilvl w:val="0"/>
          <w:numId w:val="20"/>
        </w:numPr>
        <w:spacing w:line="276" w:lineRule="auto"/>
        <w:ind w:left="284" w:hanging="284"/>
        <w:rPr>
          <w:rFonts w:ascii="Arial" w:hAnsi="Arial" w:cs="Arial"/>
          <w:sz w:val="22"/>
          <w:szCs w:val="22"/>
          <w:lang w:val="de-DE"/>
        </w:rPr>
      </w:pPr>
      <w:r w:rsidRPr="00AE0F5E">
        <w:rPr>
          <w:rFonts w:ascii="Arial" w:eastAsia="Calibri" w:hAnsi="Arial" w:cs="Arial"/>
          <w:sz w:val="22"/>
          <w:szCs w:val="22"/>
        </w:rPr>
        <w:t xml:space="preserve">Rurociągi transportu osadów linia II </w:t>
      </w:r>
      <w:r w:rsidR="00AE0F5E" w:rsidRPr="00AE0F5E">
        <w:rPr>
          <w:rFonts w:ascii="Arial" w:eastAsia="Calibri" w:hAnsi="Arial" w:cs="Arial"/>
          <w:sz w:val="22"/>
          <w:szCs w:val="22"/>
        </w:rPr>
        <w:t>- n</w:t>
      </w:r>
      <w:r w:rsidRPr="00AE0F5E">
        <w:rPr>
          <w:rFonts w:ascii="Arial" w:eastAsia="Calibri" w:hAnsi="Arial" w:cs="Arial"/>
          <w:sz w:val="22"/>
          <w:szCs w:val="22"/>
        </w:rPr>
        <w:t xml:space="preserve">r Tag </w:t>
      </w:r>
      <w:r w:rsidR="00AE0F5E" w:rsidRPr="00AE0F5E">
        <w:rPr>
          <w:rFonts w:ascii="Arial" w:hAnsi="Arial" w:cs="Arial"/>
          <w:sz w:val="22"/>
          <w:szCs w:val="22"/>
          <w:lang w:val="de-DE"/>
        </w:rPr>
        <w:t xml:space="preserve">S301EE-BDS-2401-0200-F10; S109EE-BDS-2402-0200-F10; </w:t>
      </w:r>
    </w:p>
    <w:p w14:paraId="2780F873" w14:textId="77777777" w:rsidR="00650C18" w:rsidRDefault="00650C18" w:rsidP="00650C18">
      <w:pPr>
        <w:pStyle w:val="Akapitzlist"/>
        <w:spacing w:before="120" w:after="120"/>
        <w:ind w:left="0"/>
        <w:contextualSpacing/>
        <w:jc w:val="both"/>
        <w:rPr>
          <w:rFonts w:ascii="Arial" w:hAnsi="Arial" w:cs="Arial"/>
          <w:sz w:val="22"/>
          <w:szCs w:val="22"/>
        </w:rPr>
      </w:pPr>
    </w:p>
    <w:p w14:paraId="2D32131A" w14:textId="1BB80694" w:rsidR="00650C18" w:rsidRPr="00F978BF" w:rsidRDefault="00650C18" w:rsidP="00650C18">
      <w:pPr>
        <w:pStyle w:val="Akapitzlist"/>
        <w:numPr>
          <w:ilvl w:val="0"/>
          <w:numId w:val="19"/>
        </w:numPr>
        <w:ind w:left="0" w:hanging="284"/>
        <w:rPr>
          <w:rFonts w:ascii="Arial" w:eastAsia="Calibri" w:hAnsi="Arial" w:cs="Arial"/>
          <w:b/>
          <w:sz w:val="22"/>
          <w:szCs w:val="22"/>
          <w:lang w:val="pl-PL"/>
        </w:rPr>
      </w:pPr>
      <w:r w:rsidRPr="00C22552">
        <w:rPr>
          <w:rFonts w:ascii="Arial" w:eastAsia="Calibri" w:hAnsi="Arial" w:cs="Arial"/>
          <w:b/>
          <w:sz w:val="22"/>
          <w:szCs w:val="22"/>
          <w:lang w:val="pl-PL"/>
        </w:rPr>
        <w:t xml:space="preserve">Wykaz ilości rurociągu </w:t>
      </w:r>
      <w:r w:rsidR="00F978BF">
        <w:rPr>
          <w:rFonts w:ascii="Arial" w:eastAsia="Calibri" w:hAnsi="Arial" w:cs="Arial"/>
          <w:b/>
          <w:sz w:val="22"/>
          <w:szCs w:val="22"/>
          <w:lang w:val="pl-PL"/>
        </w:rPr>
        <w:t>oraz</w:t>
      </w:r>
      <w:r w:rsidRPr="00C22552">
        <w:rPr>
          <w:rFonts w:ascii="Arial" w:eastAsia="Calibri" w:hAnsi="Arial" w:cs="Arial"/>
          <w:b/>
          <w:sz w:val="22"/>
          <w:szCs w:val="22"/>
          <w:lang w:val="pl-PL"/>
        </w:rPr>
        <w:t xml:space="preserve"> kolan sferycznych do wymiany</w:t>
      </w:r>
    </w:p>
    <w:p w14:paraId="0E2FAB4B" w14:textId="5EB18813" w:rsidR="00F978BF" w:rsidRDefault="00F978BF" w:rsidP="00F978BF">
      <w:pPr>
        <w:spacing w:before="120" w:after="120" w:line="240" w:lineRule="auto"/>
        <w:jc w:val="both"/>
        <w:rPr>
          <w:rFonts w:ascii="Arial" w:hAnsi="Arial" w:cs="Arial"/>
        </w:rPr>
      </w:pPr>
      <w:r w:rsidRPr="00F978BF">
        <w:rPr>
          <w:rFonts w:ascii="Arial" w:hAnsi="Arial" w:cs="Arial"/>
        </w:rPr>
        <w:t xml:space="preserve">Wykaz ilości metrów </w:t>
      </w:r>
      <w:r w:rsidRPr="00BA5768">
        <w:rPr>
          <w:rFonts w:ascii="Arial" w:hAnsi="Arial" w:cs="Arial"/>
        </w:rPr>
        <w:t xml:space="preserve">rurociągów do dostawy i wymiany rurociągu transportu osadów </w:t>
      </w:r>
      <w:r w:rsidR="0069771F">
        <w:rPr>
          <w:rFonts w:ascii="Arial" w:hAnsi="Arial" w:cs="Arial"/>
        </w:rPr>
        <w:t xml:space="preserve">oraz </w:t>
      </w:r>
      <w:r w:rsidRPr="00BA5768">
        <w:rPr>
          <w:rFonts w:ascii="Arial" w:hAnsi="Arial" w:cs="Arial"/>
        </w:rPr>
        <w:t>łuków wchodzących w skład rurociągu:</w:t>
      </w:r>
      <w:r w:rsidRPr="00F978BF">
        <w:rPr>
          <w:rFonts w:ascii="Arial" w:hAnsi="Arial" w:cs="Arial"/>
        </w:rPr>
        <w:t xml:space="preserve">  </w:t>
      </w:r>
    </w:p>
    <w:p w14:paraId="411878B4" w14:textId="28EBB867" w:rsidR="00650C18" w:rsidRPr="00F14D17" w:rsidRDefault="00650C18" w:rsidP="008D10E1">
      <w:pPr>
        <w:pStyle w:val="Akapitzlist"/>
        <w:numPr>
          <w:ilvl w:val="0"/>
          <w:numId w:val="21"/>
        </w:numPr>
        <w:spacing w:line="276" w:lineRule="auto"/>
        <w:ind w:left="284" w:hanging="284"/>
        <w:rPr>
          <w:rFonts w:ascii="Arial" w:eastAsia="Calibri" w:hAnsi="Arial" w:cs="Arial"/>
          <w:sz w:val="22"/>
          <w:szCs w:val="22"/>
        </w:rPr>
      </w:pPr>
      <w:r w:rsidRPr="00F14D17">
        <w:rPr>
          <w:rFonts w:ascii="Arial" w:eastAsia="Calibri" w:hAnsi="Arial" w:cs="Arial"/>
          <w:sz w:val="22"/>
          <w:szCs w:val="22"/>
        </w:rPr>
        <w:t>Linia pierwsz</w:t>
      </w:r>
      <w:r w:rsidR="00F978BF" w:rsidRPr="00F14D17">
        <w:rPr>
          <w:rFonts w:ascii="Arial" w:eastAsia="Calibri" w:hAnsi="Arial" w:cs="Arial"/>
          <w:sz w:val="22"/>
          <w:szCs w:val="22"/>
        </w:rPr>
        <w:t>a (kolana + redukcja)</w:t>
      </w:r>
      <w:r w:rsidRPr="00F14D17">
        <w:rPr>
          <w:rFonts w:ascii="Arial" w:eastAsia="Calibri" w:hAnsi="Arial" w:cs="Arial"/>
          <w:sz w:val="22"/>
          <w:szCs w:val="22"/>
        </w:rPr>
        <w:t xml:space="preserve">: </w:t>
      </w:r>
    </w:p>
    <w:p w14:paraId="59D5A0D5" w14:textId="71DE8B78" w:rsidR="00F978BF" w:rsidRPr="0045576E" w:rsidRDefault="00F978BF" w:rsidP="008D10E1">
      <w:pPr>
        <w:pStyle w:val="Akapitzlist"/>
        <w:numPr>
          <w:ilvl w:val="0"/>
          <w:numId w:val="27"/>
        </w:numPr>
        <w:tabs>
          <w:tab w:val="left" w:pos="993"/>
        </w:tabs>
        <w:spacing w:line="276" w:lineRule="auto"/>
        <w:ind w:left="567" w:hanging="283"/>
        <w:rPr>
          <w:rFonts w:ascii="Arial" w:hAnsi="Arial" w:cs="Arial"/>
          <w:sz w:val="22"/>
          <w:szCs w:val="22"/>
        </w:rPr>
      </w:pPr>
      <w:r w:rsidRPr="00F14D17">
        <w:rPr>
          <w:rFonts w:ascii="Arial" w:hAnsi="Arial" w:cs="Arial"/>
          <w:sz w:val="22"/>
          <w:szCs w:val="22"/>
        </w:rPr>
        <w:t>Kolano 60</w:t>
      </w:r>
      <w:r w:rsidRPr="00F14D17">
        <w:rPr>
          <w:rFonts w:ascii="Arial" w:hAnsi="Arial" w:cs="Arial"/>
          <w:sz w:val="22"/>
          <w:szCs w:val="22"/>
          <w:vertAlign w:val="superscript"/>
        </w:rPr>
        <w:t>0</w:t>
      </w:r>
      <w:r w:rsidRPr="00F14D17">
        <w:rPr>
          <w:rFonts w:ascii="Arial" w:hAnsi="Arial" w:cs="Arial"/>
          <w:sz w:val="22"/>
          <w:szCs w:val="22"/>
        </w:rPr>
        <w:t xml:space="preserve"> rozmiar 200 typ 10 - 219,1 x12,5mm P265GH DIN </w:t>
      </w:r>
      <w:r w:rsidRPr="0045576E">
        <w:rPr>
          <w:rFonts w:ascii="Arial" w:hAnsi="Arial" w:cs="Arial"/>
          <w:sz w:val="22"/>
          <w:szCs w:val="22"/>
        </w:rPr>
        <w:t>2605-1  - 1szt.</w:t>
      </w:r>
    </w:p>
    <w:p w14:paraId="7387F95F" w14:textId="7C6EC415" w:rsidR="00F978BF" w:rsidRPr="0045576E" w:rsidRDefault="00F978BF" w:rsidP="008D10E1">
      <w:pPr>
        <w:pStyle w:val="Akapitzlist"/>
        <w:numPr>
          <w:ilvl w:val="0"/>
          <w:numId w:val="27"/>
        </w:numPr>
        <w:tabs>
          <w:tab w:val="left" w:pos="993"/>
        </w:tabs>
        <w:spacing w:line="276" w:lineRule="auto"/>
        <w:ind w:left="567" w:hanging="283"/>
        <w:rPr>
          <w:rFonts w:ascii="Arial" w:hAnsi="Arial" w:cs="Arial"/>
          <w:sz w:val="22"/>
          <w:szCs w:val="22"/>
        </w:rPr>
      </w:pPr>
      <w:r w:rsidRPr="0045576E">
        <w:rPr>
          <w:rFonts w:ascii="Arial" w:hAnsi="Arial" w:cs="Arial"/>
          <w:sz w:val="22"/>
          <w:szCs w:val="22"/>
        </w:rPr>
        <w:t>Kolano 90</w:t>
      </w:r>
      <w:r w:rsidRPr="0045576E">
        <w:rPr>
          <w:rFonts w:ascii="Arial" w:hAnsi="Arial" w:cs="Arial"/>
          <w:sz w:val="22"/>
          <w:szCs w:val="22"/>
          <w:vertAlign w:val="superscript"/>
        </w:rPr>
        <w:t xml:space="preserve">0 </w:t>
      </w:r>
      <w:r w:rsidRPr="0045576E">
        <w:rPr>
          <w:rFonts w:ascii="Arial" w:hAnsi="Arial" w:cs="Arial"/>
          <w:sz w:val="22"/>
          <w:szCs w:val="22"/>
        </w:rPr>
        <w:t>rozmiar 200 typ 10 - 219,1 x12,5mm P265GH DIN 2605-1  - 3szt.</w:t>
      </w:r>
    </w:p>
    <w:p w14:paraId="4276A43A" w14:textId="0C59AFF1" w:rsidR="00F978BF" w:rsidRPr="0045576E" w:rsidRDefault="00F978BF" w:rsidP="008D10E1">
      <w:pPr>
        <w:pStyle w:val="Akapitzlist"/>
        <w:numPr>
          <w:ilvl w:val="0"/>
          <w:numId w:val="27"/>
        </w:numPr>
        <w:tabs>
          <w:tab w:val="left" w:pos="993"/>
        </w:tabs>
        <w:spacing w:line="276" w:lineRule="auto"/>
        <w:ind w:left="567" w:hanging="283"/>
        <w:rPr>
          <w:rFonts w:ascii="Arial" w:hAnsi="Arial" w:cs="Arial"/>
          <w:sz w:val="22"/>
          <w:szCs w:val="22"/>
        </w:rPr>
      </w:pPr>
      <w:r w:rsidRPr="0045576E">
        <w:rPr>
          <w:rFonts w:ascii="Arial" w:hAnsi="Arial" w:cs="Arial"/>
          <w:sz w:val="22"/>
          <w:szCs w:val="22"/>
        </w:rPr>
        <w:t>Kolano 45</w:t>
      </w:r>
      <w:r w:rsidRPr="0045576E">
        <w:rPr>
          <w:rFonts w:ascii="Arial" w:hAnsi="Arial" w:cs="Arial"/>
          <w:sz w:val="22"/>
          <w:szCs w:val="22"/>
          <w:vertAlign w:val="superscript"/>
        </w:rPr>
        <w:t>0</w:t>
      </w:r>
      <w:r w:rsidRPr="0045576E">
        <w:rPr>
          <w:rFonts w:ascii="Arial" w:hAnsi="Arial" w:cs="Arial"/>
          <w:sz w:val="22"/>
          <w:szCs w:val="22"/>
        </w:rPr>
        <w:t xml:space="preserve"> rozmiar 150 typ 10 - 168,3 x11mm P265GH DIN 2605-1 - 2szt.</w:t>
      </w:r>
    </w:p>
    <w:p w14:paraId="5C872281" w14:textId="722EFCC4" w:rsidR="00F978BF" w:rsidRPr="0045576E" w:rsidRDefault="00F978BF" w:rsidP="008D10E1">
      <w:pPr>
        <w:pStyle w:val="Akapitzlist"/>
        <w:numPr>
          <w:ilvl w:val="0"/>
          <w:numId w:val="27"/>
        </w:numPr>
        <w:tabs>
          <w:tab w:val="left" w:pos="993"/>
        </w:tabs>
        <w:spacing w:line="276" w:lineRule="auto"/>
        <w:ind w:left="567" w:hanging="283"/>
        <w:rPr>
          <w:rFonts w:ascii="Arial" w:hAnsi="Arial" w:cs="Arial"/>
          <w:sz w:val="22"/>
          <w:szCs w:val="22"/>
        </w:rPr>
      </w:pPr>
      <w:r w:rsidRPr="0045576E">
        <w:rPr>
          <w:rFonts w:ascii="Arial" w:hAnsi="Arial" w:cs="Arial"/>
          <w:sz w:val="22"/>
          <w:szCs w:val="22"/>
        </w:rPr>
        <w:t>Redukcja rozmiar 200/150 219,1x12,5/168,3x11 P265GH EN10253-2 - 1szt.</w:t>
      </w:r>
    </w:p>
    <w:p w14:paraId="47439C1C" w14:textId="5D0BF1AC" w:rsidR="00F978BF" w:rsidRPr="00F14D17" w:rsidRDefault="00F978BF" w:rsidP="008D10E1">
      <w:pPr>
        <w:pStyle w:val="Akapitzlist"/>
        <w:numPr>
          <w:ilvl w:val="0"/>
          <w:numId w:val="27"/>
        </w:numPr>
        <w:tabs>
          <w:tab w:val="left" w:pos="993"/>
        </w:tabs>
        <w:spacing w:line="276" w:lineRule="auto"/>
        <w:ind w:left="567" w:hanging="283"/>
        <w:rPr>
          <w:rFonts w:ascii="Arial" w:hAnsi="Arial" w:cs="Arial"/>
          <w:sz w:val="22"/>
          <w:szCs w:val="22"/>
        </w:rPr>
      </w:pPr>
      <w:r w:rsidRPr="00F14D17">
        <w:rPr>
          <w:rFonts w:ascii="Arial" w:hAnsi="Arial" w:cs="Arial"/>
          <w:sz w:val="22"/>
          <w:szCs w:val="22"/>
        </w:rPr>
        <w:t>Dostawa i wymiana odcinka maks. 1m rurociągu od pompy do pierwszej kryzy wraz z króćcami do pomiaru ciśnienia i temperatury</w:t>
      </w:r>
    </w:p>
    <w:p w14:paraId="75041082" w14:textId="77777777" w:rsidR="00650C18" w:rsidRPr="00F14D17" w:rsidRDefault="00650C18" w:rsidP="008D10E1">
      <w:pPr>
        <w:spacing w:after="0" w:line="276" w:lineRule="auto"/>
        <w:rPr>
          <w:rFonts w:ascii="Arial" w:hAnsi="Arial" w:cs="Arial"/>
        </w:rPr>
      </w:pPr>
    </w:p>
    <w:p w14:paraId="0D47C8B1" w14:textId="3670ECDF" w:rsidR="00F978BF" w:rsidRPr="00F14D17" w:rsidRDefault="00F978BF" w:rsidP="008D10E1">
      <w:pPr>
        <w:pStyle w:val="Akapitzlist"/>
        <w:numPr>
          <w:ilvl w:val="0"/>
          <w:numId w:val="21"/>
        </w:numPr>
        <w:spacing w:line="276" w:lineRule="auto"/>
        <w:ind w:left="284" w:hanging="284"/>
        <w:rPr>
          <w:rFonts w:ascii="Arial" w:eastAsia="Calibri" w:hAnsi="Arial" w:cs="Arial"/>
          <w:sz w:val="22"/>
          <w:szCs w:val="22"/>
        </w:rPr>
      </w:pPr>
      <w:r w:rsidRPr="00F14D17">
        <w:rPr>
          <w:rFonts w:ascii="Arial" w:eastAsia="Calibri" w:hAnsi="Arial" w:cs="Arial"/>
          <w:sz w:val="22"/>
          <w:szCs w:val="22"/>
        </w:rPr>
        <w:t>Linia pierwsza (rurociągi):</w:t>
      </w:r>
    </w:p>
    <w:p w14:paraId="15EAE18E" w14:textId="2CE110EE" w:rsidR="00F978BF" w:rsidRPr="00F14D17" w:rsidRDefault="00F978BF" w:rsidP="008D10E1">
      <w:pPr>
        <w:pStyle w:val="Akapitzlist"/>
        <w:numPr>
          <w:ilvl w:val="0"/>
          <w:numId w:val="28"/>
        </w:numPr>
        <w:spacing w:line="276" w:lineRule="auto"/>
        <w:ind w:left="567" w:hanging="283"/>
        <w:rPr>
          <w:rFonts w:ascii="Arial" w:eastAsia="Calibri" w:hAnsi="Arial" w:cs="Arial"/>
          <w:sz w:val="22"/>
          <w:szCs w:val="22"/>
        </w:rPr>
      </w:pPr>
      <w:r w:rsidRPr="00F14D17">
        <w:rPr>
          <w:rFonts w:ascii="Arial" w:eastAsia="Calibri" w:hAnsi="Arial" w:cs="Arial"/>
          <w:sz w:val="22"/>
          <w:szCs w:val="22"/>
        </w:rPr>
        <w:t>Rura rozmiar 200 - 219,1 x12,5mm P265GH EN 10216-2 – 15 m</w:t>
      </w:r>
    </w:p>
    <w:p w14:paraId="6EDBC15A" w14:textId="77777777" w:rsidR="00F978BF" w:rsidRPr="00F14D17" w:rsidRDefault="00F978BF" w:rsidP="008D10E1">
      <w:pPr>
        <w:pStyle w:val="Akapitzlist"/>
        <w:numPr>
          <w:ilvl w:val="0"/>
          <w:numId w:val="28"/>
        </w:numPr>
        <w:spacing w:line="276" w:lineRule="auto"/>
        <w:ind w:left="567" w:hanging="283"/>
        <w:rPr>
          <w:rFonts w:ascii="Arial" w:eastAsia="Calibri" w:hAnsi="Arial" w:cs="Arial"/>
          <w:sz w:val="22"/>
          <w:szCs w:val="22"/>
        </w:rPr>
      </w:pPr>
      <w:r w:rsidRPr="00F14D17">
        <w:rPr>
          <w:rFonts w:ascii="Arial" w:eastAsia="Calibri" w:hAnsi="Arial" w:cs="Arial"/>
          <w:sz w:val="22"/>
          <w:szCs w:val="22"/>
        </w:rPr>
        <w:t>Rura rozmiar 150  - 168,3 x11mm P265GH EN 10216-2 – 1,5 m</w:t>
      </w:r>
    </w:p>
    <w:p w14:paraId="64B27DDA" w14:textId="77777777" w:rsidR="00F978BF" w:rsidRPr="00F14D17" w:rsidRDefault="00F978BF" w:rsidP="008D10E1">
      <w:pPr>
        <w:pStyle w:val="Akapitzlist"/>
        <w:spacing w:line="276" w:lineRule="auto"/>
        <w:ind w:left="720"/>
        <w:rPr>
          <w:rFonts w:ascii="Arial" w:eastAsia="Calibri" w:hAnsi="Arial" w:cs="Arial"/>
          <w:sz w:val="22"/>
          <w:szCs w:val="22"/>
        </w:rPr>
      </w:pPr>
    </w:p>
    <w:p w14:paraId="47903AE9" w14:textId="6D8DE51B" w:rsidR="003D41C7" w:rsidRPr="0045576E" w:rsidRDefault="003D41C7" w:rsidP="008D10E1">
      <w:pPr>
        <w:pStyle w:val="Akapitzlist"/>
        <w:numPr>
          <w:ilvl w:val="0"/>
          <w:numId w:val="21"/>
        </w:numPr>
        <w:tabs>
          <w:tab w:val="left" w:pos="284"/>
        </w:tabs>
        <w:spacing w:line="276" w:lineRule="auto"/>
        <w:ind w:hanging="720"/>
        <w:rPr>
          <w:rFonts w:ascii="Arial" w:eastAsia="Calibri" w:hAnsi="Arial" w:cs="Arial"/>
          <w:sz w:val="22"/>
          <w:szCs w:val="22"/>
        </w:rPr>
      </w:pPr>
      <w:r w:rsidRPr="00F14D17">
        <w:rPr>
          <w:rFonts w:ascii="Arial" w:eastAsia="Calibri" w:hAnsi="Arial" w:cs="Arial"/>
          <w:sz w:val="22"/>
          <w:szCs w:val="22"/>
        </w:rPr>
        <w:t xml:space="preserve">Linia pierwsza: zasuwa BRAY DN150 PN63 TYP 4025 do </w:t>
      </w:r>
      <w:r w:rsidRPr="0045576E">
        <w:rPr>
          <w:rFonts w:ascii="Arial" w:eastAsia="Calibri" w:hAnsi="Arial" w:cs="Arial"/>
          <w:sz w:val="22"/>
          <w:szCs w:val="22"/>
        </w:rPr>
        <w:t>krosowania linii - 2szt.</w:t>
      </w:r>
    </w:p>
    <w:p w14:paraId="779B3AE9" w14:textId="77777777" w:rsidR="006C4324" w:rsidRPr="0045576E" w:rsidRDefault="006C4324" w:rsidP="008D10E1">
      <w:pPr>
        <w:pStyle w:val="Akapitzlist"/>
        <w:spacing w:line="276" w:lineRule="auto"/>
        <w:ind w:left="720"/>
        <w:rPr>
          <w:rFonts w:ascii="Arial" w:eastAsia="Calibri" w:hAnsi="Arial" w:cs="Arial"/>
          <w:sz w:val="22"/>
          <w:szCs w:val="22"/>
        </w:rPr>
      </w:pPr>
    </w:p>
    <w:p w14:paraId="37FA4EE0" w14:textId="0DF040C1" w:rsidR="00650C18" w:rsidRPr="0045576E" w:rsidRDefault="00650C18" w:rsidP="008D10E1">
      <w:pPr>
        <w:pStyle w:val="Akapitzlist"/>
        <w:numPr>
          <w:ilvl w:val="0"/>
          <w:numId w:val="21"/>
        </w:numPr>
        <w:spacing w:line="276" w:lineRule="auto"/>
        <w:ind w:left="284" w:hanging="284"/>
        <w:rPr>
          <w:rFonts w:ascii="Arial" w:eastAsia="Calibri" w:hAnsi="Arial" w:cs="Arial"/>
          <w:sz w:val="22"/>
          <w:szCs w:val="22"/>
        </w:rPr>
      </w:pPr>
      <w:r w:rsidRPr="0045576E">
        <w:rPr>
          <w:rFonts w:ascii="Arial" w:eastAsia="Calibri" w:hAnsi="Arial" w:cs="Arial"/>
          <w:sz w:val="22"/>
          <w:szCs w:val="22"/>
        </w:rPr>
        <w:t>Linia druga</w:t>
      </w:r>
      <w:r w:rsidR="006C4324" w:rsidRPr="0045576E">
        <w:rPr>
          <w:rFonts w:ascii="Arial" w:eastAsia="Calibri" w:hAnsi="Arial" w:cs="Arial"/>
          <w:sz w:val="22"/>
          <w:szCs w:val="22"/>
        </w:rPr>
        <w:t xml:space="preserve"> (kolana + redukcja)</w:t>
      </w:r>
      <w:r w:rsidRPr="0045576E">
        <w:rPr>
          <w:rFonts w:ascii="Arial" w:eastAsia="Calibri" w:hAnsi="Arial" w:cs="Arial"/>
          <w:sz w:val="22"/>
          <w:szCs w:val="22"/>
        </w:rPr>
        <w:t xml:space="preserve">: </w:t>
      </w:r>
    </w:p>
    <w:p w14:paraId="4D4A78C8" w14:textId="4A236364" w:rsidR="006C4324" w:rsidRPr="0045576E" w:rsidRDefault="006C4324" w:rsidP="008D10E1">
      <w:pPr>
        <w:pStyle w:val="Akapitzlist"/>
        <w:numPr>
          <w:ilvl w:val="4"/>
          <w:numId w:val="30"/>
        </w:numPr>
        <w:spacing w:line="276" w:lineRule="auto"/>
        <w:ind w:left="567" w:hanging="283"/>
        <w:rPr>
          <w:rFonts w:ascii="Arial" w:eastAsia="Calibri" w:hAnsi="Arial" w:cs="Arial"/>
          <w:sz w:val="22"/>
          <w:szCs w:val="22"/>
        </w:rPr>
      </w:pPr>
      <w:r w:rsidRPr="0045576E">
        <w:rPr>
          <w:rFonts w:ascii="Arial" w:eastAsia="Calibri" w:hAnsi="Arial" w:cs="Arial"/>
          <w:sz w:val="22"/>
          <w:szCs w:val="22"/>
        </w:rPr>
        <w:t>Kolano 60</w:t>
      </w:r>
      <w:r w:rsidRPr="0045576E">
        <w:rPr>
          <w:rFonts w:ascii="Arial" w:eastAsia="Calibri" w:hAnsi="Arial" w:cs="Arial"/>
          <w:sz w:val="22"/>
          <w:szCs w:val="22"/>
          <w:vertAlign w:val="superscript"/>
        </w:rPr>
        <w:t>0</w:t>
      </w:r>
      <w:r w:rsidRPr="0045576E">
        <w:rPr>
          <w:rFonts w:ascii="Arial" w:eastAsia="Calibri" w:hAnsi="Arial" w:cs="Arial"/>
          <w:sz w:val="22"/>
          <w:szCs w:val="22"/>
        </w:rPr>
        <w:t xml:space="preserve"> rozmiar 200 typ 10- 219,1 x12,5mm P265GH DIN 2605-1  </w:t>
      </w:r>
      <w:r w:rsidR="008D10E1" w:rsidRPr="0045576E">
        <w:rPr>
          <w:rFonts w:ascii="Arial" w:eastAsia="Calibri" w:hAnsi="Arial" w:cs="Arial"/>
          <w:sz w:val="22"/>
          <w:szCs w:val="22"/>
        </w:rPr>
        <w:t>- 1</w:t>
      </w:r>
      <w:r w:rsidRPr="0045576E">
        <w:rPr>
          <w:rFonts w:ascii="Arial" w:eastAsia="Calibri" w:hAnsi="Arial" w:cs="Arial"/>
          <w:sz w:val="22"/>
          <w:szCs w:val="22"/>
        </w:rPr>
        <w:t>szt.</w:t>
      </w:r>
    </w:p>
    <w:p w14:paraId="17F9C5FE" w14:textId="6CF447D0" w:rsidR="006C4324" w:rsidRPr="0045576E" w:rsidRDefault="006C4324" w:rsidP="008D10E1">
      <w:pPr>
        <w:pStyle w:val="Akapitzlist"/>
        <w:numPr>
          <w:ilvl w:val="4"/>
          <w:numId w:val="30"/>
        </w:numPr>
        <w:spacing w:line="276" w:lineRule="auto"/>
        <w:ind w:left="567" w:hanging="283"/>
        <w:rPr>
          <w:rFonts w:ascii="Arial" w:eastAsia="Calibri" w:hAnsi="Arial" w:cs="Arial"/>
          <w:sz w:val="22"/>
          <w:szCs w:val="22"/>
        </w:rPr>
      </w:pPr>
      <w:r w:rsidRPr="0045576E">
        <w:rPr>
          <w:rFonts w:ascii="Arial" w:eastAsia="Calibri" w:hAnsi="Arial" w:cs="Arial"/>
          <w:sz w:val="22"/>
          <w:szCs w:val="22"/>
        </w:rPr>
        <w:t>Kolano 90</w:t>
      </w:r>
      <w:r w:rsidRPr="0045576E">
        <w:rPr>
          <w:rFonts w:ascii="Arial" w:eastAsia="Calibri" w:hAnsi="Arial" w:cs="Arial"/>
          <w:sz w:val="22"/>
          <w:szCs w:val="22"/>
          <w:vertAlign w:val="superscript"/>
        </w:rPr>
        <w:t>0</w:t>
      </w:r>
      <w:r w:rsidRPr="0045576E">
        <w:rPr>
          <w:rFonts w:ascii="Arial" w:eastAsia="Calibri" w:hAnsi="Arial" w:cs="Arial"/>
          <w:sz w:val="22"/>
          <w:szCs w:val="22"/>
        </w:rPr>
        <w:t xml:space="preserve"> rozmiar 200 typ 10- 219,1 x12,5mm P265GH DIN 2605-1  </w:t>
      </w:r>
      <w:r w:rsidR="00B71345" w:rsidRPr="0045576E">
        <w:rPr>
          <w:rFonts w:ascii="Arial" w:eastAsia="Calibri" w:hAnsi="Arial" w:cs="Arial"/>
          <w:sz w:val="22"/>
          <w:szCs w:val="22"/>
        </w:rPr>
        <w:t>- 3</w:t>
      </w:r>
      <w:r w:rsidRPr="0045576E">
        <w:rPr>
          <w:rFonts w:ascii="Arial" w:eastAsia="Calibri" w:hAnsi="Arial" w:cs="Arial"/>
          <w:sz w:val="22"/>
          <w:szCs w:val="22"/>
        </w:rPr>
        <w:t>szt.</w:t>
      </w:r>
    </w:p>
    <w:p w14:paraId="07323894" w14:textId="0C661163" w:rsidR="006C4324" w:rsidRPr="0045576E" w:rsidRDefault="006C4324" w:rsidP="008D10E1">
      <w:pPr>
        <w:pStyle w:val="Akapitzlist"/>
        <w:numPr>
          <w:ilvl w:val="4"/>
          <w:numId w:val="30"/>
        </w:numPr>
        <w:spacing w:line="276" w:lineRule="auto"/>
        <w:ind w:left="567" w:hanging="283"/>
        <w:rPr>
          <w:rFonts w:ascii="Arial" w:eastAsia="Calibri" w:hAnsi="Arial" w:cs="Arial"/>
          <w:sz w:val="22"/>
          <w:szCs w:val="22"/>
        </w:rPr>
      </w:pPr>
      <w:r w:rsidRPr="0045576E">
        <w:rPr>
          <w:rFonts w:ascii="Arial" w:eastAsia="Calibri" w:hAnsi="Arial" w:cs="Arial"/>
          <w:sz w:val="22"/>
          <w:szCs w:val="22"/>
        </w:rPr>
        <w:t>Kolano 45</w:t>
      </w:r>
      <w:r w:rsidRPr="0045576E">
        <w:rPr>
          <w:rFonts w:ascii="Arial" w:eastAsia="Calibri" w:hAnsi="Arial" w:cs="Arial"/>
          <w:sz w:val="22"/>
          <w:szCs w:val="22"/>
          <w:vertAlign w:val="superscript"/>
        </w:rPr>
        <w:t xml:space="preserve">0 </w:t>
      </w:r>
      <w:r w:rsidRPr="0045576E">
        <w:rPr>
          <w:rFonts w:ascii="Arial" w:eastAsia="Calibri" w:hAnsi="Arial" w:cs="Arial"/>
          <w:sz w:val="22"/>
          <w:szCs w:val="22"/>
        </w:rPr>
        <w:t>rozmiar 150  typ 10- 168,3 x11mm P265GH DIN 2605-1</w:t>
      </w:r>
      <w:r w:rsidR="00B71345" w:rsidRPr="0045576E">
        <w:rPr>
          <w:rFonts w:ascii="Arial" w:eastAsia="Calibri" w:hAnsi="Arial" w:cs="Arial"/>
          <w:sz w:val="22"/>
          <w:szCs w:val="22"/>
        </w:rPr>
        <w:t xml:space="preserve"> - 2</w:t>
      </w:r>
      <w:r w:rsidRPr="0045576E">
        <w:rPr>
          <w:rFonts w:ascii="Arial" w:eastAsia="Calibri" w:hAnsi="Arial" w:cs="Arial"/>
          <w:sz w:val="22"/>
          <w:szCs w:val="22"/>
        </w:rPr>
        <w:t>szt.</w:t>
      </w:r>
    </w:p>
    <w:p w14:paraId="2CB144DB" w14:textId="6AEAD15A" w:rsidR="006C4324" w:rsidRPr="0045576E" w:rsidRDefault="006C4324" w:rsidP="008D10E1">
      <w:pPr>
        <w:pStyle w:val="Akapitzlist"/>
        <w:numPr>
          <w:ilvl w:val="4"/>
          <w:numId w:val="30"/>
        </w:numPr>
        <w:spacing w:line="276" w:lineRule="auto"/>
        <w:ind w:left="567" w:hanging="283"/>
        <w:rPr>
          <w:rFonts w:ascii="Arial" w:eastAsia="Calibri" w:hAnsi="Arial" w:cs="Arial"/>
          <w:sz w:val="22"/>
          <w:szCs w:val="22"/>
        </w:rPr>
      </w:pPr>
      <w:r w:rsidRPr="0045576E">
        <w:rPr>
          <w:rFonts w:ascii="Arial" w:eastAsia="Calibri" w:hAnsi="Arial" w:cs="Arial"/>
          <w:sz w:val="22"/>
          <w:szCs w:val="22"/>
        </w:rPr>
        <w:t xml:space="preserve">Redukcja rozmiar 200/150 219,1x12,5/168,3x11 P265GH EN10253-2 </w:t>
      </w:r>
      <w:r w:rsidR="00B71345" w:rsidRPr="0045576E">
        <w:rPr>
          <w:rFonts w:ascii="Arial" w:eastAsia="Calibri" w:hAnsi="Arial" w:cs="Arial"/>
          <w:sz w:val="22"/>
          <w:szCs w:val="22"/>
        </w:rPr>
        <w:t>- 1</w:t>
      </w:r>
      <w:r w:rsidRPr="0045576E">
        <w:rPr>
          <w:rFonts w:ascii="Arial" w:eastAsia="Calibri" w:hAnsi="Arial" w:cs="Arial"/>
          <w:sz w:val="22"/>
          <w:szCs w:val="22"/>
        </w:rPr>
        <w:t>szt</w:t>
      </w:r>
    </w:p>
    <w:p w14:paraId="3B3D6EE8" w14:textId="35DA406E" w:rsidR="00650C18" w:rsidRPr="006C4324" w:rsidRDefault="00B71345" w:rsidP="008D10E1">
      <w:pPr>
        <w:pStyle w:val="Akapitzlist"/>
        <w:numPr>
          <w:ilvl w:val="4"/>
          <w:numId w:val="30"/>
        </w:numPr>
        <w:spacing w:line="276" w:lineRule="auto"/>
        <w:ind w:left="567" w:hanging="283"/>
        <w:rPr>
          <w:rFonts w:ascii="Arial" w:eastAsia="Calibri" w:hAnsi="Arial" w:cs="Arial"/>
          <w:sz w:val="22"/>
          <w:szCs w:val="22"/>
        </w:rPr>
      </w:pPr>
      <w:r w:rsidRPr="00F14D17">
        <w:rPr>
          <w:rFonts w:ascii="Arial" w:eastAsia="Calibri" w:hAnsi="Arial" w:cs="Arial"/>
          <w:sz w:val="22"/>
          <w:szCs w:val="22"/>
        </w:rPr>
        <w:t>Dostawa i w</w:t>
      </w:r>
      <w:r w:rsidR="006C4324" w:rsidRPr="00F14D17">
        <w:rPr>
          <w:rFonts w:ascii="Arial" w:eastAsia="Calibri" w:hAnsi="Arial" w:cs="Arial"/>
          <w:sz w:val="22"/>
          <w:szCs w:val="22"/>
        </w:rPr>
        <w:t xml:space="preserve">ymiana odcinka </w:t>
      </w:r>
      <w:r w:rsidRPr="00F14D17">
        <w:rPr>
          <w:rFonts w:ascii="Arial" w:eastAsia="Calibri" w:hAnsi="Arial" w:cs="Arial"/>
          <w:sz w:val="22"/>
          <w:szCs w:val="22"/>
        </w:rPr>
        <w:t xml:space="preserve">maks. </w:t>
      </w:r>
      <w:r w:rsidR="006C4324" w:rsidRPr="00F14D17">
        <w:rPr>
          <w:rFonts w:ascii="Arial" w:eastAsia="Calibri" w:hAnsi="Arial" w:cs="Arial"/>
          <w:sz w:val="22"/>
          <w:szCs w:val="22"/>
        </w:rPr>
        <w:t>1m rurociągu od pompy do</w:t>
      </w:r>
      <w:r w:rsidR="006C4324" w:rsidRPr="006C4324">
        <w:rPr>
          <w:rFonts w:ascii="Arial" w:eastAsia="Calibri" w:hAnsi="Arial" w:cs="Arial"/>
          <w:sz w:val="22"/>
          <w:szCs w:val="22"/>
        </w:rPr>
        <w:t xml:space="preserve"> pierwszej kryzy wraz z króćcami do pomiaru ciśnienia i temperatury</w:t>
      </w:r>
    </w:p>
    <w:p w14:paraId="7F964DC7" w14:textId="17071991" w:rsidR="00650C18" w:rsidRDefault="00650C18" w:rsidP="00650C18">
      <w:pPr>
        <w:pStyle w:val="Akapitzlist"/>
        <w:spacing w:before="120" w:after="120"/>
        <w:ind w:left="0"/>
        <w:contextualSpacing/>
        <w:jc w:val="both"/>
        <w:rPr>
          <w:rFonts w:ascii="Arial" w:hAnsi="Arial" w:cs="Arial"/>
          <w:sz w:val="22"/>
          <w:szCs w:val="22"/>
          <w:lang w:val="pl-PL"/>
        </w:rPr>
      </w:pPr>
    </w:p>
    <w:p w14:paraId="098EA0B0" w14:textId="52577170" w:rsidR="00B71345" w:rsidRPr="00B71345" w:rsidRDefault="00B71345" w:rsidP="00B71345">
      <w:pPr>
        <w:pStyle w:val="Akapitzlist"/>
        <w:numPr>
          <w:ilvl w:val="0"/>
          <w:numId w:val="21"/>
        </w:numPr>
        <w:spacing w:before="120" w:after="120"/>
        <w:ind w:left="284" w:hanging="284"/>
        <w:contextualSpacing/>
        <w:jc w:val="both"/>
        <w:rPr>
          <w:rFonts w:ascii="Arial" w:hAnsi="Arial" w:cs="Arial"/>
          <w:sz w:val="22"/>
          <w:szCs w:val="22"/>
        </w:rPr>
      </w:pPr>
      <w:r w:rsidRPr="00B71345">
        <w:rPr>
          <w:rFonts w:ascii="Arial" w:hAnsi="Arial" w:cs="Arial"/>
          <w:sz w:val="22"/>
          <w:szCs w:val="22"/>
        </w:rPr>
        <w:t xml:space="preserve">Linia druga </w:t>
      </w:r>
      <w:r w:rsidR="00F660D1">
        <w:rPr>
          <w:rFonts w:ascii="Arial" w:hAnsi="Arial" w:cs="Arial"/>
          <w:sz w:val="22"/>
          <w:szCs w:val="22"/>
        </w:rPr>
        <w:t>(</w:t>
      </w:r>
      <w:r w:rsidRPr="00B71345">
        <w:rPr>
          <w:rFonts w:ascii="Arial" w:hAnsi="Arial" w:cs="Arial"/>
          <w:sz w:val="22"/>
          <w:szCs w:val="22"/>
        </w:rPr>
        <w:t>rurociągi</w:t>
      </w:r>
      <w:r w:rsidR="00F660D1">
        <w:rPr>
          <w:rFonts w:ascii="Arial" w:hAnsi="Arial" w:cs="Arial"/>
          <w:sz w:val="22"/>
          <w:szCs w:val="22"/>
        </w:rPr>
        <w:t>):</w:t>
      </w:r>
    </w:p>
    <w:p w14:paraId="3FB72BD9" w14:textId="60758F29" w:rsidR="00B71345" w:rsidRPr="00B71345" w:rsidRDefault="00B71345" w:rsidP="00B71345">
      <w:pPr>
        <w:pStyle w:val="Bezodstpw"/>
        <w:numPr>
          <w:ilvl w:val="0"/>
          <w:numId w:val="32"/>
        </w:numPr>
        <w:rPr>
          <w:rFonts w:ascii="Arial" w:hAnsi="Arial" w:cs="Arial"/>
        </w:rPr>
      </w:pPr>
      <w:r w:rsidRPr="00B71345">
        <w:rPr>
          <w:rFonts w:ascii="Arial" w:hAnsi="Arial" w:cs="Arial"/>
        </w:rPr>
        <w:t>Rura</w:t>
      </w:r>
      <w:r w:rsidRPr="00B71345">
        <w:rPr>
          <w:rFonts w:ascii="Arial" w:hAnsi="Arial" w:cs="Arial"/>
          <w:vertAlign w:val="superscript"/>
        </w:rPr>
        <w:t xml:space="preserve"> </w:t>
      </w:r>
      <w:r w:rsidRPr="00B71345">
        <w:rPr>
          <w:rFonts w:ascii="Arial" w:hAnsi="Arial" w:cs="Arial"/>
        </w:rPr>
        <w:t>rozmiar 200 - 219,1 x12,5mm P265GH EN 10216-2 – 15 m</w:t>
      </w:r>
    </w:p>
    <w:p w14:paraId="09EF6626" w14:textId="3971C6F6" w:rsidR="00B71345" w:rsidRDefault="00B71345" w:rsidP="00F660D1">
      <w:pPr>
        <w:pStyle w:val="Bezodstpw"/>
        <w:numPr>
          <w:ilvl w:val="0"/>
          <w:numId w:val="32"/>
        </w:numPr>
        <w:rPr>
          <w:rFonts w:ascii="Arial" w:hAnsi="Arial" w:cs="Arial"/>
        </w:rPr>
      </w:pPr>
      <w:r w:rsidRPr="00B71345">
        <w:rPr>
          <w:rFonts w:ascii="Arial" w:hAnsi="Arial" w:cs="Arial"/>
        </w:rPr>
        <w:t xml:space="preserve">Rura rozmiar 150 </w:t>
      </w:r>
      <w:r w:rsidRPr="00B71345">
        <w:rPr>
          <w:rFonts w:ascii="Arial" w:hAnsi="Arial" w:cs="Arial"/>
          <w:vertAlign w:val="superscript"/>
        </w:rPr>
        <w:t xml:space="preserve"> </w:t>
      </w:r>
      <w:r w:rsidRPr="00B71345">
        <w:rPr>
          <w:rFonts w:ascii="Arial" w:hAnsi="Arial" w:cs="Arial"/>
        </w:rPr>
        <w:t>- 168,3 x11mm P265GH EN 10216-2 – 1,5 m</w:t>
      </w:r>
    </w:p>
    <w:p w14:paraId="5CEA9FCF" w14:textId="77777777" w:rsidR="00F660D1" w:rsidRPr="00F660D1" w:rsidRDefault="00F660D1" w:rsidP="00F660D1">
      <w:pPr>
        <w:pStyle w:val="Bezodstpw"/>
        <w:ind w:left="720"/>
        <w:rPr>
          <w:rFonts w:ascii="Arial" w:hAnsi="Arial" w:cs="Arial"/>
        </w:rPr>
      </w:pPr>
    </w:p>
    <w:p w14:paraId="402E6831" w14:textId="4E697AE6" w:rsidR="00B71345" w:rsidRPr="0045576E" w:rsidRDefault="00B71345" w:rsidP="00B71345">
      <w:pPr>
        <w:pStyle w:val="Akapitzlist"/>
        <w:numPr>
          <w:ilvl w:val="0"/>
          <w:numId w:val="21"/>
        </w:numPr>
        <w:spacing w:before="120" w:after="120"/>
        <w:ind w:left="284" w:hanging="284"/>
        <w:contextualSpacing/>
        <w:jc w:val="both"/>
        <w:rPr>
          <w:rFonts w:ascii="Arial" w:hAnsi="Arial" w:cs="Arial"/>
          <w:sz w:val="22"/>
          <w:szCs w:val="22"/>
        </w:rPr>
      </w:pPr>
      <w:r w:rsidRPr="00B71345">
        <w:rPr>
          <w:rFonts w:ascii="Arial" w:hAnsi="Arial" w:cs="Arial"/>
          <w:sz w:val="22"/>
          <w:szCs w:val="22"/>
        </w:rPr>
        <w:t xml:space="preserve">Linia druga: zasuwa BRAY DN150 PN63 TYP 4025  do </w:t>
      </w:r>
      <w:r w:rsidRPr="0045576E">
        <w:rPr>
          <w:rFonts w:ascii="Arial" w:hAnsi="Arial" w:cs="Arial"/>
          <w:sz w:val="22"/>
          <w:szCs w:val="22"/>
        </w:rPr>
        <w:t>krosowania linii - 2szt.</w:t>
      </w:r>
    </w:p>
    <w:p w14:paraId="066C9045" w14:textId="0DE74A36" w:rsidR="00B71345" w:rsidRDefault="00B71345" w:rsidP="00650C18">
      <w:pPr>
        <w:pStyle w:val="Akapitzlist"/>
        <w:spacing w:before="120" w:after="120"/>
        <w:ind w:left="0"/>
        <w:contextualSpacing/>
        <w:jc w:val="both"/>
        <w:rPr>
          <w:rFonts w:ascii="Arial" w:hAnsi="Arial" w:cs="Arial"/>
          <w:sz w:val="22"/>
          <w:szCs w:val="22"/>
          <w:lang w:val="pl-PL"/>
        </w:rPr>
      </w:pPr>
    </w:p>
    <w:p w14:paraId="3FA8612B" w14:textId="77777777" w:rsidR="00074739" w:rsidRPr="00C22552" w:rsidRDefault="00074739" w:rsidP="00650C18">
      <w:pPr>
        <w:pStyle w:val="Akapitzlist"/>
        <w:spacing w:before="120" w:after="120"/>
        <w:ind w:left="0"/>
        <w:contextualSpacing/>
        <w:jc w:val="both"/>
        <w:rPr>
          <w:rFonts w:ascii="Arial" w:hAnsi="Arial" w:cs="Arial"/>
          <w:sz w:val="22"/>
          <w:szCs w:val="22"/>
          <w:lang w:val="pl-PL"/>
        </w:rPr>
      </w:pPr>
    </w:p>
    <w:p w14:paraId="4432C6ED" w14:textId="77777777" w:rsidR="00650C18" w:rsidRDefault="00650C18" w:rsidP="005E7F70">
      <w:pPr>
        <w:pStyle w:val="Akapitzlist"/>
        <w:numPr>
          <w:ilvl w:val="0"/>
          <w:numId w:val="19"/>
        </w:numPr>
        <w:spacing w:after="120"/>
        <w:ind w:left="0" w:hanging="284"/>
        <w:contextualSpacing/>
        <w:jc w:val="both"/>
        <w:rPr>
          <w:rFonts w:ascii="Arial" w:hAnsi="Arial" w:cs="Arial"/>
          <w:b/>
          <w:spacing w:val="4"/>
          <w:sz w:val="22"/>
          <w:szCs w:val="22"/>
        </w:rPr>
      </w:pPr>
      <w:r>
        <w:rPr>
          <w:rFonts w:ascii="Arial" w:hAnsi="Arial" w:cs="Arial"/>
          <w:b/>
          <w:spacing w:val="4"/>
          <w:sz w:val="22"/>
          <w:szCs w:val="22"/>
        </w:rPr>
        <w:t>Zakres usługi:</w:t>
      </w:r>
    </w:p>
    <w:p w14:paraId="6B5BB709" w14:textId="2D1AAE35" w:rsidR="00650C18" w:rsidRDefault="00A72EFC" w:rsidP="00FB64F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Wykonanie przeglądu serwisowego</w:t>
      </w:r>
      <w:r w:rsidR="00650C18" w:rsidRPr="00FB64F1">
        <w:rPr>
          <w:rFonts w:ascii="Arial" w:hAnsi="Arial" w:cs="Arial"/>
        </w:rPr>
        <w:t xml:space="preserve"> systemu transportu osadó</w:t>
      </w:r>
      <w:r w:rsidR="00FB64F1">
        <w:rPr>
          <w:rFonts w:ascii="Arial" w:hAnsi="Arial" w:cs="Arial"/>
        </w:rPr>
        <w:t>w, zgodnie z poniższym</w:t>
      </w:r>
      <w:r w:rsidR="00650C18" w:rsidRPr="00FB64F1">
        <w:rPr>
          <w:rFonts w:ascii="Arial" w:hAnsi="Arial" w:cs="Arial"/>
        </w:rPr>
        <w:t>:</w:t>
      </w:r>
    </w:p>
    <w:p w14:paraId="164DA9E3" w14:textId="3CD31797" w:rsidR="00650C18" w:rsidRPr="00BD54D8" w:rsidRDefault="00312A19" w:rsidP="00650C18">
      <w:pPr>
        <w:pStyle w:val="Akapitzlist"/>
        <w:numPr>
          <w:ilvl w:val="0"/>
          <w:numId w:val="24"/>
        </w:numPr>
        <w:ind w:left="284" w:hanging="284"/>
        <w:rPr>
          <w:rFonts w:ascii="Arial" w:eastAsia="Calibri" w:hAnsi="Arial" w:cs="Arial"/>
          <w:sz w:val="22"/>
          <w:szCs w:val="22"/>
        </w:rPr>
      </w:pPr>
      <w:r w:rsidRPr="00BD54D8">
        <w:rPr>
          <w:rFonts w:ascii="Arial" w:eastAsia="Calibri" w:hAnsi="Arial" w:cs="Arial"/>
          <w:sz w:val="22"/>
          <w:szCs w:val="22"/>
        </w:rPr>
        <w:t>Dostawa i w</w:t>
      </w:r>
      <w:r w:rsidR="00650C18" w:rsidRPr="00BD54D8">
        <w:rPr>
          <w:rFonts w:ascii="Arial" w:eastAsia="Calibri" w:hAnsi="Arial" w:cs="Arial"/>
          <w:sz w:val="22"/>
          <w:szCs w:val="22"/>
        </w:rPr>
        <w:t xml:space="preserve">ymiana 100% instalacji  podawania osadu na odcinku </w:t>
      </w:r>
      <w:r w:rsidR="00BD54D8" w:rsidRPr="00BD54D8">
        <w:rPr>
          <w:rFonts w:ascii="Arial" w:eastAsia="Calibri" w:hAnsi="Arial" w:cs="Arial"/>
          <w:sz w:val="22"/>
          <w:szCs w:val="22"/>
          <w:lang w:val="pl-PL"/>
        </w:rPr>
        <w:t>od kolan pod sufitem rurociągów L1 i L2 w  pomieszczeniu S109. Do pieców na hali S3 L1 i L2</w:t>
      </w:r>
    </w:p>
    <w:p w14:paraId="093CC30B" w14:textId="77777777" w:rsidR="00BD54D8" w:rsidRPr="00BD54D8" w:rsidRDefault="00BD54D8" w:rsidP="00BD54D8">
      <w:pPr>
        <w:pStyle w:val="Akapitzlist"/>
        <w:ind w:left="284"/>
        <w:rPr>
          <w:rFonts w:ascii="Arial" w:eastAsia="Calibri" w:hAnsi="Arial" w:cs="Arial"/>
          <w:sz w:val="22"/>
          <w:szCs w:val="22"/>
        </w:rPr>
      </w:pPr>
    </w:p>
    <w:p w14:paraId="5934C52E" w14:textId="7D5F64D7" w:rsidR="00650C18" w:rsidRPr="00BD54D8" w:rsidRDefault="00650C18" w:rsidP="00BD54D8">
      <w:pPr>
        <w:pStyle w:val="Akapitzlist"/>
        <w:numPr>
          <w:ilvl w:val="0"/>
          <w:numId w:val="24"/>
        </w:numPr>
        <w:ind w:left="284" w:hanging="284"/>
        <w:rPr>
          <w:rFonts w:ascii="Arial" w:eastAsia="Calibri" w:hAnsi="Arial" w:cs="Arial"/>
          <w:sz w:val="22"/>
          <w:szCs w:val="22"/>
          <w:lang w:val="pl-PL"/>
        </w:rPr>
      </w:pPr>
      <w:r w:rsidRPr="00C22552">
        <w:rPr>
          <w:rFonts w:ascii="Arial" w:eastAsia="Calibri" w:hAnsi="Arial" w:cs="Arial"/>
          <w:sz w:val="22"/>
          <w:szCs w:val="22"/>
          <w:lang w:val="pl-PL"/>
        </w:rPr>
        <w:t>W</w:t>
      </w:r>
      <w:r w:rsidR="00BD54D8">
        <w:rPr>
          <w:rFonts w:ascii="Arial" w:eastAsia="Calibri" w:hAnsi="Arial" w:cs="Arial"/>
          <w:sz w:val="22"/>
          <w:szCs w:val="22"/>
          <w:lang w:val="pl-PL"/>
        </w:rPr>
        <w:t>ykonanie</w:t>
      </w:r>
      <w:r w:rsidRPr="00C22552">
        <w:rPr>
          <w:rFonts w:ascii="Arial" w:eastAsia="Calibri" w:hAnsi="Arial" w:cs="Arial"/>
          <w:sz w:val="22"/>
          <w:szCs w:val="22"/>
          <w:lang w:val="pl-PL"/>
        </w:rPr>
        <w:t xml:space="preserve"> prac remontowych rurociągu</w:t>
      </w:r>
      <w:r w:rsidR="00BD54D8">
        <w:rPr>
          <w:rFonts w:ascii="Arial" w:eastAsia="Calibri" w:hAnsi="Arial" w:cs="Arial"/>
          <w:sz w:val="22"/>
          <w:szCs w:val="22"/>
          <w:lang w:val="pl-PL"/>
        </w:rPr>
        <w:t>, zgodnie z poniższym</w:t>
      </w:r>
      <w:r w:rsidRPr="00C22552">
        <w:rPr>
          <w:rFonts w:ascii="Arial" w:eastAsia="Calibri" w:hAnsi="Arial" w:cs="Arial"/>
          <w:sz w:val="22"/>
          <w:szCs w:val="22"/>
          <w:lang w:val="pl-PL"/>
        </w:rPr>
        <w:t>:</w:t>
      </w:r>
    </w:p>
    <w:p w14:paraId="587D5984" w14:textId="1A80F195" w:rsidR="00650C18" w:rsidRDefault="00312A19" w:rsidP="00650C18">
      <w:pPr>
        <w:numPr>
          <w:ilvl w:val="1"/>
          <w:numId w:val="19"/>
        </w:numPr>
        <w:tabs>
          <w:tab w:val="num" w:pos="709"/>
        </w:tabs>
        <w:spacing w:after="0" w:line="240" w:lineRule="auto"/>
        <w:ind w:left="709" w:hanging="283"/>
        <w:rPr>
          <w:rFonts w:ascii="Arial" w:hAnsi="Arial" w:cs="Arial"/>
        </w:rPr>
      </w:pPr>
      <w:r>
        <w:rPr>
          <w:rFonts w:ascii="Arial" w:hAnsi="Arial" w:cs="Arial"/>
        </w:rPr>
        <w:t>Dostawa i w</w:t>
      </w:r>
      <w:r w:rsidR="00650C18">
        <w:rPr>
          <w:rFonts w:ascii="Arial" w:hAnsi="Arial" w:cs="Arial"/>
        </w:rPr>
        <w:t xml:space="preserve">ymiana </w:t>
      </w:r>
      <w:r w:rsidR="00BD54D8">
        <w:rPr>
          <w:rFonts w:ascii="Arial" w:hAnsi="Arial" w:cs="Arial"/>
        </w:rPr>
        <w:t>33</w:t>
      </w:r>
      <w:r w:rsidR="00650C18">
        <w:rPr>
          <w:rFonts w:ascii="Arial" w:hAnsi="Arial" w:cs="Arial"/>
        </w:rPr>
        <w:t>m rurociągów,</w:t>
      </w:r>
    </w:p>
    <w:p w14:paraId="5BDFF4B1" w14:textId="1BAA905F" w:rsidR="00650C18" w:rsidRDefault="00312A19" w:rsidP="00650C18">
      <w:pPr>
        <w:numPr>
          <w:ilvl w:val="1"/>
          <w:numId w:val="19"/>
        </w:numPr>
        <w:tabs>
          <w:tab w:val="num" w:pos="709"/>
        </w:tabs>
        <w:spacing w:after="0" w:line="240" w:lineRule="auto"/>
        <w:ind w:left="709" w:hanging="283"/>
        <w:rPr>
          <w:rFonts w:ascii="Arial" w:hAnsi="Arial" w:cs="Arial"/>
        </w:rPr>
      </w:pPr>
      <w:r>
        <w:rPr>
          <w:rFonts w:ascii="Arial" w:hAnsi="Arial" w:cs="Arial"/>
        </w:rPr>
        <w:t>Dostawa i w</w:t>
      </w:r>
      <w:r w:rsidR="00650C18">
        <w:rPr>
          <w:rFonts w:ascii="Arial" w:hAnsi="Arial" w:cs="Arial"/>
        </w:rPr>
        <w:t xml:space="preserve">ymiana łuków – </w:t>
      </w:r>
      <w:r w:rsidR="00650C18" w:rsidRPr="00EC3DA3">
        <w:rPr>
          <w:rFonts w:ascii="Arial" w:hAnsi="Arial" w:cs="Arial"/>
          <w:u w:val="single"/>
        </w:rPr>
        <w:t>14 szt.,</w:t>
      </w:r>
    </w:p>
    <w:p w14:paraId="39BB1F0A" w14:textId="6531B2C6" w:rsidR="00650C18" w:rsidRPr="002173D0" w:rsidRDefault="00312A19" w:rsidP="00650C18">
      <w:pPr>
        <w:numPr>
          <w:ilvl w:val="1"/>
          <w:numId w:val="19"/>
        </w:numPr>
        <w:tabs>
          <w:tab w:val="num" w:pos="709"/>
        </w:tabs>
        <w:spacing w:after="0" w:line="240" w:lineRule="auto"/>
        <w:ind w:left="709" w:hanging="283"/>
        <w:rPr>
          <w:rFonts w:ascii="Arial" w:hAnsi="Arial" w:cs="Arial"/>
        </w:rPr>
      </w:pPr>
      <w:r w:rsidRPr="002173D0">
        <w:rPr>
          <w:rFonts w:ascii="Arial" w:hAnsi="Arial" w:cs="Arial"/>
        </w:rPr>
        <w:t>Dostawa i w</w:t>
      </w:r>
      <w:r w:rsidR="00650C18" w:rsidRPr="002173D0">
        <w:rPr>
          <w:rFonts w:ascii="Arial" w:hAnsi="Arial" w:cs="Arial"/>
        </w:rPr>
        <w:t xml:space="preserve">ymiana kolan – </w:t>
      </w:r>
      <w:r w:rsidR="00650C18" w:rsidRPr="00EC3DA3">
        <w:rPr>
          <w:rFonts w:ascii="Arial" w:hAnsi="Arial" w:cs="Arial"/>
          <w:u w:val="single"/>
        </w:rPr>
        <w:t>14 szt.,</w:t>
      </w:r>
    </w:p>
    <w:p w14:paraId="5AA29C52" w14:textId="47ED4DC8" w:rsidR="00650C18" w:rsidRPr="002173D0" w:rsidRDefault="00312A19" w:rsidP="00650C18">
      <w:pPr>
        <w:numPr>
          <w:ilvl w:val="1"/>
          <w:numId w:val="19"/>
        </w:numPr>
        <w:tabs>
          <w:tab w:val="num" w:pos="709"/>
        </w:tabs>
        <w:spacing w:after="0" w:line="240" w:lineRule="auto"/>
        <w:ind w:left="709" w:hanging="283"/>
        <w:rPr>
          <w:rFonts w:ascii="Arial" w:hAnsi="Arial" w:cs="Arial"/>
        </w:rPr>
      </w:pPr>
      <w:r w:rsidRPr="002173D0">
        <w:rPr>
          <w:rFonts w:ascii="Arial" w:hAnsi="Arial" w:cs="Arial"/>
        </w:rPr>
        <w:t>Dostawa i w</w:t>
      </w:r>
      <w:r w:rsidR="00650C18" w:rsidRPr="002173D0">
        <w:rPr>
          <w:rFonts w:ascii="Arial" w:hAnsi="Arial" w:cs="Arial"/>
        </w:rPr>
        <w:t>ymiana  trójników przelotowych tzw. portki, wchodzących w skład</w:t>
      </w:r>
      <w:r w:rsidR="00BD54D8" w:rsidRPr="002173D0">
        <w:rPr>
          <w:rFonts w:ascii="Arial" w:hAnsi="Arial" w:cs="Arial"/>
        </w:rPr>
        <w:t xml:space="preserve"> </w:t>
      </w:r>
      <w:r w:rsidR="00650C18" w:rsidRPr="002173D0">
        <w:rPr>
          <w:rFonts w:ascii="Arial" w:hAnsi="Arial" w:cs="Arial"/>
        </w:rPr>
        <w:t xml:space="preserve">remontowanego rurociągu na liniach nr 1 i 2 – </w:t>
      </w:r>
      <w:r w:rsidR="00650C18" w:rsidRPr="00EC3DA3">
        <w:rPr>
          <w:rFonts w:ascii="Arial" w:hAnsi="Arial" w:cs="Arial"/>
          <w:u w:val="single"/>
        </w:rPr>
        <w:t>2 szt.</w:t>
      </w:r>
    </w:p>
    <w:p w14:paraId="2B53DFE4" w14:textId="4EAD0871" w:rsidR="00650C18" w:rsidRDefault="00312A19" w:rsidP="00650C18">
      <w:pPr>
        <w:numPr>
          <w:ilvl w:val="1"/>
          <w:numId w:val="19"/>
        </w:numPr>
        <w:tabs>
          <w:tab w:val="num" w:pos="709"/>
        </w:tabs>
        <w:spacing w:after="0" w:line="240" w:lineRule="auto"/>
        <w:ind w:left="709" w:hanging="283"/>
        <w:rPr>
          <w:rFonts w:ascii="Arial" w:hAnsi="Arial" w:cs="Arial"/>
        </w:rPr>
      </w:pPr>
      <w:r>
        <w:rPr>
          <w:rFonts w:ascii="Arial" w:hAnsi="Arial" w:cs="Arial"/>
        </w:rPr>
        <w:t>Dostawa i w</w:t>
      </w:r>
      <w:r w:rsidR="00650C18">
        <w:rPr>
          <w:rFonts w:ascii="Arial" w:hAnsi="Arial" w:cs="Arial"/>
        </w:rPr>
        <w:t xml:space="preserve">ymiana </w:t>
      </w:r>
      <w:r w:rsidR="00BD54D8" w:rsidRPr="00BD54D8">
        <w:rPr>
          <w:rFonts w:ascii="Arial" w:hAnsi="Arial" w:cs="Arial"/>
        </w:rPr>
        <w:t xml:space="preserve">zasuw do krosowania linii podawania osadów </w:t>
      </w:r>
      <w:r w:rsidR="00875C8F">
        <w:rPr>
          <w:rFonts w:ascii="Arial" w:hAnsi="Arial" w:cs="Arial"/>
        </w:rPr>
        <w:t>–</w:t>
      </w:r>
      <w:r w:rsidR="00650C18">
        <w:rPr>
          <w:rFonts w:ascii="Arial" w:hAnsi="Arial" w:cs="Arial"/>
        </w:rPr>
        <w:t xml:space="preserve"> </w:t>
      </w:r>
      <w:r w:rsidR="00BD54D8" w:rsidRPr="00EC3DA3">
        <w:rPr>
          <w:rFonts w:ascii="Arial" w:hAnsi="Arial" w:cs="Arial"/>
          <w:u w:val="single"/>
        </w:rPr>
        <w:t>4</w:t>
      </w:r>
      <w:r w:rsidR="00650C18" w:rsidRPr="00EC3DA3">
        <w:rPr>
          <w:rFonts w:ascii="Arial" w:hAnsi="Arial" w:cs="Arial"/>
          <w:u w:val="single"/>
        </w:rPr>
        <w:t xml:space="preserve"> szt.</w:t>
      </w:r>
    </w:p>
    <w:p w14:paraId="42BB318F" w14:textId="6716B5D8" w:rsidR="00650C18" w:rsidRPr="00BD54D8" w:rsidRDefault="00BD54D8" w:rsidP="00BD54D8">
      <w:pPr>
        <w:numPr>
          <w:ilvl w:val="1"/>
          <w:numId w:val="19"/>
        </w:numPr>
        <w:tabs>
          <w:tab w:val="num" w:pos="709"/>
        </w:tabs>
        <w:spacing w:after="0" w:line="240" w:lineRule="auto"/>
        <w:ind w:left="709" w:hanging="283"/>
        <w:rPr>
          <w:rFonts w:ascii="Arial" w:hAnsi="Arial" w:cs="Arial"/>
        </w:rPr>
      </w:pPr>
      <w:r>
        <w:rPr>
          <w:rFonts w:ascii="Arial" w:hAnsi="Arial" w:cs="Arial"/>
        </w:rPr>
        <w:t>Wykonanie i</w:t>
      </w:r>
      <w:r w:rsidR="00650C18">
        <w:rPr>
          <w:rFonts w:ascii="Arial" w:hAnsi="Arial" w:cs="Arial"/>
        </w:rPr>
        <w:t>zolacj</w:t>
      </w:r>
      <w:r>
        <w:rPr>
          <w:rFonts w:ascii="Arial" w:hAnsi="Arial" w:cs="Arial"/>
        </w:rPr>
        <w:t>i</w:t>
      </w:r>
      <w:r w:rsidR="00650C18">
        <w:rPr>
          <w:rFonts w:ascii="Arial" w:hAnsi="Arial" w:cs="Arial"/>
        </w:rPr>
        <w:t xml:space="preserve"> termiczn</w:t>
      </w:r>
      <w:r>
        <w:rPr>
          <w:rFonts w:ascii="Arial" w:hAnsi="Arial" w:cs="Arial"/>
        </w:rPr>
        <w:t>ej</w:t>
      </w:r>
      <w:r w:rsidR="00650C18">
        <w:rPr>
          <w:rFonts w:ascii="Arial" w:hAnsi="Arial" w:cs="Arial"/>
        </w:rPr>
        <w:t xml:space="preserve"> – </w:t>
      </w:r>
      <w:r>
        <w:rPr>
          <w:rFonts w:ascii="Arial" w:hAnsi="Arial" w:cs="Arial"/>
        </w:rPr>
        <w:t xml:space="preserve">dostawa i </w:t>
      </w:r>
      <w:r w:rsidR="00650C18">
        <w:rPr>
          <w:rFonts w:ascii="Arial" w:hAnsi="Arial" w:cs="Arial"/>
        </w:rPr>
        <w:t xml:space="preserve">wymiana pogiętych obróbek, uzupełnienie brakujących elementów izolacji, </w:t>
      </w:r>
      <w:r w:rsidR="00312A19">
        <w:rPr>
          <w:rFonts w:ascii="Arial" w:hAnsi="Arial" w:cs="Arial"/>
        </w:rPr>
        <w:t xml:space="preserve">dostawa i </w:t>
      </w:r>
      <w:r w:rsidR="00650C18">
        <w:rPr>
          <w:rFonts w:ascii="Arial" w:hAnsi="Arial" w:cs="Arial"/>
        </w:rPr>
        <w:t>wymiana wełny</w:t>
      </w:r>
      <w:r>
        <w:rPr>
          <w:rFonts w:ascii="Arial" w:hAnsi="Arial" w:cs="Arial"/>
        </w:rPr>
        <w:t xml:space="preserve"> (d</w:t>
      </w:r>
      <w:r w:rsidRPr="00BD54D8">
        <w:rPr>
          <w:rFonts w:ascii="Arial" w:hAnsi="Arial" w:cs="Arial"/>
        </w:rPr>
        <w:t>o wykorzystania</w:t>
      </w:r>
      <w:r w:rsidR="00B11554">
        <w:rPr>
          <w:rFonts w:ascii="Arial" w:hAnsi="Arial" w:cs="Arial"/>
        </w:rPr>
        <w:t xml:space="preserve"> </w:t>
      </w:r>
      <w:r w:rsidRPr="00BD54D8">
        <w:rPr>
          <w:rFonts w:ascii="Arial" w:hAnsi="Arial" w:cs="Arial"/>
        </w:rPr>
        <w:t>flansze</w:t>
      </w:r>
      <w:r>
        <w:rPr>
          <w:rFonts w:ascii="Arial" w:hAnsi="Arial" w:cs="Arial"/>
        </w:rPr>
        <w:t>/</w:t>
      </w:r>
      <w:r w:rsidRPr="00BD54D8">
        <w:rPr>
          <w:rFonts w:ascii="Arial" w:hAnsi="Arial" w:cs="Arial"/>
        </w:rPr>
        <w:t>kołnierze z istniejącej instalacji</w:t>
      </w:r>
      <w:r>
        <w:rPr>
          <w:rFonts w:ascii="Arial" w:hAnsi="Arial" w:cs="Arial"/>
        </w:rPr>
        <w:t>,</w:t>
      </w:r>
    </w:p>
    <w:p w14:paraId="22690DBF" w14:textId="77777777" w:rsidR="00650C18" w:rsidRDefault="00650C18" w:rsidP="00650C18">
      <w:pPr>
        <w:numPr>
          <w:ilvl w:val="1"/>
          <w:numId w:val="19"/>
        </w:numPr>
        <w:tabs>
          <w:tab w:val="num" w:pos="709"/>
        </w:tabs>
        <w:spacing w:after="0" w:line="240" w:lineRule="auto"/>
        <w:ind w:left="709" w:hanging="283"/>
        <w:rPr>
          <w:rFonts w:ascii="Arial" w:hAnsi="Arial" w:cs="Arial"/>
        </w:rPr>
      </w:pPr>
      <w:r>
        <w:rPr>
          <w:rFonts w:ascii="Arial" w:hAnsi="Arial" w:cs="Arial"/>
        </w:rPr>
        <w:t>Wykonanie badań nieniszczących oraz dokumentacji jakościowej,</w:t>
      </w:r>
    </w:p>
    <w:p w14:paraId="33412736" w14:textId="77777777" w:rsidR="00650C18" w:rsidRDefault="00650C18" w:rsidP="00650C18">
      <w:pPr>
        <w:numPr>
          <w:ilvl w:val="1"/>
          <w:numId w:val="19"/>
        </w:numPr>
        <w:tabs>
          <w:tab w:val="num" w:pos="709"/>
        </w:tabs>
        <w:spacing w:after="0" w:line="240" w:lineRule="auto"/>
        <w:ind w:left="709" w:hanging="283"/>
        <w:rPr>
          <w:rFonts w:ascii="Arial" w:hAnsi="Arial" w:cs="Arial"/>
        </w:rPr>
      </w:pPr>
      <w:r>
        <w:rPr>
          <w:rFonts w:ascii="Arial" w:hAnsi="Arial" w:cs="Arial"/>
        </w:rPr>
        <w:t xml:space="preserve">Sporządzenie protokołu z przeprowadzonych prac </w:t>
      </w:r>
    </w:p>
    <w:p w14:paraId="658A1FC0" w14:textId="77777777" w:rsidR="00650C18" w:rsidRDefault="00650C18" w:rsidP="00650C18">
      <w:pPr>
        <w:spacing w:after="0" w:line="240" w:lineRule="auto"/>
        <w:rPr>
          <w:rFonts w:ascii="Arial" w:hAnsi="Arial" w:cs="Arial"/>
        </w:rPr>
      </w:pPr>
    </w:p>
    <w:p w14:paraId="7EAC78EC" w14:textId="041E25F2" w:rsidR="00650C18" w:rsidRDefault="00650C18" w:rsidP="00B11554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Budowa rusztowań niezbędnych do wykonania wymiany wyeksploatowanych łuków i rurociągów leży po stronie Wykonawcy</w:t>
      </w:r>
    </w:p>
    <w:p w14:paraId="13A25E34" w14:textId="77777777" w:rsidR="00B11554" w:rsidRPr="00B11554" w:rsidRDefault="00B11554" w:rsidP="00B11554">
      <w:pPr>
        <w:spacing w:after="0" w:line="240" w:lineRule="auto"/>
        <w:jc w:val="both"/>
        <w:rPr>
          <w:rFonts w:ascii="Arial" w:hAnsi="Arial" w:cs="Arial"/>
        </w:rPr>
      </w:pPr>
    </w:p>
    <w:p w14:paraId="7C508165" w14:textId="334CD7F6" w:rsidR="00650C18" w:rsidRPr="00EE319B" w:rsidRDefault="00650C18" w:rsidP="00EE319B">
      <w:pPr>
        <w:pStyle w:val="Akapitzlist"/>
        <w:numPr>
          <w:ilvl w:val="0"/>
          <w:numId w:val="19"/>
        </w:numPr>
        <w:spacing w:after="120"/>
        <w:ind w:left="142" w:hanging="284"/>
        <w:contextualSpacing/>
        <w:jc w:val="both"/>
        <w:rPr>
          <w:rFonts w:ascii="Arial" w:hAnsi="Arial" w:cs="Arial"/>
          <w:bCs/>
          <w:i/>
          <w:sz w:val="22"/>
          <w:szCs w:val="22"/>
          <w:lang w:val="pl-PL"/>
        </w:rPr>
      </w:pPr>
      <w:r w:rsidRPr="00C22552">
        <w:rPr>
          <w:rFonts w:ascii="Arial" w:hAnsi="Arial" w:cs="Arial"/>
          <w:b/>
          <w:sz w:val="22"/>
          <w:szCs w:val="22"/>
          <w:lang w:val="pl-PL"/>
        </w:rPr>
        <w:t>Termin realizacji:</w:t>
      </w:r>
      <w:r w:rsidRPr="00C22552"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 xml:space="preserve"> od dnia </w:t>
      </w:r>
      <w:r>
        <w:rPr>
          <w:rFonts w:ascii="Arial" w:hAnsi="Arial" w:cs="Arial"/>
          <w:sz w:val="22"/>
          <w:szCs w:val="22"/>
          <w:lang w:val="pl-PL"/>
        </w:rPr>
        <w:t>01.04.202</w:t>
      </w:r>
      <w:r w:rsidR="00BD54D8">
        <w:rPr>
          <w:rFonts w:ascii="Arial" w:hAnsi="Arial" w:cs="Arial"/>
          <w:sz w:val="22"/>
          <w:szCs w:val="22"/>
          <w:lang w:val="pl-PL"/>
        </w:rPr>
        <w:t>5</w:t>
      </w:r>
      <w:r>
        <w:rPr>
          <w:rFonts w:ascii="Arial" w:hAnsi="Arial" w:cs="Arial"/>
          <w:sz w:val="22"/>
          <w:szCs w:val="22"/>
          <w:lang w:val="pl-PL"/>
        </w:rPr>
        <w:t>r. do dnia 30.05.202</w:t>
      </w:r>
      <w:r w:rsidR="00BD54D8">
        <w:rPr>
          <w:rFonts w:ascii="Arial" w:hAnsi="Arial" w:cs="Arial"/>
          <w:sz w:val="22"/>
          <w:szCs w:val="22"/>
          <w:lang w:val="pl-PL"/>
        </w:rPr>
        <w:t>5</w:t>
      </w:r>
      <w:r>
        <w:rPr>
          <w:rFonts w:ascii="Arial" w:hAnsi="Arial" w:cs="Arial"/>
          <w:sz w:val="22"/>
          <w:szCs w:val="22"/>
          <w:lang w:val="pl-PL"/>
        </w:rPr>
        <w:t xml:space="preserve">r. </w:t>
      </w:r>
    </w:p>
    <w:p w14:paraId="378102F7" w14:textId="617F6ED4" w:rsidR="00650C18" w:rsidRDefault="00650C18" w:rsidP="00650C18">
      <w:pPr>
        <w:pStyle w:val="Akapitzlist"/>
        <w:spacing w:after="120"/>
        <w:ind w:left="142"/>
        <w:contextualSpacing/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Kolejność i czas wykonania prac na linii nr 1 lub nr 2 w zależności</w:t>
      </w:r>
      <w:r w:rsidR="009E28D8">
        <w:rPr>
          <w:rFonts w:ascii="Arial" w:hAnsi="Arial" w:cs="Arial"/>
          <w:sz w:val="22"/>
          <w:szCs w:val="22"/>
          <w:lang w:val="pl-PL"/>
        </w:rPr>
        <w:t>,</w:t>
      </w:r>
      <w:r>
        <w:rPr>
          <w:rFonts w:ascii="Arial" w:hAnsi="Arial" w:cs="Arial"/>
          <w:sz w:val="22"/>
          <w:szCs w:val="22"/>
          <w:lang w:val="pl-PL"/>
        </w:rPr>
        <w:t xml:space="preserve"> która linia zostanie  wyłączona do przeglądu jako pierwsza</w:t>
      </w:r>
      <w:r w:rsidR="009E28D8">
        <w:rPr>
          <w:rFonts w:ascii="Arial" w:hAnsi="Arial" w:cs="Arial"/>
          <w:sz w:val="22"/>
          <w:szCs w:val="22"/>
          <w:lang w:val="pl-PL"/>
        </w:rPr>
        <w:t xml:space="preserve">. Powyższe </w:t>
      </w:r>
      <w:r>
        <w:rPr>
          <w:rFonts w:ascii="Arial" w:hAnsi="Arial" w:cs="Arial"/>
          <w:sz w:val="22"/>
          <w:szCs w:val="22"/>
          <w:lang w:val="pl-PL"/>
        </w:rPr>
        <w:t>określi Zamawiający po zgłoszeniu telefonicznym lub e-mail  do Wykonawcy.</w:t>
      </w:r>
    </w:p>
    <w:p w14:paraId="6B5BA08F" w14:textId="77777777" w:rsidR="00650C18" w:rsidRDefault="00650C18" w:rsidP="00650C18">
      <w:pPr>
        <w:pStyle w:val="Akapitzlist"/>
        <w:spacing w:after="120"/>
        <w:ind w:left="142"/>
        <w:contextualSpacing/>
        <w:jc w:val="both"/>
        <w:rPr>
          <w:rFonts w:ascii="Arial" w:hAnsi="Arial" w:cs="Arial"/>
          <w:bCs/>
          <w:i/>
          <w:sz w:val="22"/>
          <w:szCs w:val="22"/>
          <w:lang w:val="pl-PL"/>
        </w:rPr>
      </w:pPr>
    </w:p>
    <w:p w14:paraId="352B7E31" w14:textId="77777777" w:rsidR="00650C18" w:rsidRDefault="00650C18" w:rsidP="005E7F70">
      <w:pPr>
        <w:pStyle w:val="Akapitzlist"/>
        <w:numPr>
          <w:ilvl w:val="0"/>
          <w:numId w:val="19"/>
        </w:numPr>
        <w:tabs>
          <w:tab w:val="left" w:pos="142"/>
        </w:tabs>
        <w:spacing w:before="120" w:after="120" w:line="276" w:lineRule="auto"/>
        <w:ind w:left="0" w:hanging="142"/>
        <w:contextualSpacing/>
        <w:rPr>
          <w:rFonts w:ascii="Arial" w:hAnsi="Arial" w:cs="Arial"/>
          <w:bCs/>
        </w:rPr>
      </w:pPr>
      <w:r w:rsidRPr="00C22552">
        <w:rPr>
          <w:rFonts w:ascii="Arial" w:hAnsi="Arial" w:cs="Arial"/>
          <w:b/>
          <w:sz w:val="22"/>
          <w:szCs w:val="22"/>
          <w:lang w:val="pl-PL"/>
        </w:rPr>
        <w:t xml:space="preserve">Miejsce realizacji: </w:t>
      </w:r>
      <w:r w:rsidRPr="00C22552">
        <w:rPr>
          <w:rFonts w:ascii="Arial" w:hAnsi="Arial" w:cs="Arial"/>
          <w:bCs/>
          <w:sz w:val="22"/>
          <w:szCs w:val="22"/>
          <w:lang w:val="pl-PL"/>
        </w:rPr>
        <w:t xml:space="preserve">Stacja Termicznej Utylizacji Osadów Ściekowych w Zakładzie Oczyszczalni Ścieków "Czajka", ul. </w:t>
      </w:r>
      <w:r>
        <w:rPr>
          <w:rFonts w:ascii="Arial" w:hAnsi="Arial" w:cs="Arial"/>
          <w:bCs/>
          <w:sz w:val="22"/>
          <w:szCs w:val="22"/>
        </w:rPr>
        <w:t>Czajki 4/6, 03-054 Warszawa</w:t>
      </w:r>
    </w:p>
    <w:p w14:paraId="73D03CD6" w14:textId="77777777" w:rsidR="00371951" w:rsidRDefault="00371951" w:rsidP="00843D5D">
      <w:pPr>
        <w:keepNext/>
        <w:keepLines/>
        <w:widowControl w:val="0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u w:val="single"/>
          <w:lang w:eastAsia="pl-PL"/>
        </w:rPr>
      </w:pPr>
    </w:p>
    <w:p w14:paraId="1AFC231D" w14:textId="06935F3F" w:rsidR="00FD27B9" w:rsidRPr="00FD27B9" w:rsidRDefault="00843D5D" w:rsidP="00FD27B9">
      <w:pPr>
        <w:keepNext/>
        <w:keepLines/>
        <w:widowControl w:val="0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u w:val="single"/>
          <w:lang w:val="en-US" w:eastAsia="pl-PL"/>
        </w:rPr>
      </w:pPr>
      <w:r w:rsidRPr="00843D5D">
        <w:rPr>
          <w:rFonts w:ascii="Arial" w:eastAsia="Times New Roman" w:hAnsi="Arial" w:cs="Arial"/>
          <w:b/>
          <w:bCs/>
          <w:u w:val="single"/>
          <w:lang w:eastAsia="pl-PL"/>
        </w:rPr>
        <w:t xml:space="preserve">Zadanie nr 3: </w:t>
      </w:r>
      <w:r w:rsidR="00FD27B9" w:rsidRPr="00FD27B9">
        <w:rPr>
          <w:rFonts w:ascii="Arial" w:eastAsia="Times New Roman" w:hAnsi="Arial" w:cs="Arial"/>
          <w:b/>
          <w:bCs/>
          <w:u w:val="single"/>
          <w:lang w:val="en-US" w:eastAsia="pl-PL"/>
        </w:rPr>
        <w:t>Serwisowanie kompensatorów tkaninowych na instalacji oczyszczania spalin w STUOŚ w Zakładzie "Czajka”</w:t>
      </w:r>
    </w:p>
    <w:p w14:paraId="000F48B8" w14:textId="77777777" w:rsidR="00FD27B9" w:rsidRDefault="00FD27B9" w:rsidP="00843D5D">
      <w:pPr>
        <w:keepNext/>
        <w:keepLines/>
        <w:widowControl w:val="0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u w:val="single"/>
          <w:lang w:eastAsia="pl-PL"/>
        </w:rPr>
      </w:pPr>
    </w:p>
    <w:p w14:paraId="4D6B3627" w14:textId="600FAABF" w:rsidR="00FD27B9" w:rsidRPr="000819BA" w:rsidRDefault="00FD27B9" w:rsidP="00D41B22">
      <w:pPr>
        <w:pStyle w:val="Akapitzlist"/>
        <w:numPr>
          <w:ilvl w:val="2"/>
          <w:numId w:val="21"/>
        </w:numPr>
        <w:spacing w:before="120" w:after="120"/>
        <w:ind w:left="142" w:hanging="284"/>
        <w:contextualSpacing/>
        <w:jc w:val="both"/>
        <w:rPr>
          <w:rFonts w:ascii="Arial" w:eastAsia="Calibri" w:hAnsi="Arial" w:cs="Arial"/>
          <w:b/>
          <w:bCs/>
          <w:color w:val="000000"/>
          <w:sz w:val="22"/>
          <w:szCs w:val="22"/>
        </w:rPr>
      </w:pPr>
      <w:r w:rsidRPr="00FD27B9">
        <w:rPr>
          <w:rFonts w:ascii="Arial" w:hAnsi="Arial" w:cs="Arial"/>
          <w:b/>
          <w:sz w:val="22"/>
          <w:szCs w:val="22"/>
        </w:rPr>
        <w:t xml:space="preserve">Ogólny opis usługi: </w:t>
      </w:r>
      <w:bookmarkStart w:id="4" w:name="_Hlk185495088"/>
      <w:r w:rsidR="000819BA" w:rsidRPr="000819BA">
        <w:rPr>
          <w:rFonts w:ascii="Arial" w:eastAsia="Calibri" w:hAnsi="Arial" w:cs="Arial"/>
          <w:bCs/>
          <w:color w:val="000000"/>
          <w:sz w:val="22"/>
          <w:szCs w:val="22"/>
        </w:rPr>
        <w:t xml:space="preserve">Usługa serwisowania kompensatorów tkaninowych na instalacji oczyszczania spalin w </w:t>
      </w:r>
      <w:r w:rsidR="005D4609">
        <w:rPr>
          <w:rFonts w:ascii="Arial" w:eastAsia="Calibri" w:hAnsi="Arial" w:cs="Arial"/>
          <w:bCs/>
          <w:color w:val="000000"/>
          <w:sz w:val="22"/>
          <w:szCs w:val="22"/>
        </w:rPr>
        <w:t>STUOŚ</w:t>
      </w:r>
      <w:r w:rsidR="000819BA" w:rsidRPr="000819BA">
        <w:rPr>
          <w:rFonts w:ascii="Arial" w:eastAsia="Calibri" w:hAnsi="Arial" w:cs="Arial"/>
          <w:bCs/>
          <w:color w:val="000000"/>
          <w:sz w:val="22"/>
          <w:szCs w:val="22"/>
        </w:rPr>
        <w:t xml:space="preserve"> w Zakładzie "Czajka”</w:t>
      </w:r>
      <w:bookmarkEnd w:id="4"/>
    </w:p>
    <w:p w14:paraId="1CA4BA4D" w14:textId="2579EDA9" w:rsidR="005A0D5E" w:rsidRDefault="005A0D5E" w:rsidP="005A0D5E">
      <w:pPr>
        <w:spacing w:before="120" w:after="120"/>
        <w:contextualSpacing/>
        <w:jc w:val="both"/>
        <w:rPr>
          <w:rFonts w:ascii="Arial" w:hAnsi="Arial" w:cs="Arial"/>
        </w:rPr>
      </w:pPr>
    </w:p>
    <w:p w14:paraId="519F21E5" w14:textId="7B83D832" w:rsidR="005A0D5E" w:rsidRDefault="005A0D5E" w:rsidP="00D41B22">
      <w:pPr>
        <w:pStyle w:val="Akapitzlist"/>
        <w:numPr>
          <w:ilvl w:val="2"/>
          <w:numId w:val="21"/>
        </w:numPr>
        <w:tabs>
          <w:tab w:val="left" w:pos="284"/>
        </w:tabs>
        <w:spacing w:before="120" w:after="120"/>
        <w:ind w:left="142" w:hanging="284"/>
        <w:contextualSpacing/>
        <w:jc w:val="both"/>
        <w:rPr>
          <w:rFonts w:ascii="Arial" w:hAnsi="Arial" w:cs="Arial"/>
          <w:b/>
          <w:sz w:val="22"/>
          <w:szCs w:val="22"/>
        </w:rPr>
      </w:pPr>
      <w:r w:rsidRPr="005A0D5E">
        <w:rPr>
          <w:rFonts w:ascii="Arial" w:hAnsi="Arial" w:cs="Arial"/>
          <w:b/>
          <w:sz w:val="22"/>
          <w:szCs w:val="22"/>
        </w:rPr>
        <w:t>Zakres usługi:</w:t>
      </w:r>
    </w:p>
    <w:p w14:paraId="7BA3F379" w14:textId="508F45A2" w:rsidR="005D4609" w:rsidRPr="005D4609" w:rsidRDefault="005D4609" w:rsidP="005D4609">
      <w:pPr>
        <w:spacing w:before="100" w:beforeAutospacing="1" w:after="120" w:line="276" w:lineRule="auto"/>
        <w:contextualSpacing/>
        <w:rPr>
          <w:rFonts w:ascii="Arial" w:hAnsi="Arial" w:cs="Arial"/>
        </w:rPr>
      </w:pPr>
      <w:r w:rsidRPr="005D4609">
        <w:rPr>
          <w:rFonts w:ascii="Arial" w:hAnsi="Arial" w:cs="Arial"/>
        </w:rPr>
        <w:t>Wykonanie przegląd</w:t>
      </w:r>
      <w:r>
        <w:rPr>
          <w:rFonts w:ascii="Arial" w:hAnsi="Arial" w:cs="Arial"/>
        </w:rPr>
        <w:t>u</w:t>
      </w:r>
      <w:r w:rsidRPr="005D4609">
        <w:rPr>
          <w:rFonts w:ascii="Arial" w:hAnsi="Arial" w:cs="Arial"/>
        </w:rPr>
        <w:t xml:space="preserve"> kompensatorów na rurociągu spalin DN800 – </w:t>
      </w:r>
      <w:r w:rsidRPr="005D4609">
        <w:rPr>
          <w:rFonts w:ascii="Arial" w:hAnsi="Arial" w:cs="Arial"/>
          <w:u w:val="single"/>
        </w:rPr>
        <w:t>2 szt.,</w:t>
      </w:r>
      <w:r w:rsidRPr="005D4609">
        <w:rPr>
          <w:rFonts w:ascii="Arial" w:hAnsi="Arial" w:cs="Arial"/>
        </w:rPr>
        <w:t xml:space="preserve"> zgodnie z poniższym:</w:t>
      </w:r>
    </w:p>
    <w:p w14:paraId="5BC05DFE" w14:textId="6A37DC64" w:rsidR="005D4609" w:rsidRPr="005D4609" w:rsidRDefault="005D4609" w:rsidP="005D4609">
      <w:pPr>
        <w:pStyle w:val="Akapitzlist"/>
        <w:numPr>
          <w:ilvl w:val="1"/>
          <w:numId w:val="34"/>
        </w:numPr>
        <w:autoSpaceDE w:val="0"/>
        <w:autoSpaceDN w:val="0"/>
        <w:adjustRightInd w:val="0"/>
        <w:spacing w:after="200" w:line="276" w:lineRule="auto"/>
        <w:ind w:left="567" w:hanging="283"/>
        <w:contextualSpacing/>
        <w:jc w:val="both"/>
        <w:rPr>
          <w:rFonts w:ascii="Arial" w:hAnsi="Arial" w:cs="Arial"/>
          <w:sz w:val="22"/>
          <w:szCs w:val="22"/>
        </w:rPr>
      </w:pPr>
      <w:r w:rsidRPr="005D4609">
        <w:rPr>
          <w:rFonts w:ascii="Arial" w:hAnsi="Arial" w:cs="Arial"/>
          <w:sz w:val="22"/>
          <w:szCs w:val="22"/>
        </w:rPr>
        <w:t>Wykonanie przeglądu</w:t>
      </w:r>
      <w:r>
        <w:rPr>
          <w:rFonts w:ascii="Arial" w:hAnsi="Arial" w:cs="Arial"/>
          <w:sz w:val="22"/>
          <w:szCs w:val="22"/>
        </w:rPr>
        <w:t xml:space="preserve"> - </w:t>
      </w:r>
      <w:r w:rsidRPr="005D4609">
        <w:rPr>
          <w:rFonts w:ascii="Arial" w:hAnsi="Arial" w:cs="Arial"/>
          <w:sz w:val="22"/>
          <w:szCs w:val="22"/>
        </w:rPr>
        <w:t>w tym inspekcji zewnętrznej, demontażu, inspekcji wewnętrznej w celu potwierdzenia ciągłości powłok</w:t>
      </w:r>
      <w:r>
        <w:rPr>
          <w:rFonts w:ascii="Arial" w:hAnsi="Arial" w:cs="Arial"/>
          <w:sz w:val="22"/>
          <w:szCs w:val="22"/>
        </w:rPr>
        <w:t xml:space="preserve"> i </w:t>
      </w:r>
      <w:r w:rsidRPr="005D4609">
        <w:rPr>
          <w:rFonts w:ascii="Arial" w:hAnsi="Arial" w:cs="Arial"/>
          <w:sz w:val="22"/>
          <w:szCs w:val="22"/>
        </w:rPr>
        <w:t xml:space="preserve">montażu, </w:t>
      </w:r>
    </w:p>
    <w:p w14:paraId="7DE2CEFB" w14:textId="5D89E178" w:rsidR="005D4609" w:rsidRPr="005D4609" w:rsidRDefault="005D4609" w:rsidP="005D4609">
      <w:pPr>
        <w:pStyle w:val="Akapitzlist"/>
        <w:numPr>
          <w:ilvl w:val="1"/>
          <w:numId w:val="34"/>
        </w:numPr>
        <w:autoSpaceDE w:val="0"/>
        <w:autoSpaceDN w:val="0"/>
        <w:adjustRightInd w:val="0"/>
        <w:spacing w:after="200" w:line="276" w:lineRule="auto"/>
        <w:ind w:left="567" w:hanging="283"/>
        <w:contextualSpacing/>
        <w:jc w:val="both"/>
        <w:rPr>
          <w:rFonts w:ascii="Arial" w:hAnsi="Arial" w:cs="Arial"/>
          <w:sz w:val="22"/>
          <w:szCs w:val="22"/>
        </w:rPr>
      </w:pPr>
      <w:r w:rsidRPr="005D4609">
        <w:rPr>
          <w:rFonts w:ascii="Arial" w:hAnsi="Arial" w:cs="Arial"/>
          <w:sz w:val="22"/>
          <w:szCs w:val="22"/>
        </w:rPr>
        <w:t xml:space="preserve">Przeprowadzenie prac konserwacyjnych </w:t>
      </w:r>
      <w:r>
        <w:rPr>
          <w:rFonts w:ascii="Arial" w:hAnsi="Arial" w:cs="Arial"/>
          <w:sz w:val="22"/>
          <w:szCs w:val="22"/>
        </w:rPr>
        <w:t>oraz</w:t>
      </w:r>
      <w:r w:rsidRPr="005D4609">
        <w:rPr>
          <w:rFonts w:ascii="Arial" w:hAnsi="Arial" w:cs="Arial"/>
          <w:sz w:val="22"/>
          <w:szCs w:val="22"/>
        </w:rPr>
        <w:t xml:space="preserve"> serwisowych połączeń kompensacyjnych, kontrola kołnierzy i kanałów spalin w obszarze kompensatora,</w:t>
      </w:r>
    </w:p>
    <w:p w14:paraId="012B811A" w14:textId="375B53B5" w:rsidR="005D4609" w:rsidRPr="005D4609" w:rsidRDefault="005D4609" w:rsidP="005D4609">
      <w:pPr>
        <w:pStyle w:val="Akapitzlist"/>
        <w:numPr>
          <w:ilvl w:val="1"/>
          <w:numId w:val="34"/>
        </w:numPr>
        <w:autoSpaceDE w:val="0"/>
        <w:autoSpaceDN w:val="0"/>
        <w:adjustRightInd w:val="0"/>
        <w:spacing w:after="200" w:line="276" w:lineRule="auto"/>
        <w:ind w:left="567" w:hanging="283"/>
        <w:contextualSpacing/>
        <w:jc w:val="both"/>
        <w:rPr>
          <w:rFonts w:ascii="Arial" w:hAnsi="Arial" w:cs="Arial"/>
          <w:sz w:val="22"/>
          <w:szCs w:val="22"/>
        </w:rPr>
      </w:pPr>
      <w:r w:rsidRPr="005D4609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Dostawa oraz w</w:t>
      </w:r>
      <w:r w:rsidRPr="005D4609">
        <w:rPr>
          <w:rFonts w:ascii="Arial" w:hAnsi="Arial" w:cs="Arial"/>
          <w:sz w:val="22"/>
          <w:szCs w:val="22"/>
        </w:rPr>
        <w:t>ymiana materiałów i części niezbędnych do wykonania usługi</w:t>
      </w:r>
      <w:r>
        <w:rPr>
          <w:rFonts w:ascii="Arial" w:hAnsi="Arial" w:cs="Arial"/>
          <w:sz w:val="22"/>
          <w:szCs w:val="22"/>
        </w:rPr>
        <w:t>, tj.</w:t>
      </w:r>
      <w:r w:rsidRPr="005D4609">
        <w:rPr>
          <w:rFonts w:ascii="Arial" w:hAnsi="Arial" w:cs="Arial"/>
          <w:sz w:val="22"/>
          <w:szCs w:val="22"/>
        </w:rPr>
        <w:t xml:space="preserve"> taśma uszczelniająca do montażu na kołnierzu PTFE 12x4mm</w:t>
      </w:r>
      <w:r>
        <w:rPr>
          <w:rFonts w:ascii="Arial" w:hAnsi="Arial" w:cs="Arial"/>
          <w:sz w:val="22"/>
          <w:szCs w:val="22"/>
        </w:rPr>
        <w:t xml:space="preserve"> oraz </w:t>
      </w:r>
      <w:r w:rsidRPr="005D4609">
        <w:rPr>
          <w:rFonts w:ascii="Arial" w:hAnsi="Arial" w:cs="Arial"/>
          <w:sz w:val="22"/>
          <w:szCs w:val="22"/>
        </w:rPr>
        <w:t xml:space="preserve">połączenia śrubowe z podkładkami </w:t>
      </w:r>
      <w:r>
        <w:rPr>
          <w:rFonts w:ascii="Arial" w:hAnsi="Arial" w:cs="Arial"/>
          <w:sz w:val="22"/>
          <w:szCs w:val="22"/>
        </w:rPr>
        <w:t>(</w:t>
      </w:r>
      <w:r w:rsidRPr="005D4609">
        <w:rPr>
          <w:rFonts w:ascii="Arial" w:hAnsi="Arial" w:cs="Arial"/>
          <w:sz w:val="22"/>
          <w:szCs w:val="22"/>
        </w:rPr>
        <w:t>w przypadku uszkodzenia obecnie zainstalowanych w czasie demontażu)</w:t>
      </w:r>
      <w:r>
        <w:rPr>
          <w:rFonts w:ascii="Arial" w:hAnsi="Arial" w:cs="Arial"/>
          <w:sz w:val="22"/>
          <w:szCs w:val="22"/>
        </w:rPr>
        <w:t>,</w:t>
      </w:r>
    </w:p>
    <w:p w14:paraId="7D04771E" w14:textId="6104227E" w:rsidR="005D4609" w:rsidRPr="005D4609" w:rsidRDefault="005D4609" w:rsidP="005D4609">
      <w:pPr>
        <w:pStyle w:val="Akapitzlist"/>
        <w:numPr>
          <w:ilvl w:val="1"/>
          <w:numId w:val="34"/>
        </w:numPr>
        <w:autoSpaceDE w:val="0"/>
        <w:autoSpaceDN w:val="0"/>
        <w:adjustRightInd w:val="0"/>
        <w:spacing w:after="200" w:line="276" w:lineRule="auto"/>
        <w:ind w:left="567" w:hanging="283"/>
        <w:contextualSpacing/>
        <w:jc w:val="both"/>
        <w:rPr>
          <w:rFonts w:ascii="Arial" w:hAnsi="Arial" w:cs="Arial"/>
          <w:sz w:val="22"/>
          <w:szCs w:val="22"/>
        </w:rPr>
      </w:pPr>
      <w:r w:rsidRPr="005D4609">
        <w:rPr>
          <w:rFonts w:ascii="Arial" w:hAnsi="Arial" w:cs="Arial"/>
          <w:sz w:val="22"/>
          <w:szCs w:val="22"/>
        </w:rPr>
        <w:t xml:space="preserve">Dostawa </w:t>
      </w:r>
      <w:r>
        <w:rPr>
          <w:rFonts w:ascii="Arial" w:hAnsi="Arial" w:cs="Arial"/>
          <w:sz w:val="22"/>
          <w:szCs w:val="22"/>
        </w:rPr>
        <w:t>oraz</w:t>
      </w:r>
      <w:r w:rsidRPr="005D4609">
        <w:rPr>
          <w:rFonts w:ascii="Arial" w:hAnsi="Arial" w:cs="Arial"/>
          <w:sz w:val="22"/>
          <w:szCs w:val="22"/>
        </w:rPr>
        <w:t xml:space="preserve"> wymiana kompensatora tkaninowego DN800 – 1 szt. Kompensator wielowarstwowy, połączenie kołnierzowe</w:t>
      </w:r>
      <w:r>
        <w:rPr>
          <w:rFonts w:ascii="Arial" w:hAnsi="Arial" w:cs="Arial"/>
          <w:sz w:val="22"/>
          <w:szCs w:val="22"/>
        </w:rPr>
        <w:t xml:space="preserve"> </w:t>
      </w:r>
      <w:r w:rsidRPr="005D4609">
        <w:rPr>
          <w:rFonts w:ascii="Arial" w:hAnsi="Arial" w:cs="Arial"/>
          <w:sz w:val="22"/>
          <w:szCs w:val="22"/>
        </w:rPr>
        <w:t>- wymagane wzmocnienie pod pierścień dociskowy tzw. mankiety, (montowany z uszczelką PTFE, pierścieniem dociskowym gr. 10 mm, śruby M20x60/podkładki i nakrętki). Parametry pracy: medium spaliny zawierające 30% pary wodnej oraz tlenki siarki i azotu, temperatura 180°C ÷ 280°C, ciśnienie ma</w:t>
      </w:r>
      <w:r>
        <w:rPr>
          <w:rFonts w:ascii="Arial" w:hAnsi="Arial" w:cs="Arial"/>
          <w:sz w:val="22"/>
          <w:szCs w:val="22"/>
        </w:rPr>
        <w:t>ks</w:t>
      </w:r>
      <w:r w:rsidRPr="005D4609">
        <w:rPr>
          <w:rFonts w:ascii="Arial" w:hAnsi="Arial" w:cs="Arial"/>
          <w:sz w:val="22"/>
          <w:szCs w:val="22"/>
        </w:rPr>
        <w:t>. +50 mbar/-25mbar, długość</w:t>
      </w:r>
      <w:r>
        <w:rPr>
          <w:rFonts w:ascii="Arial" w:hAnsi="Arial" w:cs="Arial"/>
          <w:sz w:val="22"/>
          <w:szCs w:val="22"/>
        </w:rPr>
        <w:t xml:space="preserve"> </w:t>
      </w:r>
      <w:r w:rsidRPr="005D4609">
        <w:rPr>
          <w:rFonts w:ascii="Arial" w:hAnsi="Arial" w:cs="Arial"/>
          <w:sz w:val="22"/>
          <w:szCs w:val="22"/>
        </w:rPr>
        <w:t xml:space="preserve">300 mm, przesunięcie osiowe +10 mm, przesunięcie wzdłużne 26mm. Powłoki kompensatora powinny być oddzielone przekładką z tkaniny ceramicznej lub szklanej. Średnica połączenia kołnierzowego wewnętrzna 848 mm, zewnętrzna 958 </w:t>
      </w:r>
      <w:r w:rsidRPr="005D4609">
        <w:rPr>
          <w:rFonts w:ascii="Arial" w:hAnsi="Arial" w:cs="Arial"/>
          <w:sz w:val="22"/>
          <w:szCs w:val="22"/>
        </w:rPr>
        <w:lastRenderedPageBreak/>
        <w:t xml:space="preserve">mm. Otwory na śruby połączenia kołnierzowego rozłożone równomiernie na okręgu średnicy 910mm w ilości 24szt. o średnicy otworu 22mm. Do dostarczonego kompensatora należy dołączyć dokumentację techniczną DTR, </w:t>
      </w:r>
      <w:r w:rsidR="007D0D14">
        <w:rPr>
          <w:rFonts w:ascii="Arial" w:hAnsi="Arial" w:cs="Arial"/>
          <w:sz w:val="22"/>
          <w:szCs w:val="22"/>
        </w:rPr>
        <w:t xml:space="preserve">dokumentację </w:t>
      </w:r>
      <w:r w:rsidRPr="005D4609">
        <w:rPr>
          <w:rFonts w:ascii="Arial" w:hAnsi="Arial" w:cs="Arial"/>
          <w:sz w:val="22"/>
          <w:szCs w:val="22"/>
        </w:rPr>
        <w:t>jakościową oraz instrukcję montażu.</w:t>
      </w:r>
    </w:p>
    <w:p w14:paraId="4CB01DFF" w14:textId="7A9316ED" w:rsidR="00560A34" w:rsidRPr="00067E77" w:rsidRDefault="00B11554" w:rsidP="00560A34">
      <w:pPr>
        <w:pStyle w:val="Akapitzlist"/>
        <w:numPr>
          <w:ilvl w:val="1"/>
          <w:numId w:val="34"/>
        </w:numPr>
        <w:autoSpaceDE w:val="0"/>
        <w:autoSpaceDN w:val="0"/>
        <w:adjustRightInd w:val="0"/>
        <w:spacing w:after="200" w:line="276" w:lineRule="auto"/>
        <w:ind w:left="567" w:hanging="283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 wykonanej usłudze </w:t>
      </w:r>
      <w:r w:rsidR="00BB6F5F">
        <w:rPr>
          <w:rFonts w:ascii="Arial" w:hAnsi="Arial" w:cs="Arial"/>
          <w:sz w:val="22"/>
          <w:szCs w:val="22"/>
        </w:rPr>
        <w:t>Wykonawca zobowiązany jest do</w:t>
      </w:r>
      <w:r>
        <w:rPr>
          <w:rFonts w:ascii="Arial" w:hAnsi="Arial" w:cs="Arial"/>
          <w:sz w:val="22"/>
          <w:szCs w:val="22"/>
        </w:rPr>
        <w:t xml:space="preserve"> s</w:t>
      </w:r>
      <w:r w:rsidR="005D4609" w:rsidRPr="005D4609">
        <w:rPr>
          <w:rFonts w:ascii="Arial" w:hAnsi="Arial" w:cs="Arial"/>
          <w:sz w:val="22"/>
          <w:szCs w:val="22"/>
        </w:rPr>
        <w:t>porządzen</w:t>
      </w:r>
      <w:r>
        <w:rPr>
          <w:rFonts w:ascii="Arial" w:hAnsi="Arial" w:cs="Arial"/>
          <w:sz w:val="22"/>
          <w:szCs w:val="22"/>
        </w:rPr>
        <w:t>ia</w:t>
      </w:r>
      <w:r w:rsidR="005D4609" w:rsidRPr="005D4609">
        <w:rPr>
          <w:rFonts w:ascii="Arial" w:hAnsi="Arial" w:cs="Arial"/>
          <w:sz w:val="22"/>
          <w:szCs w:val="22"/>
        </w:rPr>
        <w:t xml:space="preserve"> </w:t>
      </w:r>
      <w:r w:rsidR="00BB6F5F">
        <w:rPr>
          <w:rFonts w:ascii="Arial" w:hAnsi="Arial" w:cs="Arial"/>
          <w:sz w:val="22"/>
          <w:szCs w:val="22"/>
        </w:rPr>
        <w:t>i przekazania</w:t>
      </w:r>
      <w:r w:rsidR="005D4609" w:rsidRPr="005D4609">
        <w:rPr>
          <w:rFonts w:ascii="Arial" w:hAnsi="Arial" w:cs="Arial"/>
          <w:sz w:val="22"/>
          <w:szCs w:val="22"/>
        </w:rPr>
        <w:t xml:space="preserve"> raportu z </w:t>
      </w:r>
      <w:r w:rsidR="00BB6F5F">
        <w:rPr>
          <w:rFonts w:ascii="Arial" w:hAnsi="Arial" w:cs="Arial"/>
          <w:sz w:val="22"/>
          <w:szCs w:val="22"/>
        </w:rPr>
        <w:t>wykonanych</w:t>
      </w:r>
      <w:r>
        <w:rPr>
          <w:rFonts w:ascii="Arial" w:hAnsi="Arial" w:cs="Arial"/>
          <w:sz w:val="22"/>
          <w:szCs w:val="22"/>
        </w:rPr>
        <w:t xml:space="preserve"> p</w:t>
      </w:r>
      <w:r w:rsidR="005D4609" w:rsidRPr="005D4609">
        <w:rPr>
          <w:rFonts w:ascii="Arial" w:hAnsi="Arial" w:cs="Arial"/>
          <w:sz w:val="22"/>
          <w:szCs w:val="22"/>
        </w:rPr>
        <w:t>rac</w:t>
      </w:r>
      <w:r w:rsidR="00BB6F5F">
        <w:rPr>
          <w:rFonts w:ascii="Arial" w:hAnsi="Arial" w:cs="Arial"/>
          <w:sz w:val="22"/>
          <w:szCs w:val="22"/>
        </w:rPr>
        <w:t xml:space="preserve">. Wymagany jest raport </w:t>
      </w:r>
      <w:r w:rsidR="005D4609" w:rsidRPr="005D4609">
        <w:rPr>
          <w:rFonts w:ascii="Arial" w:hAnsi="Arial" w:cs="Arial"/>
          <w:sz w:val="22"/>
          <w:szCs w:val="22"/>
        </w:rPr>
        <w:t>zawierając</w:t>
      </w:r>
      <w:r>
        <w:rPr>
          <w:rFonts w:ascii="Arial" w:hAnsi="Arial" w:cs="Arial"/>
          <w:sz w:val="22"/>
          <w:szCs w:val="22"/>
        </w:rPr>
        <w:t>y</w:t>
      </w:r>
      <w:r w:rsidR="005D4609" w:rsidRPr="005D4609">
        <w:rPr>
          <w:rFonts w:ascii="Arial" w:hAnsi="Arial" w:cs="Arial"/>
          <w:sz w:val="22"/>
          <w:szCs w:val="22"/>
        </w:rPr>
        <w:t xml:space="preserve"> opis</w:t>
      </w:r>
      <w:r>
        <w:rPr>
          <w:rFonts w:ascii="Arial" w:hAnsi="Arial" w:cs="Arial"/>
          <w:sz w:val="22"/>
          <w:szCs w:val="22"/>
        </w:rPr>
        <w:t xml:space="preserve"> </w:t>
      </w:r>
      <w:r w:rsidR="00BB6F5F">
        <w:rPr>
          <w:rFonts w:ascii="Arial" w:hAnsi="Arial" w:cs="Arial"/>
          <w:sz w:val="22"/>
          <w:szCs w:val="22"/>
        </w:rPr>
        <w:t xml:space="preserve">wykonanych </w:t>
      </w:r>
      <w:r>
        <w:rPr>
          <w:rFonts w:ascii="Arial" w:hAnsi="Arial" w:cs="Arial"/>
          <w:sz w:val="22"/>
          <w:szCs w:val="22"/>
        </w:rPr>
        <w:t>czynności</w:t>
      </w:r>
      <w:r w:rsidR="00BB6F5F">
        <w:rPr>
          <w:rFonts w:ascii="Arial" w:hAnsi="Arial" w:cs="Arial"/>
          <w:sz w:val="22"/>
          <w:szCs w:val="22"/>
        </w:rPr>
        <w:t xml:space="preserve"> wraz z dokumentacją fotograficzną</w:t>
      </w:r>
      <w:r>
        <w:rPr>
          <w:rFonts w:ascii="Arial" w:hAnsi="Arial" w:cs="Arial"/>
          <w:sz w:val="22"/>
          <w:szCs w:val="22"/>
        </w:rPr>
        <w:t xml:space="preserve"> oraz </w:t>
      </w:r>
      <w:r w:rsidR="00BB6F5F" w:rsidRPr="00BB6F5F">
        <w:rPr>
          <w:rFonts w:ascii="Arial" w:hAnsi="Arial" w:cs="Arial"/>
          <w:sz w:val="22"/>
          <w:szCs w:val="22"/>
        </w:rPr>
        <w:t>kartami katalogowymi zastosowanych materiałów.</w:t>
      </w:r>
    </w:p>
    <w:p w14:paraId="1561DC59" w14:textId="273A9784" w:rsidR="002173D0" w:rsidRPr="00EE319B" w:rsidRDefault="002173D0" w:rsidP="00B11554">
      <w:pPr>
        <w:pStyle w:val="Akapitzlist"/>
        <w:numPr>
          <w:ilvl w:val="2"/>
          <w:numId w:val="21"/>
        </w:numPr>
        <w:spacing w:after="120"/>
        <w:ind w:left="284" w:hanging="284"/>
        <w:contextualSpacing/>
        <w:jc w:val="both"/>
        <w:rPr>
          <w:rFonts w:ascii="Arial" w:hAnsi="Arial" w:cs="Arial"/>
          <w:bCs/>
          <w:i/>
          <w:sz w:val="22"/>
          <w:szCs w:val="22"/>
          <w:lang w:val="pl-PL"/>
        </w:rPr>
      </w:pPr>
      <w:r w:rsidRPr="00C22552">
        <w:rPr>
          <w:rFonts w:ascii="Arial" w:hAnsi="Arial" w:cs="Arial"/>
          <w:b/>
          <w:sz w:val="22"/>
          <w:szCs w:val="22"/>
          <w:lang w:val="pl-PL"/>
        </w:rPr>
        <w:t>Termin realizacji:</w:t>
      </w:r>
      <w:r w:rsidRPr="00C22552"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 xml:space="preserve"> </w:t>
      </w:r>
      <w:r w:rsidR="00B11554"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>marzec-czerwiec 2025r.</w:t>
      </w:r>
      <w:r>
        <w:rPr>
          <w:rFonts w:ascii="Arial" w:hAnsi="Arial" w:cs="Arial"/>
          <w:sz w:val="22"/>
          <w:szCs w:val="22"/>
          <w:lang w:val="pl-PL"/>
        </w:rPr>
        <w:t xml:space="preserve"> </w:t>
      </w:r>
    </w:p>
    <w:p w14:paraId="7D9D9EDA" w14:textId="1DF25F0E" w:rsidR="002173D0" w:rsidRPr="00B11554" w:rsidRDefault="00B11554" w:rsidP="00B11554">
      <w:pPr>
        <w:pStyle w:val="Akapitzlist"/>
        <w:spacing w:after="120"/>
        <w:ind w:left="142"/>
        <w:contextualSpacing/>
        <w:jc w:val="both"/>
        <w:rPr>
          <w:rFonts w:ascii="Arial" w:hAnsi="Arial" w:cs="Arial"/>
          <w:sz w:val="22"/>
          <w:szCs w:val="22"/>
          <w:lang w:val="pl-PL"/>
        </w:rPr>
      </w:pPr>
      <w:r w:rsidRPr="00B11554">
        <w:rPr>
          <w:rFonts w:ascii="Arial" w:hAnsi="Arial" w:cs="Arial"/>
          <w:sz w:val="22"/>
          <w:szCs w:val="22"/>
          <w:lang w:val="pl-PL"/>
        </w:rPr>
        <w:t>Przedmiot usługi może być podzielony na 2 etapy</w:t>
      </w:r>
      <w:r>
        <w:rPr>
          <w:rFonts w:ascii="Arial" w:hAnsi="Arial" w:cs="Arial"/>
          <w:sz w:val="22"/>
          <w:szCs w:val="22"/>
          <w:lang w:val="pl-PL"/>
        </w:rPr>
        <w:t xml:space="preserve"> (o</w:t>
      </w:r>
      <w:r w:rsidRPr="00B11554">
        <w:rPr>
          <w:rFonts w:ascii="Arial" w:hAnsi="Arial" w:cs="Arial"/>
          <w:sz w:val="22"/>
          <w:szCs w:val="22"/>
          <w:lang w:val="pl-PL"/>
        </w:rPr>
        <w:t>kresy</w:t>
      </w:r>
      <w:r>
        <w:rPr>
          <w:rFonts w:ascii="Arial" w:hAnsi="Arial" w:cs="Arial"/>
          <w:sz w:val="22"/>
          <w:szCs w:val="22"/>
          <w:lang w:val="pl-PL"/>
        </w:rPr>
        <w:t>),</w:t>
      </w:r>
      <w:r w:rsidRPr="00B11554">
        <w:rPr>
          <w:rFonts w:ascii="Arial" w:hAnsi="Arial" w:cs="Arial"/>
          <w:sz w:val="22"/>
          <w:szCs w:val="22"/>
          <w:lang w:val="pl-PL"/>
        </w:rPr>
        <w:t xml:space="preserve"> w związku z koniecznością dostosowania zakresu prac do dostępności danej linii technologicznej.</w:t>
      </w:r>
      <w:r>
        <w:rPr>
          <w:rFonts w:ascii="Arial" w:hAnsi="Arial" w:cs="Arial"/>
          <w:sz w:val="22"/>
          <w:szCs w:val="22"/>
          <w:lang w:val="pl-PL"/>
        </w:rPr>
        <w:t xml:space="preserve"> </w:t>
      </w:r>
      <w:r w:rsidRPr="00B11554">
        <w:rPr>
          <w:rFonts w:ascii="Arial" w:hAnsi="Arial" w:cs="Arial"/>
          <w:sz w:val="22"/>
          <w:szCs w:val="22"/>
          <w:lang w:val="pl-PL"/>
        </w:rPr>
        <w:t xml:space="preserve">Prace na instalacji </w:t>
      </w:r>
      <w:r>
        <w:rPr>
          <w:rFonts w:ascii="Arial" w:hAnsi="Arial" w:cs="Arial"/>
          <w:sz w:val="22"/>
          <w:szCs w:val="22"/>
          <w:lang w:val="pl-PL"/>
        </w:rPr>
        <w:t xml:space="preserve">będą </w:t>
      </w:r>
      <w:r w:rsidRPr="00B11554">
        <w:rPr>
          <w:rFonts w:ascii="Arial" w:hAnsi="Arial" w:cs="Arial"/>
          <w:sz w:val="22"/>
          <w:szCs w:val="22"/>
          <w:lang w:val="pl-PL"/>
        </w:rPr>
        <w:t xml:space="preserve">realizowane </w:t>
      </w:r>
      <w:r>
        <w:rPr>
          <w:rFonts w:ascii="Arial" w:hAnsi="Arial" w:cs="Arial"/>
          <w:sz w:val="22"/>
          <w:szCs w:val="22"/>
          <w:lang w:val="pl-PL"/>
        </w:rPr>
        <w:t>(</w:t>
      </w:r>
      <w:r w:rsidRPr="00B11554">
        <w:rPr>
          <w:rFonts w:ascii="Arial" w:hAnsi="Arial" w:cs="Arial"/>
          <w:sz w:val="22"/>
          <w:szCs w:val="22"/>
          <w:lang w:val="pl-PL"/>
        </w:rPr>
        <w:t xml:space="preserve">po </w:t>
      </w:r>
      <w:r>
        <w:rPr>
          <w:rFonts w:ascii="Arial" w:hAnsi="Arial" w:cs="Arial"/>
          <w:sz w:val="22"/>
          <w:szCs w:val="22"/>
          <w:lang w:val="pl-PL"/>
        </w:rPr>
        <w:t>poinformowaniu</w:t>
      </w:r>
      <w:r w:rsidRPr="00B11554">
        <w:rPr>
          <w:rFonts w:ascii="Arial" w:hAnsi="Arial" w:cs="Arial"/>
          <w:sz w:val="22"/>
          <w:szCs w:val="22"/>
          <w:lang w:val="pl-PL"/>
        </w:rPr>
        <w:t xml:space="preserve"> Wykonawcy</w:t>
      </w:r>
      <w:r>
        <w:rPr>
          <w:rFonts w:ascii="Arial" w:hAnsi="Arial" w:cs="Arial"/>
          <w:sz w:val="22"/>
          <w:szCs w:val="22"/>
          <w:lang w:val="pl-PL"/>
        </w:rPr>
        <w:t>)</w:t>
      </w:r>
      <w:r w:rsidRPr="00B11554">
        <w:rPr>
          <w:rFonts w:ascii="Arial" w:hAnsi="Arial" w:cs="Arial"/>
          <w:sz w:val="22"/>
          <w:szCs w:val="22"/>
          <w:lang w:val="pl-PL"/>
        </w:rPr>
        <w:t xml:space="preserve"> z 14 dniowym wyprzedzeniem.</w:t>
      </w:r>
    </w:p>
    <w:p w14:paraId="6429DC51" w14:textId="77777777" w:rsidR="00B11554" w:rsidRDefault="00B11554" w:rsidP="00B11554">
      <w:pPr>
        <w:pStyle w:val="Akapitzlist"/>
        <w:spacing w:after="120"/>
        <w:ind w:left="142"/>
        <w:contextualSpacing/>
        <w:jc w:val="both"/>
        <w:rPr>
          <w:rFonts w:ascii="Arial" w:hAnsi="Arial" w:cs="Arial"/>
          <w:bCs/>
          <w:i/>
          <w:sz w:val="22"/>
          <w:szCs w:val="22"/>
          <w:lang w:val="pl-PL"/>
        </w:rPr>
      </w:pPr>
    </w:p>
    <w:p w14:paraId="22E4094F" w14:textId="34F5F122" w:rsidR="002173D0" w:rsidRPr="00B11554" w:rsidRDefault="002173D0" w:rsidP="00B11554">
      <w:pPr>
        <w:pStyle w:val="Akapitzlist"/>
        <w:numPr>
          <w:ilvl w:val="2"/>
          <w:numId w:val="21"/>
        </w:numPr>
        <w:tabs>
          <w:tab w:val="left" w:pos="142"/>
        </w:tabs>
        <w:spacing w:before="120" w:after="120" w:line="276" w:lineRule="auto"/>
        <w:ind w:left="284" w:hanging="284"/>
        <w:contextualSpacing/>
        <w:rPr>
          <w:rFonts w:ascii="Arial" w:hAnsi="Arial" w:cs="Arial"/>
          <w:bCs/>
        </w:rPr>
      </w:pPr>
      <w:r w:rsidRPr="00C22552">
        <w:rPr>
          <w:rFonts w:ascii="Arial" w:hAnsi="Arial" w:cs="Arial"/>
          <w:b/>
          <w:sz w:val="22"/>
          <w:szCs w:val="22"/>
          <w:lang w:val="pl-PL"/>
        </w:rPr>
        <w:t xml:space="preserve">Miejsce realizacji: </w:t>
      </w:r>
      <w:r w:rsidRPr="00C22552">
        <w:rPr>
          <w:rFonts w:ascii="Arial" w:hAnsi="Arial" w:cs="Arial"/>
          <w:bCs/>
          <w:sz w:val="22"/>
          <w:szCs w:val="22"/>
          <w:lang w:val="pl-PL"/>
        </w:rPr>
        <w:t xml:space="preserve">Stacja Termicznej Utylizacji Osadów Ściekowych w Zakładzie "Czajka", ul. </w:t>
      </w:r>
      <w:r>
        <w:rPr>
          <w:rFonts w:ascii="Arial" w:hAnsi="Arial" w:cs="Arial"/>
          <w:bCs/>
          <w:sz w:val="22"/>
          <w:szCs w:val="22"/>
        </w:rPr>
        <w:t>Czajki 4/6, 03-054 Warszawa</w:t>
      </w:r>
    </w:p>
    <w:p w14:paraId="5A3079CB" w14:textId="77777777" w:rsidR="00B11554" w:rsidRPr="007C40AA" w:rsidRDefault="00B11554" w:rsidP="00B11554">
      <w:pPr>
        <w:pStyle w:val="Akapitzlist"/>
        <w:tabs>
          <w:tab w:val="left" w:pos="142"/>
        </w:tabs>
        <w:spacing w:before="120" w:after="120" w:line="276" w:lineRule="auto"/>
        <w:ind w:left="284"/>
        <w:contextualSpacing/>
        <w:rPr>
          <w:rFonts w:ascii="Arial" w:hAnsi="Arial" w:cs="Arial"/>
          <w:bCs/>
          <w:sz w:val="22"/>
          <w:szCs w:val="22"/>
        </w:rPr>
      </w:pPr>
    </w:p>
    <w:p w14:paraId="2D09C2F4" w14:textId="5E5C0CDE" w:rsidR="002173D0" w:rsidRPr="007C40AA" w:rsidRDefault="002173D0" w:rsidP="007C40AA">
      <w:pPr>
        <w:pStyle w:val="Akapitzlist"/>
        <w:numPr>
          <w:ilvl w:val="2"/>
          <w:numId w:val="21"/>
        </w:numPr>
        <w:tabs>
          <w:tab w:val="left" w:pos="-2694"/>
        </w:tabs>
        <w:ind w:left="284" w:right="-2" w:hanging="284"/>
        <w:jc w:val="both"/>
        <w:rPr>
          <w:rFonts w:ascii="Arial" w:hAnsi="Arial" w:cs="Arial"/>
          <w:b/>
          <w:i/>
          <w:color w:val="00B050"/>
          <w:sz w:val="22"/>
          <w:szCs w:val="22"/>
          <w:lang w:eastAsia="pl-PL"/>
        </w:rPr>
      </w:pPr>
      <w:r w:rsidRPr="007C40AA">
        <w:rPr>
          <w:rFonts w:ascii="Arial" w:hAnsi="Arial" w:cs="Arial"/>
          <w:b/>
          <w:sz w:val="22"/>
          <w:szCs w:val="22"/>
          <w:lang w:eastAsia="pl-PL"/>
        </w:rPr>
        <w:t xml:space="preserve">Wykonanie czynności dodatkowych lub zakupu i wymiany części określonych w OPZ </w:t>
      </w:r>
    </w:p>
    <w:p w14:paraId="6A88CA41" w14:textId="77777777" w:rsidR="002173D0" w:rsidRPr="002173D0" w:rsidRDefault="002173D0" w:rsidP="002173D0">
      <w:pPr>
        <w:numPr>
          <w:ilvl w:val="0"/>
          <w:numId w:val="17"/>
        </w:numPr>
        <w:spacing w:after="0" w:line="240" w:lineRule="auto"/>
        <w:ind w:right="-2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 przypadku stwierdzenia podczas realizacji przedmiotu zamówienia konieczności wykonania dodatkowych czynności określonych w OPZ lub zakupu i wymiany części, niezbędnych do zakończenia realizacji zamówienia, Wykonawca niezwłocznie (w dniu stwierdzenia konieczności wykonania czynności dodatkowych lub dokonania wymiany części) powiadomi o tym na piśmie Zamawiającego;</w:t>
      </w:r>
    </w:p>
    <w:p w14:paraId="1CC4019F" w14:textId="77777777" w:rsidR="002173D0" w:rsidRPr="002173D0" w:rsidRDefault="002173D0" w:rsidP="002173D0">
      <w:pPr>
        <w:numPr>
          <w:ilvl w:val="0"/>
          <w:numId w:val="17"/>
        </w:numPr>
        <w:spacing w:after="0" w:line="240" w:lineRule="auto"/>
        <w:ind w:right="-2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Wykonawca zobowiązany będzie do wykonania czynności dodatkowych lub zakupu i wymiany części wyłącznie po zaakceptowaniu przez Zamawiającego kalkulacji wykonania czynności lub zakupu i wymiany tych części i udzieleniu zamówienia na wykonanie robót dodatkowych sporządzonej na podstawie cen jednostkowych wskazanych w formularzu cenowym, przed upływem terminu określonego na realizację niniejszego zamówienia;</w:t>
      </w:r>
    </w:p>
    <w:p w14:paraId="267EFAB8" w14:textId="77777777" w:rsidR="002173D0" w:rsidRPr="002173D0" w:rsidRDefault="002173D0" w:rsidP="002173D0">
      <w:pPr>
        <w:numPr>
          <w:ilvl w:val="0"/>
          <w:numId w:val="17"/>
        </w:numPr>
        <w:spacing w:after="0" w:line="240" w:lineRule="auto"/>
        <w:ind w:right="-2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Wynagrodzenie za dodatkowe czynności określone w niniejszym ustępie, płatne będzie w ramach wynagrodzenia maksymalnego określonego w zamówieniu na czynności dodatkowe określone w OPZ;</w:t>
      </w:r>
    </w:p>
    <w:p w14:paraId="70652308" w14:textId="77777777" w:rsidR="002173D0" w:rsidRPr="002173D0" w:rsidRDefault="002173D0" w:rsidP="002173D0">
      <w:pPr>
        <w:numPr>
          <w:ilvl w:val="0"/>
          <w:numId w:val="17"/>
        </w:numPr>
        <w:spacing w:after="0" w:line="240" w:lineRule="auto"/>
        <w:ind w:right="20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 przypadku konieczności wymiany części Wykonawca jest zobowiązany użyć części fabrycznie nowych w oryginalnych opakowaniach producenta</w:t>
      </w:r>
    </w:p>
    <w:p w14:paraId="10AC55B3" w14:textId="77777777" w:rsidR="002173D0" w:rsidRPr="002173D0" w:rsidRDefault="002173D0" w:rsidP="002173D0">
      <w:pPr>
        <w:spacing w:after="0" w:line="240" w:lineRule="auto"/>
        <w:ind w:left="360" w:right="20"/>
        <w:jc w:val="both"/>
        <w:rPr>
          <w:rFonts w:ascii="Arial" w:eastAsia="Times New Roman" w:hAnsi="Arial" w:cs="Arial"/>
          <w:lang w:eastAsia="pl-PL"/>
        </w:rPr>
      </w:pPr>
    </w:p>
    <w:tbl>
      <w:tblPr>
        <w:tblW w:w="8788" w:type="dxa"/>
        <w:tblInd w:w="27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6095"/>
        <w:gridCol w:w="2126"/>
      </w:tblGrid>
      <w:tr w:rsidR="00B11554" w:rsidRPr="00B11554" w14:paraId="50B71031" w14:textId="77777777" w:rsidTr="00B11554">
        <w:trPr>
          <w:trHeight w:val="406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72F80A0" w14:textId="77777777" w:rsidR="00B11554" w:rsidRPr="00B11554" w:rsidRDefault="00B11554" w:rsidP="00B115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11554">
              <w:rPr>
                <w:rFonts w:ascii="Arial" w:eastAsia="Times New Roman" w:hAnsi="Arial" w:cs="Arial"/>
                <w:color w:val="000000"/>
                <w:lang w:eastAsia="pl-PL"/>
              </w:rPr>
              <w:t xml:space="preserve">Lp. </w:t>
            </w:r>
          </w:p>
        </w:tc>
        <w:tc>
          <w:tcPr>
            <w:tcW w:w="6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466480E" w14:textId="770A185C" w:rsidR="00B11554" w:rsidRPr="00B11554" w:rsidRDefault="00B11554" w:rsidP="00B115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Czynność dodatkowa</w:t>
            </w:r>
            <w:r w:rsidRPr="00B11554">
              <w:rPr>
                <w:rFonts w:ascii="Arial" w:eastAsia="Times New Roman" w:hAnsi="Arial" w:cs="Arial"/>
                <w:color w:val="000000"/>
                <w:lang w:eastAsia="pl-PL"/>
              </w:rPr>
              <w:t xml:space="preserve"> 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2E6F0F7" w14:textId="77777777" w:rsidR="00B11554" w:rsidRPr="00B11554" w:rsidRDefault="00B11554" w:rsidP="00B115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11554">
              <w:rPr>
                <w:rFonts w:ascii="Arial" w:eastAsia="Times New Roman" w:hAnsi="Arial" w:cs="Arial"/>
                <w:color w:val="000000"/>
                <w:lang w:eastAsia="pl-PL"/>
              </w:rPr>
              <w:t>Szacowana ilość (szt.)</w:t>
            </w:r>
          </w:p>
        </w:tc>
      </w:tr>
      <w:tr w:rsidR="00B11554" w:rsidRPr="00B11554" w14:paraId="3601E2E5" w14:textId="77777777" w:rsidTr="00D41B22">
        <w:trPr>
          <w:trHeight w:val="86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F50730" w14:textId="77777777" w:rsidR="00B11554" w:rsidRPr="00B11554" w:rsidRDefault="00B11554" w:rsidP="00B115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11554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6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71F868C" w14:textId="58C21E31" w:rsidR="00B11554" w:rsidRPr="00B11554" w:rsidRDefault="00B11554" w:rsidP="007C40AA">
            <w:pPr>
              <w:spacing w:after="0" w:line="240" w:lineRule="auto"/>
              <w:rPr>
                <w:rFonts w:ascii="Arial" w:hAnsi="Arial" w:cs="Arial"/>
                <w:color w:val="000000"/>
                <w:lang w:val="en-US" w:eastAsia="pl-PL"/>
              </w:rPr>
            </w:pPr>
            <w:r w:rsidRPr="00B11554">
              <w:rPr>
                <w:rFonts w:ascii="Arial" w:eastAsia="Times New Roman" w:hAnsi="Arial" w:cs="Arial"/>
                <w:color w:val="000000"/>
                <w:lang w:eastAsia="pl-PL"/>
              </w:rPr>
              <w:t xml:space="preserve">Dostawa i wymiana </w:t>
            </w:r>
            <w:r w:rsidR="007C40AA" w:rsidRPr="007C40AA">
              <w:rPr>
                <w:rFonts w:ascii="Arial" w:hAnsi="Arial" w:cs="Arial"/>
                <w:color w:val="000000"/>
                <w:lang w:val="en-US" w:eastAsia="pl-PL"/>
              </w:rPr>
              <w:t>kompensatora tkaninowego DN800</w:t>
            </w:r>
            <w:r w:rsidR="00FE752E">
              <w:rPr>
                <w:rFonts w:ascii="Arial" w:hAnsi="Arial" w:cs="Arial"/>
                <w:color w:val="000000"/>
                <w:lang w:val="en-US" w:eastAsia="pl-PL"/>
              </w:rPr>
              <w:t xml:space="preserve">. </w:t>
            </w:r>
            <w:r w:rsidR="007C40AA" w:rsidRPr="007C40AA">
              <w:rPr>
                <w:rFonts w:ascii="Arial" w:hAnsi="Arial" w:cs="Arial"/>
                <w:color w:val="000000"/>
                <w:lang w:val="en-US" w:eastAsia="pl-PL"/>
              </w:rPr>
              <w:t>Kompensator wielowarstwowy, połączenie kołnierzowe</w:t>
            </w:r>
            <w:r w:rsidR="00FE752E">
              <w:rPr>
                <w:rFonts w:ascii="Arial" w:hAnsi="Arial" w:cs="Arial"/>
                <w:color w:val="000000"/>
                <w:lang w:val="en-US" w:eastAsia="pl-PL"/>
              </w:rPr>
              <w:t xml:space="preserve"> </w:t>
            </w:r>
            <w:r w:rsidR="007C40AA" w:rsidRPr="007C40AA">
              <w:rPr>
                <w:rFonts w:ascii="Arial" w:hAnsi="Arial" w:cs="Arial"/>
                <w:color w:val="000000"/>
                <w:lang w:val="en-US" w:eastAsia="pl-PL"/>
              </w:rPr>
              <w:t xml:space="preserve">- wymagane wzmocnienie pod pierścień dociskowy tzw. </w:t>
            </w:r>
            <w:r w:rsidR="00FE752E">
              <w:rPr>
                <w:rFonts w:ascii="Arial" w:hAnsi="Arial" w:cs="Arial"/>
                <w:color w:val="000000"/>
                <w:lang w:val="en-US" w:eastAsia="pl-PL"/>
              </w:rPr>
              <w:t>m</w:t>
            </w:r>
            <w:r w:rsidR="007C40AA" w:rsidRPr="007C40AA">
              <w:rPr>
                <w:rFonts w:ascii="Arial" w:hAnsi="Arial" w:cs="Arial"/>
                <w:color w:val="000000"/>
                <w:lang w:val="en-US" w:eastAsia="pl-PL"/>
              </w:rPr>
              <w:t>ankiety</w:t>
            </w:r>
            <w:r w:rsidR="00FE752E">
              <w:rPr>
                <w:rFonts w:ascii="Arial" w:hAnsi="Arial" w:cs="Arial"/>
                <w:color w:val="000000"/>
                <w:lang w:val="en-US" w:eastAsia="pl-PL"/>
              </w:rPr>
              <w:t xml:space="preserve"> </w:t>
            </w:r>
            <w:r w:rsidR="007C40AA" w:rsidRPr="007C40AA">
              <w:rPr>
                <w:rFonts w:ascii="Arial" w:hAnsi="Arial" w:cs="Arial"/>
                <w:color w:val="000000"/>
                <w:lang w:val="en-US" w:eastAsia="pl-PL"/>
              </w:rPr>
              <w:t>(montowany z uszczelką PTFE, pierścieniem dociskowym gr. 10mm, śruby M20x60</w:t>
            </w:r>
            <w:r w:rsidR="00FE752E">
              <w:rPr>
                <w:rFonts w:ascii="Arial" w:hAnsi="Arial" w:cs="Arial"/>
                <w:color w:val="000000"/>
                <w:lang w:val="en-US" w:eastAsia="pl-PL"/>
              </w:rPr>
              <w:t xml:space="preserve"> </w:t>
            </w:r>
            <w:r w:rsidR="007C40AA" w:rsidRPr="007C40AA">
              <w:rPr>
                <w:rFonts w:ascii="Arial" w:hAnsi="Arial" w:cs="Arial"/>
                <w:color w:val="000000"/>
                <w:lang w:val="en-US" w:eastAsia="pl-PL"/>
              </w:rPr>
              <w:t>podkładki i nakrętki). Parametry pracy: medium spaliny zawierające 30% pary wodnej oraz tlenki siarki i azotu, temperatura 180°C ÷ 280°C, ciśnienie ma</w:t>
            </w:r>
            <w:r w:rsidR="00FE752E">
              <w:rPr>
                <w:rFonts w:ascii="Arial" w:hAnsi="Arial" w:cs="Arial"/>
                <w:color w:val="000000"/>
                <w:lang w:val="en-US" w:eastAsia="pl-PL"/>
              </w:rPr>
              <w:t>ks</w:t>
            </w:r>
            <w:r w:rsidR="007C40AA" w:rsidRPr="007C40AA">
              <w:rPr>
                <w:rFonts w:ascii="Arial" w:hAnsi="Arial" w:cs="Arial"/>
                <w:color w:val="000000"/>
                <w:lang w:val="en-US" w:eastAsia="pl-PL"/>
              </w:rPr>
              <w:t xml:space="preserve">. +50 mbar/-25 mbar, długość 300mm, przesunięcie osiowe +10mm, przesunięcie wzdłużne 26mm. Powłoki kompensatora powinny być oddzielone przekładką z tkaniny ceramicznej lub szklanej. Średnica połączenia kołnierzowego wewnętrzna 848mm, zewnętrzna 958mm. Otwory na śruby połączenia kołnierzowego rozłożone równomiernie na okręgu średnicy 910 mm w ilości 24 szt. o średnicy otworu 22 mm. Do dostarczonego kompensatora należy dołączyć dokumentację techniczną DTR, </w:t>
            </w:r>
            <w:r w:rsidR="007D0D14">
              <w:rPr>
                <w:rFonts w:ascii="Arial" w:hAnsi="Arial" w:cs="Arial"/>
                <w:color w:val="000000"/>
                <w:lang w:val="en-US" w:eastAsia="pl-PL"/>
              </w:rPr>
              <w:t xml:space="preserve">dokumentację </w:t>
            </w:r>
            <w:r w:rsidR="007C40AA" w:rsidRPr="007C40AA">
              <w:rPr>
                <w:rFonts w:ascii="Arial" w:hAnsi="Arial" w:cs="Arial"/>
                <w:color w:val="000000"/>
                <w:lang w:val="en-US" w:eastAsia="pl-PL"/>
              </w:rPr>
              <w:t>jakościową oraz instrukcję montażu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7992CF" w14:textId="6448FCB0" w:rsidR="00B11554" w:rsidRPr="00B11554" w:rsidRDefault="00B11554" w:rsidP="00B115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</w:tr>
    </w:tbl>
    <w:p w14:paraId="3E607225" w14:textId="0C6696BD" w:rsidR="002173D0" w:rsidRDefault="002173D0" w:rsidP="002173D0">
      <w:pPr>
        <w:spacing w:after="0" w:line="240" w:lineRule="auto"/>
        <w:ind w:right="20"/>
        <w:jc w:val="both"/>
        <w:rPr>
          <w:rFonts w:ascii="Arial" w:eastAsia="Times New Roman" w:hAnsi="Arial" w:cs="Arial"/>
          <w:shd w:val="clear" w:color="auto" w:fill="FFFFFF"/>
          <w:lang w:eastAsia="pl-PL"/>
        </w:rPr>
      </w:pPr>
    </w:p>
    <w:p w14:paraId="56B18E53" w14:textId="74ADF2CC" w:rsidR="00B11554" w:rsidRDefault="00B11554" w:rsidP="002173D0">
      <w:pPr>
        <w:spacing w:after="0" w:line="240" w:lineRule="auto"/>
        <w:ind w:right="20"/>
        <w:jc w:val="both"/>
        <w:rPr>
          <w:rFonts w:ascii="Arial" w:eastAsia="Times New Roman" w:hAnsi="Arial" w:cs="Arial"/>
          <w:shd w:val="clear" w:color="auto" w:fill="FFFFFF"/>
          <w:lang w:eastAsia="pl-PL"/>
        </w:rPr>
      </w:pPr>
    </w:p>
    <w:p w14:paraId="5048647C" w14:textId="0443C3F0" w:rsidR="00B11554" w:rsidRDefault="00B11554" w:rsidP="002173D0">
      <w:pPr>
        <w:spacing w:after="0" w:line="240" w:lineRule="auto"/>
        <w:ind w:right="20"/>
        <w:jc w:val="both"/>
        <w:rPr>
          <w:rFonts w:ascii="Arial" w:eastAsia="Times New Roman" w:hAnsi="Arial" w:cs="Arial"/>
          <w:shd w:val="clear" w:color="auto" w:fill="FFFFFF"/>
          <w:lang w:eastAsia="pl-PL"/>
        </w:rPr>
      </w:pPr>
    </w:p>
    <w:p w14:paraId="36C08E54" w14:textId="1420F294" w:rsidR="00B11554" w:rsidRDefault="00B11554" w:rsidP="002173D0">
      <w:pPr>
        <w:spacing w:after="0" w:line="240" w:lineRule="auto"/>
        <w:ind w:right="20"/>
        <w:jc w:val="both"/>
        <w:rPr>
          <w:rFonts w:ascii="Arial" w:eastAsia="Times New Roman" w:hAnsi="Arial" w:cs="Arial"/>
          <w:shd w:val="clear" w:color="auto" w:fill="FFFFFF"/>
          <w:lang w:eastAsia="pl-PL"/>
        </w:rPr>
      </w:pPr>
    </w:p>
    <w:p w14:paraId="4F06C4DF" w14:textId="77777777" w:rsidR="00B11554" w:rsidRPr="002173D0" w:rsidRDefault="00B11554" w:rsidP="002173D0">
      <w:pPr>
        <w:spacing w:after="0" w:line="240" w:lineRule="auto"/>
        <w:ind w:right="20"/>
        <w:jc w:val="both"/>
        <w:rPr>
          <w:rFonts w:ascii="Arial" w:eastAsia="Times New Roman" w:hAnsi="Arial" w:cs="Arial"/>
          <w:shd w:val="clear" w:color="auto" w:fill="FFFFFF"/>
          <w:lang w:eastAsia="pl-PL"/>
        </w:rPr>
      </w:pPr>
    </w:p>
    <w:p w14:paraId="1507BF2C" w14:textId="3C4A199E" w:rsidR="002173D0" w:rsidRPr="00FE752E" w:rsidRDefault="002173D0" w:rsidP="00FE752E">
      <w:pPr>
        <w:pStyle w:val="Akapitzlist"/>
        <w:numPr>
          <w:ilvl w:val="2"/>
          <w:numId w:val="21"/>
        </w:numPr>
        <w:tabs>
          <w:tab w:val="left" w:pos="-2694"/>
        </w:tabs>
        <w:ind w:left="426" w:right="-2" w:hanging="284"/>
        <w:jc w:val="both"/>
        <w:rPr>
          <w:rFonts w:ascii="Arial" w:hAnsi="Arial" w:cs="Arial"/>
          <w:color w:val="00B050"/>
          <w:sz w:val="22"/>
          <w:szCs w:val="22"/>
          <w:lang w:eastAsia="pl-PL"/>
        </w:rPr>
      </w:pPr>
      <w:r w:rsidRPr="00FE752E">
        <w:rPr>
          <w:rFonts w:ascii="Arial" w:hAnsi="Arial" w:cs="Arial"/>
          <w:b/>
          <w:sz w:val="22"/>
          <w:szCs w:val="22"/>
          <w:lang w:eastAsia="pl-PL"/>
        </w:rPr>
        <w:t>Wykonanie czynności dodatkowych lub zakupu i wymiany części nieokreślonych w OPZ</w:t>
      </w:r>
    </w:p>
    <w:p w14:paraId="653DCAA2" w14:textId="77777777" w:rsidR="002173D0" w:rsidRPr="002173D0" w:rsidRDefault="002173D0" w:rsidP="002173D0">
      <w:pPr>
        <w:numPr>
          <w:ilvl w:val="0"/>
          <w:numId w:val="2"/>
        </w:numPr>
        <w:tabs>
          <w:tab w:val="left" w:pos="-2694"/>
        </w:tabs>
        <w:spacing w:after="0" w:line="240" w:lineRule="auto"/>
        <w:ind w:right="-2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 przypadku stwierdzenia podczas realizacji przedmiotu zamówienia konieczności wykonania dodatkowych czynności nieokreślonych w OPZ lub zakupu i wymiany części, niezbędnych do zakończenia realizacji zamówienia, Wykonawca niezwłocznie (w dniu stwierdzenia konieczności wykonania czynności dodatkowych lub dokonania wymiany części) powiadomi o tym na piśmie Zamawiającego;</w:t>
      </w:r>
    </w:p>
    <w:p w14:paraId="0E9385EA" w14:textId="77777777" w:rsidR="002173D0" w:rsidRPr="002173D0" w:rsidRDefault="002173D0" w:rsidP="002173D0">
      <w:pPr>
        <w:numPr>
          <w:ilvl w:val="0"/>
          <w:numId w:val="2"/>
        </w:numPr>
        <w:spacing w:after="0" w:line="240" w:lineRule="auto"/>
        <w:ind w:right="-2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Wykonawca zobowiązany będzie do wykonania czynności dodatkowych lub zakupu i wymiany części wyłącznie po zaakceptowaniu przez Zamawiającego kalkulacji wykonania czynności lub zakupu i wymiany tych części i udzieleniu zamówienia na wykonanie robót dodatkowych, przed upływem terminu określonego na realizację niniejszego zamówienia;</w:t>
      </w:r>
    </w:p>
    <w:p w14:paraId="4C852C69" w14:textId="77777777" w:rsidR="002173D0" w:rsidRPr="002173D0" w:rsidRDefault="002173D0" w:rsidP="002173D0">
      <w:pPr>
        <w:numPr>
          <w:ilvl w:val="0"/>
          <w:numId w:val="2"/>
        </w:numPr>
        <w:spacing w:after="0" w:line="240" w:lineRule="auto"/>
        <w:ind w:right="-2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Wynagrodzenie za dodatkowe czynności określone w niniejszym ustępie, płatne będzie w ramach wynagrodzenia maksymalnego określonego w zamówieniu na czynności dodatkowe nie określone w OPZ;</w:t>
      </w:r>
    </w:p>
    <w:p w14:paraId="43FB6512" w14:textId="64D0A7F2" w:rsidR="002173D0" w:rsidRPr="00FE752E" w:rsidRDefault="002173D0" w:rsidP="00FE752E">
      <w:pPr>
        <w:numPr>
          <w:ilvl w:val="0"/>
          <w:numId w:val="2"/>
        </w:numPr>
        <w:spacing w:after="0" w:line="240" w:lineRule="auto"/>
        <w:ind w:right="20"/>
        <w:jc w:val="both"/>
        <w:rPr>
          <w:rFonts w:ascii="Arial" w:eastAsia="Times New Roman" w:hAnsi="Arial" w:cs="Arial"/>
          <w:shd w:val="clear" w:color="auto" w:fill="FFFFFF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 przypadku konieczności wymiany części Wykonawca jest zobowiązany użyć części fabrycznie nowych w oryginalnych opakowaniach producenta</w:t>
      </w:r>
    </w:p>
    <w:p w14:paraId="0C09DE2B" w14:textId="321277BC" w:rsidR="005D4609" w:rsidRDefault="005D4609" w:rsidP="002173D0">
      <w:pPr>
        <w:tabs>
          <w:tab w:val="left" w:pos="284"/>
        </w:tabs>
        <w:spacing w:before="120" w:after="120"/>
        <w:contextualSpacing/>
        <w:rPr>
          <w:rFonts w:ascii="Arial" w:hAnsi="Arial" w:cs="Arial"/>
          <w:b/>
        </w:rPr>
      </w:pPr>
    </w:p>
    <w:p w14:paraId="0988378C" w14:textId="32BFBB9E" w:rsidR="00486FC1" w:rsidRPr="00486FC1" w:rsidRDefault="00486FC1" w:rsidP="00486FC1">
      <w:pPr>
        <w:pStyle w:val="Akapitzlist"/>
        <w:numPr>
          <w:ilvl w:val="2"/>
          <w:numId w:val="21"/>
        </w:numPr>
        <w:tabs>
          <w:tab w:val="left" w:pos="284"/>
        </w:tabs>
        <w:spacing w:before="120" w:after="120"/>
        <w:ind w:left="2268" w:hanging="2198"/>
        <w:contextualSpacing/>
        <w:rPr>
          <w:rFonts w:ascii="Arial" w:hAnsi="Arial" w:cs="Arial"/>
          <w:b/>
          <w:sz w:val="22"/>
          <w:szCs w:val="22"/>
        </w:rPr>
      </w:pPr>
      <w:r w:rsidRPr="00486FC1">
        <w:rPr>
          <w:rFonts w:ascii="Arial" w:hAnsi="Arial" w:cs="Arial"/>
          <w:b/>
          <w:sz w:val="22"/>
          <w:szCs w:val="22"/>
        </w:rPr>
        <w:t>Dodatkowe informacje:</w:t>
      </w:r>
    </w:p>
    <w:p w14:paraId="7BAF85CC" w14:textId="0ECCD43C" w:rsidR="00486FC1" w:rsidRPr="00560A34" w:rsidRDefault="00486FC1" w:rsidP="00560A34">
      <w:pPr>
        <w:pStyle w:val="Akapitzlist"/>
        <w:numPr>
          <w:ilvl w:val="0"/>
          <w:numId w:val="37"/>
        </w:numPr>
        <w:tabs>
          <w:tab w:val="left" w:pos="284"/>
        </w:tabs>
        <w:spacing w:before="120" w:after="120" w:line="276" w:lineRule="auto"/>
        <w:ind w:left="567" w:hanging="283"/>
        <w:contextualSpacing/>
        <w:jc w:val="both"/>
        <w:rPr>
          <w:rFonts w:ascii="Arial" w:hAnsi="Arial" w:cs="Arial"/>
          <w:sz w:val="22"/>
          <w:szCs w:val="22"/>
        </w:rPr>
      </w:pPr>
      <w:r w:rsidRPr="00560A34">
        <w:rPr>
          <w:rFonts w:ascii="Arial" w:hAnsi="Arial" w:cs="Arial"/>
          <w:sz w:val="22"/>
          <w:szCs w:val="22"/>
        </w:rPr>
        <w:t>Wykonawca zapewni urządzenia pomocnicze</w:t>
      </w:r>
      <w:r w:rsidR="0070247B" w:rsidRPr="00560A34">
        <w:rPr>
          <w:rFonts w:ascii="Arial" w:hAnsi="Arial" w:cs="Arial"/>
          <w:sz w:val="22"/>
          <w:szCs w:val="22"/>
        </w:rPr>
        <w:t xml:space="preserve">, niezbędne </w:t>
      </w:r>
      <w:r w:rsidRPr="00560A34">
        <w:rPr>
          <w:rFonts w:ascii="Arial" w:hAnsi="Arial" w:cs="Arial"/>
          <w:sz w:val="22"/>
          <w:szCs w:val="22"/>
        </w:rPr>
        <w:t>do realizacji prac</w:t>
      </w:r>
      <w:r w:rsidR="0070247B" w:rsidRPr="00560A34">
        <w:rPr>
          <w:rFonts w:ascii="Arial" w:hAnsi="Arial" w:cs="Arial"/>
          <w:sz w:val="22"/>
          <w:szCs w:val="22"/>
        </w:rPr>
        <w:t xml:space="preserve"> </w:t>
      </w:r>
      <w:r w:rsidRPr="00560A34">
        <w:rPr>
          <w:rFonts w:ascii="Arial" w:hAnsi="Arial" w:cs="Arial"/>
          <w:sz w:val="22"/>
          <w:szCs w:val="22"/>
        </w:rPr>
        <w:t>tj. drabina/ stopień, narzędzia czyszczące, odkurzacz</w:t>
      </w:r>
      <w:r w:rsidR="0070247B" w:rsidRPr="00560A34">
        <w:rPr>
          <w:rFonts w:ascii="Arial" w:hAnsi="Arial" w:cs="Arial"/>
          <w:sz w:val="22"/>
          <w:szCs w:val="22"/>
        </w:rPr>
        <w:t>.</w:t>
      </w:r>
    </w:p>
    <w:p w14:paraId="0F8325EE" w14:textId="77777777" w:rsidR="00560A34" w:rsidRPr="00560A34" w:rsidRDefault="00486FC1" w:rsidP="00560A34">
      <w:pPr>
        <w:pStyle w:val="Akapitzlist"/>
        <w:numPr>
          <w:ilvl w:val="0"/>
          <w:numId w:val="37"/>
        </w:numPr>
        <w:tabs>
          <w:tab w:val="left" w:pos="284"/>
        </w:tabs>
        <w:spacing w:before="120" w:after="120" w:line="276" w:lineRule="auto"/>
        <w:ind w:left="567" w:hanging="283"/>
        <w:contextualSpacing/>
        <w:jc w:val="both"/>
        <w:rPr>
          <w:rFonts w:ascii="Arial" w:hAnsi="Arial" w:cs="Arial"/>
          <w:sz w:val="22"/>
          <w:szCs w:val="22"/>
        </w:rPr>
      </w:pPr>
      <w:r w:rsidRPr="00560A34">
        <w:rPr>
          <w:rFonts w:ascii="Arial" w:hAnsi="Arial" w:cs="Arial"/>
          <w:sz w:val="22"/>
          <w:szCs w:val="22"/>
        </w:rPr>
        <w:t xml:space="preserve">Wykonawca zapewni </w:t>
      </w:r>
      <w:r w:rsidR="0070247B" w:rsidRPr="00560A34">
        <w:rPr>
          <w:rFonts w:ascii="Arial" w:hAnsi="Arial" w:cs="Arial"/>
          <w:sz w:val="22"/>
          <w:szCs w:val="22"/>
        </w:rPr>
        <w:t xml:space="preserve">min. </w:t>
      </w:r>
      <w:r w:rsidRPr="00560A34">
        <w:rPr>
          <w:rFonts w:ascii="Arial" w:hAnsi="Arial" w:cs="Arial"/>
          <w:sz w:val="22"/>
          <w:szCs w:val="22"/>
        </w:rPr>
        <w:t>2 osobowy skład brygady w czasie prowadzenia prac.</w:t>
      </w:r>
    </w:p>
    <w:p w14:paraId="5F3FFE4F" w14:textId="2A0D1F0F" w:rsidR="00486FC1" w:rsidRPr="00560A34" w:rsidRDefault="00560A34" w:rsidP="00560A34">
      <w:pPr>
        <w:pStyle w:val="Akapitzlist"/>
        <w:numPr>
          <w:ilvl w:val="0"/>
          <w:numId w:val="37"/>
        </w:numPr>
        <w:tabs>
          <w:tab w:val="left" w:pos="284"/>
        </w:tabs>
        <w:spacing w:before="120" w:after="120" w:line="276" w:lineRule="auto"/>
        <w:ind w:left="567" w:hanging="283"/>
        <w:contextualSpacing/>
        <w:jc w:val="both"/>
        <w:rPr>
          <w:rFonts w:ascii="Arial" w:hAnsi="Arial" w:cs="Arial"/>
          <w:sz w:val="22"/>
          <w:szCs w:val="22"/>
        </w:rPr>
      </w:pPr>
      <w:r w:rsidRPr="00560A34">
        <w:rPr>
          <w:rFonts w:ascii="Arial" w:hAnsi="Arial" w:cs="Arial"/>
          <w:sz w:val="22"/>
          <w:szCs w:val="22"/>
        </w:rPr>
        <w:t>Prace należy wykonywać zgodnie z wewnętrznymi regulacjami Zamawiającego, z zachowaniem przepisów BHP, ochrony ppoż oraz ochrony środkowiska (</w:t>
      </w:r>
      <w:r w:rsidR="00486FC1" w:rsidRPr="00560A34">
        <w:rPr>
          <w:rFonts w:ascii="Arial" w:hAnsi="Arial" w:cs="Arial"/>
          <w:sz w:val="22"/>
          <w:szCs w:val="22"/>
        </w:rPr>
        <w:t>w tym prace</w:t>
      </w:r>
      <w:r w:rsidR="00B70A41">
        <w:rPr>
          <w:rFonts w:ascii="Arial" w:hAnsi="Arial" w:cs="Arial"/>
          <w:sz w:val="22"/>
          <w:szCs w:val="22"/>
        </w:rPr>
        <w:t xml:space="preserve"> </w:t>
      </w:r>
      <w:r w:rsidR="00486FC1" w:rsidRPr="00560A34">
        <w:rPr>
          <w:rFonts w:ascii="Arial" w:hAnsi="Arial" w:cs="Arial"/>
          <w:sz w:val="22"/>
          <w:szCs w:val="22"/>
        </w:rPr>
        <w:t>szczególnie niebezpieczne</w:t>
      </w:r>
      <w:r w:rsidRPr="00560A34">
        <w:rPr>
          <w:rFonts w:ascii="Arial" w:hAnsi="Arial" w:cs="Arial"/>
          <w:sz w:val="22"/>
          <w:szCs w:val="22"/>
        </w:rPr>
        <w:t>)</w:t>
      </w:r>
      <w:r w:rsidR="007D0D14">
        <w:rPr>
          <w:rFonts w:ascii="Arial" w:hAnsi="Arial" w:cs="Arial"/>
          <w:sz w:val="22"/>
          <w:szCs w:val="22"/>
        </w:rPr>
        <w:t>.</w:t>
      </w:r>
    </w:p>
    <w:p w14:paraId="350BF437" w14:textId="2015E49B" w:rsidR="00486FC1" w:rsidRDefault="00486FC1" w:rsidP="00560A34">
      <w:pPr>
        <w:pStyle w:val="Akapitzlist"/>
        <w:numPr>
          <w:ilvl w:val="0"/>
          <w:numId w:val="37"/>
        </w:numPr>
        <w:tabs>
          <w:tab w:val="left" w:pos="284"/>
        </w:tabs>
        <w:spacing w:before="120" w:after="120" w:line="276" w:lineRule="auto"/>
        <w:ind w:left="567" w:hanging="283"/>
        <w:contextualSpacing/>
        <w:jc w:val="both"/>
        <w:rPr>
          <w:rFonts w:ascii="Arial" w:hAnsi="Arial" w:cs="Arial"/>
          <w:sz w:val="22"/>
          <w:szCs w:val="22"/>
        </w:rPr>
      </w:pPr>
      <w:r w:rsidRPr="00560A34">
        <w:rPr>
          <w:rFonts w:ascii="Arial" w:hAnsi="Arial" w:cs="Arial"/>
          <w:sz w:val="22"/>
          <w:szCs w:val="22"/>
        </w:rPr>
        <w:t>Materiały konserwacyjne do zabezpieczeń antykorozyjnych muszą być przeznaczone do stosowania na instalacji odsiarczania spalin.</w:t>
      </w:r>
    </w:p>
    <w:p w14:paraId="02EFE30E" w14:textId="089EB7C8" w:rsidR="00D41B22" w:rsidRDefault="00D41B22" w:rsidP="00D41B22">
      <w:pPr>
        <w:tabs>
          <w:tab w:val="left" w:pos="284"/>
        </w:tabs>
        <w:spacing w:before="120" w:after="120" w:line="276" w:lineRule="auto"/>
        <w:contextualSpacing/>
        <w:jc w:val="both"/>
        <w:rPr>
          <w:rFonts w:ascii="Arial" w:hAnsi="Arial" w:cs="Arial"/>
        </w:rPr>
      </w:pPr>
    </w:p>
    <w:p w14:paraId="6BBF26C4" w14:textId="77777777" w:rsidR="00D41B22" w:rsidRPr="00D41B22" w:rsidRDefault="00D41B22" w:rsidP="00D41B22">
      <w:pPr>
        <w:tabs>
          <w:tab w:val="left" w:pos="284"/>
        </w:tabs>
        <w:spacing w:before="120" w:after="120" w:line="276" w:lineRule="auto"/>
        <w:contextualSpacing/>
        <w:jc w:val="both"/>
        <w:rPr>
          <w:rFonts w:ascii="Arial" w:hAnsi="Arial" w:cs="Arial"/>
          <w:b/>
          <w:bCs/>
          <w:u w:val="single"/>
          <w:lang w:val="en-US"/>
        </w:rPr>
      </w:pPr>
      <w:r w:rsidRPr="00D41B22">
        <w:rPr>
          <w:rFonts w:ascii="Arial" w:hAnsi="Arial" w:cs="Arial"/>
          <w:b/>
          <w:bCs/>
          <w:u w:val="single"/>
          <w:lang w:val="en-US"/>
        </w:rPr>
        <w:t>Zadanie nr 4: Serwisowanie kanałów spalin w STUOŚ w Zakładzie "Czajka”</w:t>
      </w:r>
    </w:p>
    <w:p w14:paraId="3207AE86" w14:textId="0635A48C" w:rsidR="00D41B22" w:rsidRDefault="00D41B22" w:rsidP="00D41B22">
      <w:pPr>
        <w:tabs>
          <w:tab w:val="left" w:pos="284"/>
        </w:tabs>
        <w:spacing w:before="120" w:after="120" w:line="276" w:lineRule="auto"/>
        <w:contextualSpacing/>
        <w:jc w:val="both"/>
        <w:rPr>
          <w:rFonts w:ascii="Arial" w:hAnsi="Arial" w:cs="Arial"/>
        </w:rPr>
      </w:pPr>
    </w:p>
    <w:p w14:paraId="2F1471D0" w14:textId="71058B70" w:rsidR="00D41B22" w:rsidRPr="00AB7E41" w:rsidRDefault="00D41B22" w:rsidP="00D41B22">
      <w:pPr>
        <w:pStyle w:val="Akapitzlist"/>
        <w:numPr>
          <w:ilvl w:val="2"/>
          <w:numId w:val="34"/>
        </w:numPr>
        <w:spacing w:before="120" w:after="120"/>
        <w:ind w:left="284" w:hanging="284"/>
        <w:contextualSpacing/>
        <w:jc w:val="both"/>
        <w:rPr>
          <w:rFonts w:ascii="Arial" w:eastAsia="Calibri" w:hAnsi="Arial" w:cs="Arial"/>
          <w:b/>
          <w:bCs/>
          <w:color w:val="000000"/>
          <w:sz w:val="22"/>
          <w:szCs w:val="22"/>
        </w:rPr>
      </w:pPr>
      <w:r w:rsidRPr="00D41B22">
        <w:rPr>
          <w:rFonts w:ascii="Arial" w:hAnsi="Arial" w:cs="Arial"/>
          <w:b/>
          <w:sz w:val="22"/>
          <w:szCs w:val="22"/>
        </w:rPr>
        <w:t xml:space="preserve">Ogólny opis usługi: </w:t>
      </w:r>
      <w:r w:rsidR="00AB7E41" w:rsidRPr="00AB7E41">
        <w:rPr>
          <w:rFonts w:ascii="Arial" w:eastAsia="Calibri" w:hAnsi="Arial" w:cs="Arial"/>
          <w:bCs/>
          <w:color w:val="000000"/>
          <w:sz w:val="22"/>
          <w:szCs w:val="22"/>
          <w:lang w:val="pl-PL"/>
        </w:rPr>
        <w:t xml:space="preserve">Przegląd i konserwacja kanałów spalin </w:t>
      </w:r>
      <w:r w:rsidRPr="00D41B22">
        <w:rPr>
          <w:rFonts w:ascii="Arial" w:eastAsia="Calibri" w:hAnsi="Arial" w:cs="Arial"/>
          <w:bCs/>
          <w:color w:val="000000"/>
          <w:sz w:val="22"/>
          <w:szCs w:val="22"/>
        </w:rPr>
        <w:t>w STUOŚ w Zakładzie "Czajka”</w:t>
      </w:r>
    </w:p>
    <w:p w14:paraId="7CC34B30" w14:textId="77777777" w:rsidR="00AB7E41" w:rsidRPr="00AB7E41" w:rsidRDefault="00AB7E41" w:rsidP="00AB7E41">
      <w:pPr>
        <w:pStyle w:val="Akapitzlist"/>
        <w:spacing w:before="120" w:after="120"/>
        <w:ind w:left="284"/>
        <w:contextualSpacing/>
        <w:jc w:val="both"/>
        <w:rPr>
          <w:rFonts w:ascii="Arial" w:eastAsia="Calibri" w:hAnsi="Arial" w:cs="Arial"/>
          <w:b/>
          <w:bCs/>
          <w:color w:val="000000"/>
          <w:sz w:val="22"/>
          <w:szCs w:val="22"/>
        </w:rPr>
      </w:pPr>
    </w:p>
    <w:p w14:paraId="3E5EF9C0" w14:textId="623E89ED" w:rsidR="00D41B22" w:rsidRPr="00AB7E41" w:rsidRDefault="00D41B22" w:rsidP="00AB7E41">
      <w:pPr>
        <w:pStyle w:val="Akapitzlist"/>
        <w:numPr>
          <w:ilvl w:val="0"/>
          <w:numId w:val="34"/>
        </w:numPr>
        <w:tabs>
          <w:tab w:val="left" w:pos="284"/>
        </w:tabs>
        <w:spacing w:before="120" w:after="120"/>
        <w:ind w:hanging="578"/>
        <w:contextualSpacing/>
        <w:jc w:val="both"/>
        <w:rPr>
          <w:rFonts w:ascii="Arial" w:hAnsi="Arial" w:cs="Arial"/>
          <w:b/>
          <w:sz w:val="22"/>
          <w:szCs w:val="22"/>
        </w:rPr>
      </w:pPr>
      <w:r w:rsidRPr="00AB7E41">
        <w:rPr>
          <w:rFonts w:ascii="Arial" w:hAnsi="Arial" w:cs="Arial"/>
          <w:b/>
          <w:sz w:val="22"/>
          <w:szCs w:val="22"/>
        </w:rPr>
        <w:t>Zakres usługi:</w:t>
      </w:r>
    </w:p>
    <w:p w14:paraId="5CA015A3" w14:textId="71C060A3" w:rsidR="00D41B22" w:rsidRPr="005D4609" w:rsidRDefault="00D41B22" w:rsidP="00D41B22">
      <w:pPr>
        <w:spacing w:before="100" w:beforeAutospacing="1" w:after="120" w:line="276" w:lineRule="auto"/>
        <w:contextualSpacing/>
        <w:rPr>
          <w:rFonts w:ascii="Arial" w:hAnsi="Arial" w:cs="Arial"/>
        </w:rPr>
      </w:pPr>
      <w:r w:rsidRPr="005D4609">
        <w:rPr>
          <w:rFonts w:ascii="Arial" w:hAnsi="Arial" w:cs="Arial"/>
        </w:rPr>
        <w:t>Wykonanie przegląd</w:t>
      </w:r>
      <w:r>
        <w:rPr>
          <w:rFonts w:ascii="Arial" w:hAnsi="Arial" w:cs="Arial"/>
        </w:rPr>
        <w:t>u</w:t>
      </w:r>
      <w:r w:rsidRPr="005D4609">
        <w:rPr>
          <w:rFonts w:ascii="Arial" w:hAnsi="Arial" w:cs="Arial"/>
        </w:rPr>
        <w:t xml:space="preserve"> </w:t>
      </w:r>
      <w:r w:rsidR="00AB7E41" w:rsidRPr="00AB7E41">
        <w:rPr>
          <w:rFonts w:ascii="Arial" w:hAnsi="Arial" w:cs="Arial"/>
        </w:rPr>
        <w:t>i konserwacj</w:t>
      </w:r>
      <w:r w:rsidR="00AB7E41">
        <w:rPr>
          <w:rFonts w:ascii="Arial" w:hAnsi="Arial" w:cs="Arial"/>
        </w:rPr>
        <w:t>i</w:t>
      </w:r>
      <w:r w:rsidR="00AB7E41" w:rsidRPr="00AB7E41">
        <w:rPr>
          <w:rFonts w:ascii="Arial" w:hAnsi="Arial" w:cs="Arial"/>
        </w:rPr>
        <w:t xml:space="preserve"> kanałów spalin ø2900 </w:t>
      </w:r>
      <w:r w:rsidRPr="005D4609">
        <w:rPr>
          <w:rFonts w:ascii="Arial" w:hAnsi="Arial" w:cs="Arial"/>
        </w:rPr>
        <w:t xml:space="preserve">– </w:t>
      </w:r>
      <w:r w:rsidRPr="005D4609">
        <w:rPr>
          <w:rFonts w:ascii="Arial" w:hAnsi="Arial" w:cs="Arial"/>
          <w:u w:val="single"/>
        </w:rPr>
        <w:t>2 szt.,</w:t>
      </w:r>
      <w:r w:rsidRPr="005D4609">
        <w:rPr>
          <w:rFonts w:ascii="Arial" w:hAnsi="Arial" w:cs="Arial"/>
        </w:rPr>
        <w:t xml:space="preserve"> zgodnie z poniższym:</w:t>
      </w:r>
    </w:p>
    <w:p w14:paraId="4044BA17" w14:textId="77777777" w:rsidR="00AB7E41" w:rsidRPr="00AB7E41" w:rsidRDefault="00AB7E41" w:rsidP="00AB7E41">
      <w:pPr>
        <w:pStyle w:val="Akapitzlist"/>
        <w:numPr>
          <w:ilvl w:val="1"/>
          <w:numId w:val="38"/>
        </w:numPr>
        <w:spacing w:line="276" w:lineRule="auto"/>
        <w:ind w:left="567" w:hanging="283"/>
        <w:jc w:val="both"/>
        <w:rPr>
          <w:rFonts w:ascii="Arial" w:hAnsi="Arial" w:cs="Arial"/>
          <w:sz w:val="22"/>
          <w:szCs w:val="22"/>
          <w:lang w:val="pl-PL"/>
        </w:rPr>
      </w:pPr>
      <w:r w:rsidRPr="00AB7E41">
        <w:rPr>
          <w:rFonts w:ascii="Arial" w:hAnsi="Arial" w:cs="Arial"/>
          <w:sz w:val="22"/>
          <w:szCs w:val="22"/>
          <w:lang w:val="pl-PL"/>
        </w:rPr>
        <w:t>Montaż rusztowań,</w:t>
      </w:r>
    </w:p>
    <w:p w14:paraId="27A3D2A8" w14:textId="613814EF" w:rsidR="00AB7E41" w:rsidRPr="00AB7E41" w:rsidRDefault="00AB7E41" w:rsidP="00AB7E41">
      <w:pPr>
        <w:pStyle w:val="Akapitzlist"/>
        <w:numPr>
          <w:ilvl w:val="1"/>
          <w:numId w:val="38"/>
        </w:numPr>
        <w:spacing w:line="276" w:lineRule="auto"/>
        <w:ind w:left="567" w:hanging="283"/>
        <w:jc w:val="both"/>
        <w:rPr>
          <w:rFonts w:ascii="Arial" w:hAnsi="Arial" w:cs="Arial"/>
          <w:sz w:val="22"/>
          <w:szCs w:val="22"/>
          <w:lang w:val="pl-PL"/>
        </w:rPr>
      </w:pPr>
      <w:r w:rsidRPr="00AB7E41">
        <w:rPr>
          <w:rFonts w:ascii="Arial" w:hAnsi="Arial" w:cs="Arial"/>
          <w:sz w:val="22"/>
          <w:szCs w:val="22"/>
          <w:lang w:val="pl-PL"/>
        </w:rPr>
        <w:t>Wykonanie przeglądu</w:t>
      </w:r>
      <w:r>
        <w:rPr>
          <w:rFonts w:ascii="Arial" w:hAnsi="Arial" w:cs="Arial"/>
          <w:sz w:val="22"/>
          <w:szCs w:val="22"/>
          <w:lang w:val="pl-PL"/>
        </w:rPr>
        <w:t xml:space="preserve"> -</w:t>
      </w:r>
      <w:r w:rsidRPr="00AB7E41">
        <w:rPr>
          <w:rFonts w:ascii="Arial" w:hAnsi="Arial" w:cs="Arial"/>
          <w:sz w:val="22"/>
          <w:szCs w:val="22"/>
          <w:lang w:val="pl-PL"/>
        </w:rPr>
        <w:t xml:space="preserve"> w tym inspekcji zewnętrznej płaszcza, demontażu osłon lub fragmentów okrycia ceramicznego, inspekcji wewnętrznej płaszcz</w:t>
      </w:r>
      <w:r>
        <w:rPr>
          <w:rFonts w:ascii="Arial" w:hAnsi="Arial" w:cs="Arial"/>
          <w:sz w:val="22"/>
          <w:szCs w:val="22"/>
          <w:lang w:val="pl-PL"/>
        </w:rPr>
        <w:t xml:space="preserve">a </w:t>
      </w:r>
      <w:r w:rsidRPr="00AB7E41">
        <w:rPr>
          <w:rFonts w:ascii="Arial" w:hAnsi="Arial" w:cs="Arial"/>
          <w:sz w:val="22"/>
          <w:szCs w:val="22"/>
          <w:lang w:val="pl-PL"/>
        </w:rPr>
        <w:t>- wymurówka w celu zlokalizowania uszkodzonych miejsc kanałów spalin,</w:t>
      </w:r>
    </w:p>
    <w:p w14:paraId="52D549C0" w14:textId="3D91013F" w:rsidR="00AB7E41" w:rsidRPr="00AB7E41" w:rsidRDefault="00AB7E41" w:rsidP="00AB7E41">
      <w:pPr>
        <w:pStyle w:val="Akapitzlist"/>
        <w:numPr>
          <w:ilvl w:val="1"/>
          <w:numId w:val="38"/>
        </w:numPr>
        <w:spacing w:line="276" w:lineRule="auto"/>
        <w:ind w:left="567" w:hanging="283"/>
        <w:jc w:val="both"/>
        <w:rPr>
          <w:rFonts w:ascii="Arial" w:hAnsi="Arial" w:cs="Arial"/>
          <w:sz w:val="22"/>
          <w:szCs w:val="22"/>
          <w:lang w:val="pl-PL"/>
        </w:rPr>
      </w:pPr>
      <w:r w:rsidRPr="00AB7E41">
        <w:rPr>
          <w:rFonts w:ascii="Arial" w:hAnsi="Arial" w:cs="Arial"/>
          <w:sz w:val="22"/>
          <w:szCs w:val="22"/>
          <w:lang w:val="pl-PL"/>
        </w:rPr>
        <w:t xml:space="preserve">Opracowanie zakresu </w:t>
      </w:r>
      <w:r>
        <w:rPr>
          <w:rFonts w:ascii="Arial" w:hAnsi="Arial" w:cs="Arial"/>
          <w:sz w:val="22"/>
          <w:szCs w:val="22"/>
          <w:lang w:val="pl-PL"/>
        </w:rPr>
        <w:t xml:space="preserve">oraz </w:t>
      </w:r>
      <w:r w:rsidRPr="00AB7E41">
        <w:rPr>
          <w:rFonts w:ascii="Arial" w:hAnsi="Arial" w:cs="Arial"/>
          <w:sz w:val="22"/>
          <w:szCs w:val="22"/>
          <w:lang w:val="pl-PL"/>
        </w:rPr>
        <w:t>metody likwidacji usterek</w:t>
      </w:r>
      <w:r>
        <w:rPr>
          <w:rFonts w:ascii="Arial" w:hAnsi="Arial" w:cs="Arial"/>
          <w:sz w:val="22"/>
          <w:szCs w:val="22"/>
          <w:lang w:val="pl-PL"/>
        </w:rPr>
        <w:t>,</w:t>
      </w:r>
      <w:r w:rsidRPr="00AB7E41">
        <w:rPr>
          <w:rFonts w:ascii="Arial" w:hAnsi="Arial" w:cs="Arial"/>
          <w:sz w:val="22"/>
          <w:szCs w:val="22"/>
          <w:lang w:val="pl-PL"/>
        </w:rPr>
        <w:t xml:space="preserve"> </w:t>
      </w:r>
    </w:p>
    <w:p w14:paraId="5B7B38F8" w14:textId="617F7184" w:rsidR="00AB7E41" w:rsidRPr="00AB7E41" w:rsidRDefault="00AB7E41" w:rsidP="00AB7E41">
      <w:pPr>
        <w:pStyle w:val="Akapitzlist"/>
        <w:numPr>
          <w:ilvl w:val="1"/>
          <w:numId w:val="38"/>
        </w:numPr>
        <w:spacing w:line="276" w:lineRule="auto"/>
        <w:ind w:left="567" w:hanging="283"/>
        <w:jc w:val="both"/>
        <w:rPr>
          <w:rFonts w:ascii="Arial" w:hAnsi="Arial" w:cs="Arial"/>
          <w:sz w:val="22"/>
          <w:szCs w:val="22"/>
          <w:lang w:val="pl-PL"/>
        </w:rPr>
      </w:pPr>
      <w:r w:rsidRPr="00AB7E41">
        <w:rPr>
          <w:rFonts w:ascii="Arial" w:hAnsi="Arial" w:cs="Arial"/>
          <w:sz w:val="22"/>
          <w:szCs w:val="22"/>
          <w:lang w:val="pl-PL"/>
        </w:rPr>
        <w:t xml:space="preserve">Dostarczenie </w:t>
      </w:r>
      <w:r>
        <w:rPr>
          <w:rFonts w:ascii="Arial" w:hAnsi="Arial" w:cs="Arial"/>
          <w:sz w:val="22"/>
          <w:szCs w:val="22"/>
          <w:lang w:val="pl-PL"/>
        </w:rPr>
        <w:t>oraz</w:t>
      </w:r>
      <w:r w:rsidRPr="00AB7E41">
        <w:rPr>
          <w:rFonts w:ascii="Arial" w:hAnsi="Arial" w:cs="Arial"/>
          <w:sz w:val="22"/>
          <w:szCs w:val="22"/>
          <w:lang w:val="pl-PL"/>
        </w:rPr>
        <w:t xml:space="preserve"> przygotowanie nakładek wzmacniających z blachy grubości 5 mm gatunek P265GH (po 10m</w:t>
      </w:r>
      <w:r w:rsidRPr="00AB7E41">
        <w:rPr>
          <w:rFonts w:ascii="Arial" w:hAnsi="Arial" w:cs="Arial"/>
          <w:sz w:val="22"/>
          <w:szCs w:val="22"/>
          <w:vertAlign w:val="superscript"/>
          <w:lang w:val="pl-PL"/>
        </w:rPr>
        <w:t>2</w:t>
      </w:r>
      <w:r w:rsidRPr="00AB7E41">
        <w:rPr>
          <w:rFonts w:ascii="Arial" w:hAnsi="Arial" w:cs="Arial"/>
          <w:sz w:val="22"/>
          <w:szCs w:val="22"/>
          <w:lang w:val="pl-PL"/>
        </w:rPr>
        <w:t xml:space="preserve"> na jeden kanał spalin),</w:t>
      </w:r>
    </w:p>
    <w:p w14:paraId="2145635A" w14:textId="7323CAA1" w:rsidR="00AB7E41" w:rsidRPr="00AB7E41" w:rsidRDefault="00AB7E41" w:rsidP="00AB7E41">
      <w:pPr>
        <w:pStyle w:val="Akapitzlist"/>
        <w:numPr>
          <w:ilvl w:val="1"/>
          <w:numId w:val="38"/>
        </w:numPr>
        <w:spacing w:line="276" w:lineRule="auto"/>
        <w:ind w:left="567" w:hanging="283"/>
        <w:jc w:val="both"/>
        <w:rPr>
          <w:rFonts w:ascii="Arial" w:hAnsi="Arial" w:cs="Arial"/>
          <w:sz w:val="22"/>
          <w:szCs w:val="22"/>
          <w:lang w:val="pl-PL"/>
        </w:rPr>
      </w:pPr>
      <w:r w:rsidRPr="00AB7E41">
        <w:rPr>
          <w:rFonts w:ascii="Arial" w:hAnsi="Arial" w:cs="Arial"/>
          <w:sz w:val="22"/>
          <w:szCs w:val="22"/>
          <w:lang w:val="pl-PL"/>
        </w:rPr>
        <w:t xml:space="preserve">Wykonanie </w:t>
      </w:r>
      <w:r>
        <w:rPr>
          <w:rFonts w:ascii="Arial" w:hAnsi="Arial" w:cs="Arial"/>
          <w:sz w:val="22"/>
          <w:szCs w:val="22"/>
          <w:lang w:val="pl-PL"/>
        </w:rPr>
        <w:t xml:space="preserve">oraz </w:t>
      </w:r>
      <w:r w:rsidRPr="00AB7E41">
        <w:rPr>
          <w:rFonts w:ascii="Arial" w:hAnsi="Arial" w:cs="Arial"/>
          <w:sz w:val="22"/>
          <w:szCs w:val="22"/>
          <w:lang w:val="pl-PL"/>
        </w:rPr>
        <w:t>przyspawanie kotew do wykonanych nakładek,</w:t>
      </w:r>
    </w:p>
    <w:p w14:paraId="7E0144B0" w14:textId="638A661B" w:rsidR="00AB7E41" w:rsidRPr="00AB7E41" w:rsidRDefault="00AB7E41" w:rsidP="00AB7E41">
      <w:pPr>
        <w:pStyle w:val="Akapitzlist"/>
        <w:numPr>
          <w:ilvl w:val="1"/>
          <w:numId w:val="38"/>
        </w:numPr>
        <w:spacing w:line="276" w:lineRule="auto"/>
        <w:ind w:left="567" w:hanging="283"/>
        <w:jc w:val="both"/>
        <w:rPr>
          <w:rFonts w:ascii="Arial" w:hAnsi="Arial" w:cs="Arial"/>
          <w:sz w:val="22"/>
          <w:szCs w:val="22"/>
          <w:lang w:val="pl-PL"/>
        </w:rPr>
      </w:pPr>
      <w:r w:rsidRPr="00AB7E41">
        <w:rPr>
          <w:rFonts w:ascii="Arial" w:hAnsi="Arial" w:cs="Arial"/>
          <w:sz w:val="22"/>
          <w:szCs w:val="22"/>
          <w:lang w:val="pl-PL"/>
        </w:rPr>
        <w:t xml:space="preserve">Oczyszczenie nakładek oraz wykonanie zabezpieczenia antykorozyjnego (Wykonawca </w:t>
      </w:r>
      <w:r>
        <w:rPr>
          <w:rFonts w:ascii="Arial" w:hAnsi="Arial" w:cs="Arial"/>
          <w:sz w:val="22"/>
          <w:szCs w:val="22"/>
          <w:lang w:val="pl-PL"/>
        </w:rPr>
        <w:t xml:space="preserve">ma obowiązek </w:t>
      </w:r>
      <w:r w:rsidRPr="00AB7E41">
        <w:rPr>
          <w:rFonts w:ascii="Arial" w:hAnsi="Arial" w:cs="Arial"/>
          <w:sz w:val="22"/>
          <w:szCs w:val="22"/>
          <w:lang w:val="pl-PL"/>
        </w:rPr>
        <w:t>dostarcz</w:t>
      </w:r>
      <w:r>
        <w:rPr>
          <w:rFonts w:ascii="Arial" w:hAnsi="Arial" w:cs="Arial"/>
          <w:sz w:val="22"/>
          <w:szCs w:val="22"/>
          <w:lang w:val="pl-PL"/>
        </w:rPr>
        <w:t>yć</w:t>
      </w:r>
      <w:r w:rsidRPr="00AB7E41">
        <w:rPr>
          <w:rFonts w:ascii="Arial" w:hAnsi="Arial" w:cs="Arial"/>
          <w:sz w:val="22"/>
          <w:szCs w:val="22"/>
          <w:lang w:val="pl-PL"/>
        </w:rPr>
        <w:t xml:space="preserve"> materiały konserwacyjne),</w:t>
      </w:r>
    </w:p>
    <w:p w14:paraId="0699B027" w14:textId="4F7BF8BA" w:rsidR="00AB7E41" w:rsidRPr="00AB7E41" w:rsidRDefault="00AB7E41" w:rsidP="00AB7E41">
      <w:pPr>
        <w:pStyle w:val="Akapitzlist"/>
        <w:numPr>
          <w:ilvl w:val="1"/>
          <w:numId w:val="38"/>
        </w:numPr>
        <w:spacing w:line="276" w:lineRule="auto"/>
        <w:ind w:left="567" w:hanging="283"/>
        <w:jc w:val="both"/>
        <w:rPr>
          <w:rFonts w:ascii="Arial" w:hAnsi="Arial" w:cs="Arial"/>
          <w:sz w:val="22"/>
          <w:szCs w:val="22"/>
          <w:lang w:val="pl-PL"/>
        </w:rPr>
      </w:pPr>
      <w:r w:rsidRPr="00AB7E41">
        <w:rPr>
          <w:rFonts w:ascii="Arial" w:hAnsi="Arial" w:cs="Arial"/>
          <w:sz w:val="22"/>
          <w:szCs w:val="22"/>
          <w:lang w:val="pl-PL"/>
        </w:rPr>
        <w:t>Demontaż rusztowań</w:t>
      </w:r>
      <w:r>
        <w:rPr>
          <w:rFonts w:ascii="Arial" w:hAnsi="Arial" w:cs="Arial"/>
          <w:sz w:val="22"/>
          <w:szCs w:val="22"/>
          <w:lang w:val="pl-PL"/>
        </w:rPr>
        <w:t>,</w:t>
      </w:r>
    </w:p>
    <w:p w14:paraId="77E7918F" w14:textId="51078DC7" w:rsidR="00D41B22" w:rsidRPr="00CB082D" w:rsidRDefault="00D41B22" w:rsidP="00AB7E41">
      <w:pPr>
        <w:pStyle w:val="Akapitzlist"/>
        <w:numPr>
          <w:ilvl w:val="1"/>
          <w:numId w:val="38"/>
        </w:numPr>
        <w:spacing w:line="276" w:lineRule="auto"/>
        <w:ind w:left="567" w:hanging="283"/>
        <w:jc w:val="both"/>
        <w:rPr>
          <w:rFonts w:ascii="Arial" w:hAnsi="Arial" w:cs="Arial"/>
          <w:sz w:val="22"/>
          <w:szCs w:val="22"/>
          <w:lang w:val="pl-PL"/>
        </w:rPr>
      </w:pPr>
      <w:r w:rsidRPr="00CB082D">
        <w:rPr>
          <w:rFonts w:ascii="Arial" w:hAnsi="Arial" w:cs="Arial"/>
          <w:sz w:val="22"/>
          <w:szCs w:val="22"/>
        </w:rPr>
        <w:lastRenderedPageBreak/>
        <w:t>Po wykonanej usłudze Wykonawca zobowiązany jest do sporządzenia i przekazania raportu z wykonanych prac. Wymagany jest raport zawierający opis wykonanych czynności wraz z dokumentacją fotograficzną oraz kartami katalogowymi zastosowanych materiałów.</w:t>
      </w:r>
    </w:p>
    <w:p w14:paraId="29D6DB51" w14:textId="77777777" w:rsidR="00AB7E41" w:rsidRPr="00AB7E41" w:rsidRDefault="00AB7E41" w:rsidP="00AB7E41">
      <w:pPr>
        <w:pStyle w:val="Akapitzlist"/>
        <w:spacing w:line="276" w:lineRule="auto"/>
        <w:ind w:left="567"/>
        <w:rPr>
          <w:rFonts w:ascii="Arial" w:hAnsi="Arial" w:cs="Arial"/>
          <w:sz w:val="22"/>
          <w:szCs w:val="22"/>
          <w:lang w:val="pl-PL"/>
        </w:rPr>
      </w:pPr>
    </w:p>
    <w:p w14:paraId="09C81D07" w14:textId="14BEC883" w:rsidR="00D41B22" w:rsidRPr="00EE319B" w:rsidRDefault="00D41B22" w:rsidP="00AB7E41">
      <w:pPr>
        <w:pStyle w:val="Akapitzlist"/>
        <w:numPr>
          <w:ilvl w:val="0"/>
          <w:numId w:val="34"/>
        </w:numPr>
        <w:spacing w:after="120"/>
        <w:ind w:left="426" w:hanging="66"/>
        <w:contextualSpacing/>
        <w:jc w:val="both"/>
        <w:rPr>
          <w:rFonts w:ascii="Arial" w:hAnsi="Arial" w:cs="Arial"/>
          <w:bCs/>
          <w:i/>
          <w:sz w:val="22"/>
          <w:szCs w:val="22"/>
          <w:lang w:val="pl-PL"/>
        </w:rPr>
      </w:pPr>
      <w:r w:rsidRPr="00C22552">
        <w:rPr>
          <w:rFonts w:ascii="Arial" w:hAnsi="Arial" w:cs="Arial"/>
          <w:b/>
          <w:sz w:val="22"/>
          <w:szCs w:val="22"/>
          <w:lang w:val="pl-PL"/>
        </w:rPr>
        <w:t>Termin realizacji:</w:t>
      </w:r>
      <w:r w:rsidRPr="00C22552"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 xml:space="preserve"> </w:t>
      </w:r>
      <w:r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>marzec-czerwiec 2025r.</w:t>
      </w:r>
      <w:r>
        <w:rPr>
          <w:rFonts w:ascii="Arial" w:hAnsi="Arial" w:cs="Arial"/>
          <w:sz w:val="22"/>
          <w:szCs w:val="22"/>
          <w:lang w:val="pl-PL"/>
        </w:rPr>
        <w:t xml:space="preserve"> </w:t>
      </w:r>
    </w:p>
    <w:p w14:paraId="5D0E559B" w14:textId="77777777" w:rsidR="00D41B22" w:rsidRPr="00B11554" w:rsidRDefault="00D41B22" w:rsidP="00D41B22">
      <w:pPr>
        <w:pStyle w:val="Akapitzlist"/>
        <w:spacing w:after="120"/>
        <w:ind w:left="142"/>
        <w:contextualSpacing/>
        <w:jc w:val="both"/>
        <w:rPr>
          <w:rFonts w:ascii="Arial" w:hAnsi="Arial" w:cs="Arial"/>
          <w:sz w:val="22"/>
          <w:szCs w:val="22"/>
          <w:lang w:val="pl-PL"/>
        </w:rPr>
      </w:pPr>
      <w:r w:rsidRPr="00B11554">
        <w:rPr>
          <w:rFonts w:ascii="Arial" w:hAnsi="Arial" w:cs="Arial"/>
          <w:sz w:val="22"/>
          <w:szCs w:val="22"/>
          <w:lang w:val="pl-PL"/>
        </w:rPr>
        <w:t>Przedmiot usługi może być podzielony na 2 etapy</w:t>
      </w:r>
      <w:r>
        <w:rPr>
          <w:rFonts w:ascii="Arial" w:hAnsi="Arial" w:cs="Arial"/>
          <w:sz w:val="22"/>
          <w:szCs w:val="22"/>
          <w:lang w:val="pl-PL"/>
        </w:rPr>
        <w:t xml:space="preserve"> (o</w:t>
      </w:r>
      <w:r w:rsidRPr="00B11554">
        <w:rPr>
          <w:rFonts w:ascii="Arial" w:hAnsi="Arial" w:cs="Arial"/>
          <w:sz w:val="22"/>
          <w:szCs w:val="22"/>
          <w:lang w:val="pl-PL"/>
        </w:rPr>
        <w:t>kresy</w:t>
      </w:r>
      <w:r>
        <w:rPr>
          <w:rFonts w:ascii="Arial" w:hAnsi="Arial" w:cs="Arial"/>
          <w:sz w:val="22"/>
          <w:szCs w:val="22"/>
          <w:lang w:val="pl-PL"/>
        </w:rPr>
        <w:t>),</w:t>
      </w:r>
      <w:r w:rsidRPr="00B11554">
        <w:rPr>
          <w:rFonts w:ascii="Arial" w:hAnsi="Arial" w:cs="Arial"/>
          <w:sz w:val="22"/>
          <w:szCs w:val="22"/>
          <w:lang w:val="pl-PL"/>
        </w:rPr>
        <w:t xml:space="preserve"> w związku z koniecznością dostosowania zakresu prac do dostępności danej linii technologicznej.</w:t>
      </w:r>
      <w:r>
        <w:rPr>
          <w:rFonts w:ascii="Arial" w:hAnsi="Arial" w:cs="Arial"/>
          <w:sz w:val="22"/>
          <w:szCs w:val="22"/>
          <w:lang w:val="pl-PL"/>
        </w:rPr>
        <w:t xml:space="preserve"> </w:t>
      </w:r>
      <w:r w:rsidRPr="00B11554">
        <w:rPr>
          <w:rFonts w:ascii="Arial" w:hAnsi="Arial" w:cs="Arial"/>
          <w:sz w:val="22"/>
          <w:szCs w:val="22"/>
          <w:lang w:val="pl-PL"/>
        </w:rPr>
        <w:t xml:space="preserve">Prace na instalacji </w:t>
      </w:r>
      <w:r>
        <w:rPr>
          <w:rFonts w:ascii="Arial" w:hAnsi="Arial" w:cs="Arial"/>
          <w:sz w:val="22"/>
          <w:szCs w:val="22"/>
          <w:lang w:val="pl-PL"/>
        </w:rPr>
        <w:t xml:space="preserve">będą </w:t>
      </w:r>
      <w:r w:rsidRPr="00B11554">
        <w:rPr>
          <w:rFonts w:ascii="Arial" w:hAnsi="Arial" w:cs="Arial"/>
          <w:sz w:val="22"/>
          <w:szCs w:val="22"/>
          <w:lang w:val="pl-PL"/>
        </w:rPr>
        <w:t xml:space="preserve">realizowane </w:t>
      </w:r>
      <w:r>
        <w:rPr>
          <w:rFonts w:ascii="Arial" w:hAnsi="Arial" w:cs="Arial"/>
          <w:sz w:val="22"/>
          <w:szCs w:val="22"/>
          <w:lang w:val="pl-PL"/>
        </w:rPr>
        <w:t>(</w:t>
      </w:r>
      <w:r w:rsidRPr="00B11554">
        <w:rPr>
          <w:rFonts w:ascii="Arial" w:hAnsi="Arial" w:cs="Arial"/>
          <w:sz w:val="22"/>
          <w:szCs w:val="22"/>
          <w:lang w:val="pl-PL"/>
        </w:rPr>
        <w:t xml:space="preserve">po </w:t>
      </w:r>
      <w:r>
        <w:rPr>
          <w:rFonts w:ascii="Arial" w:hAnsi="Arial" w:cs="Arial"/>
          <w:sz w:val="22"/>
          <w:szCs w:val="22"/>
          <w:lang w:val="pl-PL"/>
        </w:rPr>
        <w:t>poinformowaniu</w:t>
      </w:r>
      <w:r w:rsidRPr="00B11554">
        <w:rPr>
          <w:rFonts w:ascii="Arial" w:hAnsi="Arial" w:cs="Arial"/>
          <w:sz w:val="22"/>
          <w:szCs w:val="22"/>
          <w:lang w:val="pl-PL"/>
        </w:rPr>
        <w:t xml:space="preserve"> Wykonawcy</w:t>
      </w:r>
      <w:r>
        <w:rPr>
          <w:rFonts w:ascii="Arial" w:hAnsi="Arial" w:cs="Arial"/>
          <w:sz w:val="22"/>
          <w:szCs w:val="22"/>
          <w:lang w:val="pl-PL"/>
        </w:rPr>
        <w:t>)</w:t>
      </w:r>
      <w:r w:rsidRPr="00B11554">
        <w:rPr>
          <w:rFonts w:ascii="Arial" w:hAnsi="Arial" w:cs="Arial"/>
          <w:sz w:val="22"/>
          <w:szCs w:val="22"/>
          <w:lang w:val="pl-PL"/>
        </w:rPr>
        <w:t xml:space="preserve"> z 14 dniowym wyprzedzeniem.</w:t>
      </w:r>
    </w:p>
    <w:p w14:paraId="09F700C4" w14:textId="77777777" w:rsidR="00D41B22" w:rsidRDefault="00D41B22" w:rsidP="00D41B22">
      <w:pPr>
        <w:pStyle w:val="Akapitzlist"/>
        <w:spacing w:after="120"/>
        <w:ind w:left="142"/>
        <w:contextualSpacing/>
        <w:jc w:val="both"/>
        <w:rPr>
          <w:rFonts w:ascii="Arial" w:hAnsi="Arial" w:cs="Arial"/>
          <w:bCs/>
          <w:i/>
          <w:sz w:val="22"/>
          <w:szCs w:val="22"/>
          <w:lang w:val="pl-PL"/>
        </w:rPr>
      </w:pPr>
    </w:p>
    <w:p w14:paraId="63E5106E" w14:textId="5CF37613" w:rsidR="00D41B22" w:rsidRPr="00B11554" w:rsidRDefault="00D41B22" w:rsidP="00AB7E41">
      <w:pPr>
        <w:pStyle w:val="Akapitzlist"/>
        <w:numPr>
          <w:ilvl w:val="0"/>
          <w:numId w:val="34"/>
        </w:numPr>
        <w:tabs>
          <w:tab w:val="left" w:pos="142"/>
        </w:tabs>
        <w:spacing w:before="120" w:after="120" w:line="276" w:lineRule="auto"/>
        <w:ind w:left="426" w:hanging="142"/>
        <w:contextualSpacing/>
        <w:rPr>
          <w:rFonts w:ascii="Arial" w:hAnsi="Arial" w:cs="Arial"/>
          <w:bCs/>
        </w:rPr>
      </w:pPr>
      <w:r w:rsidRPr="00C22552">
        <w:rPr>
          <w:rFonts w:ascii="Arial" w:hAnsi="Arial" w:cs="Arial"/>
          <w:b/>
          <w:sz w:val="22"/>
          <w:szCs w:val="22"/>
          <w:lang w:val="pl-PL"/>
        </w:rPr>
        <w:t xml:space="preserve">Miejsce realizacji: </w:t>
      </w:r>
      <w:r w:rsidRPr="00C22552">
        <w:rPr>
          <w:rFonts w:ascii="Arial" w:hAnsi="Arial" w:cs="Arial"/>
          <w:bCs/>
          <w:sz w:val="22"/>
          <w:szCs w:val="22"/>
          <w:lang w:val="pl-PL"/>
        </w:rPr>
        <w:t xml:space="preserve">Stacja Termicznej Utylizacji Osadów Ściekowych w Zakładzie "Czajka", ul. </w:t>
      </w:r>
      <w:r>
        <w:rPr>
          <w:rFonts w:ascii="Arial" w:hAnsi="Arial" w:cs="Arial"/>
          <w:bCs/>
          <w:sz w:val="22"/>
          <w:szCs w:val="22"/>
        </w:rPr>
        <w:t>Czajki 4/6, 03-054 Warszawa</w:t>
      </w:r>
    </w:p>
    <w:p w14:paraId="65B432C3" w14:textId="77777777" w:rsidR="00D41B22" w:rsidRPr="007C40AA" w:rsidRDefault="00D41B22" w:rsidP="00D41B22">
      <w:pPr>
        <w:pStyle w:val="Akapitzlist"/>
        <w:tabs>
          <w:tab w:val="left" w:pos="142"/>
        </w:tabs>
        <w:spacing w:before="120" w:after="120" w:line="276" w:lineRule="auto"/>
        <w:ind w:left="284"/>
        <w:contextualSpacing/>
        <w:rPr>
          <w:rFonts w:ascii="Arial" w:hAnsi="Arial" w:cs="Arial"/>
          <w:bCs/>
          <w:sz w:val="22"/>
          <w:szCs w:val="22"/>
        </w:rPr>
      </w:pPr>
    </w:p>
    <w:p w14:paraId="4D0C44C5" w14:textId="645AAD03" w:rsidR="00D41B22" w:rsidRPr="007C40AA" w:rsidRDefault="00D41B22" w:rsidP="00320DE0">
      <w:pPr>
        <w:pStyle w:val="Akapitzlist"/>
        <w:numPr>
          <w:ilvl w:val="0"/>
          <w:numId w:val="34"/>
        </w:numPr>
        <w:tabs>
          <w:tab w:val="left" w:pos="-2694"/>
        </w:tabs>
        <w:ind w:left="284" w:right="-2" w:hanging="142"/>
        <w:jc w:val="both"/>
        <w:rPr>
          <w:rFonts w:ascii="Arial" w:hAnsi="Arial" w:cs="Arial"/>
          <w:b/>
          <w:i/>
          <w:color w:val="00B050"/>
          <w:sz w:val="22"/>
          <w:szCs w:val="22"/>
          <w:lang w:eastAsia="pl-PL"/>
        </w:rPr>
      </w:pPr>
      <w:r w:rsidRPr="007C40AA">
        <w:rPr>
          <w:rFonts w:ascii="Arial" w:hAnsi="Arial" w:cs="Arial"/>
          <w:b/>
          <w:sz w:val="22"/>
          <w:szCs w:val="22"/>
          <w:lang w:eastAsia="pl-PL"/>
        </w:rPr>
        <w:t xml:space="preserve">Wykonanie czynności dodatkowych lub zakupu i wymiany części określonych w OPZ </w:t>
      </w:r>
    </w:p>
    <w:p w14:paraId="6AB722EA" w14:textId="77777777" w:rsidR="00D41B22" w:rsidRPr="002173D0" w:rsidRDefault="00D41B22" w:rsidP="00320DE0">
      <w:pPr>
        <w:numPr>
          <w:ilvl w:val="0"/>
          <w:numId w:val="39"/>
        </w:numPr>
        <w:spacing w:after="0" w:line="240" w:lineRule="auto"/>
        <w:ind w:right="-2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 przypadku stwierdzenia podczas realizacji przedmiotu zamówienia konieczności wykonania dodatkowych czynności określonych w OPZ lub zakupu i wymiany części, niezbędnych do zakończenia realizacji zamówienia, Wykonawca niezwłocznie (w dniu stwierdzenia konieczności wykonania czynności dodatkowych lub dokonania wymiany części) powiadomi o tym na piśmie Zamawiającego;</w:t>
      </w:r>
    </w:p>
    <w:p w14:paraId="0EC353B0" w14:textId="77777777" w:rsidR="00D41B22" w:rsidRPr="002173D0" w:rsidRDefault="00D41B22" w:rsidP="00320DE0">
      <w:pPr>
        <w:numPr>
          <w:ilvl w:val="0"/>
          <w:numId w:val="39"/>
        </w:numPr>
        <w:spacing w:after="0" w:line="240" w:lineRule="auto"/>
        <w:ind w:right="-2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Wykonawca zobowiązany będzie do wykonania czynności dodatkowych lub zakupu i wymiany części wyłącznie po zaakceptowaniu przez Zamawiającego kalkulacji wykonania czynności lub zakupu i wymiany tych części i udzieleniu zamówienia na wykonanie robót dodatkowych sporządzonej na podstawie cen jednostkowych wskazanych w formularzu cenowym, przed upływem terminu określonego na realizację niniejszego zamówienia;</w:t>
      </w:r>
    </w:p>
    <w:p w14:paraId="766E30E5" w14:textId="77777777" w:rsidR="00D41B22" w:rsidRPr="002173D0" w:rsidRDefault="00D41B22" w:rsidP="00320DE0">
      <w:pPr>
        <w:numPr>
          <w:ilvl w:val="0"/>
          <w:numId w:val="39"/>
        </w:numPr>
        <w:spacing w:after="0" w:line="240" w:lineRule="auto"/>
        <w:ind w:right="-2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Wynagrodzenie za dodatkowe czynności określone w niniejszym ustępie, płatne będzie w ramach wynagrodzenia maksymalnego określonego w zamówieniu na czynności dodatkowe określone w OPZ;</w:t>
      </w:r>
    </w:p>
    <w:p w14:paraId="7C56B69A" w14:textId="77777777" w:rsidR="00D41B22" w:rsidRPr="002173D0" w:rsidRDefault="00D41B22" w:rsidP="00320DE0">
      <w:pPr>
        <w:numPr>
          <w:ilvl w:val="0"/>
          <w:numId w:val="39"/>
        </w:numPr>
        <w:spacing w:after="0" w:line="240" w:lineRule="auto"/>
        <w:ind w:right="20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 przypadku konieczności wymiany części Wykonawca jest zobowiązany użyć części fabrycznie nowych w oryginalnych opakowaniach producenta</w:t>
      </w:r>
    </w:p>
    <w:p w14:paraId="25A82410" w14:textId="77777777" w:rsidR="00D41B22" w:rsidRPr="002173D0" w:rsidRDefault="00D41B22" w:rsidP="00D41B22">
      <w:pPr>
        <w:spacing w:after="0" w:line="240" w:lineRule="auto"/>
        <w:ind w:left="360" w:right="20"/>
        <w:jc w:val="both"/>
        <w:rPr>
          <w:rFonts w:ascii="Arial" w:eastAsia="Times New Roman" w:hAnsi="Arial" w:cs="Arial"/>
          <w:lang w:eastAsia="pl-PL"/>
        </w:rPr>
      </w:pPr>
    </w:p>
    <w:tbl>
      <w:tblPr>
        <w:tblW w:w="8788" w:type="dxa"/>
        <w:tblInd w:w="27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6095"/>
        <w:gridCol w:w="2126"/>
      </w:tblGrid>
      <w:tr w:rsidR="00D41B22" w:rsidRPr="00B11554" w14:paraId="17C0B08E" w14:textId="77777777" w:rsidTr="00D41B22">
        <w:trPr>
          <w:trHeight w:val="406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E7C45DD" w14:textId="77777777" w:rsidR="00D41B22" w:rsidRPr="00B11554" w:rsidRDefault="00D41B22" w:rsidP="00D41B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11554">
              <w:rPr>
                <w:rFonts w:ascii="Arial" w:eastAsia="Times New Roman" w:hAnsi="Arial" w:cs="Arial"/>
                <w:color w:val="000000"/>
                <w:lang w:eastAsia="pl-PL"/>
              </w:rPr>
              <w:t xml:space="preserve">Lp. </w:t>
            </w:r>
          </w:p>
        </w:tc>
        <w:tc>
          <w:tcPr>
            <w:tcW w:w="6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0911723" w14:textId="77777777" w:rsidR="00D41B22" w:rsidRPr="00B11554" w:rsidRDefault="00D41B22" w:rsidP="00D41B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Czynność dodatkowa</w:t>
            </w:r>
            <w:r w:rsidRPr="00B11554">
              <w:rPr>
                <w:rFonts w:ascii="Arial" w:eastAsia="Times New Roman" w:hAnsi="Arial" w:cs="Arial"/>
                <w:color w:val="000000"/>
                <w:lang w:eastAsia="pl-PL"/>
              </w:rPr>
              <w:t xml:space="preserve"> 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9316A1E" w14:textId="660DA068" w:rsidR="00D41B22" w:rsidRPr="00B11554" w:rsidRDefault="00320DE0" w:rsidP="00D41B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Maksymalna</w:t>
            </w:r>
            <w:r w:rsidR="00D41B22" w:rsidRPr="00B11554">
              <w:rPr>
                <w:rFonts w:ascii="Arial" w:eastAsia="Times New Roman" w:hAnsi="Arial" w:cs="Arial"/>
                <w:color w:val="000000"/>
                <w:lang w:eastAsia="pl-PL"/>
              </w:rPr>
              <w:t xml:space="preserve"> ilość (</w:t>
            </w:r>
            <w:r>
              <w:rPr>
                <w:rFonts w:ascii="Arial" w:eastAsia="Times New Roman" w:hAnsi="Arial" w:cs="Arial"/>
                <w:color w:val="000000"/>
                <w:lang w:eastAsia="pl-PL"/>
              </w:rPr>
              <w:t>m</w:t>
            </w:r>
            <w:r w:rsidRPr="00320DE0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="00D41B22" w:rsidRPr="00B11554">
              <w:rPr>
                <w:rFonts w:ascii="Arial" w:eastAsia="Times New Roman" w:hAnsi="Arial" w:cs="Arial"/>
                <w:color w:val="000000"/>
                <w:lang w:eastAsia="pl-PL"/>
              </w:rPr>
              <w:t>)</w:t>
            </w:r>
          </w:p>
        </w:tc>
      </w:tr>
      <w:tr w:rsidR="00D41B22" w:rsidRPr="00B11554" w14:paraId="772F4940" w14:textId="77777777" w:rsidTr="00D41B22">
        <w:trPr>
          <w:trHeight w:val="86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641FF24" w14:textId="77777777" w:rsidR="00D41B22" w:rsidRPr="00B11554" w:rsidRDefault="00D41B22" w:rsidP="00D41B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11554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6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CE5F3D3" w14:textId="7FD84726" w:rsidR="00D41B22" w:rsidRPr="00B11554" w:rsidRDefault="00320DE0" w:rsidP="00D41B22">
            <w:pPr>
              <w:spacing w:after="0" w:line="240" w:lineRule="auto"/>
              <w:rPr>
                <w:rFonts w:ascii="Arial" w:hAnsi="Arial" w:cs="Arial"/>
                <w:color w:val="000000"/>
                <w:lang w:val="en-US" w:eastAsia="pl-PL"/>
              </w:rPr>
            </w:pPr>
            <w:r w:rsidRPr="00320DE0">
              <w:rPr>
                <w:rFonts w:ascii="Arial" w:hAnsi="Arial" w:cs="Arial"/>
                <w:color w:val="000000"/>
                <w:lang w:eastAsia="pl-PL"/>
              </w:rPr>
              <w:t>Naprawa wymurówki na powierzchni 3 m</w:t>
            </w:r>
            <w:r w:rsidRPr="00320DE0">
              <w:rPr>
                <w:rFonts w:ascii="Arial" w:hAnsi="Arial" w:cs="Arial"/>
                <w:color w:val="000000"/>
                <w:vertAlign w:val="superscript"/>
                <w:lang w:eastAsia="pl-PL"/>
              </w:rPr>
              <w:t>2</w:t>
            </w:r>
            <w:r w:rsidRPr="00320DE0">
              <w:rPr>
                <w:rFonts w:ascii="Arial" w:hAnsi="Arial" w:cs="Arial"/>
                <w:color w:val="000000"/>
                <w:lang w:eastAsia="pl-PL"/>
              </w:rPr>
              <w:t xml:space="preserve"> na jednym kanale spalin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CC7C722" w14:textId="45B7A52B" w:rsidR="00D41B22" w:rsidRPr="00B11554" w:rsidRDefault="00320DE0" w:rsidP="00D41B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</w:p>
        </w:tc>
      </w:tr>
    </w:tbl>
    <w:p w14:paraId="6C1A1DA6" w14:textId="77777777" w:rsidR="00D41B22" w:rsidRDefault="00D41B22" w:rsidP="00D41B22">
      <w:pPr>
        <w:spacing w:after="0" w:line="240" w:lineRule="auto"/>
        <w:ind w:right="20"/>
        <w:jc w:val="both"/>
        <w:rPr>
          <w:rFonts w:ascii="Arial" w:eastAsia="Times New Roman" w:hAnsi="Arial" w:cs="Arial"/>
          <w:shd w:val="clear" w:color="auto" w:fill="FFFFFF"/>
          <w:lang w:eastAsia="pl-PL"/>
        </w:rPr>
      </w:pPr>
    </w:p>
    <w:p w14:paraId="67386565" w14:textId="77777777" w:rsidR="00D41B22" w:rsidRPr="002173D0" w:rsidRDefault="00D41B22" w:rsidP="00D41B22">
      <w:pPr>
        <w:spacing w:after="0" w:line="240" w:lineRule="auto"/>
        <w:ind w:right="20"/>
        <w:jc w:val="both"/>
        <w:rPr>
          <w:rFonts w:ascii="Arial" w:eastAsia="Times New Roman" w:hAnsi="Arial" w:cs="Arial"/>
          <w:shd w:val="clear" w:color="auto" w:fill="FFFFFF"/>
          <w:lang w:eastAsia="pl-PL"/>
        </w:rPr>
      </w:pPr>
    </w:p>
    <w:p w14:paraId="7996D278" w14:textId="15BCE3AB" w:rsidR="00D41B22" w:rsidRPr="00FE752E" w:rsidRDefault="00D41B22" w:rsidP="00D368B5">
      <w:pPr>
        <w:pStyle w:val="Akapitzlist"/>
        <w:numPr>
          <w:ilvl w:val="0"/>
          <w:numId w:val="34"/>
        </w:numPr>
        <w:tabs>
          <w:tab w:val="left" w:pos="-2694"/>
          <w:tab w:val="left" w:pos="284"/>
        </w:tabs>
        <w:ind w:left="284" w:right="-2" w:hanging="142"/>
        <w:jc w:val="both"/>
        <w:rPr>
          <w:rFonts w:ascii="Arial" w:hAnsi="Arial" w:cs="Arial"/>
          <w:color w:val="00B050"/>
          <w:sz w:val="22"/>
          <w:szCs w:val="22"/>
          <w:lang w:eastAsia="pl-PL"/>
        </w:rPr>
      </w:pPr>
      <w:r w:rsidRPr="00FE752E">
        <w:rPr>
          <w:rFonts w:ascii="Arial" w:hAnsi="Arial" w:cs="Arial"/>
          <w:b/>
          <w:sz w:val="22"/>
          <w:szCs w:val="22"/>
          <w:lang w:eastAsia="pl-PL"/>
        </w:rPr>
        <w:t>Wykonanie czynności dodatkowych lub zakupu i wymiany części nieokreślonych w OPZ</w:t>
      </w:r>
    </w:p>
    <w:p w14:paraId="2A152C52" w14:textId="77777777" w:rsidR="00D41B22" w:rsidRPr="002173D0" w:rsidRDefault="00D41B22" w:rsidP="00D368B5">
      <w:pPr>
        <w:numPr>
          <w:ilvl w:val="0"/>
          <w:numId w:val="40"/>
        </w:numPr>
        <w:tabs>
          <w:tab w:val="left" w:pos="-2694"/>
        </w:tabs>
        <w:spacing w:after="0" w:line="240" w:lineRule="auto"/>
        <w:ind w:right="-2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 przypadku stwierdzenia podczas realizacji przedmiotu zamówienia konieczności wykonania dodatkowych czynności nieokreślonych w OPZ lub zakupu i wymiany części, niezbędnych do zakończenia realizacji zamówienia, Wykonawca niezwłocznie (w dniu stwierdzenia konieczności wykonania czynności dodatkowych lub dokonania wymiany części) powiadomi o tym na piśmie Zamawiającego;</w:t>
      </w:r>
    </w:p>
    <w:p w14:paraId="095220D5" w14:textId="77777777" w:rsidR="00D41B22" w:rsidRPr="002173D0" w:rsidRDefault="00D41B22" w:rsidP="00D368B5">
      <w:pPr>
        <w:numPr>
          <w:ilvl w:val="0"/>
          <w:numId w:val="40"/>
        </w:numPr>
        <w:spacing w:after="0" w:line="240" w:lineRule="auto"/>
        <w:ind w:right="-2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Wykonawca zobowiązany będzie do wykonania czynności dodatkowych lub zakupu i wymiany części wyłącznie po zaakceptowaniu przez Zamawiającego kalkulacji wykonania czynności lub zakupu i wymiany tych części i udzieleniu zamówienia na wykonanie robót dodatkowych, przed upływem terminu określonego na realizację niniejszego zamówienia;</w:t>
      </w:r>
    </w:p>
    <w:p w14:paraId="2EC23318" w14:textId="77777777" w:rsidR="00D41B22" w:rsidRPr="002173D0" w:rsidRDefault="00D41B22" w:rsidP="00D368B5">
      <w:pPr>
        <w:numPr>
          <w:ilvl w:val="0"/>
          <w:numId w:val="40"/>
        </w:numPr>
        <w:spacing w:after="0" w:line="240" w:lineRule="auto"/>
        <w:ind w:right="-2"/>
        <w:jc w:val="both"/>
        <w:rPr>
          <w:rFonts w:ascii="Arial" w:eastAsia="Times New Roman" w:hAnsi="Arial" w:cs="Arial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Wynagrodzenie za dodatkowe czynności określone w niniejszym ustępie, płatne będzie w ramach wynagrodzenia maksymalnego określonego w zamówieniu na czynności dodatkowe nie określone w OPZ;</w:t>
      </w:r>
    </w:p>
    <w:p w14:paraId="6B2EDD88" w14:textId="77777777" w:rsidR="00D41B22" w:rsidRPr="00FE752E" w:rsidRDefault="00D41B22" w:rsidP="00D368B5">
      <w:pPr>
        <w:numPr>
          <w:ilvl w:val="0"/>
          <w:numId w:val="40"/>
        </w:numPr>
        <w:spacing w:after="0" w:line="240" w:lineRule="auto"/>
        <w:ind w:right="20"/>
        <w:jc w:val="both"/>
        <w:rPr>
          <w:rFonts w:ascii="Arial" w:eastAsia="Times New Roman" w:hAnsi="Arial" w:cs="Arial"/>
          <w:shd w:val="clear" w:color="auto" w:fill="FFFFFF"/>
          <w:lang w:eastAsia="pl-PL"/>
        </w:rPr>
      </w:pPr>
      <w:r w:rsidRPr="002173D0">
        <w:rPr>
          <w:rFonts w:ascii="Arial" w:eastAsia="Times New Roman" w:hAnsi="Arial" w:cs="Arial"/>
          <w:lang w:eastAsia="pl-PL"/>
        </w:rPr>
        <w:t>W przypadku konieczności wymiany części Wykonawca jest zobowiązany użyć części fabrycznie nowych w oryginalnych opakowaniach producenta</w:t>
      </w:r>
    </w:p>
    <w:p w14:paraId="7FF5A4FC" w14:textId="77777777" w:rsidR="00D41B22" w:rsidRDefault="00D41B22" w:rsidP="00D41B22">
      <w:pPr>
        <w:tabs>
          <w:tab w:val="left" w:pos="284"/>
        </w:tabs>
        <w:spacing w:before="120" w:after="120"/>
        <w:contextualSpacing/>
        <w:rPr>
          <w:rFonts w:ascii="Arial" w:hAnsi="Arial" w:cs="Arial"/>
          <w:b/>
        </w:rPr>
      </w:pPr>
    </w:p>
    <w:p w14:paraId="0DC75E0C" w14:textId="09BC0442" w:rsidR="00D41B22" w:rsidRPr="00CB082D" w:rsidRDefault="00D41B22" w:rsidP="00CB082D">
      <w:pPr>
        <w:pStyle w:val="Akapitzlist"/>
        <w:numPr>
          <w:ilvl w:val="0"/>
          <w:numId w:val="34"/>
        </w:numPr>
        <w:tabs>
          <w:tab w:val="left" w:pos="284"/>
        </w:tabs>
        <w:spacing w:before="120" w:after="120"/>
        <w:ind w:left="426" w:hanging="66"/>
        <w:contextualSpacing/>
        <w:rPr>
          <w:rFonts w:ascii="Arial" w:hAnsi="Arial" w:cs="Arial"/>
          <w:b/>
          <w:sz w:val="22"/>
          <w:szCs w:val="22"/>
        </w:rPr>
      </w:pPr>
      <w:r w:rsidRPr="00CB082D">
        <w:rPr>
          <w:rFonts w:ascii="Arial" w:hAnsi="Arial" w:cs="Arial"/>
          <w:b/>
          <w:sz w:val="22"/>
          <w:szCs w:val="22"/>
        </w:rPr>
        <w:lastRenderedPageBreak/>
        <w:t>Dodatkowe informacje:</w:t>
      </w:r>
    </w:p>
    <w:p w14:paraId="346FA7A2" w14:textId="5B4FAA2F" w:rsidR="00D41B22" w:rsidRPr="00560A34" w:rsidRDefault="00D41B22" w:rsidP="00CB082D">
      <w:pPr>
        <w:pStyle w:val="Akapitzlist"/>
        <w:numPr>
          <w:ilvl w:val="0"/>
          <w:numId w:val="41"/>
        </w:numPr>
        <w:tabs>
          <w:tab w:val="left" w:pos="284"/>
        </w:tabs>
        <w:spacing w:before="120" w:after="120" w:line="276" w:lineRule="auto"/>
        <w:ind w:left="567" w:hanging="283"/>
        <w:contextualSpacing/>
        <w:jc w:val="both"/>
        <w:rPr>
          <w:rFonts w:ascii="Arial" w:hAnsi="Arial" w:cs="Arial"/>
          <w:sz w:val="22"/>
          <w:szCs w:val="22"/>
        </w:rPr>
      </w:pPr>
      <w:r w:rsidRPr="00560A34">
        <w:rPr>
          <w:rFonts w:ascii="Arial" w:hAnsi="Arial" w:cs="Arial"/>
          <w:sz w:val="22"/>
          <w:szCs w:val="22"/>
        </w:rPr>
        <w:t xml:space="preserve">Wykonawca zapewni </w:t>
      </w:r>
      <w:r w:rsidR="00CB082D" w:rsidRPr="00CB082D">
        <w:rPr>
          <w:rFonts w:ascii="Arial" w:hAnsi="Arial" w:cs="Arial"/>
          <w:sz w:val="22"/>
          <w:szCs w:val="22"/>
          <w:lang w:val="pl-PL"/>
        </w:rPr>
        <w:t xml:space="preserve">materiały, urządzenia </w:t>
      </w:r>
      <w:r w:rsidR="00CB082D">
        <w:rPr>
          <w:rFonts w:ascii="Arial" w:hAnsi="Arial" w:cs="Arial"/>
          <w:sz w:val="22"/>
          <w:szCs w:val="22"/>
          <w:lang w:val="pl-PL"/>
        </w:rPr>
        <w:t>oraz</w:t>
      </w:r>
      <w:r w:rsidR="00CB082D" w:rsidRPr="00CB082D">
        <w:rPr>
          <w:rFonts w:ascii="Arial" w:hAnsi="Arial" w:cs="Arial"/>
          <w:sz w:val="22"/>
          <w:szCs w:val="22"/>
          <w:lang w:val="pl-PL"/>
        </w:rPr>
        <w:t xml:space="preserve"> narzędzia pomocnicze </w:t>
      </w:r>
      <w:r w:rsidR="00CB082D">
        <w:rPr>
          <w:rFonts w:ascii="Arial" w:hAnsi="Arial" w:cs="Arial"/>
          <w:sz w:val="22"/>
          <w:szCs w:val="22"/>
          <w:lang w:val="pl-PL"/>
        </w:rPr>
        <w:t xml:space="preserve">niezbędne </w:t>
      </w:r>
      <w:r w:rsidR="00CB082D" w:rsidRPr="00CB082D">
        <w:rPr>
          <w:rFonts w:ascii="Arial" w:hAnsi="Arial" w:cs="Arial"/>
          <w:sz w:val="22"/>
          <w:szCs w:val="22"/>
          <w:lang w:val="pl-PL"/>
        </w:rPr>
        <w:t>do realizacji prac</w:t>
      </w:r>
      <w:r w:rsidR="00CB082D">
        <w:rPr>
          <w:rFonts w:ascii="Arial" w:hAnsi="Arial" w:cs="Arial"/>
          <w:sz w:val="22"/>
          <w:szCs w:val="22"/>
          <w:lang w:val="pl-PL"/>
        </w:rPr>
        <w:t xml:space="preserve">, </w:t>
      </w:r>
      <w:r w:rsidR="00CB082D" w:rsidRPr="00CB082D">
        <w:rPr>
          <w:rFonts w:ascii="Arial" w:hAnsi="Arial" w:cs="Arial"/>
          <w:sz w:val="22"/>
          <w:szCs w:val="22"/>
          <w:lang w:val="pl-PL"/>
        </w:rPr>
        <w:t>w tym rusztowania systemowe.</w:t>
      </w:r>
    </w:p>
    <w:p w14:paraId="3A7ED150" w14:textId="4091CB2D" w:rsidR="00D41B22" w:rsidRPr="00560A34" w:rsidRDefault="00D41B22" w:rsidP="00CB082D">
      <w:pPr>
        <w:pStyle w:val="Akapitzlist"/>
        <w:numPr>
          <w:ilvl w:val="0"/>
          <w:numId w:val="41"/>
        </w:numPr>
        <w:tabs>
          <w:tab w:val="left" w:pos="284"/>
        </w:tabs>
        <w:spacing w:before="120" w:after="120" w:line="276" w:lineRule="auto"/>
        <w:ind w:left="567" w:hanging="283"/>
        <w:contextualSpacing/>
        <w:jc w:val="both"/>
        <w:rPr>
          <w:rFonts w:ascii="Arial" w:hAnsi="Arial" w:cs="Arial"/>
          <w:sz w:val="22"/>
          <w:szCs w:val="22"/>
        </w:rPr>
      </w:pPr>
      <w:r w:rsidRPr="00560A34">
        <w:rPr>
          <w:rFonts w:ascii="Arial" w:hAnsi="Arial" w:cs="Arial"/>
          <w:sz w:val="22"/>
          <w:szCs w:val="22"/>
        </w:rPr>
        <w:t xml:space="preserve">Wykonawca zapewni min. </w:t>
      </w:r>
      <w:r w:rsidR="00CB082D">
        <w:rPr>
          <w:rFonts w:ascii="Arial" w:hAnsi="Arial" w:cs="Arial"/>
          <w:sz w:val="22"/>
          <w:szCs w:val="22"/>
        </w:rPr>
        <w:t>3</w:t>
      </w:r>
      <w:r w:rsidRPr="00560A34">
        <w:rPr>
          <w:rFonts w:ascii="Arial" w:hAnsi="Arial" w:cs="Arial"/>
          <w:sz w:val="22"/>
          <w:szCs w:val="22"/>
        </w:rPr>
        <w:t xml:space="preserve"> osobowy skład brygady w czasie prowadzenia prac.</w:t>
      </w:r>
    </w:p>
    <w:p w14:paraId="2E30AD46" w14:textId="77777777" w:rsidR="00D41B22" w:rsidRPr="00560A34" w:rsidRDefault="00D41B22" w:rsidP="00CB082D">
      <w:pPr>
        <w:pStyle w:val="Akapitzlist"/>
        <w:numPr>
          <w:ilvl w:val="0"/>
          <w:numId w:val="41"/>
        </w:numPr>
        <w:tabs>
          <w:tab w:val="left" w:pos="284"/>
        </w:tabs>
        <w:spacing w:before="120" w:after="120" w:line="276" w:lineRule="auto"/>
        <w:ind w:left="567" w:hanging="283"/>
        <w:contextualSpacing/>
        <w:jc w:val="both"/>
        <w:rPr>
          <w:rFonts w:ascii="Arial" w:hAnsi="Arial" w:cs="Arial"/>
          <w:sz w:val="22"/>
          <w:szCs w:val="22"/>
        </w:rPr>
      </w:pPr>
      <w:r w:rsidRPr="00560A34">
        <w:rPr>
          <w:rFonts w:ascii="Arial" w:hAnsi="Arial" w:cs="Arial"/>
          <w:sz w:val="22"/>
          <w:szCs w:val="22"/>
        </w:rPr>
        <w:t>Prace należy wykonywać zgodnie z wewnętrznymi regulacjami Zamawiającego, z zachowaniem przepisów BHP, ochrony ppoż oraz ochrony środkowiska (w tym prace</w:t>
      </w:r>
      <w:r>
        <w:rPr>
          <w:rFonts w:ascii="Arial" w:hAnsi="Arial" w:cs="Arial"/>
          <w:sz w:val="22"/>
          <w:szCs w:val="22"/>
        </w:rPr>
        <w:t xml:space="preserve"> </w:t>
      </w:r>
      <w:r w:rsidRPr="00560A34">
        <w:rPr>
          <w:rFonts w:ascii="Arial" w:hAnsi="Arial" w:cs="Arial"/>
          <w:sz w:val="22"/>
          <w:szCs w:val="22"/>
        </w:rPr>
        <w:t>szczególnie niebezpieczne)</w:t>
      </w:r>
      <w:r>
        <w:rPr>
          <w:rFonts w:ascii="Arial" w:hAnsi="Arial" w:cs="Arial"/>
          <w:sz w:val="22"/>
          <w:szCs w:val="22"/>
        </w:rPr>
        <w:t>.</w:t>
      </w:r>
    </w:p>
    <w:p w14:paraId="42ABD1D5" w14:textId="16A02E57" w:rsidR="00FD27B9" w:rsidRDefault="00D41B22" w:rsidP="005F0F10">
      <w:pPr>
        <w:pStyle w:val="Akapitzlist"/>
        <w:numPr>
          <w:ilvl w:val="0"/>
          <w:numId w:val="41"/>
        </w:numPr>
        <w:tabs>
          <w:tab w:val="left" w:pos="284"/>
        </w:tabs>
        <w:spacing w:before="120" w:after="120" w:line="276" w:lineRule="auto"/>
        <w:ind w:left="567" w:hanging="283"/>
        <w:contextualSpacing/>
        <w:jc w:val="both"/>
        <w:rPr>
          <w:rFonts w:ascii="Arial" w:hAnsi="Arial" w:cs="Arial"/>
          <w:sz w:val="22"/>
          <w:szCs w:val="22"/>
        </w:rPr>
      </w:pPr>
      <w:r w:rsidRPr="00560A34">
        <w:rPr>
          <w:rFonts w:ascii="Arial" w:hAnsi="Arial" w:cs="Arial"/>
          <w:sz w:val="22"/>
          <w:szCs w:val="22"/>
        </w:rPr>
        <w:t>Materiały konserwacyjne do zabezpieczeń antykorozyjnych muszą być przeznaczone do stosowania na instalacji odsiarczania spalin.</w:t>
      </w:r>
    </w:p>
    <w:p w14:paraId="1A1E787B" w14:textId="77777777" w:rsidR="005F0F10" w:rsidRPr="005F0F10" w:rsidRDefault="005F0F10" w:rsidP="005F0F10">
      <w:pPr>
        <w:pStyle w:val="Akapitzlist"/>
        <w:tabs>
          <w:tab w:val="left" w:pos="284"/>
        </w:tabs>
        <w:spacing w:before="120" w:after="120" w:line="276" w:lineRule="auto"/>
        <w:ind w:left="567"/>
        <w:contextualSpacing/>
        <w:jc w:val="both"/>
        <w:rPr>
          <w:rFonts w:ascii="Arial" w:hAnsi="Arial" w:cs="Arial"/>
          <w:sz w:val="22"/>
          <w:szCs w:val="22"/>
        </w:rPr>
      </w:pPr>
    </w:p>
    <w:p w14:paraId="0CDA5C71" w14:textId="60EB0399" w:rsidR="00843D5D" w:rsidRPr="00843D5D" w:rsidRDefault="00D41B22" w:rsidP="00843D5D">
      <w:pPr>
        <w:keepNext/>
        <w:keepLines/>
        <w:widowControl w:val="0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u w:val="single"/>
          <w:lang w:eastAsia="pl-PL"/>
        </w:rPr>
      </w:pPr>
      <w:r>
        <w:rPr>
          <w:rFonts w:ascii="Arial" w:eastAsia="Times New Roman" w:hAnsi="Arial" w:cs="Arial"/>
          <w:b/>
          <w:bCs/>
          <w:u w:val="single"/>
          <w:lang w:eastAsia="pl-PL"/>
        </w:rPr>
        <w:t xml:space="preserve">Zadanie nr 5: </w:t>
      </w:r>
      <w:r w:rsidR="005F0F10" w:rsidRPr="005F0F10">
        <w:rPr>
          <w:rFonts w:ascii="Arial" w:eastAsia="Times New Roman" w:hAnsi="Arial" w:cs="Arial"/>
          <w:b/>
          <w:bCs/>
          <w:u w:val="single"/>
          <w:lang w:eastAsia="pl-PL"/>
        </w:rPr>
        <w:t>Serwisowanie kompensatorów na rurociągach dla Zakładu „Pruszków”</w:t>
      </w:r>
    </w:p>
    <w:p w14:paraId="7E4DE1BF" w14:textId="6CD02DCF" w:rsidR="00843D5D" w:rsidRDefault="00843D5D" w:rsidP="008339AF">
      <w:pPr>
        <w:pStyle w:val="Akapitzlist"/>
        <w:spacing w:before="120" w:after="120" w:line="276" w:lineRule="auto"/>
        <w:ind w:left="0"/>
        <w:contextualSpacing/>
        <w:jc w:val="both"/>
        <w:rPr>
          <w:rFonts w:ascii="Arial" w:hAnsi="Arial" w:cs="Arial"/>
          <w:b/>
          <w:sz w:val="22"/>
          <w:szCs w:val="22"/>
          <w:u w:val="single"/>
          <w:lang w:val="pl-PL"/>
        </w:rPr>
      </w:pPr>
    </w:p>
    <w:p w14:paraId="33B2E78D" w14:textId="0D6880F6" w:rsidR="00895120" w:rsidRPr="00C22552" w:rsidRDefault="00895120" w:rsidP="00537526">
      <w:pPr>
        <w:pStyle w:val="Akapitzlist"/>
        <w:numPr>
          <w:ilvl w:val="0"/>
          <w:numId w:val="13"/>
        </w:numPr>
        <w:tabs>
          <w:tab w:val="left" w:pos="284"/>
        </w:tabs>
        <w:spacing w:before="120" w:after="120"/>
        <w:ind w:left="284" w:hanging="284"/>
        <w:jc w:val="both"/>
        <w:rPr>
          <w:rFonts w:ascii="Arial" w:hAnsi="Arial" w:cs="Arial"/>
          <w:sz w:val="22"/>
          <w:szCs w:val="22"/>
          <w:lang w:val="pl-PL" w:eastAsia="pl-PL"/>
        </w:rPr>
      </w:pPr>
      <w:r w:rsidRPr="00C22552">
        <w:rPr>
          <w:rFonts w:ascii="Arial" w:hAnsi="Arial" w:cs="Arial"/>
          <w:b/>
          <w:sz w:val="22"/>
          <w:szCs w:val="22"/>
          <w:lang w:val="pl-PL"/>
        </w:rPr>
        <w:t xml:space="preserve">Ogólny opis usługi: </w:t>
      </w:r>
      <w:r w:rsidR="00936511" w:rsidRPr="00C22552">
        <w:rPr>
          <w:rFonts w:ascii="Arial" w:hAnsi="Arial" w:cs="Arial"/>
          <w:sz w:val="22"/>
          <w:szCs w:val="22"/>
          <w:lang w:val="pl-PL" w:eastAsia="pl-PL"/>
        </w:rPr>
        <w:t>Serwisowanie oraz przegląd 14 szt. kompensatorów gumowych usytuowanych na rurociągach technologicznych komory fermentacyjnej WKF obiekt 44 tj. 12 szt. kompensatorów Sobtrade Ø 200, które zamontowane są na rurociągach osadowych tłocznych oraz 2 szt. kompensatorów Sobtrade Ø 150 zamontowanych na rurociągu gazu biologicznego.</w:t>
      </w:r>
    </w:p>
    <w:p w14:paraId="7169E430" w14:textId="77777777" w:rsidR="00895120" w:rsidRPr="00C22552" w:rsidRDefault="00895120" w:rsidP="00895120">
      <w:pPr>
        <w:pStyle w:val="Akapitzlist"/>
        <w:tabs>
          <w:tab w:val="left" w:pos="142"/>
          <w:tab w:val="left" w:pos="284"/>
        </w:tabs>
        <w:ind w:left="0"/>
        <w:contextualSpacing/>
        <w:jc w:val="both"/>
        <w:rPr>
          <w:rFonts w:ascii="Arial" w:hAnsi="Arial" w:cs="Arial"/>
          <w:sz w:val="22"/>
          <w:szCs w:val="22"/>
          <w:lang w:val="pl-PL"/>
        </w:rPr>
      </w:pPr>
    </w:p>
    <w:p w14:paraId="097A4B99" w14:textId="74285F78" w:rsidR="00895120" w:rsidRPr="00F5240D" w:rsidRDefault="00936511" w:rsidP="00F5240D">
      <w:pPr>
        <w:pStyle w:val="Akapitzlist"/>
        <w:numPr>
          <w:ilvl w:val="0"/>
          <w:numId w:val="13"/>
        </w:numPr>
        <w:spacing w:after="120"/>
        <w:ind w:left="284" w:hanging="284"/>
        <w:contextualSpacing/>
        <w:jc w:val="both"/>
        <w:rPr>
          <w:rFonts w:ascii="Arial" w:hAnsi="Arial" w:cs="Arial"/>
          <w:b/>
          <w:spacing w:val="4"/>
          <w:sz w:val="22"/>
          <w:szCs w:val="22"/>
        </w:rPr>
      </w:pPr>
      <w:r w:rsidRPr="00537526">
        <w:rPr>
          <w:rFonts w:ascii="Arial" w:hAnsi="Arial" w:cs="Arial"/>
          <w:b/>
          <w:spacing w:val="4"/>
          <w:sz w:val="22"/>
          <w:szCs w:val="22"/>
        </w:rPr>
        <w:t>Zakres</w:t>
      </w:r>
      <w:r w:rsidR="00895120" w:rsidRPr="00537526">
        <w:rPr>
          <w:rFonts w:ascii="Arial" w:hAnsi="Arial" w:cs="Arial"/>
          <w:b/>
          <w:spacing w:val="4"/>
          <w:sz w:val="22"/>
          <w:szCs w:val="22"/>
        </w:rPr>
        <w:t xml:space="preserve"> usługi:</w:t>
      </w:r>
    </w:p>
    <w:p w14:paraId="69C50D4F" w14:textId="3F4C4054" w:rsidR="00537526" w:rsidRPr="00537526" w:rsidRDefault="00F5240D" w:rsidP="00537526">
      <w:pPr>
        <w:spacing w:before="120" w:after="12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S</w:t>
      </w:r>
      <w:r w:rsidR="00537526" w:rsidRPr="00537526">
        <w:rPr>
          <w:rFonts w:ascii="Arial" w:eastAsia="Times New Roman" w:hAnsi="Arial" w:cs="Arial"/>
          <w:lang w:eastAsia="pl-PL"/>
        </w:rPr>
        <w:t>erwisowani</w:t>
      </w:r>
      <w:r>
        <w:rPr>
          <w:rFonts w:ascii="Arial" w:eastAsia="Times New Roman" w:hAnsi="Arial" w:cs="Arial"/>
          <w:lang w:eastAsia="pl-PL"/>
        </w:rPr>
        <w:t>e</w:t>
      </w:r>
      <w:r w:rsidR="00537526" w:rsidRPr="00537526">
        <w:rPr>
          <w:rFonts w:ascii="Arial" w:eastAsia="Times New Roman" w:hAnsi="Arial" w:cs="Arial"/>
          <w:lang w:eastAsia="pl-PL"/>
        </w:rPr>
        <w:t xml:space="preserve"> kompensatorów </w:t>
      </w:r>
      <w:r w:rsidR="00537526">
        <w:rPr>
          <w:rFonts w:ascii="Arial" w:eastAsia="Times New Roman" w:hAnsi="Arial" w:cs="Arial"/>
          <w:lang w:eastAsia="pl-PL"/>
        </w:rPr>
        <w:t>z</w:t>
      </w:r>
      <w:r>
        <w:rPr>
          <w:rFonts w:ascii="Arial" w:eastAsia="Times New Roman" w:hAnsi="Arial" w:cs="Arial"/>
          <w:lang w:eastAsia="pl-PL"/>
        </w:rPr>
        <w:t>godnie z poniższym</w:t>
      </w:r>
      <w:r w:rsidR="00537526" w:rsidRPr="00537526">
        <w:rPr>
          <w:rFonts w:ascii="Arial" w:eastAsia="Times New Roman" w:hAnsi="Arial" w:cs="Arial"/>
          <w:lang w:eastAsia="pl-PL"/>
        </w:rPr>
        <w:t>:</w:t>
      </w:r>
    </w:p>
    <w:p w14:paraId="479C6CE9" w14:textId="4B2ECC11" w:rsidR="00537526" w:rsidRPr="00537526" w:rsidRDefault="00537526" w:rsidP="00537526">
      <w:pPr>
        <w:numPr>
          <w:ilvl w:val="0"/>
          <w:numId w:val="15"/>
        </w:numPr>
        <w:tabs>
          <w:tab w:val="left" w:pos="709"/>
        </w:tabs>
        <w:spacing w:before="120" w:after="120" w:line="240" w:lineRule="auto"/>
        <w:ind w:left="714" w:hanging="357"/>
        <w:jc w:val="both"/>
        <w:rPr>
          <w:rFonts w:ascii="Arial" w:hAnsi="Arial" w:cs="Arial"/>
        </w:rPr>
      </w:pPr>
      <w:r w:rsidRPr="00537526">
        <w:rPr>
          <w:rFonts w:ascii="Arial" w:hAnsi="Arial" w:cs="Arial"/>
        </w:rPr>
        <w:t>Demontaż oraz montaż osłon izolacyjnych kompensatorów</w:t>
      </w:r>
      <w:r>
        <w:rPr>
          <w:rFonts w:ascii="Arial" w:hAnsi="Arial" w:cs="Arial"/>
        </w:rPr>
        <w:t>,</w:t>
      </w:r>
    </w:p>
    <w:p w14:paraId="570AFEFC" w14:textId="5E89A4AA" w:rsidR="00537526" w:rsidRPr="00537526" w:rsidRDefault="00537526" w:rsidP="00537526">
      <w:pPr>
        <w:numPr>
          <w:ilvl w:val="0"/>
          <w:numId w:val="15"/>
        </w:numPr>
        <w:tabs>
          <w:tab w:val="left" w:pos="709"/>
        </w:tabs>
        <w:spacing w:before="120" w:after="120" w:line="240" w:lineRule="auto"/>
        <w:ind w:left="714" w:hanging="357"/>
        <w:jc w:val="both"/>
        <w:rPr>
          <w:rFonts w:ascii="Arial" w:hAnsi="Arial" w:cs="Arial"/>
        </w:rPr>
      </w:pPr>
      <w:r w:rsidRPr="00537526">
        <w:rPr>
          <w:rFonts w:ascii="Arial" w:hAnsi="Arial" w:cs="Arial"/>
        </w:rPr>
        <w:t xml:space="preserve">Sprawdzenie czy wydłużenia, ściskania, przesunięcia boczne oraz kątowe kompensatorów  są zgodne z normami </w:t>
      </w:r>
      <w:r w:rsidR="00F5240D">
        <w:rPr>
          <w:rFonts w:ascii="Arial" w:hAnsi="Arial" w:cs="Arial"/>
        </w:rPr>
        <w:t xml:space="preserve">wskazanymi </w:t>
      </w:r>
      <w:r w:rsidRPr="00537526">
        <w:rPr>
          <w:rFonts w:ascii="Arial" w:hAnsi="Arial" w:cs="Arial"/>
        </w:rPr>
        <w:t>w kartach katalogowych</w:t>
      </w:r>
      <w:r>
        <w:rPr>
          <w:rFonts w:ascii="Arial" w:hAnsi="Arial" w:cs="Arial"/>
        </w:rPr>
        <w:t>,</w:t>
      </w:r>
    </w:p>
    <w:p w14:paraId="5BE4E94E" w14:textId="41BF670F" w:rsidR="00537526" w:rsidRPr="00537526" w:rsidRDefault="00537526" w:rsidP="00537526">
      <w:pPr>
        <w:numPr>
          <w:ilvl w:val="0"/>
          <w:numId w:val="15"/>
        </w:numPr>
        <w:tabs>
          <w:tab w:val="left" w:pos="709"/>
        </w:tabs>
        <w:spacing w:before="120" w:after="120" w:line="240" w:lineRule="auto"/>
        <w:ind w:left="714" w:hanging="357"/>
        <w:jc w:val="both"/>
        <w:rPr>
          <w:rFonts w:ascii="Arial" w:hAnsi="Arial" w:cs="Arial"/>
        </w:rPr>
      </w:pPr>
      <w:r w:rsidRPr="00537526">
        <w:rPr>
          <w:rFonts w:ascii="Arial" w:hAnsi="Arial" w:cs="Arial"/>
        </w:rPr>
        <w:t xml:space="preserve">Sprawdzenie poprawności ustawień ograniczników osiowych rozciągania i ściskania </w:t>
      </w:r>
      <w:r>
        <w:rPr>
          <w:rFonts w:ascii="Arial" w:hAnsi="Arial" w:cs="Arial"/>
        </w:rPr>
        <w:t xml:space="preserve">oraz </w:t>
      </w:r>
      <w:r w:rsidRPr="00537526">
        <w:rPr>
          <w:rFonts w:ascii="Arial" w:hAnsi="Arial" w:cs="Arial"/>
        </w:rPr>
        <w:t>ich regulacja</w:t>
      </w:r>
      <w:r>
        <w:rPr>
          <w:rFonts w:ascii="Arial" w:hAnsi="Arial" w:cs="Arial"/>
        </w:rPr>
        <w:t>,</w:t>
      </w:r>
    </w:p>
    <w:p w14:paraId="77D7346B" w14:textId="77777777" w:rsidR="00537526" w:rsidRPr="00537526" w:rsidRDefault="00537526" w:rsidP="00537526">
      <w:pPr>
        <w:numPr>
          <w:ilvl w:val="0"/>
          <w:numId w:val="15"/>
        </w:numPr>
        <w:tabs>
          <w:tab w:val="left" w:pos="709"/>
        </w:tabs>
        <w:spacing w:before="120" w:after="120" w:line="240" w:lineRule="auto"/>
        <w:ind w:left="714" w:hanging="357"/>
        <w:jc w:val="both"/>
        <w:rPr>
          <w:rFonts w:ascii="Arial" w:hAnsi="Arial" w:cs="Arial"/>
        </w:rPr>
      </w:pPr>
      <w:r w:rsidRPr="00537526">
        <w:rPr>
          <w:rFonts w:ascii="Arial" w:hAnsi="Arial" w:cs="Arial"/>
        </w:rPr>
        <w:t>Sprawdzenie czy mieszek elastomerowy nie posiada:</w:t>
      </w:r>
    </w:p>
    <w:p w14:paraId="1602D9F8" w14:textId="77777777" w:rsidR="00537526" w:rsidRPr="00537526" w:rsidRDefault="00537526" w:rsidP="00537526">
      <w:pPr>
        <w:numPr>
          <w:ilvl w:val="1"/>
          <w:numId w:val="15"/>
        </w:numPr>
        <w:tabs>
          <w:tab w:val="left" w:pos="1134"/>
        </w:tabs>
        <w:spacing w:before="120" w:after="120" w:line="240" w:lineRule="auto"/>
        <w:ind w:hanging="142"/>
        <w:jc w:val="both"/>
        <w:rPr>
          <w:rFonts w:ascii="Arial" w:hAnsi="Arial" w:cs="Arial"/>
        </w:rPr>
      </w:pPr>
      <w:r w:rsidRPr="00537526">
        <w:rPr>
          <w:rFonts w:ascii="Arial" w:hAnsi="Arial" w:cs="Arial"/>
        </w:rPr>
        <w:t xml:space="preserve">zewnętrznych uszkodzeń gumy i usztywnień, </w:t>
      </w:r>
    </w:p>
    <w:p w14:paraId="0670C48E" w14:textId="77777777" w:rsidR="00537526" w:rsidRPr="00537526" w:rsidRDefault="00537526" w:rsidP="00537526">
      <w:pPr>
        <w:numPr>
          <w:ilvl w:val="1"/>
          <w:numId w:val="15"/>
        </w:numPr>
        <w:tabs>
          <w:tab w:val="left" w:pos="1134"/>
        </w:tabs>
        <w:spacing w:before="120" w:after="120" w:line="240" w:lineRule="auto"/>
        <w:ind w:hanging="142"/>
        <w:jc w:val="both"/>
        <w:rPr>
          <w:rFonts w:ascii="Arial" w:hAnsi="Arial" w:cs="Arial"/>
        </w:rPr>
      </w:pPr>
      <w:r w:rsidRPr="00537526">
        <w:rPr>
          <w:rFonts w:ascii="Arial" w:hAnsi="Arial" w:cs="Arial"/>
        </w:rPr>
        <w:t xml:space="preserve">deformacji kołnierzy stalowych, </w:t>
      </w:r>
    </w:p>
    <w:p w14:paraId="2F313DAD" w14:textId="77777777" w:rsidR="00537526" w:rsidRPr="00537526" w:rsidRDefault="00537526" w:rsidP="00537526">
      <w:pPr>
        <w:numPr>
          <w:ilvl w:val="1"/>
          <w:numId w:val="15"/>
        </w:numPr>
        <w:tabs>
          <w:tab w:val="left" w:pos="1134"/>
        </w:tabs>
        <w:spacing w:before="120" w:after="120" w:line="240" w:lineRule="auto"/>
        <w:ind w:hanging="142"/>
        <w:jc w:val="both"/>
        <w:rPr>
          <w:rFonts w:ascii="Arial" w:hAnsi="Arial" w:cs="Arial"/>
        </w:rPr>
      </w:pPr>
      <w:r w:rsidRPr="00537526">
        <w:rPr>
          <w:rFonts w:ascii="Arial" w:hAnsi="Arial" w:cs="Arial"/>
        </w:rPr>
        <w:t xml:space="preserve">zmian wyglądu mieszka tj. rys, bąbli itp. </w:t>
      </w:r>
    </w:p>
    <w:p w14:paraId="0F17D145" w14:textId="577639EE" w:rsidR="00537526" w:rsidRPr="00537526" w:rsidRDefault="00537526" w:rsidP="00537526">
      <w:pPr>
        <w:numPr>
          <w:ilvl w:val="1"/>
          <w:numId w:val="15"/>
        </w:numPr>
        <w:tabs>
          <w:tab w:val="left" w:pos="1134"/>
        </w:tabs>
        <w:spacing w:before="120" w:after="120" w:line="240" w:lineRule="auto"/>
        <w:ind w:hanging="142"/>
        <w:jc w:val="both"/>
        <w:rPr>
          <w:rFonts w:ascii="Arial" w:hAnsi="Arial" w:cs="Arial"/>
        </w:rPr>
      </w:pPr>
      <w:r w:rsidRPr="00537526">
        <w:rPr>
          <w:rFonts w:ascii="Arial" w:hAnsi="Arial" w:cs="Arial"/>
        </w:rPr>
        <w:t xml:space="preserve">korozji i zużycia </w:t>
      </w:r>
      <w:r>
        <w:rPr>
          <w:rFonts w:ascii="Arial" w:hAnsi="Arial" w:cs="Arial"/>
        </w:rPr>
        <w:t>(</w:t>
      </w:r>
      <w:r w:rsidRPr="00537526">
        <w:rPr>
          <w:rFonts w:ascii="Arial" w:hAnsi="Arial" w:cs="Arial"/>
        </w:rPr>
        <w:t>innego niż zostały wymienione powyżej</w:t>
      </w:r>
      <w:r>
        <w:rPr>
          <w:rFonts w:ascii="Arial" w:hAnsi="Arial" w:cs="Arial"/>
        </w:rPr>
        <w:t>)</w:t>
      </w:r>
    </w:p>
    <w:p w14:paraId="1FC3F91E" w14:textId="617EEE7D" w:rsidR="00537526" w:rsidRDefault="00537526" w:rsidP="00023535">
      <w:pPr>
        <w:numPr>
          <w:ilvl w:val="0"/>
          <w:numId w:val="15"/>
        </w:numPr>
        <w:spacing w:after="0" w:line="240" w:lineRule="auto"/>
        <w:ind w:left="567" w:hanging="141"/>
        <w:jc w:val="both"/>
        <w:rPr>
          <w:rFonts w:ascii="Arial" w:hAnsi="Arial" w:cs="Arial"/>
        </w:rPr>
      </w:pPr>
      <w:r w:rsidRPr="00537526">
        <w:rPr>
          <w:rFonts w:ascii="Arial" w:hAnsi="Arial" w:cs="Arial"/>
        </w:rPr>
        <w:t xml:space="preserve">Wykonawca z wykonanych czynności sporządzi protokół z przeglądu wraz ze wszystkimi uwagami oraz zaleceniami </w:t>
      </w:r>
      <w:r>
        <w:rPr>
          <w:rFonts w:ascii="Arial" w:hAnsi="Arial" w:cs="Arial"/>
        </w:rPr>
        <w:t>dotyczącymi</w:t>
      </w:r>
      <w:r w:rsidRPr="00537526">
        <w:rPr>
          <w:rFonts w:ascii="Arial" w:hAnsi="Arial" w:cs="Arial"/>
        </w:rPr>
        <w:t xml:space="preserve"> dalszej eksploatacji kompensatorów</w:t>
      </w:r>
    </w:p>
    <w:p w14:paraId="195FD638" w14:textId="77777777" w:rsidR="00537526" w:rsidRPr="00537526" w:rsidRDefault="00537526" w:rsidP="00537526">
      <w:pPr>
        <w:spacing w:after="0" w:line="240" w:lineRule="auto"/>
        <w:ind w:left="567"/>
        <w:jc w:val="both"/>
        <w:rPr>
          <w:rFonts w:ascii="Arial" w:hAnsi="Arial" w:cs="Arial"/>
        </w:rPr>
      </w:pPr>
    </w:p>
    <w:p w14:paraId="32D4C857" w14:textId="54B67597" w:rsidR="00537526" w:rsidRPr="00F5240D" w:rsidRDefault="00537526" w:rsidP="00F5240D">
      <w:pPr>
        <w:pStyle w:val="Akapitzlist"/>
        <w:numPr>
          <w:ilvl w:val="0"/>
          <w:numId w:val="13"/>
        </w:numPr>
        <w:spacing w:after="120"/>
        <w:ind w:left="284" w:hanging="284"/>
        <w:contextualSpacing/>
        <w:jc w:val="both"/>
        <w:rPr>
          <w:rFonts w:ascii="Arial" w:hAnsi="Arial" w:cs="Arial"/>
          <w:bCs/>
          <w:i/>
          <w:sz w:val="22"/>
          <w:szCs w:val="22"/>
          <w:lang w:val="pl-PL"/>
        </w:rPr>
      </w:pPr>
      <w:r w:rsidRPr="00C22552">
        <w:rPr>
          <w:rFonts w:ascii="Arial" w:hAnsi="Arial" w:cs="Arial"/>
          <w:b/>
          <w:sz w:val="22"/>
          <w:szCs w:val="22"/>
          <w:lang w:val="pl-PL"/>
        </w:rPr>
        <w:t>Termin realizacji:</w:t>
      </w:r>
      <w:r w:rsidRPr="00C22552"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 xml:space="preserve"> </w:t>
      </w:r>
      <w:r w:rsidRPr="00537526"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 xml:space="preserve">od daty </w:t>
      </w:r>
      <w:r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>zawarcia</w:t>
      </w:r>
      <w:r w:rsidRPr="00537526"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 xml:space="preserve"> umowy do </w:t>
      </w:r>
      <w:r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 xml:space="preserve">dnia </w:t>
      </w:r>
      <w:r w:rsidRPr="00537526"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>31.10.202</w:t>
      </w:r>
      <w:r w:rsidR="00F5240D"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>5</w:t>
      </w:r>
      <w:r w:rsidRPr="00537526">
        <w:rPr>
          <w:rFonts w:ascii="Arial" w:hAnsi="Arial" w:cs="Arial"/>
          <w:color w:val="0D0D0D" w:themeColor="text1" w:themeTint="F2"/>
          <w:sz w:val="22"/>
          <w:szCs w:val="22"/>
          <w:lang w:val="pl-PL"/>
        </w:rPr>
        <w:t>r.</w:t>
      </w:r>
    </w:p>
    <w:p w14:paraId="008F2D04" w14:textId="77777777" w:rsidR="00537526" w:rsidRPr="00AF3581" w:rsidRDefault="00537526" w:rsidP="00537526">
      <w:pPr>
        <w:pStyle w:val="Akapitzlist"/>
        <w:spacing w:after="120"/>
        <w:ind w:left="142"/>
        <w:contextualSpacing/>
        <w:jc w:val="both"/>
        <w:rPr>
          <w:rFonts w:ascii="Arial" w:hAnsi="Arial" w:cs="Arial"/>
          <w:bCs/>
          <w:i/>
          <w:sz w:val="22"/>
          <w:szCs w:val="22"/>
          <w:lang w:val="pl-PL"/>
        </w:rPr>
      </w:pPr>
    </w:p>
    <w:p w14:paraId="1C5DEDDD" w14:textId="4615C783" w:rsidR="00537526" w:rsidRPr="00537526" w:rsidRDefault="00537526" w:rsidP="00537526">
      <w:pPr>
        <w:pStyle w:val="Akapitzlist"/>
        <w:numPr>
          <w:ilvl w:val="0"/>
          <w:numId w:val="13"/>
        </w:numPr>
        <w:tabs>
          <w:tab w:val="left" w:pos="284"/>
        </w:tabs>
        <w:spacing w:before="120" w:after="120" w:line="276" w:lineRule="auto"/>
        <w:ind w:left="0" w:firstLine="0"/>
        <w:contextualSpacing/>
        <w:jc w:val="both"/>
        <w:rPr>
          <w:rFonts w:ascii="Arial" w:hAnsi="Arial" w:cs="Arial"/>
          <w:b/>
          <w:sz w:val="22"/>
          <w:szCs w:val="22"/>
          <w:u w:val="single"/>
          <w:lang w:val="pl-PL"/>
        </w:rPr>
      </w:pPr>
      <w:r w:rsidRPr="00C22552">
        <w:rPr>
          <w:rFonts w:ascii="Arial" w:hAnsi="Arial" w:cs="Arial"/>
          <w:b/>
          <w:sz w:val="22"/>
          <w:szCs w:val="22"/>
          <w:lang w:val="pl-PL"/>
        </w:rPr>
        <w:t xml:space="preserve">Miejsce realizacji: </w:t>
      </w:r>
      <w:r w:rsidRPr="00537526">
        <w:rPr>
          <w:rFonts w:ascii="Arial" w:hAnsi="Arial" w:cs="Arial"/>
          <w:bCs/>
          <w:sz w:val="22"/>
          <w:szCs w:val="22"/>
          <w:lang w:val="pl-PL"/>
        </w:rPr>
        <w:t>Zakład Pruszków, ul. Domaniewska 23, 05-800 Pruszków</w:t>
      </w:r>
    </w:p>
    <w:p w14:paraId="3C30629C" w14:textId="2743DB8E" w:rsidR="00537526" w:rsidRDefault="00537526" w:rsidP="008339AF">
      <w:pPr>
        <w:pStyle w:val="Akapitzlist"/>
        <w:spacing w:before="120" w:after="120" w:line="276" w:lineRule="auto"/>
        <w:ind w:left="0"/>
        <w:contextualSpacing/>
        <w:jc w:val="both"/>
        <w:rPr>
          <w:rFonts w:ascii="Arial" w:hAnsi="Arial" w:cs="Arial"/>
          <w:b/>
          <w:sz w:val="22"/>
          <w:szCs w:val="22"/>
          <w:u w:val="single"/>
          <w:lang w:val="pl-PL"/>
        </w:rPr>
      </w:pPr>
    </w:p>
    <w:p w14:paraId="3E3F8B3A" w14:textId="6B4F86A2" w:rsidR="00023535" w:rsidRPr="00C22552" w:rsidRDefault="00023535" w:rsidP="00023535">
      <w:pPr>
        <w:pStyle w:val="Akapitzlist"/>
        <w:numPr>
          <w:ilvl w:val="0"/>
          <w:numId w:val="13"/>
        </w:numPr>
        <w:tabs>
          <w:tab w:val="left" w:pos="-2694"/>
        </w:tabs>
        <w:ind w:left="284" w:right="-2" w:hanging="284"/>
        <w:jc w:val="both"/>
        <w:rPr>
          <w:rFonts w:ascii="Arial" w:hAnsi="Arial" w:cs="Arial"/>
          <w:sz w:val="22"/>
          <w:szCs w:val="22"/>
          <w:lang w:val="pl-PL" w:eastAsia="pl-PL"/>
        </w:rPr>
      </w:pPr>
      <w:r w:rsidRPr="00C22552">
        <w:rPr>
          <w:rFonts w:ascii="Arial" w:hAnsi="Arial" w:cs="Arial"/>
          <w:b/>
          <w:sz w:val="22"/>
          <w:szCs w:val="22"/>
          <w:lang w:val="pl-PL" w:eastAsia="pl-PL"/>
        </w:rPr>
        <w:t xml:space="preserve">Wykonanie czynności dodatkowych lub zakupu i wymiany części określonych w OPZ </w:t>
      </w:r>
    </w:p>
    <w:p w14:paraId="237EA0EB" w14:textId="58E4DA3D" w:rsidR="00023535" w:rsidRPr="00C22552" w:rsidRDefault="00023535" w:rsidP="00251674">
      <w:pPr>
        <w:pStyle w:val="Akapitzlist"/>
        <w:numPr>
          <w:ilvl w:val="1"/>
          <w:numId w:val="15"/>
        </w:numPr>
        <w:tabs>
          <w:tab w:val="left" w:pos="-2694"/>
        </w:tabs>
        <w:ind w:left="567" w:right="-2" w:hanging="283"/>
        <w:jc w:val="both"/>
        <w:rPr>
          <w:rFonts w:ascii="Arial" w:hAnsi="Arial" w:cs="Arial"/>
          <w:sz w:val="22"/>
          <w:szCs w:val="22"/>
          <w:lang w:val="pl-PL" w:eastAsia="pl-PL"/>
        </w:rPr>
      </w:pPr>
      <w:r w:rsidRPr="00C22552">
        <w:rPr>
          <w:rFonts w:ascii="Arial" w:hAnsi="Arial" w:cs="Arial"/>
          <w:sz w:val="22"/>
          <w:szCs w:val="22"/>
          <w:lang w:val="pl-PL" w:eastAsia="pl-PL"/>
        </w:rPr>
        <w:t>W przypadku stwierdzenia podczas realizacji przedmiotu zamówienia konieczności wykonania dodatkowych czynności określonych w OPZ lub zakupu i wymiany części, niezbędnych do zakończenia realizacji zamówienia, Wykonawca niezwłocznie (w dniu stwierdzenia konieczności wykonania czynności dodatkowych lub dokonania wymiany części) powiadomi o tym na piśmie Zamawiającego;</w:t>
      </w:r>
    </w:p>
    <w:p w14:paraId="4BF00A8C" w14:textId="3555C185" w:rsidR="00023535" w:rsidRPr="00C22552" w:rsidRDefault="00023535" w:rsidP="00251674">
      <w:pPr>
        <w:pStyle w:val="Akapitzlist"/>
        <w:numPr>
          <w:ilvl w:val="1"/>
          <w:numId w:val="15"/>
        </w:numPr>
        <w:ind w:left="567" w:right="-2" w:hanging="283"/>
        <w:jc w:val="both"/>
        <w:rPr>
          <w:rFonts w:ascii="Arial" w:hAnsi="Arial" w:cs="Arial"/>
          <w:sz w:val="22"/>
          <w:szCs w:val="22"/>
          <w:lang w:val="pl-PL" w:eastAsia="pl-PL"/>
        </w:rPr>
      </w:pPr>
      <w:r w:rsidRPr="00C22552">
        <w:rPr>
          <w:rFonts w:ascii="Arial" w:hAnsi="Arial" w:cs="Arial"/>
          <w:sz w:val="22"/>
          <w:szCs w:val="22"/>
          <w:lang w:val="pl-PL" w:eastAsia="pl-PL"/>
        </w:rPr>
        <w:t>Wykonawca zobowiązany będzie do wykonania czynności dodatkowych lub zakupu i wymiany części wyłącznie po zaakceptowaniu przez Zamawiającego kalkulacji wykonania czynności lub zakupu i wymiany tych części i udzieleniu zamówienia na wykonanie robót dodatkowych sporządzonej na podstawie cen jednostkowych wskazanych w formularzu cenowym, przed upływem terminu określonego na realizację niniejszego zamówienia;</w:t>
      </w:r>
    </w:p>
    <w:p w14:paraId="52D17905" w14:textId="23C5BB59" w:rsidR="00023535" w:rsidRPr="00C22552" w:rsidRDefault="00023535" w:rsidP="00251674">
      <w:pPr>
        <w:pStyle w:val="Akapitzlist"/>
        <w:numPr>
          <w:ilvl w:val="1"/>
          <w:numId w:val="15"/>
        </w:numPr>
        <w:ind w:left="567" w:right="-2" w:hanging="283"/>
        <w:jc w:val="both"/>
        <w:rPr>
          <w:rFonts w:ascii="Arial" w:hAnsi="Arial" w:cs="Arial"/>
          <w:sz w:val="22"/>
          <w:szCs w:val="22"/>
          <w:lang w:val="pl-PL" w:eastAsia="pl-PL"/>
        </w:rPr>
      </w:pPr>
      <w:r w:rsidRPr="00C22552">
        <w:rPr>
          <w:rFonts w:ascii="Arial" w:hAnsi="Arial" w:cs="Arial"/>
          <w:sz w:val="22"/>
          <w:szCs w:val="22"/>
          <w:lang w:val="pl-PL" w:eastAsia="pl-PL"/>
        </w:rPr>
        <w:lastRenderedPageBreak/>
        <w:t>Wynagrodzenie za dodatkowe czynności określone w niniejszym ustępie, płatne będzie w ramach wynagrodzenia maksymalnego określonego w zamówieniu na czynności dodatkowe określone w OPZ;</w:t>
      </w:r>
    </w:p>
    <w:p w14:paraId="491C9EB1" w14:textId="6B434470" w:rsidR="00023535" w:rsidRPr="00C22552" w:rsidRDefault="00023535" w:rsidP="00251674">
      <w:pPr>
        <w:pStyle w:val="Akapitzlist"/>
        <w:numPr>
          <w:ilvl w:val="1"/>
          <w:numId w:val="15"/>
        </w:numPr>
        <w:ind w:left="567" w:right="20" w:hanging="283"/>
        <w:jc w:val="both"/>
        <w:rPr>
          <w:rFonts w:ascii="Arial" w:hAnsi="Arial" w:cs="Arial"/>
          <w:sz w:val="22"/>
          <w:szCs w:val="22"/>
          <w:lang w:val="pl-PL" w:eastAsia="pl-PL"/>
        </w:rPr>
      </w:pPr>
      <w:r w:rsidRPr="00C22552">
        <w:rPr>
          <w:rFonts w:ascii="Arial" w:hAnsi="Arial" w:cs="Arial"/>
          <w:sz w:val="22"/>
          <w:szCs w:val="22"/>
          <w:lang w:val="pl-PL" w:eastAsia="pl-PL"/>
        </w:rPr>
        <w:t>W przypadku konieczności wymiany części Wykonawca jest zobowiązany użyć części fabrycznie nowych w oryginalnych opakowaniach producenta</w:t>
      </w:r>
    </w:p>
    <w:p w14:paraId="5275A1A7" w14:textId="284EE387" w:rsidR="00023535" w:rsidRPr="00C22552" w:rsidRDefault="00023535" w:rsidP="00023535">
      <w:pPr>
        <w:pStyle w:val="Akapitzlist"/>
        <w:tabs>
          <w:tab w:val="left" w:pos="-2694"/>
        </w:tabs>
        <w:ind w:left="284" w:right="-2"/>
        <w:jc w:val="both"/>
        <w:rPr>
          <w:rFonts w:ascii="Arial" w:hAnsi="Arial" w:cs="Arial"/>
          <w:sz w:val="22"/>
          <w:szCs w:val="22"/>
          <w:lang w:val="pl-PL" w:eastAsia="pl-PL"/>
        </w:rPr>
      </w:pPr>
    </w:p>
    <w:p w14:paraId="490BEC37" w14:textId="77777777" w:rsidR="00251674" w:rsidRPr="00251674" w:rsidRDefault="00251674" w:rsidP="00251674">
      <w:pPr>
        <w:spacing w:after="0" w:line="240" w:lineRule="auto"/>
        <w:jc w:val="both"/>
        <w:rPr>
          <w:rFonts w:ascii="Arial" w:eastAsia="Times New Roman" w:hAnsi="Arial" w:cs="Arial"/>
          <w:bCs/>
          <w:strike/>
          <w:lang w:eastAsia="pl-PL"/>
        </w:rPr>
      </w:pPr>
    </w:p>
    <w:tbl>
      <w:tblPr>
        <w:tblW w:w="86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839"/>
        <w:gridCol w:w="1843"/>
      </w:tblGrid>
      <w:tr w:rsidR="00251674" w:rsidRPr="00251674" w14:paraId="380E5D2D" w14:textId="77777777" w:rsidTr="00F5240D">
        <w:trPr>
          <w:trHeight w:val="510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971CA14" w14:textId="77777777" w:rsidR="00251674" w:rsidRPr="00F5240D" w:rsidRDefault="00251674" w:rsidP="00251674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F5240D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Lp.</w:t>
            </w:r>
          </w:p>
        </w:tc>
        <w:tc>
          <w:tcPr>
            <w:tcW w:w="5839" w:type="dxa"/>
            <w:shd w:val="clear" w:color="auto" w:fill="auto"/>
            <w:vAlign w:val="center"/>
            <w:hideMark/>
          </w:tcPr>
          <w:p w14:paraId="4D8220F8" w14:textId="718B50A6" w:rsidR="00251674" w:rsidRPr="00F5240D" w:rsidRDefault="00F5240D" w:rsidP="00251674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F5240D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Czynność dodatkowa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14:paraId="1437B458" w14:textId="49F388E2" w:rsidR="00251674" w:rsidRPr="00F5240D" w:rsidRDefault="00251674" w:rsidP="00251674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F5240D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Szacowana ilość</w:t>
            </w:r>
            <w:r w:rsidR="00F5240D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 (szt.)</w:t>
            </w:r>
            <w:r w:rsidRPr="00F5240D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 </w:t>
            </w:r>
          </w:p>
        </w:tc>
      </w:tr>
      <w:tr w:rsidR="00251674" w:rsidRPr="00251674" w14:paraId="445F9C69" w14:textId="77777777" w:rsidTr="00F5240D">
        <w:trPr>
          <w:trHeight w:val="1062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A194C96" w14:textId="77777777" w:rsidR="00251674" w:rsidRPr="00251674" w:rsidRDefault="00251674" w:rsidP="002516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51674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5839" w:type="dxa"/>
            <w:shd w:val="clear" w:color="auto" w:fill="auto"/>
            <w:vAlign w:val="center"/>
            <w:hideMark/>
          </w:tcPr>
          <w:p w14:paraId="5D5AE054" w14:textId="794CE032" w:rsidR="00251674" w:rsidRPr="00251674" w:rsidRDefault="00251674" w:rsidP="00251674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D</w:t>
            </w:r>
            <w:r w:rsidRPr="00251674">
              <w:rPr>
                <w:rFonts w:ascii="Arial" w:eastAsia="Times New Roman" w:hAnsi="Arial" w:cs="Arial"/>
                <w:color w:val="000000"/>
                <w:lang w:eastAsia="pl-PL"/>
              </w:rPr>
              <w:t xml:space="preserve">ostawa i wymiana kompensatorów gumowych Sobtrade Ø 200 na przewodach technologicznych gazu biologicznego </w:t>
            </w:r>
          </w:p>
          <w:p w14:paraId="0DAE8BA2" w14:textId="42193D8B" w:rsidR="00251674" w:rsidRPr="00251674" w:rsidRDefault="00251674" w:rsidP="002516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14:paraId="7C2F79C6" w14:textId="10A41AD7" w:rsidR="00251674" w:rsidRPr="00251674" w:rsidRDefault="00251674" w:rsidP="002516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</w:tr>
    </w:tbl>
    <w:p w14:paraId="6E460F19" w14:textId="10BE276C" w:rsidR="00023535" w:rsidRDefault="00023535" w:rsidP="00023535">
      <w:pPr>
        <w:pStyle w:val="Akapitzlist"/>
        <w:tabs>
          <w:tab w:val="left" w:pos="-2694"/>
        </w:tabs>
        <w:ind w:left="284" w:right="-2"/>
        <w:jc w:val="both"/>
        <w:rPr>
          <w:rFonts w:ascii="Arial" w:hAnsi="Arial" w:cs="Arial"/>
          <w:sz w:val="22"/>
          <w:szCs w:val="22"/>
          <w:lang w:eastAsia="pl-PL"/>
        </w:rPr>
      </w:pPr>
    </w:p>
    <w:p w14:paraId="2AEA859E" w14:textId="0214D58B" w:rsidR="00537526" w:rsidRDefault="00537526" w:rsidP="00936511">
      <w:pPr>
        <w:pStyle w:val="Akapitzlist"/>
        <w:spacing w:before="120" w:after="120" w:line="276" w:lineRule="auto"/>
        <w:ind w:left="0"/>
        <w:contextualSpacing/>
        <w:jc w:val="both"/>
        <w:rPr>
          <w:rFonts w:ascii="Arial" w:hAnsi="Arial" w:cs="Arial"/>
          <w:b/>
          <w:sz w:val="22"/>
          <w:szCs w:val="22"/>
          <w:u w:val="single"/>
          <w:lang w:val="pl-PL"/>
        </w:rPr>
      </w:pPr>
    </w:p>
    <w:p w14:paraId="209DC6AF" w14:textId="509E492A" w:rsidR="00537526" w:rsidRPr="00537526" w:rsidRDefault="00E16CDF" w:rsidP="00251674">
      <w:pPr>
        <w:pStyle w:val="Akapitzlist"/>
        <w:numPr>
          <w:ilvl w:val="0"/>
          <w:numId w:val="13"/>
        </w:numPr>
        <w:spacing w:before="120" w:after="120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Dodatkowe informacje:</w:t>
      </w:r>
    </w:p>
    <w:p w14:paraId="17D7C9B1" w14:textId="0F782A58" w:rsidR="000B1413" w:rsidRPr="00C22552" w:rsidRDefault="000B1413" w:rsidP="000B1413">
      <w:pPr>
        <w:pStyle w:val="Akapitzlist"/>
        <w:numPr>
          <w:ilvl w:val="0"/>
          <w:numId w:val="14"/>
        </w:numPr>
        <w:spacing w:before="120" w:after="120"/>
        <w:ind w:left="714" w:hanging="357"/>
        <w:jc w:val="both"/>
        <w:rPr>
          <w:rFonts w:ascii="Arial" w:hAnsi="Arial" w:cs="Arial"/>
          <w:sz w:val="22"/>
          <w:szCs w:val="22"/>
          <w:lang w:val="pl-PL"/>
        </w:rPr>
      </w:pPr>
      <w:r w:rsidRPr="00C22552">
        <w:rPr>
          <w:rFonts w:ascii="Arial" w:hAnsi="Arial" w:cs="Arial"/>
          <w:sz w:val="22"/>
          <w:szCs w:val="22"/>
          <w:lang w:val="pl-PL"/>
        </w:rPr>
        <w:t xml:space="preserve">Wykonawca do wykonania usługi </w:t>
      </w:r>
      <w:r w:rsidR="00F5240D">
        <w:rPr>
          <w:rFonts w:ascii="Arial" w:hAnsi="Arial" w:cs="Arial"/>
          <w:sz w:val="22"/>
          <w:szCs w:val="22"/>
          <w:lang w:val="pl-PL"/>
        </w:rPr>
        <w:t xml:space="preserve">ma obowiązek </w:t>
      </w:r>
      <w:r w:rsidRPr="00C22552">
        <w:rPr>
          <w:rFonts w:ascii="Arial" w:hAnsi="Arial" w:cs="Arial"/>
          <w:sz w:val="22"/>
          <w:szCs w:val="22"/>
          <w:lang w:val="pl-PL"/>
        </w:rPr>
        <w:t>skierować pracowników posiadających uprawnienia gazowe Gr. 3</w:t>
      </w:r>
      <w:r w:rsidR="00F5240D">
        <w:rPr>
          <w:rFonts w:ascii="Arial" w:hAnsi="Arial" w:cs="Arial"/>
          <w:sz w:val="22"/>
          <w:szCs w:val="22"/>
          <w:lang w:val="pl-PL"/>
        </w:rPr>
        <w:t xml:space="preserve"> </w:t>
      </w:r>
      <w:r w:rsidRPr="00C22552">
        <w:rPr>
          <w:rFonts w:ascii="Arial" w:hAnsi="Arial" w:cs="Arial"/>
          <w:sz w:val="22"/>
          <w:szCs w:val="22"/>
          <w:lang w:val="pl-PL"/>
        </w:rPr>
        <w:t xml:space="preserve">- urządzenia i instalacje gazowe o ciśnieniu nie wyższym niż 5kPa, dotyczące gazu biologicznego w zakresie eksploatacji oraz co najmniej 1 osobę w zakresie dozoru. </w:t>
      </w:r>
    </w:p>
    <w:p w14:paraId="12BF78C2" w14:textId="0407944B" w:rsidR="00537526" w:rsidRPr="00537526" w:rsidRDefault="00537526" w:rsidP="00537526">
      <w:pPr>
        <w:numPr>
          <w:ilvl w:val="0"/>
          <w:numId w:val="14"/>
        </w:numPr>
        <w:spacing w:before="120" w:after="120" w:line="240" w:lineRule="auto"/>
        <w:ind w:left="714" w:hanging="357"/>
        <w:jc w:val="both"/>
        <w:rPr>
          <w:rFonts w:ascii="Arial" w:hAnsi="Arial" w:cs="Arial"/>
        </w:rPr>
      </w:pPr>
      <w:r w:rsidRPr="00537526">
        <w:rPr>
          <w:rFonts w:ascii="Arial" w:hAnsi="Arial" w:cs="Arial"/>
        </w:rPr>
        <w:t xml:space="preserve">Wykonawca zobowiązany </w:t>
      </w:r>
      <w:r w:rsidR="00F5240D">
        <w:rPr>
          <w:rFonts w:ascii="Arial" w:hAnsi="Arial" w:cs="Arial"/>
        </w:rPr>
        <w:t>jest</w:t>
      </w:r>
      <w:r w:rsidRPr="00537526">
        <w:rPr>
          <w:rFonts w:ascii="Arial" w:hAnsi="Arial" w:cs="Arial"/>
        </w:rPr>
        <w:t xml:space="preserve"> zapewnić do realizacji usługi podnośnik koszowy o wysięgu roboczym 20m.</w:t>
      </w:r>
    </w:p>
    <w:p w14:paraId="49D3D34D" w14:textId="0215CE38" w:rsidR="00850FAF" w:rsidRPr="00850FAF" w:rsidRDefault="00537526" w:rsidP="00850FAF">
      <w:pPr>
        <w:numPr>
          <w:ilvl w:val="0"/>
          <w:numId w:val="14"/>
        </w:numPr>
        <w:spacing w:before="120" w:after="120" w:line="240" w:lineRule="auto"/>
        <w:ind w:left="714" w:hanging="357"/>
        <w:jc w:val="both"/>
        <w:rPr>
          <w:rFonts w:ascii="Arial" w:hAnsi="Arial" w:cs="Arial"/>
        </w:rPr>
      </w:pPr>
      <w:r w:rsidRPr="00537526">
        <w:rPr>
          <w:rFonts w:ascii="Arial" w:hAnsi="Arial" w:cs="Arial"/>
        </w:rPr>
        <w:t xml:space="preserve">Wszystkie części oraz materiały </w:t>
      </w:r>
      <w:r w:rsidR="00F5240D">
        <w:rPr>
          <w:rFonts w:ascii="Arial" w:hAnsi="Arial" w:cs="Arial"/>
        </w:rPr>
        <w:t xml:space="preserve">niezbędne </w:t>
      </w:r>
      <w:r w:rsidRPr="00537526">
        <w:rPr>
          <w:rFonts w:ascii="Arial" w:hAnsi="Arial" w:cs="Arial"/>
        </w:rPr>
        <w:t>do wykonania przeglądu zapewnia Wykonawca.</w:t>
      </w:r>
    </w:p>
    <w:p w14:paraId="51311BC2" w14:textId="6402C86D" w:rsidR="00AA3098" w:rsidRDefault="00AA3098" w:rsidP="00AA3098">
      <w:pPr>
        <w:rPr>
          <w:rFonts w:cs="Arial"/>
          <w:sz w:val="16"/>
          <w:szCs w:val="16"/>
        </w:rPr>
      </w:pPr>
    </w:p>
    <w:p w14:paraId="59CFED77" w14:textId="18D5CF57" w:rsidR="00AA3098" w:rsidRDefault="00AA3098" w:rsidP="00AA3098">
      <w:pPr>
        <w:rPr>
          <w:rFonts w:cs="Arial"/>
          <w:sz w:val="16"/>
          <w:szCs w:val="16"/>
        </w:rPr>
      </w:pPr>
    </w:p>
    <w:p w14:paraId="5D7FFFAA" w14:textId="12800C67" w:rsidR="00AA3098" w:rsidRDefault="00AA3098" w:rsidP="00AA3098">
      <w:pPr>
        <w:rPr>
          <w:rFonts w:cs="Arial"/>
          <w:sz w:val="16"/>
          <w:szCs w:val="16"/>
        </w:rPr>
      </w:pPr>
    </w:p>
    <w:p w14:paraId="4A0BC4F3" w14:textId="77777777" w:rsidR="00F5240D" w:rsidRDefault="00F5240D" w:rsidP="00AA3098">
      <w:pPr>
        <w:rPr>
          <w:rFonts w:ascii="Arial" w:hAnsi="Arial" w:cs="Arial"/>
          <w:sz w:val="20"/>
          <w:szCs w:val="20"/>
          <w:u w:val="single"/>
        </w:rPr>
      </w:pPr>
    </w:p>
    <w:p w14:paraId="5CD4737D" w14:textId="77777777" w:rsidR="00F5240D" w:rsidRDefault="00F5240D" w:rsidP="00AA3098">
      <w:pPr>
        <w:rPr>
          <w:rFonts w:ascii="Arial" w:hAnsi="Arial" w:cs="Arial"/>
          <w:sz w:val="20"/>
          <w:szCs w:val="20"/>
          <w:u w:val="single"/>
        </w:rPr>
      </w:pPr>
    </w:p>
    <w:p w14:paraId="3123153D" w14:textId="77777777" w:rsidR="00F5240D" w:rsidRDefault="00F5240D" w:rsidP="00AA3098">
      <w:pPr>
        <w:rPr>
          <w:rFonts w:ascii="Arial" w:hAnsi="Arial" w:cs="Arial"/>
          <w:sz w:val="20"/>
          <w:szCs w:val="20"/>
          <w:u w:val="single"/>
        </w:rPr>
      </w:pPr>
    </w:p>
    <w:p w14:paraId="59E4CA87" w14:textId="77777777" w:rsidR="00F5240D" w:rsidRDefault="00F5240D" w:rsidP="00AA3098">
      <w:pPr>
        <w:rPr>
          <w:rFonts w:ascii="Arial" w:hAnsi="Arial" w:cs="Arial"/>
          <w:sz w:val="20"/>
          <w:szCs w:val="20"/>
          <w:u w:val="single"/>
        </w:rPr>
      </w:pPr>
    </w:p>
    <w:p w14:paraId="13C16456" w14:textId="77777777" w:rsidR="00F5240D" w:rsidRDefault="00F5240D" w:rsidP="00AA3098">
      <w:pPr>
        <w:rPr>
          <w:rFonts w:ascii="Arial" w:hAnsi="Arial" w:cs="Arial"/>
          <w:sz w:val="20"/>
          <w:szCs w:val="20"/>
          <w:u w:val="single"/>
        </w:rPr>
      </w:pPr>
    </w:p>
    <w:p w14:paraId="263AFCD1" w14:textId="77777777" w:rsidR="00F5240D" w:rsidRDefault="00F5240D" w:rsidP="00AA3098">
      <w:pPr>
        <w:rPr>
          <w:rFonts w:ascii="Arial" w:hAnsi="Arial" w:cs="Arial"/>
          <w:sz w:val="20"/>
          <w:szCs w:val="20"/>
          <w:u w:val="single"/>
        </w:rPr>
      </w:pPr>
    </w:p>
    <w:p w14:paraId="1C91F046" w14:textId="77777777" w:rsidR="00F5240D" w:rsidRDefault="00F5240D" w:rsidP="00AA3098">
      <w:pPr>
        <w:rPr>
          <w:rFonts w:ascii="Arial" w:hAnsi="Arial" w:cs="Arial"/>
          <w:sz w:val="20"/>
          <w:szCs w:val="20"/>
          <w:u w:val="single"/>
        </w:rPr>
      </w:pPr>
    </w:p>
    <w:p w14:paraId="24304B89" w14:textId="77777777" w:rsidR="00F5240D" w:rsidRDefault="00F5240D" w:rsidP="00AA3098">
      <w:pPr>
        <w:rPr>
          <w:rFonts w:ascii="Arial" w:hAnsi="Arial" w:cs="Arial"/>
          <w:sz w:val="20"/>
          <w:szCs w:val="20"/>
          <w:u w:val="single"/>
        </w:rPr>
      </w:pPr>
    </w:p>
    <w:p w14:paraId="6F8A22A3" w14:textId="77777777" w:rsidR="00F5240D" w:rsidRDefault="00F5240D" w:rsidP="00AA3098">
      <w:pPr>
        <w:rPr>
          <w:rFonts w:ascii="Arial" w:hAnsi="Arial" w:cs="Arial"/>
          <w:sz w:val="20"/>
          <w:szCs w:val="20"/>
          <w:u w:val="single"/>
        </w:rPr>
      </w:pPr>
    </w:p>
    <w:p w14:paraId="6FB4C52C" w14:textId="77777777" w:rsidR="00F5240D" w:rsidRDefault="00F5240D" w:rsidP="00AA3098">
      <w:pPr>
        <w:rPr>
          <w:rFonts w:ascii="Arial" w:hAnsi="Arial" w:cs="Arial"/>
          <w:sz w:val="20"/>
          <w:szCs w:val="20"/>
          <w:u w:val="single"/>
        </w:rPr>
      </w:pPr>
    </w:p>
    <w:p w14:paraId="7B92B141" w14:textId="77777777" w:rsidR="00F5240D" w:rsidRDefault="00F5240D" w:rsidP="00AA3098">
      <w:pPr>
        <w:rPr>
          <w:rFonts w:ascii="Arial" w:hAnsi="Arial" w:cs="Arial"/>
          <w:sz w:val="20"/>
          <w:szCs w:val="20"/>
          <w:u w:val="single"/>
        </w:rPr>
      </w:pPr>
    </w:p>
    <w:p w14:paraId="30EA0D31" w14:textId="77777777" w:rsidR="00F5240D" w:rsidRDefault="00F5240D" w:rsidP="00AA3098">
      <w:pPr>
        <w:rPr>
          <w:rFonts w:ascii="Arial" w:hAnsi="Arial" w:cs="Arial"/>
          <w:sz w:val="20"/>
          <w:szCs w:val="20"/>
          <w:u w:val="single"/>
        </w:rPr>
      </w:pPr>
    </w:p>
    <w:p w14:paraId="2B4D345A" w14:textId="09F12439" w:rsidR="00AA3098" w:rsidRPr="00850FAF" w:rsidRDefault="00AA3098" w:rsidP="00AA3098">
      <w:pPr>
        <w:rPr>
          <w:rFonts w:cs="Arial"/>
          <w:sz w:val="16"/>
          <w:szCs w:val="16"/>
        </w:rPr>
      </w:pPr>
    </w:p>
    <w:sectPr w:rsidR="00AA3098" w:rsidRPr="00850FAF" w:rsidSect="000B785C">
      <w:headerReference w:type="even" r:id="rId12"/>
      <w:headerReference w:type="default" r:id="rId13"/>
      <w:footerReference w:type="default" r:id="rId14"/>
      <w:pgSz w:w="11906" w:h="16838" w:code="9"/>
      <w:pgMar w:top="1134" w:right="1304" w:bottom="1304" w:left="1276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1ED140" w14:textId="77777777" w:rsidR="00D41B22" w:rsidRDefault="00D41B22" w:rsidP="00D0726E">
      <w:pPr>
        <w:spacing w:after="0" w:line="240" w:lineRule="auto"/>
      </w:pPr>
      <w:r>
        <w:separator/>
      </w:r>
    </w:p>
  </w:endnote>
  <w:endnote w:type="continuationSeparator" w:id="0">
    <w:p w14:paraId="01E3E560" w14:textId="77777777" w:rsidR="00D41B22" w:rsidRDefault="00D41B22" w:rsidP="00D072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old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C3C5FF" w14:textId="56F7D58B" w:rsidR="00D41B22" w:rsidRDefault="00D41B22">
    <w:pPr>
      <w:pStyle w:val="Stopka"/>
    </w:pPr>
  </w:p>
  <w:p w14:paraId="52226279" w14:textId="77777777" w:rsidR="00D41B22" w:rsidRDefault="00D41B2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AA78537" w14:textId="77777777" w:rsidR="00D41B22" w:rsidRDefault="00D41B22" w:rsidP="00D0726E">
      <w:pPr>
        <w:spacing w:after="0" w:line="240" w:lineRule="auto"/>
      </w:pPr>
      <w:r>
        <w:separator/>
      </w:r>
    </w:p>
  </w:footnote>
  <w:footnote w:type="continuationSeparator" w:id="0">
    <w:p w14:paraId="0A6241AB" w14:textId="77777777" w:rsidR="00D41B22" w:rsidRDefault="00D41B22" w:rsidP="00D072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9C26CD" w14:textId="77777777" w:rsidR="00D41B22" w:rsidRDefault="00FC2070">
    <w:pPr>
      <w:pStyle w:val="Nagwek"/>
    </w:pPr>
    <w:r>
      <w:rPr>
        <w:noProof/>
      </w:rPr>
      <w:pict w14:anchorId="4275750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2088329" o:spid="_x0000_s2056" type="#_x0000_t75" style="position:absolute;margin-left:0;margin-top:0;width:595.2pt;height:841.7pt;z-index:-251658752;mso-position-horizontal:center;mso-position-horizontal-relative:margin;mso-position-vertical:center;mso-position-vertical-relative:margin" o:allowincell="f">
          <v:imagedata r:id="rId1" o:title="papier_firmowy_MPWIK_05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4F3999" w14:textId="77777777" w:rsidR="00D41B22" w:rsidRDefault="00D41B22" w:rsidP="005F2318">
    <w:pPr>
      <w:pStyle w:val="Nagwek"/>
      <w:tabs>
        <w:tab w:val="clear" w:pos="4536"/>
        <w:tab w:val="clear" w:pos="9072"/>
        <w:tab w:val="left" w:pos="3840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17AED"/>
    <w:multiLevelType w:val="hybridMultilevel"/>
    <w:tmpl w:val="B9E86F04"/>
    <w:lvl w:ilvl="0" w:tplc="04150011">
      <w:start w:val="1"/>
      <w:numFmt w:val="decimal"/>
      <w:lvlText w:val="%1)"/>
      <w:lvlJc w:val="left"/>
      <w:pPr>
        <w:ind w:left="131" w:hanging="360"/>
      </w:pPr>
    </w:lvl>
    <w:lvl w:ilvl="1" w:tplc="04150017">
      <w:start w:val="1"/>
      <w:numFmt w:val="lowerLetter"/>
      <w:lvlText w:val="%2)"/>
      <w:lvlJc w:val="left"/>
      <w:pPr>
        <w:ind w:left="851" w:hanging="360"/>
      </w:pPr>
    </w:lvl>
    <w:lvl w:ilvl="2" w:tplc="0415001B" w:tentative="1">
      <w:start w:val="1"/>
      <w:numFmt w:val="lowerRoman"/>
      <w:lvlText w:val="%3."/>
      <w:lvlJc w:val="right"/>
      <w:pPr>
        <w:ind w:left="1571" w:hanging="180"/>
      </w:pPr>
    </w:lvl>
    <w:lvl w:ilvl="3" w:tplc="0415000F" w:tentative="1">
      <w:start w:val="1"/>
      <w:numFmt w:val="decimal"/>
      <w:lvlText w:val="%4."/>
      <w:lvlJc w:val="left"/>
      <w:pPr>
        <w:ind w:left="2291" w:hanging="360"/>
      </w:pPr>
    </w:lvl>
    <w:lvl w:ilvl="4" w:tplc="04150019" w:tentative="1">
      <w:start w:val="1"/>
      <w:numFmt w:val="lowerLetter"/>
      <w:lvlText w:val="%5."/>
      <w:lvlJc w:val="left"/>
      <w:pPr>
        <w:ind w:left="3011" w:hanging="360"/>
      </w:pPr>
    </w:lvl>
    <w:lvl w:ilvl="5" w:tplc="0415001B" w:tentative="1">
      <w:start w:val="1"/>
      <w:numFmt w:val="lowerRoman"/>
      <w:lvlText w:val="%6."/>
      <w:lvlJc w:val="right"/>
      <w:pPr>
        <w:ind w:left="3731" w:hanging="180"/>
      </w:pPr>
    </w:lvl>
    <w:lvl w:ilvl="6" w:tplc="0415000F" w:tentative="1">
      <w:start w:val="1"/>
      <w:numFmt w:val="decimal"/>
      <w:lvlText w:val="%7."/>
      <w:lvlJc w:val="left"/>
      <w:pPr>
        <w:ind w:left="4451" w:hanging="360"/>
      </w:pPr>
    </w:lvl>
    <w:lvl w:ilvl="7" w:tplc="04150019" w:tentative="1">
      <w:start w:val="1"/>
      <w:numFmt w:val="lowerLetter"/>
      <w:lvlText w:val="%8."/>
      <w:lvlJc w:val="left"/>
      <w:pPr>
        <w:ind w:left="5171" w:hanging="360"/>
      </w:pPr>
    </w:lvl>
    <w:lvl w:ilvl="8" w:tplc="0415001B" w:tentative="1">
      <w:start w:val="1"/>
      <w:numFmt w:val="lowerRoman"/>
      <w:lvlText w:val="%9."/>
      <w:lvlJc w:val="right"/>
      <w:pPr>
        <w:ind w:left="5891" w:hanging="180"/>
      </w:pPr>
    </w:lvl>
  </w:abstractNum>
  <w:abstractNum w:abstractNumId="1" w15:restartNumberingAfterBreak="0">
    <w:nsid w:val="0BDF26D2"/>
    <w:multiLevelType w:val="hybridMultilevel"/>
    <w:tmpl w:val="38382672"/>
    <w:lvl w:ilvl="0" w:tplc="E3EEB29C">
      <w:start w:val="1"/>
      <w:numFmt w:val="lowerLetter"/>
      <w:lvlText w:val="%1)"/>
      <w:lvlJc w:val="left"/>
      <w:pPr>
        <w:ind w:left="37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4D2066"/>
    <w:multiLevelType w:val="hybridMultilevel"/>
    <w:tmpl w:val="75E667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7">
      <w:start w:val="1"/>
      <w:numFmt w:val="lowerLetter"/>
      <w:lvlText w:val="%5)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185D44"/>
    <w:multiLevelType w:val="hybridMultilevel"/>
    <w:tmpl w:val="7692600E"/>
    <w:name w:val="WW8Num622322"/>
    <w:lvl w:ilvl="0" w:tplc="ED7EA37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</w:rPr>
    </w:lvl>
    <w:lvl w:ilvl="1" w:tplc="04150019">
      <w:start w:val="1"/>
      <w:numFmt w:val="lowerLetter"/>
      <w:lvlText w:val="%2)"/>
      <w:lvlJc w:val="left"/>
      <w:pPr>
        <w:tabs>
          <w:tab w:val="num" w:pos="757"/>
        </w:tabs>
        <w:ind w:left="757" w:hanging="397"/>
      </w:pPr>
      <w:rPr>
        <w:rFonts w:ascii="Arial" w:hAnsi="Arial" w:cs="Times New Roman" w:hint="default"/>
        <w:b w:val="0"/>
        <w:i w:val="0"/>
        <w:sz w:val="20"/>
        <w:szCs w:val="20"/>
        <w:u w:val="none"/>
      </w:rPr>
    </w:lvl>
    <w:lvl w:ilvl="2" w:tplc="0415001B">
      <w:start w:val="4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i w:val="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155E59E9"/>
    <w:multiLevelType w:val="hybridMultilevel"/>
    <w:tmpl w:val="26169140"/>
    <w:lvl w:ilvl="0" w:tplc="04150017">
      <w:start w:val="1"/>
      <w:numFmt w:val="lowerLetter"/>
      <w:lvlText w:val="%1)"/>
      <w:lvlJc w:val="left"/>
      <w:pPr>
        <w:ind w:left="3060" w:hanging="360"/>
      </w:pPr>
    </w:lvl>
    <w:lvl w:ilvl="1" w:tplc="E3EEB29C">
      <w:start w:val="1"/>
      <w:numFmt w:val="lowerLetter"/>
      <w:lvlText w:val="%2)"/>
      <w:lvlJc w:val="left"/>
      <w:pPr>
        <w:ind w:left="378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4500" w:hanging="180"/>
      </w:pPr>
    </w:lvl>
    <w:lvl w:ilvl="3" w:tplc="0415000F" w:tentative="1">
      <w:start w:val="1"/>
      <w:numFmt w:val="decimal"/>
      <w:lvlText w:val="%4."/>
      <w:lvlJc w:val="left"/>
      <w:pPr>
        <w:ind w:left="5220" w:hanging="360"/>
      </w:pPr>
    </w:lvl>
    <w:lvl w:ilvl="4" w:tplc="04150019" w:tentative="1">
      <w:start w:val="1"/>
      <w:numFmt w:val="lowerLetter"/>
      <w:lvlText w:val="%5."/>
      <w:lvlJc w:val="left"/>
      <w:pPr>
        <w:ind w:left="5940" w:hanging="360"/>
      </w:pPr>
    </w:lvl>
    <w:lvl w:ilvl="5" w:tplc="0415001B" w:tentative="1">
      <w:start w:val="1"/>
      <w:numFmt w:val="lowerRoman"/>
      <w:lvlText w:val="%6."/>
      <w:lvlJc w:val="right"/>
      <w:pPr>
        <w:ind w:left="6660" w:hanging="180"/>
      </w:pPr>
    </w:lvl>
    <w:lvl w:ilvl="6" w:tplc="0415000F" w:tentative="1">
      <w:start w:val="1"/>
      <w:numFmt w:val="decimal"/>
      <w:lvlText w:val="%7."/>
      <w:lvlJc w:val="left"/>
      <w:pPr>
        <w:ind w:left="7380" w:hanging="360"/>
      </w:pPr>
    </w:lvl>
    <w:lvl w:ilvl="7" w:tplc="04150019" w:tentative="1">
      <w:start w:val="1"/>
      <w:numFmt w:val="lowerLetter"/>
      <w:lvlText w:val="%8."/>
      <w:lvlJc w:val="left"/>
      <w:pPr>
        <w:ind w:left="8100" w:hanging="360"/>
      </w:pPr>
    </w:lvl>
    <w:lvl w:ilvl="8" w:tplc="0415001B" w:tentative="1">
      <w:start w:val="1"/>
      <w:numFmt w:val="lowerRoman"/>
      <w:lvlText w:val="%9."/>
      <w:lvlJc w:val="right"/>
      <w:pPr>
        <w:ind w:left="8820" w:hanging="180"/>
      </w:pPr>
    </w:lvl>
  </w:abstractNum>
  <w:abstractNum w:abstractNumId="5" w15:restartNumberingAfterBreak="0">
    <w:nsid w:val="1A4038F1"/>
    <w:multiLevelType w:val="hybridMultilevel"/>
    <w:tmpl w:val="4A12E872"/>
    <w:lvl w:ilvl="0" w:tplc="49441898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auto"/>
        <w:sz w:val="22"/>
        <w:szCs w:val="22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6E22E6"/>
    <w:multiLevelType w:val="hybridMultilevel"/>
    <w:tmpl w:val="2DF43DB6"/>
    <w:lvl w:ilvl="0" w:tplc="D88061F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2751C2B"/>
    <w:multiLevelType w:val="hybridMultilevel"/>
    <w:tmpl w:val="CB504A8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C0604A"/>
    <w:multiLevelType w:val="hybridMultilevel"/>
    <w:tmpl w:val="612E84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697A46"/>
    <w:multiLevelType w:val="hybridMultilevel"/>
    <w:tmpl w:val="83C6AB72"/>
    <w:lvl w:ilvl="0" w:tplc="50E25C4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B6080B"/>
    <w:multiLevelType w:val="hybridMultilevel"/>
    <w:tmpl w:val="2C4268D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527A8DD6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067C60"/>
    <w:multiLevelType w:val="hybridMultilevel"/>
    <w:tmpl w:val="2ABE056E"/>
    <w:name w:val="WW8Num25"/>
    <w:lvl w:ilvl="0" w:tplc="FFFFFFFF">
      <w:start w:val="1"/>
      <w:numFmt w:val="upperRoman"/>
      <w:lvlText w:val="%1."/>
      <w:lvlJc w:val="left"/>
      <w:pPr>
        <w:tabs>
          <w:tab w:val="num" w:pos="0"/>
        </w:tabs>
      </w:pPr>
      <w:rPr>
        <w:rFonts w:ascii="Arial" w:hAnsi="Arial" w:cs="Arial" w:hint="default"/>
        <w:b/>
        <w:sz w:val="20"/>
        <w:szCs w:val="20"/>
      </w:rPr>
    </w:lvl>
    <w:lvl w:ilvl="1" w:tplc="EDE87622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  <w:sz w:val="20"/>
        <w:szCs w:val="20"/>
      </w:rPr>
    </w:lvl>
    <w:lvl w:ilvl="2" w:tplc="AD2AC68E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cs="Times New Roman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294B69A9"/>
    <w:multiLevelType w:val="hybridMultilevel"/>
    <w:tmpl w:val="7ECAA1E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CD50DB"/>
    <w:multiLevelType w:val="hybridMultilevel"/>
    <w:tmpl w:val="68A6054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2C503C0B"/>
    <w:multiLevelType w:val="hybridMultilevel"/>
    <w:tmpl w:val="53264E9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DD62362"/>
    <w:multiLevelType w:val="hybridMultilevel"/>
    <w:tmpl w:val="DB3C1222"/>
    <w:lvl w:ilvl="0" w:tplc="024EE3B8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373C92"/>
    <w:multiLevelType w:val="hybridMultilevel"/>
    <w:tmpl w:val="C736D9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15076FE"/>
    <w:multiLevelType w:val="hybridMultilevel"/>
    <w:tmpl w:val="7ECAA1E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3C5351"/>
    <w:multiLevelType w:val="hybridMultilevel"/>
    <w:tmpl w:val="2C5A01D8"/>
    <w:lvl w:ilvl="0" w:tplc="04150017">
      <w:start w:val="1"/>
      <w:numFmt w:val="lowerLetter"/>
      <w:lvlText w:val="%1)"/>
      <w:lvlJc w:val="left"/>
      <w:pPr>
        <w:ind w:left="1800" w:hanging="360"/>
      </w:p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35303D9F"/>
    <w:multiLevelType w:val="hybridMultilevel"/>
    <w:tmpl w:val="803ACE04"/>
    <w:lvl w:ilvl="0" w:tplc="458EC38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6C27387"/>
    <w:multiLevelType w:val="hybridMultilevel"/>
    <w:tmpl w:val="9190AC62"/>
    <w:lvl w:ilvl="0" w:tplc="0B96B5E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74504AB"/>
    <w:multiLevelType w:val="hybridMultilevel"/>
    <w:tmpl w:val="A6B62A0C"/>
    <w:lvl w:ilvl="0" w:tplc="D2AA3E44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A202720"/>
    <w:multiLevelType w:val="hybridMultilevel"/>
    <w:tmpl w:val="FCB67A74"/>
    <w:lvl w:ilvl="0" w:tplc="D018B0C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1D4A1D08">
      <w:start w:val="1"/>
      <w:numFmt w:val="decimal"/>
      <w:lvlText w:val="%3."/>
      <w:lvlJc w:val="left"/>
      <w:pPr>
        <w:ind w:left="2340" w:hanging="360"/>
      </w:pPr>
      <w:rPr>
        <w:rFonts w:hint="default"/>
        <w:b/>
        <w:i w:val="0"/>
        <w:color w:val="auto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75503E"/>
    <w:multiLevelType w:val="hybridMultilevel"/>
    <w:tmpl w:val="B0C62C5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A002B38"/>
    <w:multiLevelType w:val="hybridMultilevel"/>
    <w:tmpl w:val="4796D35E"/>
    <w:lvl w:ilvl="0" w:tplc="3D76352C">
      <w:start w:val="1"/>
      <w:numFmt w:val="decimal"/>
      <w:lvlText w:val="%1."/>
      <w:lvlJc w:val="right"/>
      <w:pPr>
        <w:ind w:left="720" w:hanging="360"/>
      </w:pPr>
      <w:rPr>
        <w:rFonts w:hint="default"/>
        <w:b/>
        <w:i w:val="0"/>
        <w:color w:val="auto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8286F1F8">
      <w:start w:val="1"/>
      <w:numFmt w:val="decimal"/>
      <w:lvlText w:val="%3."/>
      <w:lvlJc w:val="left"/>
      <w:pPr>
        <w:ind w:left="2340" w:hanging="360"/>
      </w:pPr>
      <w:rPr>
        <w:rFonts w:hint="default"/>
        <w:color w:val="auto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3F23C53"/>
    <w:multiLevelType w:val="hybridMultilevel"/>
    <w:tmpl w:val="21B20B80"/>
    <w:lvl w:ilvl="0" w:tplc="31A87DE8">
      <w:start w:val="1"/>
      <w:numFmt w:val="upperRoman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58267A0A"/>
    <w:multiLevelType w:val="hybridMultilevel"/>
    <w:tmpl w:val="38382672"/>
    <w:lvl w:ilvl="0" w:tplc="E3EEB29C">
      <w:start w:val="1"/>
      <w:numFmt w:val="lowerLetter"/>
      <w:lvlText w:val="%1)"/>
      <w:lvlJc w:val="left"/>
      <w:pPr>
        <w:ind w:left="37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78D4AB2"/>
    <w:multiLevelType w:val="hybridMultilevel"/>
    <w:tmpl w:val="7F9016D8"/>
    <w:lvl w:ilvl="0" w:tplc="04150011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D232C00"/>
    <w:multiLevelType w:val="hybridMultilevel"/>
    <w:tmpl w:val="8D12726A"/>
    <w:lvl w:ilvl="0" w:tplc="647C7C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332755"/>
    <w:multiLevelType w:val="singleLevel"/>
    <w:tmpl w:val="5FB88F1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/>
        <w:i w:val="0"/>
        <w:sz w:val="24"/>
      </w:rPr>
    </w:lvl>
  </w:abstractNum>
  <w:abstractNum w:abstractNumId="30" w15:restartNumberingAfterBreak="0">
    <w:nsid w:val="71E07748"/>
    <w:multiLevelType w:val="hybridMultilevel"/>
    <w:tmpl w:val="CB4E039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4900789"/>
    <w:multiLevelType w:val="hybridMultilevel"/>
    <w:tmpl w:val="53264E9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8DA17AB"/>
    <w:multiLevelType w:val="hybridMultilevel"/>
    <w:tmpl w:val="5AA4D026"/>
    <w:lvl w:ilvl="0" w:tplc="D2AA3E44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8E06C18"/>
    <w:multiLevelType w:val="hybridMultilevel"/>
    <w:tmpl w:val="554A6E7C"/>
    <w:lvl w:ilvl="0" w:tplc="EAA0BD0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9EB7F10"/>
    <w:multiLevelType w:val="hybridMultilevel"/>
    <w:tmpl w:val="AE080FA6"/>
    <w:lvl w:ilvl="0" w:tplc="86EA35BC">
      <w:start w:val="1"/>
      <w:numFmt w:val="decimal"/>
      <w:lvlText w:val="%1."/>
      <w:lvlJc w:val="left"/>
      <w:pPr>
        <w:ind w:left="644" w:hanging="360"/>
      </w:pPr>
    </w:lvl>
    <w:lvl w:ilvl="1" w:tplc="D8328906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AC53C8C"/>
    <w:multiLevelType w:val="hybridMultilevel"/>
    <w:tmpl w:val="AC8638F6"/>
    <w:lvl w:ilvl="0" w:tplc="4C4094D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71874EA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  <w:color w:val="auto"/>
      </w:rPr>
    </w:lvl>
    <w:lvl w:ilvl="3" w:tplc="3116723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  <w:color w:val="auto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9"/>
  </w:num>
  <w:num w:numId="2">
    <w:abstractNumId w:val="12"/>
  </w:num>
  <w:num w:numId="3">
    <w:abstractNumId w:val="9"/>
  </w:num>
  <w:num w:numId="4">
    <w:abstractNumId w:val="8"/>
  </w:num>
  <w:num w:numId="5">
    <w:abstractNumId w:val="27"/>
  </w:num>
  <w:num w:numId="6">
    <w:abstractNumId w:val="5"/>
  </w:num>
  <w:num w:numId="7">
    <w:abstractNumId w:val="28"/>
  </w:num>
  <w:num w:numId="8">
    <w:abstractNumId w:val="33"/>
  </w:num>
  <w:num w:numId="9">
    <w:abstractNumId w:val="23"/>
  </w:num>
  <w:num w:numId="10">
    <w:abstractNumId w:val="22"/>
  </w:num>
  <w:num w:numId="11">
    <w:abstractNumId w:val="20"/>
  </w:num>
  <w:num w:numId="12">
    <w:abstractNumId w:val="19"/>
  </w:num>
  <w:num w:numId="13">
    <w:abstractNumId w:val="15"/>
  </w:num>
  <w:num w:numId="14">
    <w:abstractNumId w:val="10"/>
  </w:num>
  <w:num w:numId="15">
    <w:abstractNumId w:val="0"/>
  </w:num>
  <w:num w:numId="16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4"/>
  </w:num>
  <w:num w:numId="18">
    <w:abstractNumId w:val="25"/>
  </w:num>
  <w:num w:numId="19">
    <w:abstractNumId w:val="5"/>
  </w:num>
  <w:num w:numId="20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5"/>
  </w:num>
  <w:num w:numId="27">
    <w:abstractNumId w:val="16"/>
  </w:num>
  <w:num w:numId="28">
    <w:abstractNumId w:val="13"/>
  </w:num>
  <w:num w:numId="29">
    <w:abstractNumId w:val="18"/>
  </w:num>
  <w:num w:numId="30">
    <w:abstractNumId w:val="2"/>
  </w:num>
  <w:num w:numId="31">
    <w:abstractNumId w:val="6"/>
  </w:num>
  <w:num w:numId="32">
    <w:abstractNumId w:val="30"/>
  </w:num>
  <w:num w:numId="33">
    <w:abstractNumId w:val="32"/>
  </w:num>
  <w:num w:numId="34">
    <w:abstractNumId w:val="24"/>
  </w:num>
  <w:num w:numId="35">
    <w:abstractNumId w:val="7"/>
  </w:num>
  <w:num w:numId="36">
    <w:abstractNumId w:val="4"/>
  </w:num>
  <w:num w:numId="37">
    <w:abstractNumId w:val="26"/>
  </w:num>
  <w:num w:numId="38">
    <w:abstractNumId w:val="21"/>
  </w:num>
  <w:num w:numId="39">
    <w:abstractNumId w:val="31"/>
  </w:num>
  <w:num w:numId="40">
    <w:abstractNumId w:val="17"/>
  </w:num>
  <w:num w:numId="41">
    <w:abstractNumId w:val="1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57" style="mso-position-horizontal-relative:margin;mso-position-vertical-relative:margin" o:allowincell="f" fill="f" fillcolor="white" stroke="f">
      <v:fill color="white" on="f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726E"/>
    <w:rsid w:val="00005488"/>
    <w:rsid w:val="0001129E"/>
    <w:rsid w:val="000208DC"/>
    <w:rsid w:val="00022313"/>
    <w:rsid w:val="0002286F"/>
    <w:rsid w:val="00023535"/>
    <w:rsid w:val="00033938"/>
    <w:rsid w:val="000358CA"/>
    <w:rsid w:val="000366AC"/>
    <w:rsid w:val="000501A8"/>
    <w:rsid w:val="000627D5"/>
    <w:rsid w:val="00067E77"/>
    <w:rsid w:val="00074739"/>
    <w:rsid w:val="00074BEF"/>
    <w:rsid w:val="000751C2"/>
    <w:rsid w:val="00075FB2"/>
    <w:rsid w:val="00080DB4"/>
    <w:rsid w:val="000819BA"/>
    <w:rsid w:val="00094260"/>
    <w:rsid w:val="000B134D"/>
    <w:rsid w:val="000B1413"/>
    <w:rsid w:val="000B4040"/>
    <w:rsid w:val="000B785C"/>
    <w:rsid w:val="000D0B84"/>
    <w:rsid w:val="000E6D91"/>
    <w:rsid w:val="00100534"/>
    <w:rsid w:val="00115372"/>
    <w:rsid w:val="0012297E"/>
    <w:rsid w:val="00147BDF"/>
    <w:rsid w:val="001506B5"/>
    <w:rsid w:val="00151375"/>
    <w:rsid w:val="00151962"/>
    <w:rsid w:val="00155F2B"/>
    <w:rsid w:val="00164969"/>
    <w:rsid w:val="001712E5"/>
    <w:rsid w:val="001A2B5C"/>
    <w:rsid w:val="001C01A1"/>
    <w:rsid w:val="001C1E2C"/>
    <w:rsid w:val="001C2C70"/>
    <w:rsid w:val="001C6504"/>
    <w:rsid w:val="001D0B46"/>
    <w:rsid w:val="001E5ECB"/>
    <w:rsid w:val="00203566"/>
    <w:rsid w:val="00203B2D"/>
    <w:rsid w:val="00206214"/>
    <w:rsid w:val="00216853"/>
    <w:rsid w:val="002173D0"/>
    <w:rsid w:val="00233D63"/>
    <w:rsid w:val="0024449F"/>
    <w:rsid w:val="00245D26"/>
    <w:rsid w:val="00250156"/>
    <w:rsid w:val="00251674"/>
    <w:rsid w:val="002705CD"/>
    <w:rsid w:val="00272D13"/>
    <w:rsid w:val="00273FC8"/>
    <w:rsid w:val="00284D96"/>
    <w:rsid w:val="00287648"/>
    <w:rsid w:val="002915D4"/>
    <w:rsid w:val="002A18D4"/>
    <w:rsid w:val="002B0D61"/>
    <w:rsid w:val="002B441B"/>
    <w:rsid w:val="002C5EFB"/>
    <w:rsid w:val="002C687A"/>
    <w:rsid w:val="002D1864"/>
    <w:rsid w:val="002D490B"/>
    <w:rsid w:val="002F5040"/>
    <w:rsid w:val="002F6BB1"/>
    <w:rsid w:val="00300DBB"/>
    <w:rsid w:val="00312A19"/>
    <w:rsid w:val="00312ED0"/>
    <w:rsid w:val="00320DE0"/>
    <w:rsid w:val="00337857"/>
    <w:rsid w:val="00354916"/>
    <w:rsid w:val="00361BB6"/>
    <w:rsid w:val="00371457"/>
    <w:rsid w:val="00371951"/>
    <w:rsid w:val="003740F3"/>
    <w:rsid w:val="00383C0E"/>
    <w:rsid w:val="003B150A"/>
    <w:rsid w:val="003C3662"/>
    <w:rsid w:val="003C4EF2"/>
    <w:rsid w:val="003D41C7"/>
    <w:rsid w:val="003D55FE"/>
    <w:rsid w:val="003E6F02"/>
    <w:rsid w:val="0040198E"/>
    <w:rsid w:val="00421DE9"/>
    <w:rsid w:val="00423DB2"/>
    <w:rsid w:val="00425269"/>
    <w:rsid w:val="00436D52"/>
    <w:rsid w:val="0045576E"/>
    <w:rsid w:val="0045671E"/>
    <w:rsid w:val="00486FC1"/>
    <w:rsid w:val="00496792"/>
    <w:rsid w:val="004A7B2D"/>
    <w:rsid w:val="004B5EE8"/>
    <w:rsid w:val="004B6B91"/>
    <w:rsid w:val="004B7197"/>
    <w:rsid w:val="004C1F8B"/>
    <w:rsid w:val="004C1FDD"/>
    <w:rsid w:val="004C3A5B"/>
    <w:rsid w:val="004C46EE"/>
    <w:rsid w:val="004C7F54"/>
    <w:rsid w:val="004D118F"/>
    <w:rsid w:val="004F36E4"/>
    <w:rsid w:val="004F65C5"/>
    <w:rsid w:val="00501B57"/>
    <w:rsid w:val="0051127E"/>
    <w:rsid w:val="00511AF5"/>
    <w:rsid w:val="005140CC"/>
    <w:rsid w:val="0052386F"/>
    <w:rsid w:val="00530049"/>
    <w:rsid w:val="00530822"/>
    <w:rsid w:val="0053116A"/>
    <w:rsid w:val="005336AF"/>
    <w:rsid w:val="00537526"/>
    <w:rsid w:val="0054226D"/>
    <w:rsid w:val="00547D09"/>
    <w:rsid w:val="00557271"/>
    <w:rsid w:val="00560A34"/>
    <w:rsid w:val="00576AEF"/>
    <w:rsid w:val="0057797E"/>
    <w:rsid w:val="00581D99"/>
    <w:rsid w:val="00590199"/>
    <w:rsid w:val="00590F7B"/>
    <w:rsid w:val="005A0D5E"/>
    <w:rsid w:val="005A214D"/>
    <w:rsid w:val="005A3D3A"/>
    <w:rsid w:val="005A6CB9"/>
    <w:rsid w:val="005B19FA"/>
    <w:rsid w:val="005B5CDE"/>
    <w:rsid w:val="005B7826"/>
    <w:rsid w:val="005B7F2B"/>
    <w:rsid w:val="005C312E"/>
    <w:rsid w:val="005C37E3"/>
    <w:rsid w:val="005C6C98"/>
    <w:rsid w:val="005D4609"/>
    <w:rsid w:val="005D4A61"/>
    <w:rsid w:val="005D607F"/>
    <w:rsid w:val="005D65BB"/>
    <w:rsid w:val="005E3EF9"/>
    <w:rsid w:val="005E7F70"/>
    <w:rsid w:val="005F0F10"/>
    <w:rsid w:val="005F2318"/>
    <w:rsid w:val="005F2C01"/>
    <w:rsid w:val="00615943"/>
    <w:rsid w:val="00631555"/>
    <w:rsid w:val="0064229D"/>
    <w:rsid w:val="00646627"/>
    <w:rsid w:val="0065059B"/>
    <w:rsid w:val="00650C18"/>
    <w:rsid w:val="00673391"/>
    <w:rsid w:val="00680AC0"/>
    <w:rsid w:val="00683E24"/>
    <w:rsid w:val="00690FD7"/>
    <w:rsid w:val="00696286"/>
    <w:rsid w:val="0069771F"/>
    <w:rsid w:val="006B1226"/>
    <w:rsid w:val="006C24D5"/>
    <w:rsid w:val="006C4324"/>
    <w:rsid w:val="006C57F5"/>
    <w:rsid w:val="006D3431"/>
    <w:rsid w:val="006F31E8"/>
    <w:rsid w:val="0070091B"/>
    <w:rsid w:val="0070247B"/>
    <w:rsid w:val="00711F92"/>
    <w:rsid w:val="00712F6E"/>
    <w:rsid w:val="00715A27"/>
    <w:rsid w:val="00715CB3"/>
    <w:rsid w:val="00722554"/>
    <w:rsid w:val="007256D1"/>
    <w:rsid w:val="00733585"/>
    <w:rsid w:val="00742849"/>
    <w:rsid w:val="00743236"/>
    <w:rsid w:val="00750BCA"/>
    <w:rsid w:val="00751D9B"/>
    <w:rsid w:val="00755616"/>
    <w:rsid w:val="0076114C"/>
    <w:rsid w:val="00774A59"/>
    <w:rsid w:val="0078622B"/>
    <w:rsid w:val="007915B1"/>
    <w:rsid w:val="007975DA"/>
    <w:rsid w:val="007A5B10"/>
    <w:rsid w:val="007B430C"/>
    <w:rsid w:val="007B453D"/>
    <w:rsid w:val="007C40AA"/>
    <w:rsid w:val="007D0D14"/>
    <w:rsid w:val="007E33C5"/>
    <w:rsid w:val="007F1309"/>
    <w:rsid w:val="00820B3F"/>
    <w:rsid w:val="00821D41"/>
    <w:rsid w:val="00824B65"/>
    <w:rsid w:val="00831803"/>
    <w:rsid w:val="008339AF"/>
    <w:rsid w:val="00836C9A"/>
    <w:rsid w:val="00842D80"/>
    <w:rsid w:val="00843D5D"/>
    <w:rsid w:val="008472AB"/>
    <w:rsid w:val="00850FAF"/>
    <w:rsid w:val="0085272E"/>
    <w:rsid w:val="008539EF"/>
    <w:rsid w:val="00860CF4"/>
    <w:rsid w:val="00873F00"/>
    <w:rsid w:val="00875C8F"/>
    <w:rsid w:val="00876DA5"/>
    <w:rsid w:val="00884294"/>
    <w:rsid w:val="00892872"/>
    <w:rsid w:val="00895120"/>
    <w:rsid w:val="008B1979"/>
    <w:rsid w:val="008C5B75"/>
    <w:rsid w:val="008D10E1"/>
    <w:rsid w:val="008D4D70"/>
    <w:rsid w:val="008D52A6"/>
    <w:rsid w:val="008F3106"/>
    <w:rsid w:val="009006C6"/>
    <w:rsid w:val="00904C67"/>
    <w:rsid w:val="00904FE3"/>
    <w:rsid w:val="00905642"/>
    <w:rsid w:val="009127E5"/>
    <w:rsid w:val="00916F68"/>
    <w:rsid w:val="00925596"/>
    <w:rsid w:val="00926D60"/>
    <w:rsid w:val="00930A1E"/>
    <w:rsid w:val="00931AFB"/>
    <w:rsid w:val="00935958"/>
    <w:rsid w:val="00936511"/>
    <w:rsid w:val="00943B97"/>
    <w:rsid w:val="00943FFF"/>
    <w:rsid w:val="00947F67"/>
    <w:rsid w:val="0095036A"/>
    <w:rsid w:val="0095197F"/>
    <w:rsid w:val="00951A5D"/>
    <w:rsid w:val="00982F12"/>
    <w:rsid w:val="00984812"/>
    <w:rsid w:val="00995CC1"/>
    <w:rsid w:val="009C0C0C"/>
    <w:rsid w:val="009C5623"/>
    <w:rsid w:val="009D344B"/>
    <w:rsid w:val="009D36E9"/>
    <w:rsid w:val="009D76AC"/>
    <w:rsid w:val="009E28D8"/>
    <w:rsid w:val="009F2C58"/>
    <w:rsid w:val="009F7FD8"/>
    <w:rsid w:val="00A00101"/>
    <w:rsid w:val="00A04D36"/>
    <w:rsid w:val="00A07C0C"/>
    <w:rsid w:val="00A32236"/>
    <w:rsid w:val="00A42134"/>
    <w:rsid w:val="00A644F8"/>
    <w:rsid w:val="00A67914"/>
    <w:rsid w:val="00A70217"/>
    <w:rsid w:val="00A72EFC"/>
    <w:rsid w:val="00A733BE"/>
    <w:rsid w:val="00A77015"/>
    <w:rsid w:val="00A86B1C"/>
    <w:rsid w:val="00A967EC"/>
    <w:rsid w:val="00A97D0D"/>
    <w:rsid w:val="00AA0825"/>
    <w:rsid w:val="00AA3098"/>
    <w:rsid w:val="00AA787E"/>
    <w:rsid w:val="00AB3F60"/>
    <w:rsid w:val="00AB7E41"/>
    <w:rsid w:val="00AC66CF"/>
    <w:rsid w:val="00AD6A0B"/>
    <w:rsid w:val="00AD6AE7"/>
    <w:rsid w:val="00AE0F5E"/>
    <w:rsid w:val="00AE3BBE"/>
    <w:rsid w:val="00AF3581"/>
    <w:rsid w:val="00AF5CA7"/>
    <w:rsid w:val="00B030B0"/>
    <w:rsid w:val="00B11554"/>
    <w:rsid w:val="00B11843"/>
    <w:rsid w:val="00B1560E"/>
    <w:rsid w:val="00B3376C"/>
    <w:rsid w:val="00B337B3"/>
    <w:rsid w:val="00B40E86"/>
    <w:rsid w:val="00B52793"/>
    <w:rsid w:val="00B542D6"/>
    <w:rsid w:val="00B63B84"/>
    <w:rsid w:val="00B70A41"/>
    <w:rsid w:val="00B71345"/>
    <w:rsid w:val="00B75FD2"/>
    <w:rsid w:val="00B83B44"/>
    <w:rsid w:val="00B86906"/>
    <w:rsid w:val="00B93E7D"/>
    <w:rsid w:val="00B969B8"/>
    <w:rsid w:val="00BA5768"/>
    <w:rsid w:val="00BB6D1D"/>
    <w:rsid w:val="00BB6F5F"/>
    <w:rsid w:val="00BB73D4"/>
    <w:rsid w:val="00BC30EA"/>
    <w:rsid w:val="00BC4957"/>
    <w:rsid w:val="00BD54D8"/>
    <w:rsid w:val="00BE165D"/>
    <w:rsid w:val="00BF35EF"/>
    <w:rsid w:val="00C06801"/>
    <w:rsid w:val="00C06A99"/>
    <w:rsid w:val="00C17B2B"/>
    <w:rsid w:val="00C22552"/>
    <w:rsid w:val="00C3406B"/>
    <w:rsid w:val="00C34BD7"/>
    <w:rsid w:val="00C37981"/>
    <w:rsid w:val="00C444F1"/>
    <w:rsid w:val="00C47EC3"/>
    <w:rsid w:val="00C658FE"/>
    <w:rsid w:val="00C70061"/>
    <w:rsid w:val="00C7237D"/>
    <w:rsid w:val="00C90C05"/>
    <w:rsid w:val="00CA517D"/>
    <w:rsid w:val="00CA5295"/>
    <w:rsid w:val="00CB082D"/>
    <w:rsid w:val="00CB7A46"/>
    <w:rsid w:val="00CE0A4A"/>
    <w:rsid w:val="00CE0C4B"/>
    <w:rsid w:val="00CF3413"/>
    <w:rsid w:val="00D02F55"/>
    <w:rsid w:val="00D03AF6"/>
    <w:rsid w:val="00D03D28"/>
    <w:rsid w:val="00D0475C"/>
    <w:rsid w:val="00D0726E"/>
    <w:rsid w:val="00D07CE1"/>
    <w:rsid w:val="00D316CB"/>
    <w:rsid w:val="00D368B5"/>
    <w:rsid w:val="00D41B22"/>
    <w:rsid w:val="00D47139"/>
    <w:rsid w:val="00D52A1C"/>
    <w:rsid w:val="00D55859"/>
    <w:rsid w:val="00D80B03"/>
    <w:rsid w:val="00D8158B"/>
    <w:rsid w:val="00D90179"/>
    <w:rsid w:val="00DA04F9"/>
    <w:rsid w:val="00DB3F4E"/>
    <w:rsid w:val="00DC0368"/>
    <w:rsid w:val="00DC03D0"/>
    <w:rsid w:val="00DC0BE2"/>
    <w:rsid w:val="00DC2427"/>
    <w:rsid w:val="00DC27BC"/>
    <w:rsid w:val="00DC4D49"/>
    <w:rsid w:val="00DE502F"/>
    <w:rsid w:val="00DE5938"/>
    <w:rsid w:val="00DF30B3"/>
    <w:rsid w:val="00DF7D77"/>
    <w:rsid w:val="00E008AA"/>
    <w:rsid w:val="00E16963"/>
    <w:rsid w:val="00E16CDF"/>
    <w:rsid w:val="00E45B1C"/>
    <w:rsid w:val="00E77B9A"/>
    <w:rsid w:val="00E96245"/>
    <w:rsid w:val="00EB0E00"/>
    <w:rsid w:val="00EB2F41"/>
    <w:rsid w:val="00EC3DA3"/>
    <w:rsid w:val="00ED5C42"/>
    <w:rsid w:val="00ED732D"/>
    <w:rsid w:val="00EE319B"/>
    <w:rsid w:val="00EF19E2"/>
    <w:rsid w:val="00EF28CA"/>
    <w:rsid w:val="00EF7340"/>
    <w:rsid w:val="00F134EB"/>
    <w:rsid w:val="00F14D17"/>
    <w:rsid w:val="00F16F44"/>
    <w:rsid w:val="00F20FE9"/>
    <w:rsid w:val="00F2651A"/>
    <w:rsid w:val="00F36563"/>
    <w:rsid w:val="00F5240D"/>
    <w:rsid w:val="00F5296D"/>
    <w:rsid w:val="00F5503F"/>
    <w:rsid w:val="00F660D1"/>
    <w:rsid w:val="00F675C0"/>
    <w:rsid w:val="00F72AE2"/>
    <w:rsid w:val="00F72C82"/>
    <w:rsid w:val="00F74837"/>
    <w:rsid w:val="00F81E02"/>
    <w:rsid w:val="00F83E91"/>
    <w:rsid w:val="00F957B9"/>
    <w:rsid w:val="00F978BF"/>
    <w:rsid w:val="00FA03EE"/>
    <w:rsid w:val="00FA0888"/>
    <w:rsid w:val="00FB2417"/>
    <w:rsid w:val="00FB3E16"/>
    <w:rsid w:val="00FB4742"/>
    <w:rsid w:val="00FB64F1"/>
    <w:rsid w:val="00FB7570"/>
    <w:rsid w:val="00FC2070"/>
    <w:rsid w:val="00FC30D9"/>
    <w:rsid w:val="00FC6250"/>
    <w:rsid w:val="00FD27B9"/>
    <w:rsid w:val="00FE752E"/>
    <w:rsid w:val="00FF4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 style="mso-position-horizontal-relative:margin;mso-position-vertical-relative:margin" o:allowincell="f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2A9AC0F4"/>
  <w15:chartTrackingRefBased/>
  <w15:docId w15:val="{C1F757F6-65A2-4376-BB8A-5B7F6E738C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76AEF"/>
    <w:rPr>
      <w:rFonts w:ascii="Calibri" w:eastAsia="Calibri" w:hAnsi="Calibri" w:cs="Times New Roma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A787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CB7A4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930A1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9"/>
    <w:semiHidden/>
    <w:unhideWhenUsed/>
    <w:qFormat/>
    <w:rsid w:val="00590F7B"/>
    <w:pPr>
      <w:keepNext/>
      <w:spacing w:after="0" w:line="360" w:lineRule="auto"/>
      <w:jc w:val="center"/>
      <w:outlineLvl w:val="3"/>
    </w:pPr>
    <w:rPr>
      <w:rFonts w:ascii="Arial" w:eastAsia="Times New Roman" w:hAnsi="Arial"/>
      <w:b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072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0726E"/>
  </w:style>
  <w:style w:type="paragraph" w:styleId="Stopka">
    <w:name w:val="footer"/>
    <w:aliases w:val="stand"/>
    <w:basedOn w:val="Normalny"/>
    <w:link w:val="StopkaZnak"/>
    <w:uiPriority w:val="99"/>
    <w:unhideWhenUsed/>
    <w:rsid w:val="00D072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aliases w:val="stand Znak"/>
    <w:basedOn w:val="Domylnaczcionkaakapitu"/>
    <w:link w:val="Stopka"/>
    <w:uiPriority w:val="99"/>
    <w:rsid w:val="00D0726E"/>
  </w:style>
  <w:style w:type="paragraph" w:styleId="Akapitzlist">
    <w:name w:val="List Paragraph"/>
    <w:aliases w:val="BulletC,Obiekt,List Paragraph1,Wyliczanie,Akapit z listą31,lp1,Preambuła,Lista - poziom 1,Tabela - naglowek,SM-nagłówek2,CP-UC,List Paragraph,Podsis rysunku"/>
    <w:basedOn w:val="Normalny"/>
    <w:link w:val="AkapitzlistZnak"/>
    <w:uiPriority w:val="34"/>
    <w:qFormat/>
    <w:rsid w:val="00982F12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  <w:lang w:val="en-US"/>
    </w:rPr>
  </w:style>
  <w:style w:type="paragraph" w:styleId="Listanumerowana">
    <w:name w:val="List Number"/>
    <w:basedOn w:val="Normalny"/>
    <w:rsid w:val="00982F12"/>
    <w:pPr>
      <w:numPr>
        <w:numId w:val="1"/>
      </w:numPr>
      <w:spacing w:before="60" w:after="0" w:line="240" w:lineRule="auto"/>
      <w:jc w:val="both"/>
    </w:pPr>
    <w:rPr>
      <w:rFonts w:ascii="Arial" w:eastAsia="Times New Roman" w:hAnsi="Arial"/>
      <w:sz w:val="23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9"/>
    <w:semiHidden/>
    <w:rsid w:val="00590F7B"/>
    <w:rPr>
      <w:rFonts w:ascii="Arial" w:eastAsia="Times New Roman" w:hAnsi="Arial" w:cs="Times New Roman"/>
      <w:b/>
      <w:szCs w:val="24"/>
      <w:lang w:eastAsia="pl-PL"/>
    </w:rPr>
  </w:style>
  <w:style w:type="paragraph" w:styleId="Tekstkomentarza">
    <w:name w:val="annotation text"/>
    <w:basedOn w:val="Normalny"/>
    <w:link w:val="TekstkomentarzaZnak"/>
    <w:semiHidden/>
    <w:unhideWhenUsed/>
    <w:rsid w:val="00590F7B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590F7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semiHidden/>
    <w:unhideWhenUsed/>
    <w:rsid w:val="00590F7B"/>
    <w:pPr>
      <w:spacing w:after="0" w:line="240" w:lineRule="auto"/>
    </w:pPr>
    <w:rPr>
      <w:rFonts w:ascii="Times New Roman" w:eastAsia="Times New Roman" w:hAnsi="Times New Roman"/>
      <w:sz w:val="20"/>
      <w:szCs w:val="20"/>
      <w:lang w:val="en-US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590F7B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kstpodstawowy2">
    <w:name w:val="Body Text 2"/>
    <w:basedOn w:val="Normalny"/>
    <w:link w:val="Tekstpodstawowy2Znak"/>
    <w:semiHidden/>
    <w:unhideWhenUsed/>
    <w:rsid w:val="00590F7B"/>
    <w:pPr>
      <w:widowControl w:val="0"/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590F7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E77B9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E77B9A"/>
    <w:rPr>
      <w:rFonts w:ascii="Calibri" w:eastAsia="Calibri" w:hAnsi="Calibri" w:cs="Times New Roman"/>
    </w:rPr>
  </w:style>
  <w:style w:type="character" w:styleId="Hipercze">
    <w:name w:val="Hyperlink"/>
    <w:unhideWhenUsed/>
    <w:rsid w:val="00E77B9A"/>
    <w:rPr>
      <w:color w:val="0563C1"/>
      <w:u w:val="single"/>
    </w:rPr>
  </w:style>
  <w:style w:type="paragraph" w:styleId="Tekstpodstawowy3">
    <w:name w:val="Body Text 3"/>
    <w:basedOn w:val="Normalny"/>
    <w:link w:val="Tekstpodstawowy3Znak"/>
    <w:uiPriority w:val="99"/>
    <w:unhideWhenUsed/>
    <w:rsid w:val="00E77B9A"/>
    <w:pPr>
      <w:widowControl w:val="0"/>
      <w:suppressAutoHyphens/>
      <w:spacing w:after="120" w:line="240" w:lineRule="auto"/>
    </w:pPr>
    <w:rPr>
      <w:rFonts w:ascii="Times New Roman" w:eastAsia="SimSun" w:hAnsi="Times New Roman" w:cs="Mangal"/>
      <w:kern w:val="1"/>
      <w:sz w:val="16"/>
      <w:szCs w:val="14"/>
      <w:lang w:eastAsia="hi-IN" w:bidi="hi-IN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E77B9A"/>
    <w:rPr>
      <w:rFonts w:ascii="Times New Roman" w:eastAsia="SimSun" w:hAnsi="Times New Roman" w:cs="Mangal"/>
      <w:kern w:val="1"/>
      <w:sz w:val="16"/>
      <w:szCs w:val="14"/>
      <w:lang w:eastAsia="hi-IN" w:bidi="hi-IN"/>
    </w:rPr>
  </w:style>
  <w:style w:type="paragraph" w:customStyle="1" w:styleId="ProPublico">
    <w:name w:val="ProPublico"/>
    <w:uiPriority w:val="99"/>
    <w:rsid w:val="00E77B9A"/>
    <w:pPr>
      <w:spacing w:after="0" w:line="360" w:lineRule="auto"/>
    </w:pPr>
    <w:rPr>
      <w:rFonts w:ascii="Arial" w:eastAsia="Times New Roman" w:hAnsi="Arial" w:cs="Times New Roman"/>
      <w:noProof/>
      <w:szCs w:val="20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AA787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Standardowy0">
    <w:name w:val="Standardowy.+"/>
    <w:rsid w:val="00AA787E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Bezodstpw">
    <w:name w:val="No Spacing"/>
    <w:uiPriority w:val="1"/>
    <w:qFormat/>
    <w:rsid w:val="00CB7A46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Nagwek2Znak">
    <w:name w:val="Nagłówek 2 Znak"/>
    <w:basedOn w:val="Domylnaczcionkaakapitu"/>
    <w:link w:val="Nagwek2"/>
    <w:uiPriority w:val="9"/>
    <w:rsid w:val="00CB7A4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930A1E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8429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84294"/>
    <w:rPr>
      <w:rFonts w:ascii="Segoe UI" w:eastAsia="Calibri" w:hAnsi="Segoe UI" w:cs="Segoe UI"/>
      <w:sz w:val="18"/>
      <w:szCs w:val="18"/>
    </w:rPr>
  </w:style>
  <w:style w:type="character" w:customStyle="1" w:styleId="fontstyle01">
    <w:name w:val="fontstyle01"/>
    <w:basedOn w:val="Domylnaczcionkaakapitu"/>
    <w:rsid w:val="00B63B84"/>
    <w:rPr>
      <w:rFonts w:ascii="Bold" w:hAnsi="Bold" w:hint="default"/>
      <w:b/>
      <w:bCs/>
      <w:i w:val="0"/>
      <w:iCs w:val="0"/>
      <w:color w:val="000000"/>
      <w:sz w:val="20"/>
      <w:szCs w:val="20"/>
    </w:rPr>
  </w:style>
  <w:style w:type="paragraph" w:customStyle="1" w:styleId="WW-Tekstpodstawowy2">
    <w:name w:val="WW-Tekst podstawowy 2"/>
    <w:basedOn w:val="Normalny"/>
    <w:uiPriority w:val="99"/>
    <w:rsid w:val="00581D99"/>
    <w:pPr>
      <w:widowControl w:val="0"/>
      <w:tabs>
        <w:tab w:val="left" w:pos="6663"/>
      </w:tabs>
      <w:suppressAutoHyphens/>
      <w:spacing w:after="0" w:line="264" w:lineRule="auto"/>
      <w:jc w:val="both"/>
    </w:pPr>
    <w:rPr>
      <w:rFonts w:ascii="Times New Roman" w:hAnsi="Times New Roman"/>
      <w:sz w:val="26"/>
      <w:szCs w:val="20"/>
      <w:lang w:eastAsia="pl-PL"/>
    </w:rPr>
  </w:style>
  <w:style w:type="character" w:customStyle="1" w:styleId="AkapitzlistZnak">
    <w:name w:val="Akapit z listą Znak"/>
    <w:aliases w:val="BulletC Znak,Obiekt Znak,List Paragraph1 Znak,Wyliczanie Znak,Akapit z listą31 Znak,lp1 Znak,Preambuła Znak,Lista - poziom 1 Znak,Tabela - naglowek Znak,SM-nagłówek2 Znak,CP-UC Znak,List Paragraph Znak,Podsis rysunku Znak"/>
    <w:link w:val="Akapitzlist"/>
    <w:uiPriority w:val="34"/>
    <w:qFormat/>
    <w:locked/>
    <w:rsid w:val="00B3376C"/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Teksttreci">
    <w:name w:val="Tekst treści_"/>
    <w:link w:val="Teksttreci0"/>
    <w:uiPriority w:val="99"/>
    <w:locked/>
    <w:rsid w:val="00B83B44"/>
    <w:rPr>
      <w:rFonts w:ascii="Arial" w:hAnsi="Arial" w:cs="Arial"/>
      <w:sz w:val="18"/>
      <w:szCs w:val="18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B83B44"/>
    <w:pPr>
      <w:widowControl w:val="0"/>
      <w:shd w:val="clear" w:color="auto" w:fill="FFFFFF"/>
      <w:spacing w:before="120" w:after="120" w:line="230" w:lineRule="exact"/>
      <w:ind w:hanging="420"/>
    </w:pPr>
    <w:rPr>
      <w:rFonts w:ascii="Arial" w:eastAsiaTheme="minorHAnsi" w:hAnsi="Arial" w:cs="Arial"/>
      <w:sz w:val="18"/>
      <w:szCs w:val="18"/>
    </w:rPr>
  </w:style>
  <w:style w:type="paragraph" w:customStyle="1" w:styleId="Teksttreci1">
    <w:name w:val="Tekst treści1"/>
    <w:basedOn w:val="Normalny"/>
    <w:uiPriority w:val="99"/>
    <w:rsid w:val="00B83B44"/>
    <w:pPr>
      <w:widowControl w:val="0"/>
      <w:shd w:val="clear" w:color="auto" w:fill="FFFFFF"/>
      <w:spacing w:after="60" w:line="235" w:lineRule="exact"/>
      <w:ind w:hanging="400"/>
    </w:pPr>
    <w:rPr>
      <w:rFonts w:ascii="Arial" w:eastAsia="Times New Roman" w:hAnsi="Arial" w:cs="Arial"/>
      <w:sz w:val="18"/>
      <w:szCs w:val="18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F30B3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F30B3"/>
    <w:pPr>
      <w:spacing w:after="160"/>
    </w:pPr>
    <w:rPr>
      <w:rFonts w:ascii="Calibri" w:eastAsia="Calibri" w:hAnsi="Calibr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F30B3"/>
    <w:rPr>
      <w:rFonts w:ascii="Calibri" w:eastAsia="Calibri" w:hAnsi="Calibri" w:cs="Times New Roman"/>
      <w:b/>
      <w:bCs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B5CDE"/>
    <w:rPr>
      <w:vertAlign w:val="superscript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8339A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2596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65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2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4E733B-FD5A-4E77-A3B3-FFF32A8699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342</TotalTime>
  <Pages>14</Pages>
  <Words>3159</Words>
  <Characters>18959</Characters>
  <Application>Microsoft Office Word</Application>
  <DocSecurity>0</DocSecurity>
  <Lines>157</Lines>
  <Paragraphs>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Witek Hyszko</dc:creator>
  <cp:keywords/>
  <dc:description/>
  <cp:lastModifiedBy>Kamińska Anna</cp:lastModifiedBy>
  <cp:revision>52</cp:revision>
  <cp:lastPrinted>2019-07-10T06:31:00Z</cp:lastPrinted>
  <dcterms:created xsi:type="dcterms:W3CDTF">2024-12-03T12:50:00Z</dcterms:created>
  <dcterms:modified xsi:type="dcterms:W3CDTF">2024-12-23T13:09:00Z</dcterms:modified>
</cp:coreProperties>
</file>