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cs="Calibri" w:cstheme="minorHAnsi"/>
          <w:b/>
          <w:sz w:val="10"/>
          <w:szCs w:val="10"/>
        </w:rPr>
      </w:pPr>
      <w:r>
        <w:rPr>
          <w:rFonts w:cs="Calibri" w:cstheme="minorHAnsi"/>
          <w:b/>
          <w:sz w:val="10"/>
          <w:szCs w:val="10"/>
        </w:rPr>
      </w:r>
    </w:p>
    <w:p>
      <w:pPr>
        <w:pStyle w:val="Normal"/>
        <w:spacing w:lineRule="auto" w:line="276" w:before="0" w:after="0"/>
        <w:jc w:val="center"/>
        <w:rPr>
          <w:rFonts w:cs="Calibri" w:cstheme="minorHAnsi"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Heading1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sz w:val="4"/>
          <w:szCs w:val="4"/>
        </w:rPr>
      </w:pPr>
      <w:r>
        <w:rPr>
          <w:rFonts w:cs="Calibri" w:cstheme="minorHAnsi" w:ascii="Calibri" w:hAnsi="Calibri"/>
          <w:b/>
          <w:sz w:val="4"/>
          <w:szCs w:val="4"/>
        </w:rPr>
      </w:r>
    </w:p>
    <w:p>
      <w:pPr>
        <w:pStyle w:val="Heading1"/>
        <w:jc w:val="center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ascii="Calibri Light" w:hAnsi="Calibri Light" w:asciiTheme="majorHAnsi" w:cstheme="majorHAnsi" w:hAnsiTheme="majorHAnsi"/>
          <w:b/>
          <w:sz w:val="22"/>
          <w:szCs w:val="22"/>
        </w:rPr>
        <w:t>FORMULARZ OFERTOWY</w:t>
      </w:r>
    </w:p>
    <w:p>
      <w:pPr>
        <w:pStyle w:val="Normal"/>
        <w:spacing w:lineRule="auto" w:line="276" w:before="0" w:after="0"/>
        <w:rPr>
          <w:rFonts w:ascii="Calibri Light" w:hAnsi="Calibri Light" w:eastAsia="Times New Roman" w:cs="Calibri Light" w:asciiTheme="majorHAnsi" w:cstheme="majorHAnsi" w:hAnsiTheme="majorHAnsi"/>
          <w:lang w:eastAsia="pl-PL"/>
        </w:rPr>
      </w:pPr>
      <w:r>
        <w:rPr>
          <w:rFonts w:eastAsia="Times New Roman" w:cs="Calibri Light" w:cstheme="majorHAnsi" w:ascii="Calibri Light" w:hAnsi="Calibri Light"/>
          <w:lang w:eastAsia="pl-PL"/>
        </w:rPr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pl-PL"/>
        </w:rPr>
        <w:t>Wykonawca:</w:t>
        <w:tab/>
        <w:t>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76" w:before="0" w:after="0"/>
        <w:rPr>
          <w:rFonts w:ascii="Calibri Light" w:hAnsi="Calibri Light" w:eastAsia="Times New Roman" w:cs="Calibri Light" w:asciiTheme="majorHAnsi" w:cstheme="majorHAnsi" w:hAnsiTheme="majorHAnsi"/>
          <w:lang w:eastAsia="pl-PL"/>
        </w:rPr>
      </w:pPr>
      <w:r>
        <w:rPr>
          <w:rFonts w:eastAsia="Times New Roman" w:cs="Calibri Light" w:cstheme="majorHAnsi" w:ascii="Calibri Light" w:hAnsi="Calibri Light"/>
          <w:lang w:eastAsia="pl-PL"/>
        </w:rPr>
      </w:r>
    </w:p>
    <w:p>
      <w:pPr>
        <w:pStyle w:val="Normal"/>
        <w:spacing w:lineRule="auto" w:line="276" w:before="0" w:after="0"/>
        <w:rPr>
          <w:rFonts w:ascii="Calibri Light" w:hAnsi="Calibri Light" w:eastAsia="Times New Roman" w:cs="Calibri Light" w:asciiTheme="majorHAnsi" w:cstheme="majorHAnsi" w:hAnsiTheme="majorHAnsi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pl-PL"/>
        </w:rPr>
        <w:t>adres:</w:t>
        <w:tab/>
        <w:tab/>
        <w:t>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76" w:before="0" w:after="0"/>
        <w:rPr>
          <w:rFonts w:ascii="Calibri Light" w:hAnsi="Calibri Light" w:eastAsia="Times New Roman" w:cs="Calibri Light" w:asciiTheme="majorHAnsi" w:cstheme="majorHAnsi" w:hAnsiTheme="majorHAnsi"/>
          <w:lang w:eastAsia="pl-PL"/>
        </w:rPr>
      </w:pPr>
      <w:r>
        <w:rPr>
          <w:rFonts w:eastAsia="Times New Roman" w:cs="Calibri Light" w:cstheme="majorHAnsi" w:ascii="Calibri Light" w:hAnsi="Calibri Light"/>
          <w:lang w:eastAsia="pl-PL"/>
        </w:rPr>
      </w:r>
    </w:p>
    <w:p>
      <w:pPr>
        <w:pStyle w:val="Normal"/>
        <w:spacing w:lineRule="auto" w:line="276" w:before="0" w:after="0"/>
        <w:rPr>
          <w:rFonts w:ascii="Calibri Light" w:hAnsi="Calibri Light" w:eastAsia="Times New Roman" w:cs="Calibri Light" w:asciiTheme="majorHAnsi" w:cstheme="majorHAnsi" w:hAnsiTheme="majorHAnsi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pl-PL"/>
        </w:rPr>
        <w:t xml:space="preserve">województwo: </w:t>
        <w:tab/>
        <w:t>……………………………………   telefon …………………………………   email 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 w:eastAsia="Times New Roman" w:cs="Calibri Light" w:asciiTheme="majorHAnsi" w:cstheme="majorHAnsi" w:hAnsiTheme="majorHAnsi"/>
          <w:lang w:eastAsia="pl-PL"/>
        </w:rPr>
      </w:pPr>
      <w:r>
        <w:rPr>
          <w:rFonts w:eastAsia="Times New Roman" w:cs="Calibri Light" w:cstheme="majorHAnsi" w:ascii="Calibri Light" w:hAnsi="Calibri Light"/>
          <w:lang w:eastAsia="pl-PL"/>
        </w:rPr>
      </w:r>
    </w:p>
    <w:p>
      <w:pPr>
        <w:pStyle w:val="Normal"/>
        <w:spacing w:lineRule="auto" w:line="276" w:before="0" w:after="0"/>
        <w:rPr>
          <w:rFonts w:ascii="Calibri Light" w:hAnsi="Calibri Light" w:eastAsia="Times New Roman" w:cs="Calibri Light" w:asciiTheme="majorHAnsi" w:cstheme="majorHAnsi" w:hAnsiTheme="majorHAnsi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pl-PL"/>
        </w:rPr>
        <w:t>NIP …………………………………</w:t>
        <w:tab/>
        <w:t>REGON …………………………………</w:t>
        <w:tab/>
        <w:t xml:space="preserve">    KRS …………………………………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76"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ind w:left="77"/>
        <w:jc w:val="both"/>
        <w:rPr>
          <w:rFonts w:ascii="Calibri Light" w:hAnsi="Calibri Light" w:eastAsia="Times New Roman" w:cs="Calibri Light" w:asciiTheme="majorHAnsi" w:cstheme="majorHAnsi" w:hAnsiTheme="majorHAnsi"/>
          <w:b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pl-PL"/>
        </w:rPr>
        <w:t>W odpowiedzi na ogłoszenie dotyczące postępowania o udzielenie zamówienia publicznego pn</w:t>
      </w:r>
      <w:r>
        <w:rPr>
          <w:rFonts w:eastAsia="Times New Roman" w:cs="Calibri Light" w:ascii="Calibri Light" w:hAnsi="Calibri Light" w:asciiTheme="majorHAnsi" w:cstheme="majorHAnsi" w:hAnsiTheme="majorHAnsi"/>
          <w:b/>
          <w:lang w:eastAsia="pl-PL"/>
        </w:rPr>
        <w:t>.</w:t>
      </w:r>
      <w:r>
        <w:rPr>
          <w:rFonts w:cs="Calibri" w:cstheme="minorHAnsi"/>
          <w:b/>
          <w:sz w:val="24"/>
          <w:szCs w:val="24"/>
        </w:rPr>
        <w:t xml:space="preserve"> W</w:t>
      </w:r>
      <w:r>
        <w:rPr>
          <w:b/>
        </w:rPr>
        <w:t>ykonanie usługi audytu</w:t>
      </w:r>
      <w:r>
        <w:rPr/>
        <w:t xml:space="preserve"> </w:t>
      </w:r>
      <w:r>
        <w:rPr>
          <w:rStyle w:val="Strong"/>
          <w:u w:val="single"/>
        </w:rPr>
        <w:t xml:space="preserve">(max. 30 </w:t>
      </w:r>
      <w:bookmarkStart w:id="0" w:name="_GoBack"/>
      <w:bookmarkEnd w:id="0"/>
      <w:r>
        <w:rPr>
          <w:rStyle w:val="Strong"/>
          <w:u w:val="single"/>
        </w:rPr>
        <w:t>sztuk w okresie 12 miesięcy)</w:t>
      </w:r>
      <w:r>
        <w:rPr>
          <w:b/>
        </w:rPr>
        <w:t xml:space="preserve"> realizacji zadania pod nazwą „Wykonanie robót budowlanych w 500 zwolnionych komunalnych lokalach mieszkalnych położonych  w </w:t>
      </w:r>
      <w:r>
        <w:rPr>
          <w:b/>
        </w:rPr>
        <w:t>P</w:t>
      </w:r>
      <w:r>
        <w:rPr>
          <w:b/>
        </w:rPr>
        <w:t>oznaniu” i prac remontowych w zwolnionych lokalach mieszkalnych (pustostanach) usytuowanych w Poznaniu</w:t>
      </w:r>
      <w:r>
        <w:rPr/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lang w:eastAsia="pl-PL"/>
        </w:rPr>
        <w:t>składam/y niniejszą ofertę i zobowiązuje/my się do wykonania przedmiotu zamówienia na następujących zasadach:</w:t>
      </w:r>
    </w:p>
    <w:p>
      <w:pPr>
        <w:pStyle w:val="Normal"/>
        <w:tabs>
          <w:tab w:val="clear" w:pos="708"/>
          <w:tab w:val="left" w:pos="4032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4"/>
          <w:szCs w:val="24"/>
          <w:u w:val="single"/>
        </w:rPr>
      </w:r>
    </w:p>
    <w:p>
      <w:pPr>
        <w:pStyle w:val="Normal"/>
        <w:shd w:val="clear" w:color="auto" w:fill="FFFFFF"/>
        <w:spacing w:lineRule="auto" w:line="276" w:before="0" w:after="0"/>
        <w:rPr>
          <w:rStyle w:val="Brak"/>
          <w:rFonts w:ascii="Calibri Light" w:hAnsi="Calibri Light" w:cs="Calibri Light" w:asciiTheme="majorHAnsi" w:cstheme="majorHAnsi" w:hAnsiTheme="majorHAnsi"/>
        </w:rPr>
      </w:pPr>
      <w:r>
        <w:rPr>
          <w:rStyle w:val="Brak"/>
          <w:rFonts w:cs="Calibri Light" w:ascii="Calibri Light" w:hAnsi="Calibri Light" w:asciiTheme="majorHAnsi" w:cstheme="majorHAnsi" w:hAnsiTheme="majorHAnsi"/>
        </w:rPr>
        <w:t xml:space="preserve">Oferujemy wykonanie przedmiotu zamówienia za cenę jednostkową: </w:t>
      </w:r>
    </w:p>
    <w:p>
      <w:pPr>
        <w:pStyle w:val="Normal"/>
        <w:shd w:val="clear" w:color="auto" w:fill="FFFFFF"/>
        <w:spacing w:lineRule="auto" w:line="276"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hd w:val="clear" w:color="auto" w:fill="FFFFFF"/>
        <w:spacing w:lineRule="auto" w:line="276" w:before="0" w:after="0"/>
        <w:ind w:hanging="284" w:left="284"/>
        <w:rPr>
          <w:rStyle w:val="Brak"/>
          <w:rFonts w:ascii="Calibri Light" w:hAnsi="Calibri Light" w:cs="Calibri Light" w:asciiTheme="majorHAnsi" w:cstheme="majorHAnsi" w:hAnsiTheme="majorHAnsi"/>
          <w:b/>
        </w:rPr>
      </w:pPr>
      <w:r>
        <w:rPr>
          <w:rStyle w:val="Brak"/>
          <w:rFonts w:cs="Calibri Light" w:ascii="Calibri Light" w:hAnsi="Calibri Light" w:asciiTheme="majorHAnsi" w:cstheme="majorHAnsi" w:hAnsiTheme="majorHAnsi"/>
          <w:b/>
        </w:rPr>
        <w:t xml:space="preserve">Cena </w:t>
      </w:r>
      <w:r>
        <w:rPr>
          <w:rStyle w:val="Brak"/>
          <w:rFonts w:cs="Calibri Light" w:ascii="Calibri Light" w:hAnsi="Calibri Light" w:asciiTheme="majorHAnsi" w:cstheme="majorHAnsi" w:hAnsiTheme="majorHAnsi"/>
          <w:b/>
          <w:lang w:val="it-IT"/>
        </w:rPr>
        <w:t>netto:   …………………..... z</w:t>
      </w:r>
      <w:r>
        <w:rPr>
          <w:rStyle w:val="Brak"/>
          <w:rFonts w:cs="Calibri Light" w:ascii="Calibri Light" w:hAnsi="Calibri Light" w:asciiTheme="majorHAnsi" w:cstheme="majorHAnsi" w:hAnsiTheme="majorHAnsi"/>
          <w:b/>
        </w:rPr>
        <w:t xml:space="preserve">ł/szt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0"/>
        <w:ind w:hanging="142" w:left="142"/>
        <w:jc w:val="both"/>
        <w:rPr>
          <w:rFonts w:ascii="Calibri Light" w:hAnsi="Calibri Light" w:cs="Calibri Light" w:asciiTheme="majorHAnsi" w:cstheme="majorHAnsi" w:hAnsiTheme="majorHAnsi"/>
          <w:b/>
        </w:rPr>
      </w:pPr>
      <w:r>
        <w:rPr>
          <w:rFonts w:cs="Calibri Light" w:ascii="Calibri Light" w:hAnsi="Calibri Light" w:asciiTheme="majorHAnsi" w:cstheme="majorHAnsi" w:hAnsiTheme="majorHAnsi"/>
          <w:b/>
        </w:rPr>
        <w:t>stawka podatku VAT: 23% tj. ………………………………………………….zł</w:t>
      </w:r>
    </w:p>
    <w:p>
      <w:pPr>
        <w:pStyle w:val="Normal"/>
        <w:shd w:val="clear" w:color="auto" w:fill="FFFFFF"/>
        <w:spacing w:lineRule="auto" w:line="276" w:before="0" w:after="0"/>
        <w:rPr>
          <w:rStyle w:val="Brak"/>
          <w:rFonts w:ascii="Calibri Light" w:hAnsi="Calibri Light" w:cs="Calibri Light" w:asciiTheme="majorHAnsi" w:cstheme="majorHAnsi" w:hAnsiTheme="majorHAnsi"/>
          <w:b/>
          <w:bCs/>
        </w:rPr>
      </w:pPr>
      <w:r>
        <w:rPr>
          <w:rStyle w:val="Brak"/>
          <w:rFonts w:cs="Calibri Light" w:ascii="Calibri Light" w:hAnsi="Calibri Light" w:asciiTheme="majorHAnsi" w:cstheme="majorHAnsi" w:hAnsiTheme="majorHAnsi"/>
          <w:b/>
          <w:bCs/>
        </w:rPr>
        <w:t xml:space="preserve">Cena </w:t>
      </w:r>
      <w:r>
        <w:rPr>
          <w:rStyle w:val="Brak"/>
          <w:rFonts w:cs="Calibri Light" w:ascii="Calibri Light" w:hAnsi="Calibri Light" w:asciiTheme="majorHAnsi" w:cstheme="majorHAnsi" w:hAnsiTheme="majorHAnsi"/>
          <w:b/>
          <w:bCs/>
          <w:lang w:val="it-IT"/>
        </w:rPr>
        <w:t xml:space="preserve">brutto: </w:t>
      </w:r>
      <w:r>
        <w:rPr>
          <w:rStyle w:val="Brak"/>
          <w:rFonts w:cs="Calibri Light" w:ascii="Calibri Light" w:hAnsi="Calibri Light" w:asciiTheme="majorHAnsi" w:cstheme="majorHAnsi" w:hAnsiTheme="majorHAnsi"/>
          <w:b/>
          <w:lang w:val="it-IT"/>
        </w:rPr>
        <w:t>………………….....</w:t>
      </w:r>
      <w:r>
        <w:rPr>
          <w:rStyle w:val="Brak"/>
          <w:rFonts w:cs="Calibri Light" w:ascii="Calibri Light" w:hAnsi="Calibri Light" w:asciiTheme="majorHAnsi" w:cstheme="majorHAnsi" w:hAnsiTheme="majorHAnsi"/>
          <w:b/>
          <w:bCs/>
          <w:lang w:val="it-IT"/>
        </w:rPr>
        <w:t xml:space="preserve"> z</w:t>
      </w:r>
      <w:r>
        <w:rPr>
          <w:rStyle w:val="Brak"/>
          <w:rFonts w:cs="Calibri Light" w:ascii="Calibri Light" w:hAnsi="Calibri Light" w:asciiTheme="majorHAnsi" w:cstheme="majorHAnsi" w:hAnsiTheme="majorHAnsi"/>
          <w:b/>
          <w:bCs/>
        </w:rPr>
        <w:t>ł/szt</w:t>
      </w:r>
    </w:p>
    <w:p>
      <w:pPr>
        <w:pStyle w:val="Normal"/>
        <w:shd w:val="clear" w:color="auto" w:fill="FFFFFF"/>
        <w:spacing w:lineRule="auto" w:line="276" w:before="0" w:after="0"/>
        <w:rPr>
          <w:rStyle w:val="Brak"/>
          <w:rFonts w:ascii="Calibri Light" w:hAnsi="Calibri Light" w:cs="Calibri Light" w:asciiTheme="majorHAnsi" w:cstheme="majorHAnsi" w:hAnsiTheme="majorHAnsi"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568" w:top="1134" w:footer="0" w:bottom="1134"/>
      <w:pgNumType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960" w:leader="none"/>
      </w:tabs>
      <w:jc w:val="right"/>
      <w:rPr/>
    </w:pPr>
    <w:r>
      <w:rPr/>
      <w:t xml:space="preserve">     </w:t>
    </w:r>
    <w:r>
      <w:rPr/>
      <w:t>ZP.201.33.2024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960" w:leader="none"/>
      </w:tabs>
      <w:jc w:val="right"/>
      <w:rPr/>
    </w:pPr>
    <w:r>
      <mc:AlternateContent>
        <mc:Choice Requires="wps">
          <w:drawing>
            <wp:anchor behindDoc="1" distT="1905" distB="1905" distL="635" distR="0" simplePos="0" locked="0" layoutInCell="0" allowOverlap="1" relativeHeight="2" wp14:anchorId="3AC47617">
              <wp:simplePos x="0" y="0"/>
              <wp:positionH relativeFrom="page">
                <wp:align>left</wp:align>
              </wp:positionH>
              <wp:positionV relativeFrom="paragraph">
                <wp:posOffset>353695</wp:posOffset>
              </wp:positionV>
              <wp:extent cx="7534275" cy="0"/>
              <wp:effectExtent l="635" t="1905" r="0" b="1905"/>
              <wp:wrapNone/>
              <wp:docPr id="1" name="Łącznik prostoliniowy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4440" cy="0"/>
                      </a:xfrm>
                      <a:prstGeom prst="line">
                        <a:avLst/>
                      </a:prstGeom>
                      <a:ln w="324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.05pt,27.85pt" to="593.25pt,27.85pt" ID="Łącznik prostoliniowy 2" stroked="t" o:allowincell="f" style="position:absolute;mso-position-horizontal:left;mso-position-horizontal-relative:page" wp14:anchorId="3AC47617">
              <v:stroke color="black" weight="3240" joinstyle="miter" endcap="flat"/>
              <v:fill o:detectmouseclick="t" on="false"/>
              <w10:wrap type="none"/>
            </v:line>
          </w:pict>
        </mc:Fallback>
      </mc:AlternateContent>
      <w:drawing>
        <wp:anchor behindDoc="1" distT="0" distB="0" distL="114300" distR="114300" simplePos="0" locked="0" layoutInCell="0" allowOverlap="1" relativeHeight="3">
          <wp:simplePos x="0" y="0"/>
          <wp:positionH relativeFrom="column">
            <wp:posOffset>-278765</wp:posOffset>
          </wp:positionH>
          <wp:positionV relativeFrom="paragraph">
            <wp:posOffset>-182880</wp:posOffset>
          </wp:positionV>
          <wp:extent cx="1524000" cy="476885"/>
          <wp:effectExtent l="0" t="0" r="0" b="0"/>
          <wp:wrapSquare wrapText="bothSides"/>
          <wp:docPr id="2" name="Obraz 3" descr="https://zkzl.poznan.pl/wp-content/themes/zkzl-theme/assets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 descr="https://zkzl.poznan.pl/wp-content/themes/zkzl-theme/assets/img/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76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bookmarkStart w:id="1" w:name="_Hlk94165660"/>
    <w:bookmarkStart w:id="2" w:name="_Hlk94165661"/>
    <w:r>
      <w:rPr/>
      <w:t xml:space="preserve">     </w:t>
    </w:r>
    <w:bookmarkEnd w:id="1"/>
    <w:bookmarkEnd w:id="2"/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54a9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9"/>
    <w:qFormat/>
    <w:rsid w:val="004819ce"/>
    <w:pPr>
      <w:keepNext w:val="true"/>
      <w:tabs>
        <w:tab w:val="clear" w:pos="708"/>
        <w:tab w:val="left" w:pos="709" w:leader="none"/>
      </w:tabs>
      <w:spacing w:lineRule="auto" w:line="240" w:before="0" w:after="0"/>
      <w:jc w:val="both"/>
      <w:outlineLvl w:val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eading9">
    <w:name w:val="Heading 9"/>
    <w:basedOn w:val="Normal"/>
    <w:next w:val="Normal"/>
    <w:link w:val="Nagwek9Znak"/>
    <w:uiPriority w:val="99"/>
    <w:qFormat/>
    <w:rsid w:val="004819ce"/>
    <w:pPr>
      <w:keepNext w:val="true"/>
      <w:spacing w:lineRule="auto" w:line="240" w:before="0" w:after="0"/>
      <w:jc w:val="both"/>
      <w:outlineLvl w:val="8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f48ce"/>
    <w:rPr/>
  </w:style>
  <w:style w:type="character" w:styleId="StopkaZnak" w:customStyle="1">
    <w:name w:val="Stopka Znak"/>
    <w:basedOn w:val="DefaultParagraphFont"/>
    <w:uiPriority w:val="99"/>
    <w:qFormat/>
    <w:rsid w:val="00ef48ce"/>
    <w:rPr/>
  </w:style>
  <w:style w:type="character" w:styleId="TekstprzypisudolnegoZnak" w:customStyle="1">
    <w:name w:val="Tekst przypisu dolnego Znak"/>
    <w:basedOn w:val="DefaultParagraphFont"/>
    <w:qFormat/>
    <w:rsid w:val="00802f61"/>
    <w:rPr>
      <w:sz w:val="20"/>
      <w:szCs w:val="20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FootnoteCharacters" w:customStyle="1">
    <w:name w:val="Footnote Characters"/>
    <w:qFormat/>
    <w:rsid w:val="00790fe9"/>
    <w:rPr>
      <w:rFonts w:cs="Times New Roman"/>
      <w:vertAlign w:val="superscript"/>
    </w:rPr>
  </w:style>
  <w:style w:type="character" w:styleId="FootnoteCharacters1" w:customStyle="1">
    <w:name w:val="Footnote Characters1"/>
    <w:basedOn w:val="DefaultParagraphFont"/>
    <w:uiPriority w:val="99"/>
    <w:semiHidden/>
    <w:unhideWhenUsed/>
    <w:qFormat/>
    <w:rsid w:val="00b1396e"/>
    <w:rPr>
      <w:vertAlign w:val="superscript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02f61"/>
    <w:rPr>
      <w:rFonts w:ascii="Segoe UI" w:hAnsi="Segoe UI" w:cs="Segoe UI"/>
      <w:sz w:val="18"/>
      <w:szCs w:val="18"/>
    </w:rPr>
  </w:style>
  <w:style w:type="character" w:styleId="InternetLink" w:customStyle="1">
    <w:name w:val="Internet Link"/>
    <w:basedOn w:val="DefaultParagraphFont"/>
    <w:uiPriority w:val="99"/>
    <w:semiHidden/>
    <w:unhideWhenUsed/>
    <w:qFormat/>
    <w:rsid w:val="003a14d9"/>
    <w:rPr>
      <w:color w:val="0000FF"/>
      <w:u w:val="single"/>
    </w:rPr>
  </w:style>
  <w:style w:type="character" w:styleId="Nagwek1Znak" w:customStyle="1">
    <w:name w:val="Nagłówek 1 Znak"/>
    <w:basedOn w:val="DefaultParagraphFont"/>
    <w:uiPriority w:val="99"/>
    <w:qFormat/>
    <w:rsid w:val="004819c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9Znak" w:customStyle="1">
    <w:name w:val="Nagłówek 9 Znak"/>
    <w:basedOn w:val="DefaultParagraphFont"/>
    <w:uiPriority w:val="99"/>
    <w:qFormat/>
    <w:rsid w:val="004819ce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ZwykytekstZnak" w:customStyle="1">
    <w:name w:val="Zwykły tekst Znak"/>
    <w:basedOn w:val="DefaultParagraphFont"/>
    <w:link w:val="PlainText"/>
    <w:uiPriority w:val="99"/>
    <w:qFormat/>
    <w:rsid w:val="004819ce"/>
    <w:rPr>
      <w:rFonts w:ascii="Courier New" w:hAnsi="Courier New" w:eastAsia="Times New Roman" w:cs="Courier New"/>
      <w:sz w:val="24"/>
      <w:szCs w:val="24"/>
      <w:lang w:eastAsia="pl-PL"/>
    </w:rPr>
  </w:style>
  <w:style w:type="character" w:styleId="Znakiprzypiswdolnych" w:customStyle="1">
    <w:name w:val="Znaki przypisów dolnych"/>
    <w:qFormat/>
    <w:rsid w:val="00790fe9"/>
    <w:rPr/>
  </w:style>
  <w:style w:type="character" w:styleId="Brak" w:customStyle="1">
    <w:name w:val="Brak"/>
    <w:qFormat/>
    <w:rsid w:val="00790fe9"/>
    <w:rPr/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790fe9"/>
    <w:rPr>
      <w:vertAlign w:val="superscript"/>
    </w:rPr>
  </w:style>
  <w:style w:type="character" w:styleId="Znakiprzypiswkocowych" w:customStyle="1">
    <w:name w:val="Znaki przypisów końcowych"/>
    <w:qFormat/>
    <w:rsid w:val="00790fe9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35a1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635a1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635a12"/>
    <w:rPr>
      <w:b/>
      <w:bCs/>
      <w:sz w:val="20"/>
      <w:szCs w:val="20"/>
    </w:rPr>
  </w:style>
  <w:style w:type="character" w:styleId="AkapitzlistZnak" w:customStyle="1">
    <w:name w:val="Akapit z listą Znak"/>
    <w:link w:val="ListParagraph"/>
    <w:uiPriority w:val="99"/>
    <w:qFormat/>
    <w:rsid w:val="00cd2199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qFormat/>
    <w:rsid w:val="009c686c"/>
    <w:rPr>
      <w:color w:val="808080"/>
    </w:rPr>
  </w:style>
  <w:style w:type="character" w:styleId="FootnoteCharacters11">
    <w:name w:val="Footnote Characters11"/>
    <w:basedOn w:val="DefaultParagraphFont"/>
    <w:uiPriority w:val="99"/>
    <w:semiHidden/>
    <w:unhideWhenUsed/>
    <w:qFormat/>
    <w:rsid w:val="00154a9e"/>
    <w:rPr>
      <w:vertAlign w:val="superscript"/>
    </w:rPr>
  </w:style>
  <w:style w:type="character" w:styleId="Strong">
    <w:name w:val="Strong"/>
    <w:basedOn w:val="DefaultParagraphFont"/>
    <w:uiPriority w:val="22"/>
    <w:qFormat/>
    <w:rsid w:val="00a208eb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790fe9"/>
    <w:pPr>
      <w:spacing w:lineRule="auto" w:line="276" w:before="0" w:after="140"/>
    </w:pPr>
    <w:rPr/>
  </w:style>
  <w:style w:type="paragraph" w:styleId="List">
    <w:name w:val="List"/>
    <w:basedOn w:val="BodyText"/>
    <w:rsid w:val="00790fe9"/>
    <w:pPr/>
    <w:rPr>
      <w:rFonts w:cs="Arial"/>
    </w:rPr>
  </w:style>
  <w:style w:type="paragraph" w:styleId="Caption">
    <w:name w:val="Caption"/>
    <w:basedOn w:val="Normal"/>
    <w:qFormat/>
    <w:rsid w:val="00790f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790fe9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790fe9"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ef48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f48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nhideWhenUsed/>
    <w:rsid w:val="00802f61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02f6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uiPriority w:val="99"/>
    <w:qFormat/>
    <w:rsid w:val="004819ce"/>
    <w:pPr>
      <w:spacing w:lineRule="auto" w:line="240" w:before="0" w:after="0"/>
      <w:ind w:left="708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lainText">
    <w:name w:val="Plain Text"/>
    <w:basedOn w:val="Normal"/>
    <w:link w:val="ZwykytekstZnak"/>
    <w:uiPriority w:val="99"/>
    <w:qFormat/>
    <w:rsid w:val="004819ce"/>
    <w:pPr>
      <w:spacing w:lineRule="auto" w:line="240" w:before="0" w:after="0"/>
    </w:pPr>
    <w:rPr>
      <w:rFonts w:ascii="Courier New" w:hAnsi="Courier New" w:eastAsia="Times New Roman" w:cs="Courier New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635a1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35a12"/>
    <w:pPr/>
    <w:rPr>
      <w:b/>
      <w:bCs/>
    </w:rPr>
  </w:style>
  <w:style w:type="paragraph" w:styleId="Nagwek1" w:customStyle="1">
    <w:name w:val="Nagłówek1"/>
    <w:basedOn w:val="Normal"/>
    <w:qFormat/>
    <w:rsid w:val="0052428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ourier New" w:hAnsi="Courier New" w:eastAsia="Times New Roman" w:cs="Times New Roman"/>
      <w:sz w:val="24"/>
      <w:szCs w:val="20"/>
      <w:lang w:eastAsia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c52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ac52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4">
    <w:name w:val="Tabela - Siatka4"/>
    <w:basedOn w:val="Standardowy"/>
    <w:rsid w:val="00ef48ce"/>
    <w:rPr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8">
    <w:name w:val="Tabela - Siatka8"/>
    <w:basedOn w:val="Standardowy"/>
    <w:uiPriority w:val="39"/>
    <w:rsid w:val="00980482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30FA1-C997-42AF-AB9B-DACE9451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LibreOffice/24.2.5.2$Windows_X86_64 LibreOffice_project/bffef4ea93e59bebbeaf7f431bb02b1a39ee8a59</Application>
  <AppVersion>15.0000</AppVersion>
  <Pages>1</Pages>
  <Words>101</Words>
  <Characters>855</Characters>
  <CharactersWithSpaces>971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2024-11-22T06:39:00Z</dcterms:created>
  <dc:creator>EWELINA.UZAR</dc:creator>
  <dc:description/>
  <cp:keywords>„Zaprojektowanie i wykonanie wymiany i renowacji stolarki okiennej oraz drzwiowej w lokalach użytkowych pozostających w obszarze modernizacji płyty Starego Rynku w Poznaniu”</cp:keywords>
  <dc:language>pl-PL</dc:language>
  <cp:lastModifiedBy/>
  <cp:lastPrinted>2018-06-11T07:59:00Z</cp:lastPrinted>
  <dcterms:modified xsi:type="dcterms:W3CDTF">2024-11-22T10:01:05Z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