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310C9" w14:textId="2CBD1C5E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SVA/W</w:t>
      </w:r>
      <w:r w:rsidR="00D4040C">
        <w:rPr>
          <w:rFonts w:ascii="Arial" w:hAnsi="Arial" w:cs="Arial"/>
          <w:sz w:val="18"/>
          <w:szCs w:val="18"/>
        </w:rPr>
        <w:t>/</w:t>
      </w:r>
      <w:r w:rsidR="00D4040C" w:rsidRPr="00D4040C">
        <w:rPr>
          <w:rFonts w:ascii="Arial" w:hAnsi="Arial" w:cs="Arial"/>
          <w:sz w:val="18"/>
          <w:szCs w:val="18"/>
        </w:rPr>
        <w:t>NDM/466-85/2024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354C48B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</w:t>
      </w:r>
      <w:r w:rsidRPr="0095501A">
        <w:rPr>
          <w:rFonts w:ascii="Arial" w:hAnsi="Arial" w:cs="Arial"/>
          <w:sz w:val="20"/>
        </w:rPr>
        <w:t xml:space="preserve">prowadzonego </w:t>
      </w:r>
      <w:r w:rsidR="005127AB" w:rsidRPr="0095501A">
        <w:rPr>
          <w:rFonts w:ascii="Arial" w:hAnsi="Arial" w:cs="Arial"/>
          <w:sz w:val="20"/>
        </w:rPr>
        <w:t>w trybie zapytania ofertowego</w:t>
      </w:r>
      <w:r w:rsidR="005127AB" w:rsidRPr="005127AB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074A5502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SVA/W</w:t>
      </w:r>
      <w:bookmarkEnd w:id="0"/>
      <w:r w:rsidR="00D4040C" w:rsidRPr="00D4040C">
        <w:rPr>
          <w:rFonts w:ascii="Arial" w:hAnsi="Arial" w:cs="Arial"/>
          <w:b/>
          <w:bCs/>
          <w:sz w:val="20"/>
          <w:szCs w:val="20"/>
        </w:rPr>
        <w:t>/NDM/466-85/2024</w:t>
      </w:r>
      <w:r w:rsidR="00A359CB">
        <w:rPr>
          <w:rFonts w:ascii="Arial" w:hAnsi="Arial" w:cs="Arial"/>
          <w:b/>
          <w:bCs/>
          <w:sz w:val="20"/>
          <w:szCs w:val="20"/>
        </w:rPr>
        <w:t xml:space="preserve">, </w:t>
      </w:r>
      <w:r w:rsidR="002530D3" w:rsidRPr="000203D9">
        <w:rPr>
          <w:rFonts w:ascii="Arial" w:hAnsi="Arial" w:cs="Arial"/>
          <w:sz w:val="20"/>
          <w:szCs w:val="20"/>
        </w:rPr>
        <w:t xml:space="preserve">prowadzonego na podstawie art. 12 ust. 1 pkt 1 lit. b ustawy prawo zamówień </w:t>
      </w:r>
      <w:r w:rsidR="00A359CB">
        <w:rPr>
          <w:rFonts w:ascii="Arial" w:hAnsi="Arial" w:cs="Arial"/>
          <w:sz w:val="20"/>
          <w:szCs w:val="20"/>
        </w:rPr>
        <w:t xml:space="preserve">  </w:t>
      </w:r>
      <w:r w:rsidR="002530D3" w:rsidRPr="000203D9">
        <w:rPr>
          <w:rFonts w:ascii="Arial" w:hAnsi="Arial" w:cs="Arial"/>
          <w:sz w:val="20"/>
          <w:szCs w:val="20"/>
        </w:rPr>
        <w:t>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1F2AC08D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D4040C">
        <w:rPr>
          <w:rFonts w:ascii="Arial" w:hAnsi="Arial" w:cs="Arial"/>
          <w:sz w:val="20"/>
          <w:szCs w:val="20"/>
        </w:rPr>
        <w:t>„</w:t>
      </w:r>
      <w:r w:rsidR="00A738F6" w:rsidRPr="00A738F6">
        <w:rPr>
          <w:rFonts w:ascii="Arial" w:hAnsi="Arial" w:cs="Arial"/>
          <w:sz w:val="20"/>
          <w:szCs w:val="20"/>
        </w:rPr>
        <w:t>Dostawa materiałów elektrycznych i teletechnicznych zadanie 35161,35143</w:t>
      </w:r>
      <w:r w:rsidR="00A738F6">
        <w:rPr>
          <w:rFonts w:ascii="Arial" w:hAnsi="Arial" w:cs="Arial"/>
          <w:sz w:val="20"/>
          <w:szCs w:val="20"/>
        </w:rPr>
        <w:t xml:space="preserve">, </w:t>
      </w:r>
      <w:r w:rsidR="00A738F6" w:rsidRPr="00A738F6">
        <w:rPr>
          <w:rFonts w:ascii="Arial" w:hAnsi="Arial" w:cs="Arial"/>
          <w:sz w:val="20"/>
          <w:szCs w:val="20"/>
        </w:rPr>
        <w:t xml:space="preserve">realizowanych w Bemowie </w:t>
      </w:r>
      <w:proofErr w:type="spellStart"/>
      <w:r w:rsidR="00A738F6" w:rsidRPr="00A738F6">
        <w:rPr>
          <w:rFonts w:ascii="Arial" w:hAnsi="Arial" w:cs="Arial"/>
          <w:sz w:val="20"/>
          <w:szCs w:val="20"/>
        </w:rPr>
        <w:t>Piskim</w:t>
      </w:r>
      <w:proofErr w:type="spellEnd"/>
      <w:r w:rsidR="00A738F6" w:rsidRPr="00A738F6">
        <w:rPr>
          <w:rFonts w:ascii="Arial" w:hAnsi="Arial" w:cs="Arial"/>
          <w:sz w:val="20"/>
          <w:szCs w:val="20"/>
        </w:rPr>
        <w:t>.</w:t>
      </w:r>
      <w:r w:rsidRPr="00D50742">
        <w:rPr>
          <w:rFonts w:ascii="Arial" w:hAnsi="Arial" w:cs="Arial"/>
          <w:sz w:val="20"/>
          <w:szCs w:val="20"/>
        </w:rPr>
        <w:t>”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32A60357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>ZGŁOSZENIOWY należy przesłać w nieprzekraczalnym terminie do dnia</w:t>
      </w:r>
      <w:r w:rsidR="00A738F6">
        <w:rPr>
          <w:rFonts w:ascii="Arial" w:hAnsi="Arial" w:cs="Arial"/>
          <w:b/>
          <w:bCs/>
          <w:sz w:val="20"/>
          <w:szCs w:val="20"/>
        </w:rPr>
        <w:t xml:space="preserve"> </w:t>
      </w:r>
      <w:r w:rsidR="00FA2231" w:rsidRPr="00FA2231">
        <w:rPr>
          <w:rFonts w:ascii="Arial" w:hAnsi="Arial" w:cs="Arial"/>
          <w:b/>
          <w:bCs/>
          <w:sz w:val="20"/>
          <w:szCs w:val="20"/>
        </w:rPr>
        <w:t>25</w:t>
      </w:r>
      <w:r w:rsidR="00A738F6" w:rsidRPr="00FA2231">
        <w:rPr>
          <w:rFonts w:ascii="Arial" w:hAnsi="Arial" w:cs="Arial"/>
          <w:b/>
          <w:bCs/>
          <w:sz w:val="20"/>
          <w:szCs w:val="20"/>
        </w:rPr>
        <w:t>.11.2024</w:t>
      </w:r>
      <w:r w:rsidRPr="00FA2231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FA2231">
        <w:rPr>
          <w:rFonts w:ascii="Arial" w:hAnsi="Arial" w:cs="Arial"/>
          <w:b/>
          <w:bCs/>
          <w:sz w:val="20"/>
          <w:szCs w:val="20"/>
        </w:rPr>
        <w:t>22</w:t>
      </w:r>
      <w:r w:rsidRPr="00FA2231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FA2231">
        <w:rPr>
          <w:rFonts w:ascii="Arial" w:hAnsi="Arial" w:cs="Arial"/>
          <w:sz w:val="20"/>
          <w:szCs w:val="20"/>
        </w:rPr>
        <w:t>bezpośrednio na pla</w:t>
      </w:r>
      <w:r w:rsidRPr="00AC4B1D">
        <w:rPr>
          <w:rFonts w:ascii="Arial" w:hAnsi="Arial" w:cs="Arial"/>
          <w:sz w:val="20"/>
          <w:szCs w:val="20"/>
        </w:rPr>
        <w:t>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8135C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80540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B5E13"/>
    <w:rsid w:val="004C0809"/>
    <w:rsid w:val="004C2BB6"/>
    <w:rsid w:val="004F7883"/>
    <w:rsid w:val="005127AB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44E06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6EE2"/>
    <w:rsid w:val="00847062"/>
    <w:rsid w:val="008500FC"/>
    <w:rsid w:val="00867AAE"/>
    <w:rsid w:val="0088153A"/>
    <w:rsid w:val="00885CAC"/>
    <w:rsid w:val="00892A38"/>
    <w:rsid w:val="00896245"/>
    <w:rsid w:val="008B77B7"/>
    <w:rsid w:val="00924792"/>
    <w:rsid w:val="00935473"/>
    <w:rsid w:val="0095501A"/>
    <w:rsid w:val="00967F73"/>
    <w:rsid w:val="00971C61"/>
    <w:rsid w:val="00987A02"/>
    <w:rsid w:val="00990AE2"/>
    <w:rsid w:val="009E77B2"/>
    <w:rsid w:val="009F4A58"/>
    <w:rsid w:val="00A01324"/>
    <w:rsid w:val="00A359CB"/>
    <w:rsid w:val="00A55AE1"/>
    <w:rsid w:val="00A57B82"/>
    <w:rsid w:val="00A6032A"/>
    <w:rsid w:val="00A60655"/>
    <w:rsid w:val="00A609EC"/>
    <w:rsid w:val="00A738F6"/>
    <w:rsid w:val="00A85587"/>
    <w:rsid w:val="00AB27F2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040C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253A8"/>
    <w:rsid w:val="00E725C2"/>
    <w:rsid w:val="00E73103"/>
    <w:rsid w:val="00E928AB"/>
    <w:rsid w:val="00EB0551"/>
    <w:rsid w:val="00F165AD"/>
    <w:rsid w:val="00F53BE7"/>
    <w:rsid w:val="00F5598D"/>
    <w:rsid w:val="00F57224"/>
    <w:rsid w:val="00F724D1"/>
    <w:rsid w:val="00F72D06"/>
    <w:rsid w:val="00F82D80"/>
    <w:rsid w:val="00F90334"/>
    <w:rsid w:val="00F9708F"/>
    <w:rsid w:val="00FA2231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Łukasz Gumowski</cp:lastModifiedBy>
  <cp:revision>85</cp:revision>
  <cp:lastPrinted>2022-03-31T14:37:00Z</cp:lastPrinted>
  <dcterms:created xsi:type="dcterms:W3CDTF">2021-04-30T07:50:00Z</dcterms:created>
  <dcterms:modified xsi:type="dcterms:W3CDTF">2024-11-20T08:47:00Z</dcterms:modified>
</cp:coreProperties>
</file>