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62C" w:rsidRPr="0013262C" w:rsidRDefault="0013262C" w:rsidP="002F6593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13262C">
        <w:rPr>
          <w:rFonts w:ascii="Arial" w:eastAsia="Calibri" w:hAnsi="Arial" w:cs="Arial"/>
          <w:b/>
        </w:rPr>
        <w:t>Opis przedmiotu zamówienia</w:t>
      </w:r>
      <w:bookmarkStart w:id="0" w:name="_GoBack"/>
      <w:bookmarkEnd w:id="0"/>
    </w:p>
    <w:p w:rsidR="005A0C8C" w:rsidRDefault="005A0C8C" w:rsidP="002F6593">
      <w:pPr>
        <w:spacing w:before="120" w:after="120" w:line="276" w:lineRule="auto"/>
        <w:jc w:val="center"/>
        <w:rPr>
          <w:rFonts w:ascii="Arial" w:eastAsia="Calibri" w:hAnsi="Arial" w:cs="Arial"/>
          <w:b/>
        </w:rPr>
      </w:pPr>
      <w:r w:rsidRPr="005A0C8C">
        <w:rPr>
          <w:rFonts w:ascii="Arial" w:eastAsia="Calibri" w:hAnsi="Arial" w:cs="Arial"/>
          <w:b/>
        </w:rPr>
        <w:t>Dostawa prasy hydraulicznej i prasy ręcznej</w:t>
      </w:r>
    </w:p>
    <w:p w:rsidR="005A0C8C" w:rsidRPr="005A0C8C" w:rsidRDefault="0049096B" w:rsidP="005A0C8C">
      <w:pPr>
        <w:spacing w:before="120" w:after="120" w:line="276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I.</w:t>
      </w:r>
      <w:r w:rsidRPr="0049096B">
        <w:rPr>
          <w:rFonts w:ascii="Arial" w:eastAsia="Calibri" w:hAnsi="Arial" w:cs="Arial"/>
          <w:b/>
        </w:rPr>
        <w:tab/>
        <w:t>Zakres dostawy:</w:t>
      </w:r>
    </w:p>
    <w:tbl>
      <w:tblPr>
        <w:tblW w:w="476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5183"/>
        <w:gridCol w:w="1417"/>
        <w:gridCol w:w="1417"/>
      </w:tblGrid>
      <w:tr w:rsidR="005A0C8C" w:rsidRPr="0013262C" w:rsidTr="00B10034">
        <w:trPr>
          <w:trHeight w:val="1484"/>
        </w:trPr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0C8C" w:rsidRPr="0013262C" w:rsidRDefault="005A0C8C" w:rsidP="00B10034">
            <w:pPr>
              <w:ind w:right="-108"/>
              <w:jc w:val="center"/>
              <w:rPr>
                <w:rFonts w:ascii="Arial" w:eastAsia="Calibri" w:hAnsi="Arial" w:cs="Arial"/>
                <w:b/>
              </w:rPr>
            </w:pPr>
            <w:r w:rsidRPr="0013262C">
              <w:rPr>
                <w:rFonts w:ascii="Arial" w:eastAsia="Calibri" w:hAnsi="Arial" w:cs="Arial"/>
                <w:b/>
              </w:rPr>
              <w:t>L.p</w:t>
            </w:r>
            <w:r>
              <w:rPr>
                <w:rFonts w:ascii="Arial" w:eastAsia="Calibri" w:hAnsi="Arial" w:cs="Arial"/>
                <w:b/>
              </w:rPr>
              <w:t>.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0C8C" w:rsidRPr="0013262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13262C">
              <w:rPr>
                <w:rFonts w:ascii="Arial" w:eastAsia="Calibri" w:hAnsi="Arial" w:cs="Arial"/>
                <w:b/>
                <w:color w:val="000000"/>
              </w:rPr>
              <w:t>Asortyment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13262C">
              <w:rPr>
                <w:rFonts w:ascii="Arial" w:eastAsia="Calibri" w:hAnsi="Arial" w:cs="Arial"/>
                <w:b/>
                <w:color w:val="000000"/>
              </w:rPr>
              <w:t xml:space="preserve">Liczba </w:t>
            </w:r>
          </w:p>
          <w:p w:rsidR="005A0C8C" w:rsidRPr="0013262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13262C">
              <w:rPr>
                <w:rFonts w:ascii="Arial" w:eastAsia="Calibri" w:hAnsi="Arial" w:cs="Arial"/>
                <w:b/>
                <w:color w:val="000000"/>
              </w:rPr>
              <w:t>[</w:t>
            </w:r>
            <w:r>
              <w:rPr>
                <w:rFonts w:ascii="Arial" w:eastAsia="Calibri" w:hAnsi="Arial" w:cs="Arial"/>
                <w:b/>
              </w:rPr>
              <w:t>szt.</w:t>
            </w:r>
            <w:r w:rsidRPr="0013262C">
              <w:rPr>
                <w:rFonts w:ascii="Arial" w:eastAsia="Calibri" w:hAnsi="Arial" w:cs="Arial"/>
                <w:b/>
                <w:color w:val="000000"/>
              </w:rPr>
              <w:t>]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  <w:p w:rsidR="005A0C8C" w:rsidRPr="0013262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Zakład / Miejsce dostawy</w:t>
            </w:r>
          </w:p>
        </w:tc>
      </w:tr>
      <w:tr w:rsidR="005A0C8C" w:rsidRPr="005302D3" w:rsidTr="00B10034">
        <w:trPr>
          <w:trHeight w:val="318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8C" w:rsidRPr="005302D3" w:rsidRDefault="005A0C8C" w:rsidP="00B1003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Prasa hydrauliczna z siłą nacisku nie mniejszą niż 20 000 kg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 w:rsidRPr="00421F8F">
              <w:rPr>
                <w:rFonts w:ascii="Arial" w:eastAsia="Calibri" w:hAnsi="Arial" w:cs="Arial"/>
                <w:color w:val="000000"/>
              </w:rPr>
              <w:t xml:space="preserve">- </w:t>
            </w:r>
            <w:r>
              <w:rPr>
                <w:rFonts w:ascii="Arial" w:eastAsia="Calibri" w:hAnsi="Arial" w:cs="Arial"/>
                <w:color w:val="000000"/>
              </w:rPr>
              <w:t>siła nacisku nie mniej niż 20 000 kg,</w:t>
            </w:r>
          </w:p>
          <w:p w:rsidR="005A0C8C" w:rsidRPr="00061227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</w:rPr>
            </w:pPr>
            <w:r w:rsidRPr="00061227">
              <w:rPr>
                <w:rFonts w:ascii="Arial" w:eastAsia="Calibri" w:hAnsi="Arial" w:cs="Arial"/>
              </w:rPr>
              <w:t>- zakres pracy min.35 - 912 mm,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 liczba poziomów regulacji – nie mniej niż 8,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 wysokość z manometrem nie większa niż 1750 mm,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 średnica tłoka 56/48,5 mm,</w:t>
            </w:r>
          </w:p>
          <w:p w:rsidR="005A0C8C" w:rsidRPr="00421F8F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 w zestawie dwie stalowe pryzmy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</w:p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</w:p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</w:p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ZCE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M010</w:t>
            </w:r>
          </w:p>
        </w:tc>
      </w:tr>
      <w:tr w:rsidR="005A0C8C" w:rsidRPr="005302D3" w:rsidTr="00B10034">
        <w:trPr>
          <w:trHeight w:val="318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8C" w:rsidRDefault="005A0C8C" w:rsidP="00B10034">
            <w:pPr>
              <w:jc w:val="center"/>
              <w:rPr>
                <w:rFonts w:ascii="Arial" w:eastAsia="Calibri" w:hAnsi="Arial" w:cs="Arial"/>
              </w:rPr>
            </w:pPr>
          </w:p>
          <w:p w:rsidR="005A0C8C" w:rsidRDefault="005A0C8C" w:rsidP="00B1003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Prasa ręczna 2T do wciskania łożysk i piast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 w:rsidRPr="00A0105E">
              <w:rPr>
                <w:rFonts w:ascii="Arial" w:eastAsia="Calibri" w:hAnsi="Arial" w:cs="Arial"/>
                <w:color w:val="000000"/>
              </w:rPr>
              <w:t>-</w:t>
            </w:r>
            <w:r>
              <w:rPr>
                <w:rFonts w:ascii="Arial" w:eastAsia="Calibri" w:hAnsi="Arial" w:cs="Arial"/>
                <w:color w:val="000000"/>
              </w:rPr>
              <w:t xml:space="preserve"> prasa z podstawką o napędzie ręcznym,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 wysokość prześwitu dostępna dla materiału 200 – 215 mm,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- wysięg prasy 130 – 150 mm, 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 siła nacisku 2 tony,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 wyposażony w dodatkowy stół (pryzmę) z czterema nacięciami,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 konstrukcja żeliwna / stalowa,</w:t>
            </w:r>
          </w:p>
          <w:p w:rsidR="005A0C8C" w:rsidRPr="00A0105E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 masa maks. 40 kg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</w:p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</w:p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</w:p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ZCZ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M02A</w:t>
            </w:r>
          </w:p>
        </w:tc>
      </w:tr>
      <w:tr w:rsidR="005A0C8C" w:rsidRPr="0013262C" w:rsidTr="00B10034">
        <w:trPr>
          <w:trHeight w:val="318"/>
        </w:trPr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C8C" w:rsidRPr="0013262C" w:rsidRDefault="005A0C8C" w:rsidP="00B10034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C8C" w:rsidRPr="0013262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C8C" w:rsidRPr="0013262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0C8C" w:rsidRPr="0013262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5A0C8C" w:rsidRDefault="005A0C8C" w:rsidP="0049096B">
      <w:pPr>
        <w:numPr>
          <w:ilvl w:val="0"/>
          <w:numId w:val="8"/>
        </w:numPr>
        <w:spacing w:after="0" w:line="276" w:lineRule="auto"/>
        <w:ind w:left="426" w:hanging="426"/>
        <w:contextualSpacing/>
        <w:rPr>
          <w:rFonts w:ascii="Arial" w:eastAsia="Times New Roman" w:hAnsi="Arial" w:cs="Arial"/>
          <w:lang w:eastAsia="pl-PL"/>
        </w:rPr>
      </w:pPr>
      <w:r w:rsidRPr="0013262C">
        <w:rPr>
          <w:rFonts w:ascii="Arial" w:eastAsia="Times New Roman" w:hAnsi="Arial" w:cs="Arial"/>
          <w:b/>
          <w:lang w:eastAsia="pl-PL"/>
        </w:rPr>
        <w:t>Termin realizacji</w:t>
      </w:r>
      <w:r w:rsidRPr="0013262C">
        <w:rPr>
          <w:rFonts w:ascii="Arial" w:eastAsia="Times New Roman" w:hAnsi="Arial" w:cs="Arial"/>
          <w:lang w:eastAsia="pl-PL"/>
        </w:rPr>
        <w:t xml:space="preserve">: </w:t>
      </w:r>
      <w:r>
        <w:rPr>
          <w:rFonts w:ascii="Arial" w:eastAsia="Times New Roman" w:hAnsi="Arial" w:cs="Arial"/>
          <w:lang w:eastAsia="pl-PL"/>
        </w:rPr>
        <w:t xml:space="preserve">do 4 tygodni od dnia wysłania zamówienia zakupu  </w:t>
      </w:r>
    </w:p>
    <w:p w:rsidR="005A0C8C" w:rsidRPr="0013262C" w:rsidRDefault="005A0C8C" w:rsidP="005A0C8C">
      <w:pPr>
        <w:spacing w:after="0" w:line="276" w:lineRule="auto"/>
        <w:ind w:left="426"/>
        <w:contextualSpacing/>
        <w:rPr>
          <w:rFonts w:ascii="Arial" w:eastAsia="Times New Roman" w:hAnsi="Arial" w:cs="Arial"/>
          <w:lang w:eastAsia="pl-PL"/>
        </w:rPr>
      </w:pPr>
    </w:p>
    <w:p w:rsidR="005A0C8C" w:rsidRPr="00421F8F" w:rsidRDefault="005A0C8C" w:rsidP="0049096B">
      <w:pPr>
        <w:numPr>
          <w:ilvl w:val="0"/>
          <w:numId w:val="8"/>
        </w:numPr>
        <w:spacing w:after="0" w:line="276" w:lineRule="auto"/>
        <w:ind w:left="426" w:hanging="426"/>
        <w:contextualSpacing/>
        <w:jc w:val="both"/>
        <w:rPr>
          <w:rFonts w:ascii="Arial" w:hAnsi="Arial" w:cs="Arial"/>
        </w:rPr>
      </w:pPr>
      <w:r w:rsidRPr="009F62E1">
        <w:rPr>
          <w:rFonts w:ascii="Arial" w:eastAsia="Times New Roman" w:hAnsi="Arial" w:cs="Arial"/>
          <w:b/>
          <w:lang w:eastAsia="pl-PL"/>
        </w:rPr>
        <w:t xml:space="preserve">Miejsce dostawy: </w:t>
      </w:r>
    </w:p>
    <w:p w:rsidR="005A0C8C" w:rsidRDefault="005A0C8C" w:rsidP="005A0C8C">
      <w:pPr>
        <w:spacing w:after="0" w:line="276" w:lineRule="auto"/>
        <w:ind w:left="426"/>
        <w:contextualSpacing/>
        <w:rPr>
          <w:rFonts w:ascii="Arial" w:hAnsi="Arial" w:cs="Arial"/>
        </w:rPr>
      </w:pPr>
      <w:r w:rsidRPr="009F62E1">
        <w:rPr>
          <w:rFonts w:ascii="Arial" w:eastAsia="Times New Roman" w:hAnsi="Arial" w:cs="Arial"/>
          <w:lang w:eastAsia="pl-PL"/>
        </w:rPr>
        <w:t>Magazyn M0</w:t>
      </w:r>
      <w:r>
        <w:rPr>
          <w:rFonts w:ascii="Arial" w:eastAsia="Times New Roman" w:hAnsi="Arial" w:cs="Arial"/>
          <w:lang w:eastAsia="pl-PL"/>
        </w:rPr>
        <w:t>1</w:t>
      </w:r>
      <w:r w:rsidRPr="009F62E1">
        <w:rPr>
          <w:rFonts w:ascii="Arial" w:eastAsia="Times New Roman" w:hAnsi="Arial" w:cs="Arial"/>
          <w:lang w:eastAsia="pl-PL"/>
        </w:rPr>
        <w:t xml:space="preserve">0, </w:t>
      </w:r>
      <w:r w:rsidRPr="00ED5B8B">
        <w:rPr>
          <w:rFonts w:ascii="Arial" w:eastAsia="Times New Roman" w:hAnsi="Arial" w:cs="Arial"/>
          <w:lang w:eastAsia="pl-PL"/>
        </w:rPr>
        <w:t xml:space="preserve">ul. </w:t>
      </w:r>
      <w:r>
        <w:rPr>
          <w:rFonts w:ascii="Arial" w:eastAsia="Times New Roman" w:hAnsi="Arial" w:cs="Arial"/>
          <w:lang w:eastAsia="pl-PL"/>
        </w:rPr>
        <w:t xml:space="preserve">Stanisława </w:t>
      </w:r>
      <w:proofErr w:type="spellStart"/>
      <w:r>
        <w:rPr>
          <w:rFonts w:ascii="Arial" w:eastAsia="Times New Roman" w:hAnsi="Arial" w:cs="Arial"/>
          <w:lang w:eastAsia="pl-PL"/>
        </w:rPr>
        <w:t>Mikkego</w:t>
      </w:r>
      <w:proofErr w:type="spellEnd"/>
      <w:r>
        <w:rPr>
          <w:rFonts w:ascii="Arial" w:eastAsia="Times New Roman" w:hAnsi="Arial" w:cs="Arial"/>
          <w:lang w:eastAsia="pl-PL"/>
        </w:rPr>
        <w:t xml:space="preserve"> 4, 00-454 Warszawa; dostawy w dni robocze (pon. - pt. z wyjątkiem dni ustawowo wolnych od pracy) </w:t>
      </w:r>
      <w:r w:rsidRPr="00ED5B8B">
        <w:rPr>
          <w:rFonts w:ascii="Arial" w:hAnsi="Arial" w:cs="Arial"/>
        </w:rPr>
        <w:t>w godzinach 07:00 - 13:00</w:t>
      </w:r>
    </w:p>
    <w:p w:rsidR="005A0C8C" w:rsidRPr="00ED5B8B" w:rsidRDefault="005A0C8C" w:rsidP="005A0C8C">
      <w:pPr>
        <w:spacing w:after="0" w:line="276" w:lineRule="auto"/>
        <w:ind w:left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Magazyn M02A, ul. Czajki 4/6, 03-054 Warszawa; dostawy w wtorki i czwartki w godzinach 7:00 – 13:00</w:t>
      </w:r>
    </w:p>
    <w:p w:rsidR="005A0C8C" w:rsidRDefault="005A0C8C" w:rsidP="005A0C8C">
      <w:pPr>
        <w:pStyle w:val="Akapitzlist"/>
        <w:spacing w:line="276" w:lineRule="auto"/>
        <w:rPr>
          <w:rFonts w:ascii="Arial" w:hAnsi="Arial" w:cs="Arial"/>
        </w:rPr>
      </w:pPr>
    </w:p>
    <w:p w:rsidR="005A0C8C" w:rsidRPr="00443EF6" w:rsidRDefault="005A0C8C" w:rsidP="0049096B">
      <w:pPr>
        <w:pStyle w:val="Akapitzlist"/>
        <w:numPr>
          <w:ilvl w:val="0"/>
          <w:numId w:val="8"/>
        </w:numPr>
        <w:spacing w:after="0" w:line="276" w:lineRule="auto"/>
        <w:ind w:left="426" w:hanging="426"/>
        <w:contextualSpacing w:val="0"/>
        <w:rPr>
          <w:rFonts w:ascii="Arial" w:eastAsia="Calibri" w:hAnsi="Arial" w:cs="Arial"/>
        </w:rPr>
      </w:pPr>
      <w:r w:rsidRPr="00443EF6">
        <w:rPr>
          <w:rFonts w:ascii="Arial" w:eastAsia="Calibri" w:hAnsi="Arial" w:cs="Arial"/>
          <w:b/>
        </w:rPr>
        <w:t>Inne wymagania:</w:t>
      </w:r>
      <w:r w:rsidRPr="00443EF6" w:rsidDel="00F90435">
        <w:rPr>
          <w:rFonts w:ascii="Arial" w:eastAsia="Calibri" w:hAnsi="Arial" w:cs="Arial"/>
        </w:rPr>
        <w:t xml:space="preserve"> </w:t>
      </w:r>
    </w:p>
    <w:p w:rsidR="005A0C8C" w:rsidRDefault="005A0C8C" w:rsidP="00BA2215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wymaga, aby asortyment posiadał oznaczenie (certyfikat) CE, które potwierdza spełnienie wszystkich wymagań dyrektywy 98/37/WE dotyczące maszyn (z </w:t>
      </w:r>
      <w:proofErr w:type="spellStart"/>
      <w:r>
        <w:rPr>
          <w:rFonts w:ascii="Arial" w:eastAsia="Calibri" w:hAnsi="Arial" w:cs="Arial"/>
        </w:rPr>
        <w:t>późn</w:t>
      </w:r>
      <w:proofErr w:type="spellEnd"/>
      <w:r>
        <w:rPr>
          <w:rFonts w:ascii="Arial" w:eastAsia="Calibri" w:hAnsi="Arial" w:cs="Arial"/>
        </w:rPr>
        <w:t xml:space="preserve">. zm.) </w:t>
      </w:r>
    </w:p>
    <w:p w:rsidR="005A0C8C" w:rsidRDefault="005A0C8C" w:rsidP="00BA2215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wymaga udzielenia gwarancji na okres 12 miesięcy liczony od daty odbioru dostawy. </w:t>
      </w:r>
    </w:p>
    <w:p w:rsidR="005A0C8C" w:rsidRDefault="005A0C8C" w:rsidP="00BA2215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Wykonawca wraz z dostawą musi dostarczyć instrukcję w języku polskim. </w:t>
      </w:r>
    </w:p>
    <w:p w:rsidR="005A0C8C" w:rsidRPr="005A0C8C" w:rsidRDefault="005A0C8C" w:rsidP="005A0C8C">
      <w:pPr>
        <w:spacing w:before="120" w:after="120" w:line="276" w:lineRule="auto"/>
        <w:jc w:val="both"/>
        <w:rPr>
          <w:rFonts w:ascii="Arial" w:eastAsia="Calibri" w:hAnsi="Arial" w:cs="Arial"/>
        </w:rPr>
      </w:pPr>
    </w:p>
    <w:sectPr w:rsidR="005A0C8C" w:rsidRPr="005A0C8C" w:rsidSect="005D05E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C7A" w:rsidRDefault="00267C7A" w:rsidP="00034069">
      <w:pPr>
        <w:spacing w:after="0" w:line="240" w:lineRule="auto"/>
      </w:pPr>
      <w:r>
        <w:separator/>
      </w:r>
    </w:p>
  </w:endnote>
  <w:endnote w:type="continuationSeparator" w:id="0">
    <w:p w:rsidR="00267C7A" w:rsidRDefault="00267C7A" w:rsidP="00034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C7A" w:rsidRDefault="00267C7A" w:rsidP="00034069">
      <w:pPr>
        <w:spacing w:after="0" w:line="240" w:lineRule="auto"/>
      </w:pPr>
      <w:r>
        <w:separator/>
      </w:r>
    </w:p>
  </w:footnote>
  <w:footnote w:type="continuationSeparator" w:id="0">
    <w:p w:rsidR="00267C7A" w:rsidRDefault="00267C7A" w:rsidP="00034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3182D"/>
    <w:multiLevelType w:val="hybridMultilevel"/>
    <w:tmpl w:val="093A70BA"/>
    <w:lvl w:ilvl="0" w:tplc="2B744A8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0430560"/>
    <w:multiLevelType w:val="hybridMultilevel"/>
    <w:tmpl w:val="3F9CA9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E6A6A"/>
    <w:multiLevelType w:val="hybridMultilevel"/>
    <w:tmpl w:val="44725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020AF"/>
    <w:multiLevelType w:val="hybridMultilevel"/>
    <w:tmpl w:val="2F0E7080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E19D9"/>
    <w:multiLevelType w:val="hybridMultilevel"/>
    <w:tmpl w:val="C1C67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42227"/>
    <w:multiLevelType w:val="hybridMultilevel"/>
    <w:tmpl w:val="BCF21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3628B"/>
    <w:multiLevelType w:val="hybridMultilevel"/>
    <w:tmpl w:val="3F9CA9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568C8"/>
    <w:multiLevelType w:val="hybridMultilevel"/>
    <w:tmpl w:val="19F4E5B6"/>
    <w:lvl w:ilvl="0" w:tplc="18E43C5A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5E17B3"/>
    <w:multiLevelType w:val="hybridMultilevel"/>
    <w:tmpl w:val="5A8E4E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2DF"/>
    <w:rsid w:val="00034069"/>
    <w:rsid w:val="00061227"/>
    <w:rsid w:val="000C76BE"/>
    <w:rsid w:val="000D2CD3"/>
    <w:rsid w:val="0013262C"/>
    <w:rsid w:val="0016640F"/>
    <w:rsid w:val="001A18FF"/>
    <w:rsid w:val="00227A1C"/>
    <w:rsid w:val="0024525E"/>
    <w:rsid w:val="00256AA2"/>
    <w:rsid w:val="00267C7A"/>
    <w:rsid w:val="002F6593"/>
    <w:rsid w:val="00357897"/>
    <w:rsid w:val="00421F8F"/>
    <w:rsid w:val="00473495"/>
    <w:rsid w:val="0049096B"/>
    <w:rsid w:val="004B5D64"/>
    <w:rsid w:val="005302D3"/>
    <w:rsid w:val="00556D5B"/>
    <w:rsid w:val="005A0C8C"/>
    <w:rsid w:val="005A2F0B"/>
    <w:rsid w:val="005D3B8A"/>
    <w:rsid w:val="005F7AC7"/>
    <w:rsid w:val="006220F1"/>
    <w:rsid w:val="00647259"/>
    <w:rsid w:val="00704B0D"/>
    <w:rsid w:val="007A42CC"/>
    <w:rsid w:val="007D6FA9"/>
    <w:rsid w:val="008335BC"/>
    <w:rsid w:val="009163AD"/>
    <w:rsid w:val="009B6DDC"/>
    <w:rsid w:val="009F62E1"/>
    <w:rsid w:val="00A0105E"/>
    <w:rsid w:val="00AC280C"/>
    <w:rsid w:val="00AF0BD4"/>
    <w:rsid w:val="00B47C21"/>
    <w:rsid w:val="00B674B7"/>
    <w:rsid w:val="00BA2215"/>
    <w:rsid w:val="00BC1C1A"/>
    <w:rsid w:val="00CE5144"/>
    <w:rsid w:val="00CE6AD5"/>
    <w:rsid w:val="00D073F6"/>
    <w:rsid w:val="00DC5DF6"/>
    <w:rsid w:val="00DE42DF"/>
    <w:rsid w:val="00E234A7"/>
    <w:rsid w:val="00E86A3D"/>
    <w:rsid w:val="00ED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9801F"/>
  <w15:docId w15:val="{0E709A20-C4C6-4394-8C18-392732B2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0C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4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069"/>
  </w:style>
  <w:style w:type="paragraph" w:styleId="Stopka">
    <w:name w:val="footer"/>
    <w:basedOn w:val="Normalny"/>
    <w:link w:val="StopkaZnak"/>
    <w:uiPriority w:val="99"/>
    <w:unhideWhenUsed/>
    <w:rsid w:val="00034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069"/>
  </w:style>
  <w:style w:type="paragraph" w:styleId="Akapitzlist">
    <w:name w:val="List Paragraph"/>
    <w:basedOn w:val="Normalny"/>
    <w:uiPriority w:val="99"/>
    <w:qFormat/>
    <w:rsid w:val="00BC1C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2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2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Ajchler-Winiarska Iwona</dc:creator>
  <cp:lastModifiedBy>Grochowska Julia</cp:lastModifiedBy>
  <cp:revision>4</cp:revision>
  <cp:lastPrinted>2023-07-17T13:22:00Z</cp:lastPrinted>
  <dcterms:created xsi:type="dcterms:W3CDTF">2024-11-07T14:35:00Z</dcterms:created>
  <dcterms:modified xsi:type="dcterms:W3CDTF">2024-11-18T07:31:00Z</dcterms:modified>
</cp:coreProperties>
</file>