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67225C" w:rsidRDefault="00F64FE8">
      <w:pPr>
        <w:spacing w:after="1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Przedmiot zamówienia: </w:t>
      </w:r>
      <w:r>
        <w:rPr>
          <w:rFonts w:ascii="Arial" w:eastAsia="Arial" w:hAnsi="Arial" w:cs="Arial"/>
          <w:sz w:val="20"/>
          <w:szCs w:val="20"/>
        </w:rPr>
        <w:t>Świadczenie usług poligraficznych na rzecz Instytutu Matematycznego Polskiej Akademii Nauk.</w:t>
      </w:r>
    </w:p>
    <w:p w14:paraId="00000003" w14:textId="77777777" w:rsidR="0067225C" w:rsidRDefault="00F64FE8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Opis przedmiotu zamówienia: </w:t>
      </w:r>
      <w:r>
        <w:rPr>
          <w:rFonts w:ascii="Arial" w:eastAsia="Arial" w:hAnsi="Arial" w:cs="Arial"/>
          <w:color w:val="000000"/>
          <w:sz w:val="20"/>
          <w:szCs w:val="20"/>
        </w:rPr>
        <w:t>Świadczenie usług poligraficznych polegających m.in. na druku i oprawie zgodnie z typografią pozycji wydawniczych opracowanych przez Instytutu Matematycznego Polskiej Akademii Nauk.</w:t>
      </w:r>
    </w:p>
    <w:p w14:paraId="00000004" w14:textId="77777777" w:rsidR="0067225C" w:rsidRDefault="00F64FE8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Opis pozycji objętych przedmiotem zamówienia wg pozycji:</w:t>
      </w:r>
    </w:p>
    <w:p w14:paraId="00000005" w14:textId="77777777" w:rsidR="0067225C" w:rsidRDefault="00F64FE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56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 xml:space="preserve">Nazwa pozycji: Fundamenta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Mathematicae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. Opis:</w:t>
      </w:r>
    </w:p>
    <w:p w14:paraId="00000006" w14:textId="77777777" w:rsidR="0067225C" w:rsidRDefault="00F64FE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Objętość: 1</w:t>
      </w:r>
      <w:r>
        <w:rPr>
          <w:rFonts w:ascii="Arial" w:eastAsia="Arial" w:hAnsi="Arial" w:cs="Arial"/>
          <w:sz w:val="20"/>
          <w:szCs w:val="20"/>
        </w:rPr>
        <w:t>0</w:t>
      </w:r>
      <w:r>
        <w:rPr>
          <w:rFonts w:ascii="Arial" w:eastAsia="Arial" w:hAnsi="Arial" w:cs="Arial"/>
          <w:color w:val="000000"/>
          <w:sz w:val="20"/>
          <w:szCs w:val="20"/>
        </w:rPr>
        <w:t>0 +/- 10 str.</w:t>
      </w:r>
    </w:p>
    <w:p w14:paraId="00000007" w14:textId="77777777" w:rsidR="0067225C" w:rsidRDefault="00F64FE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Nakład: 1</w:t>
      </w:r>
      <w:r>
        <w:rPr>
          <w:rFonts w:ascii="Arial" w:eastAsia="Arial" w:hAnsi="Arial" w:cs="Arial"/>
          <w:sz w:val="20"/>
          <w:szCs w:val="20"/>
        </w:rPr>
        <w:t>5</w:t>
      </w:r>
      <w:r>
        <w:rPr>
          <w:rFonts w:ascii="Arial" w:eastAsia="Arial" w:hAnsi="Arial" w:cs="Arial"/>
          <w:color w:val="000000"/>
          <w:sz w:val="20"/>
          <w:szCs w:val="20"/>
        </w:rPr>
        <w:t>0 egz.</w:t>
      </w:r>
    </w:p>
    <w:p w14:paraId="00000008" w14:textId="77777777" w:rsidR="0067225C" w:rsidRDefault="00F64FE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Kolorystyka: 1+1, kolor czarny</w:t>
      </w:r>
    </w:p>
    <w:p w14:paraId="00000009" w14:textId="77777777" w:rsidR="0067225C" w:rsidRDefault="00F64FE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 xml:space="preserve">Oprawa: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bezszyciowa</w:t>
      </w:r>
      <w:proofErr w:type="spellEnd"/>
    </w:p>
    <w:p w14:paraId="0000000A" w14:textId="77777777" w:rsidR="0067225C" w:rsidRDefault="00F64FE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Format po obcięciu: 168x238 mm</w:t>
      </w:r>
    </w:p>
    <w:p w14:paraId="0000000B" w14:textId="77777777" w:rsidR="0067225C" w:rsidRDefault="00F64FE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Plan wydawniczy: 12 pozycji w skali roku</w:t>
      </w:r>
    </w:p>
    <w:p w14:paraId="0000000C" w14:textId="77777777" w:rsidR="0067225C" w:rsidRDefault="00F64FE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567" w:hanging="397"/>
        <w:jc w:val="both"/>
      </w:pPr>
      <w:r>
        <w:rPr>
          <w:rFonts w:ascii="Arial" w:eastAsia="Arial" w:hAnsi="Arial" w:cs="Arial"/>
          <w:color w:val="00000A"/>
          <w:sz w:val="20"/>
          <w:szCs w:val="20"/>
        </w:rPr>
        <w:t xml:space="preserve">Nazwa pozycji: Acta </w:t>
      </w:r>
      <w:proofErr w:type="spellStart"/>
      <w:r>
        <w:rPr>
          <w:rFonts w:ascii="Arial" w:eastAsia="Arial" w:hAnsi="Arial" w:cs="Arial"/>
          <w:color w:val="00000A"/>
          <w:sz w:val="20"/>
          <w:szCs w:val="20"/>
        </w:rPr>
        <w:t>Arit</w:t>
      </w:r>
      <w:r>
        <w:rPr>
          <w:rFonts w:ascii="Arial" w:eastAsia="Arial" w:hAnsi="Arial" w:cs="Arial"/>
          <w:color w:val="000000"/>
          <w:sz w:val="20"/>
          <w:szCs w:val="20"/>
        </w:rPr>
        <w:t>hmetica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. Opis:</w:t>
      </w:r>
    </w:p>
    <w:p w14:paraId="0000000D" w14:textId="77777777" w:rsidR="0067225C" w:rsidRDefault="00F64FE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Objętość: 100 +/- 10 str.</w:t>
      </w:r>
    </w:p>
    <w:p w14:paraId="0000000E" w14:textId="77777777" w:rsidR="0067225C" w:rsidRDefault="00F64FE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Nakład: 150 egz.</w:t>
      </w:r>
    </w:p>
    <w:p w14:paraId="0000000F" w14:textId="77777777" w:rsidR="0067225C" w:rsidRDefault="00F64FE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Kolorystyka: 1+1, kolor czarny</w:t>
      </w:r>
    </w:p>
    <w:p w14:paraId="00000010" w14:textId="77777777" w:rsidR="0067225C" w:rsidRDefault="00F64FE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 xml:space="preserve">Oprawa: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bezszyciowa</w:t>
      </w:r>
      <w:proofErr w:type="spellEnd"/>
    </w:p>
    <w:p w14:paraId="00000011" w14:textId="77777777" w:rsidR="0067225C" w:rsidRDefault="00F64FE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Format po obcięciu: 168x238 mm</w:t>
      </w:r>
    </w:p>
    <w:p w14:paraId="00000012" w14:textId="77777777" w:rsidR="0067225C" w:rsidRDefault="00F64FE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Plan wydawniczy: 20 pozycji w skali roku</w:t>
      </w:r>
    </w:p>
    <w:p w14:paraId="00000013" w14:textId="77777777" w:rsidR="0067225C" w:rsidRDefault="00F64FE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567" w:hanging="397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 xml:space="preserve">Nazwa pozycji: Studia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Mathematica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. Opis:</w:t>
      </w:r>
    </w:p>
    <w:p w14:paraId="00000014" w14:textId="77777777" w:rsidR="0067225C" w:rsidRDefault="00F64FE8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Objętość: 1</w:t>
      </w:r>
      <w:r>
        <w:rPr>
          <w:rFonts w:ascii="Arial" w:eastAsia="Arial" w:hAnsi="Arial" w:cs="Arial"/>
          <w:sz w:val="20"/>
          <w:szCs w:val="20"/>
        </w:rPr>
        <w:t>0</w:t>
      </w:r>
      <w:r>
        <w:rPr>
          <w:rFonts w:ascii="Arial" w:eastAsia="Arial" w:hAnsi="Arial" w:cs="Arial"/>
          <w:color w:val="000000"/>
          <w:sz w:val="20"/>
          <w:szCs w:val="20"/>
        </w:rPr>
        <w:t>0 +/- 10 str.</w:t>
      </w:r>
    </w:p>
    <w:p w14:paraId="00000015" w14:textId="77777777" w:rsidR="0067225C" w:rsidRDefault="00F64FE8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Nakład: 130 egz.</w:t>
      </w:r>
    </w:p>
    <w:p w14:paraId="00000016" w14:textId="77777777" w:rsidR="0067225C" w:rsidRDefault="00F64FE8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Kolorystyka: 1+1, kolor czarny</w:t>
      </w:r>
    </w:p>
    <w:p w14:paraId="00000017" w14:textId="77777777" w:rsidR="0067225C" w:rsidRDefault="00F64FE8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 xml:space="preserve">Oprawa: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bezszyciowa</w:t>
      </w:r>
      <w:proofErr w:type="spellEnd"/>
    </w:p>
    <w:p w14:paraId="00000018" w14:textId="77777777" w:rsidR="0067225C" w:rsidRDefault="00F64FE8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Format po obcięciu: 168x238 mm</w:t>
      </w:r>
    </w:p>
    <w:p w14:paraId="00000019" w14:textId="77777777" w:rsidR="0067225C" w:rsidRDefault="00F64FE8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Plan wydawniczy: 18 pozycji w skali roku</w:t>
      </w:r>
    </w:p>
    <w:p w14:paraId="0000001A" w14:textId="77777777" w:rsidR="0067225C" w:rsidRDefault="00F64FE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567" w:hanging="397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 xml:space="preserve">Nazwa pozycji: Colloquium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Mathematicum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. Opis:</w:t>
      </w:r>
    </w:p>
    <w:p w14:paraId="0000001B" w14:textId="77777777" w:rsidR="0067225C" w:rsidRDefault="00F64FE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Objętość: 1</w:t>
      </w:r>
      <w:r>
        <w:rPr>
          <w:rFonts w:ascii="Arial" w:eastAsia="Arial" w:hAnsi="Arial" w:cs="Arial"/>
          <w:sz w:val="20"/>
          <w:szCs w:val="20"/>
        </w:rPr>
        <w:t>3</w:t>
      </w:r>
      <w:r>
        <w:rPr>
          <w:rFonts w:ascii="Arial" w:eastAsia="Arial" w:hAnsi="Arial" w:cs="Arial"/>
          <w:color w:val="000000"/>
          <w:sz w:val="20"/>
          <w:szCs w:val="20"/>
        </w:rPr>
        <w:t>0 +/- 10 str.</w:t>
      </w:r>
    </w:p>
    <w:p w14:paraId="0000001C" w14:textId="77777777" w:rsidR="0067225C" w:rsidRDefault="00F64FE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Nakład: 1</w:t>
      </w:r>
      <w:r>
        <w:rPr>
          <w:rFonts w:ascii="Arial" w:eastAsia="Arial" w:hAnsi="Arial" w:cs="Arial"/>
          <w:sz w:val="20"/>
          <w:szCs w:val="20"/>
        </w:rPr>
        <w:t>1</w:t>
      </w:r>
      <w:r>
        <w:rPr>
          <w:rFonts w:ascii="Arial" w:eastAsia="Arial" w:hAnsi="Arial" w:cs="Arial"/>
          <w:color w:val="000000"/>
          <w:sz w:val="20"/>
          <w:szCs w:val="20"/>
        </w:rPr>
        <w:t>0 egz.</w:t>
      </w:r>
    </w:p>
    <w:p w14:paraId="0000001D" w14:textId="77777777" w:rsidR="0067225C" w:rsidRDefault="00F64FE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Kolorystyka: 1+1, kolor czarny</w:t>
      </w:r>
    </w:p>
    <w:p w14:paraId="0000001E" w14:textId="77777777" w:rsidR="0067225C" w:rsidRDefault="00F64FE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 xml:space="preserve">Oprawa: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bezszyciowa</w:t>
      </w:r>
      <w:proofErr w:type="spellEnd"/>
    </w:p>
    <w:p w14:paraId="0000001F" w14:textId="77777777" w:rsidR="0067225C" w:rsidRDefault="00F64FE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Format po obcięciu: 168x238 mm</w:t>
      </w:r>
    </w:p>
    <w:p w14:paraId="00000020" w14:textId="77777777" w:rsidR="0067225C" w:rsidRDefault="00F64FE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 xml:space="preserve">Plan wydawniczy: </w:t>
      </w:r>
      <w:r>
        <w:rPr>
          <w:rFonts w:ascii="Arial" w:eastAsia="Arial" w:hAnsi="Arial" w:cs="Arial"/>
          <w:sz w:val="20"/>
          <w:szCs w:val="20"/>
        </w:rPr>
        <w:t>4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pozycji w skali roku</w:t>
      </w:r>
    </w:p>
    <w:p w14:paraId="00000021" w14:textId="77777777" w:rsidR="0067225C" w:rsidRDefault="00F64FE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567" w:hanging="397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 xml:space="preserve">Nazwa pozycji: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Annales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Polonici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Mathematici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. Opis:</w:t>
      </w:r>
    </w:p>
    <w:p w14:paraId="00000022" w14:textId="77777777" w:rsidR="0067225C" w:rsidRDefault="00F64FE8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Objętość: 100 +/- 10 str.</w:t>
      </w:r>
    </w:p>
    <w:p w14:paraId="00000023" w14:textId="77777777" w:rsidR="0067225C" w:rsidRDefault="00F64FE8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Nakład: 1</w:t>
      </w:r>
      <w:r>
        <w:rPr>
          <w:rFonts w:ascii="Arial" w:eastAsia="Arial" w:hAnsi="Arial" w:cs="Arial"/>
          <w:sz w:val="20"/>
          <w:szCs w:val="20"/>
        </w:rPr>
        <w:t>0</w:t>
      </w:r>
      <w:r>
        <w:rPr>
          <w:rFonts w:ascii="Arial" w:eastAsia="Arial" w:hAnsi="Arial" w:cs="Arial"/>
          <w:color w:val="000000"/>
          <w:sz w:val="20"/>
          <w:szCs w:val="20"/>
        </w:rPr>
        <w:t>0 egz.</w:t>
      </w:r>
    </w:p>
    <w:p w14:paraId="00000024" w14:textId="77777777" w:rsidR="0067225C" w:rsidRDefault="00F64FE8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 xml:space="preserve">Kolorystyka: 1+1, kolor czarny, okładka 2+1 (dodatkowy kolor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Warm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Red)</w:t>
      </w:r>
    </w:p>
    <w:p w14:paraId="00000025" w14:textId="77777777" w:rsidR="0067225C" w:rsidRDefault="00F64FE8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 xml:space="preserve">Oprawa: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bezszyciowa</w:t>
      </w:r>
      <w:proofErr w:type="spellEnd"/>
    </w:p>
    <w:p w14:paraId="00000026" w14:textId="77777777" w:rsidR="0067225C" w:rsidRDefault="00F64FE8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lastRenderedPageBreak/>
        <w:t>Format po obcięciu: 168x238 mm</w:t>
      </w:r>
    </w:p>
    <w:p w14:paraId="00000027" w14:textId="77777777" w:rsidR="0067225C" w:rsidRDefault="00F64FE8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Plan wydawniczy: 6 pozycji w skali roku</w:t>
      </w:r>
    </w:p>
    <w:p w14:paraId="00000028" w14:textId="77777777" w:rsidR="0067225C" w:rsidRDefault="00F64FE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567" w:hanging="397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 xml:space="preserve">Nazwa pozycji: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Bulletin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of the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Polish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Academy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of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Sciences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Mathematics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. Opis:</w:t>
      </w:r>
    </w:p>
    <w:p w14:paraId="00000029" w14:textId="77777777" w:rsidR="0067225C" w:rsidRDefault="00F64FE8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Objętość: 100 +/-10 str.</w:t>
      </w:r>
    </w:p>
    <w:p w14:paraId="0000002A" w14:textId="77777777" w:rsidR="0067225C" w:rsidRDefault="00F64FE8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Nakład: 100 egz.</w:t>
      </w:r>
    </w:p>
    <w:p w14:paraId="0000002B" w14:textId="77777777" w:rsidR="0067225C" w:rsidRDefault="00F64FE8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 xml:space="preserve">Kolorystyka: 1+1, kolor czarny, okładka 2+1 (dodatkowy kolor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Warm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Red -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apla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)</w:t>
      </w:r>
    </w:p>
    <w:p w14:paraId="0000002C" w14:textId="77777777" w:rsidR="0067225C" w:rsidRDefault="00F64FE8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 xml:space="preserve">Oprawa: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bezszyciowa</w:t>
      </w:r>
      <w:proofErr w:type="spellEnd"/>
    </w:p>
    <w:p w14:paraId="0000002D" w14:textId="77777777" w:rsidR="0067225C" w:rsidRDefault="00F64FE8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Format po obcięciu: 168x238 mm</w:t>
      </w:r>
    </w:p>
    <w:p w14:paraId="0000002E" w14:textId="77777777" w:rsidR="0067225C" w:rsidRDefault="00F64FE8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Plan wydawniczy: 2 pozycje w skali roku</w:t>
      </w:r>
    </w:p>
    <w:p w14:paraId="0000002F" w14:textId="77777777" w:rsidR="0067225C" w:rsidRDefault="00F64FE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567" w:hanging="397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 xml:space="preserve">Nazwa pozycji: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Applicationes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Mathematicae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. Opis:</w:t>
      </w:r>
    </w:p>
    <w:p w14:paraId="00000030" w14:textId="77777777" w:rsidR="0067225C" w:rsidRDefault="00F64FE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Objętość: 100 +/- 10 str.</w:t>
      </w:r>
    </w:p>
    <w:p w14:paraId="00000031" w14:textId="77777777" w:rsidR="0067225C" w:rsidRDefault="00F64FE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Nakład: 110 egz.</w:t>
      </w:r>
    </w:p>
    <w:p w14:paraId="00000032" w14:textId="77777777" w:rsidR="0067225C" w:rsidRDefault="00F64FE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Kolorystyka: 1+1, kolor czarny, okładka 1+1 brąz</w:t>
      </w:r>
    </w:p>
    <w:p w14:paraId="00000033" w14:textId="77777777" w:rsidR="0067225C" w:rsidRDefault="00F64FE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 xml:space="preserve">Oprawa: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bezszyciowa</w:t>
      </w:r>
      <w:proofErr w:type="spellEnd"/>
    </w:p>
    <w:p w14:paraId="00000034" w14:textId="77777777" w:rsidR="0067225C" w:rsidRDefault="00F64FE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Format po obcięciu: 168x238 mm</w:t>
      </w:r>
    </w:p>
    <w:p w14:paraId="00000035" w14:textId="77777777" w:rsidR="0067225C" w:rsidRDefault="00F64FE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Plan wydawniczy: 2 pozycje w skali roku</w:t>
      </w:r>
    </w:p>
    <w:p w14:paraId="00000036" w14:textId="77777777" w:rsidR="0067225C" w:rsidRDefault="00F64FE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567" w:hanging="397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 xml:space="preserve">Nazwa pozycji: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Dissertationes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Mathematicae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(zwykłe) . Opis:</w:t>
      </w:r>
    </w:p>
    <w:p w14:paraId="00000037" w14:textId="77777777" w:rsidR="0067225C" w:rsidRDefault="00F64FE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Objętość: od 50 do 170 str.</w:t>
      </w:r>
    </w:p>
    <w:p w14:paraId="00000038" w14:textId="77777777" w:rsidR="0067225C" w:rsidRDefault="00F64FE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 xml:space="preserve">Nakład: </w:t>
      </w:r>
      <w:r>
        <w:rPr>
          <w:rFonts w:ascii="Arial" w:eastAsia="Arial" w:hAnsi="Arial" w:cs="Arial"/>
          <w:sz w:val="20"/>
          <w:szCs w:val="20"/>
        </w:rPr>
        <w:t>90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egz.</w:t>
      </w:r>
    </w:p>
    <w:p w14:paraId="00000039" w14:textId="77777777" w:rsidR="0067225C" w:rsidRDefault="00F64FE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Kolorystyka: 1+1, kolor czarny</w:t>
      </w:r>
    </w:p>
    <w:p w14:paraId="0000003A" w14:textId="77777777" w:rsidR="0067225C" w:rsidRDefault="00F64FE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 xml:space="preserve">Oprawa: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bezszyciowa</w:t>
      </w:r>
      <w:proofErr w:type="spellEnd"/>
    </w:p>
    <w:p w14:paraId="0000003B" w14:textId="77777777" w:rsidR="0067225C" w:rsidRDefault="00F64FE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Format po obcięciu: 168x238 mm</w:t>
      </w:r>
    </w:p>
    <w:p w14:paraId="0000003C" w14:textId="77777777" w:rsidR="0067225C" w:rsidRDefault="00F64FE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 xml:space="preserve">Plan wydawniczy: </w:t>
      </w:r>
      <w:r>
        <w:rPr>
          <w:rFonts w:ascii="Arial" w:eastAsia="Arial" w:hAnsi="Arial" w:cs="Arial"/>
          <w:sz w:val="20"/>
          <w:szCs w:val="20"/>
        </w:rPr>
        <w:t xml:space="preserve">6 </w:t>
      </w:r>
      <w:r>
        <w:rPr>
          <w:rFonts w:ascii="Arial" w:eastAsia="Arial" w:hAnsi="Arial" w:cs="Arial"/>
          <w:color w:val="000000"/>
          <w:sz w:val="20"/>
          <w:szCs w:val="20"/>
        </w:rPr>
        <w:t>pozycji w skali roku</w:t>
      </w:r>
    </w:p>
    <w:p w14:paraId="0000003D" w14:textId="77777777" w:rsidR="0067225C" w:rsidRDefault="00F64FE8" w:rsidP="00B4785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567" w:hanging="397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 xml:space="preserve">Nazwa pozycji: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Dissertationes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Mathematicae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(duże). Opis:</w:t>
      </w:r>
    </w:p>
    <w:p w14:paraId="0000003E" w14:textId="77777777" w:rsidR="0067225C" w:rsidRDefault="00F64FE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Objętość: od 170 do 220 str.</w:t>
      </w:r>
    </w:p>
    <w:p w14:paraId="0000003F" w14:textId="77777777" w:rsidR="0067225C" w:rsidRDefault="00F64FE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 xml:space="preserve">Nakład: </w:t>
      </w:r>
      <w:r>
        <w:rPr>
          <w:rFonts w:ascii="Arial" w:eastAsia="Arial" w:hAnsi="Arial" w:cs="Arial"/>
          <w:sz w:val="20"/>
          <w:szCs w:val="20"/>
        </w:rPr>
        <w:t>90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egz.</w:t>
      </w:r>
    </w:p>
    <w:p w14:paraId="00000040" w14:textId="77777777" w:rsidR="0067225C" w:rsidRDefault="00F64FE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Kolorystyka: 1+1, kolor czarny</w:t>
      </w:r>
    </w:p>
    <w:p w14:paraId="00000041" w14:textId="77777777" w:rsidR="0067225C" w:rsidRDefault="00F64FE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 xml:space="preserve">Oprawa: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bezszyciowa</w:t>
      </w:r>
      <w:proofErr w:type="spellEnd"/>
    </w:p>
    <w:p w14:paraId="00000042" w14:textId="77777777" w:rsidR="0067225C" w:rsidRDefault="00F64FE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Format po obcięciu: 168x238 mm</w:t>
      </w:r>
    </w:p>
    <w:p w14:paraId="00000043" w14:textId="77777777" w:rsidR="0067225C" w:rsidRDefault="00F64FE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37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Plan wydawniczy: 1 pozycja w skali roku</w:t>
      </w:r>
    </w:p>
    <w:p w14:paraId="00000044" w14:textId="77777777" w:rsidR="0067225C" w:rsidRDefault="00F64FE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567" w:hanging="397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Nazwa pozycji: Banach Center Publications. Opis:</w:t>
      </w:r>
    </w:p>
    <w:p w14:paraId="00000045" w14:textId="77777777" w:rsidR="0067225C" w:rsidRDefault="00F64FE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09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Objętość: od 180 do 350 str.</w:t>
      </w:r>
    </w:p>
    <w:p w14:paraId="00000046" w14:textId="77777777" w:rsidR="0067225C" w:rsidRDefault="00F64FE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09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Nakład: 1</w:t>
      </w:r>
      <w:r>
        <w:rPr>
          <w:rFonts w:ascii="Arial" w:eastAsia="Arial" w:hAnsi="Arial" w:cs="Arial"/>
          <w:sz w:val="20"/>
          <w:szCs w:val="20"/>
        </w:rPr>
        <w:t>1</w:t>
      </w:r>
      <w:r>
        <w:rPr>
          <w:rFonts w:ascii="Arial" w:eastAsia="Arial" w:hAnsi="Arial" w:cs="Arial"/>
          <w:color w:val="000000"/>
          <w:sz w:val="20"/>
          <w:szCs w:val="20"/>
        </w:rPr>
        <w:t>0 egz.</w:t>
      </w:r>
    </w:p>
    <w:p w14:paraId="00000047" w14:textId="77777777" w:rsidR="0067225C" w:rsidRDefault="00F64FE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09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Kolorystyka: 1+1, kolor czarny</w:t>
      </w:r>
    </w:p>
    <w:p w14:paraId="00000048" w14:textId="77777777" w:rsidR="0067225C" w:rsidRDefault="00F64FE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09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 xml:space="preserve">Oprawa: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bezszyciowa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00000049" w14:textId="77777777" w:rsidR="0067225C" w:rsidRDefault="00F64FE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09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Format po obcięciu: 168x238 mm</w:t>
      </w:r>
    </w:p>
    <w:p w14:paraId="0000004A" w14:textId="77777777" w:rsidR="0067225C" w:rsidRDefault="00F64FE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09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Plan wydawniczy: 2 pozycje w skali roku</w:t>
      </w:r>
    </w:p>
    <w:p w14:paraId="0000004B" w14:textId="77777777" w:rsidR="0067225C" w:rsidRDefault="00F64FE8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Zakres przedmiotu zamówienia:</w:t>
      </w:r>
    </w:p>
    <w:p w14:paraId="0000004C" w14:textId="77777777" w:rsidR="0067225C" w:rsidRDefault="00F64FE8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567" w:hanging="425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lastRenderedPageBreak/>
        <w:t>Wykonanie wszystkich niezbędnych prac przygotowawczych do chwili rozpoczęcia druku od chwili przekazania materiału wyjściowego w formie elektronicznej w plikach pdf  przez IM PAN.</w:t>
      </w:r>
    </w:p>
    <w:p w14:paraId="0000004D" w14:textId="77777777" w:rsidR="0067225C" w:rsidRDefault="00F64FE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567" w:hanging="425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 xml:space="preserve">Druk wkładu książki, okładki oraz ewentualnie wkładek w żądanej kolorystyce, wykonanie oprawy introligatorskiej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bezszyciowej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0000004E" w14:textId="77777777" w:rsidR="0067225C" w:rsidRDefault="00F64FE8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567" w:hanging="425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Prace wykończeniowe jak krojenie, pakowanie z zabezpieczeniem przed uszkodzeniem w czasie transportu,</w:t>
      </w:r>
    </w:p>
    <w:p w14:paraId="0000004F" w14:textId="77777777" w:rsidR="0067225C" w:rsidRDefault="00F64FE8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567" w:hanging="425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Szczegółowe parametry dotyczące stosowanych materiałów i surowców koniecznych do prawidłowego wykonania zamawianych pozycji:</w:t>
      </w:r>
    </w:p>
    <w:p w14:paraId="00000050" w14:textId="77777777" w:rsidR="0067225C" w:rsidRDefault="00F64FE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09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Papier na wkłady książek: rodzaj: papier offsetowy, gramatura: 80 gr/m2, jakość: (biel, nieprzezroczystość, gładkość  – odpowiednik papieru offsetowego produkcji Zakładów Papierniczych IP w Kwidzyniu).</w:t>
      </w:r>
    </w:p>
    <w:p w14:paraId="00000051" w14:textId="77777777" w:rsidR="0067225C" w:rsidRDefault="00F64FE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09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 xml:space="preserve">Karton na okładki: rodzaj: karton jednostronnie kredowany, gramatura: 230 gr/m2, wykończenie powierzchni: pokrycie nie mniej niż 2,5 do 3 krotnego warstwą kredującą, powierzchnia matowa, strona spodnia kartonu biała, jakość: (biel nieprzezroczystość, gładkość  – odpowiednik kartonu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Arctika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).</w:t>
      </w:r>
    </w:p>
    <w:p w14:paraId="00000052" w14:textId="77777777" w:rsidR="0067225C" w:rsidRDefault="00F64FE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09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 xml:space="preserve">Klej stosowany do oprawy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bezszyciowej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zapewniający identyczną elastyczność i trwałość połączenia.</w:t>
      </w:r>
    </w:p>
    <w:p w14:paraId="00000053" w14:textId="77777777" w:rsidR="0067225C" w:rsidRDefault="00F64FE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09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 xml:space="preserve">Folia do foliowania okładki - folia błyszcząca o wysokim połysku, elastyczna i o ograniczonej tendencji do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delaminacji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00000054" w14:textId="77777777" w:rsidR="0067225C" w:rsidRDefault="00F64FE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09" w:hanging="45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Farby: czarna o pogłębionej czerni, czerwona i brązowa.</w:t>
      </w:r>
    </w:p>
    <w:p w14:paraId="00000055" w14:textId="77777777" w:rsidR="0067225C" w:rsidRDefault="00F64FE8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</w:pPr>
      <w:r>
        <w:rPr>
          <w:rFonts w:ascii="Arial" w:eastAsia="Arial" w:hAnsi="Arial" w:cs="Arial"/>
          <w:b/>
          <w:color w:val="000000"/>
          <w:sz w:val="20"/>
          <w:szCs w:val="20"/>
        </w:rPr>
        <w:t>Warunki realizacji:</w:t>
      </w:r>
    </w:p>
    <w:p w14:paraId="00000056" w14:textId="77777777" w:rsidR="0067225C" w:rsidRDefault="00F64FE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567" w:hanging="425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Wykonawca zobowiązany jest do:</w:t>
      </w:r>
    </w:p>
    <w:p w14:paraId="00000057" w14:textId="77777777" w:rsidR="0067225C" w:rsidRDefault="00F64FE8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09" w:hanging="425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 xml:space="preserve">Posiadania technicznych, materiałowych oraz fachowych możliwości wykonania zleceń poligraficznych objętych przedmiotem zamówienia. </w:t>
      </w:r>
    </w:p>
    <w:p w14:paraId="00000058" w14:textId="77777777" w:rsidR="0067225C" w:rsidRDefault="00F64FE8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09" w:hanging="425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Posiada stały zapas materiałów, o których mowa w rozdz. III ust. 4. gwarantujący zachowanie ciągłości produkcji oraz na każde życzenie Zamawiającego udostępni mu informacje dotyczące stanu ich posiadania oraz dokumenty zakupu i/lub dokumenty potwierdzające posiadania wymaganych  parametrów.</w:t>
      </w:r>
    </w:p>
    <w:p w14:paraId="00000059" w14:textId="77777777" w:rsidR="0067225C" w:rsidRDefault="00F64FE8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09" w:hanging="425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Wykonania pozycji, o których mowa w rozdz. II zgodnie z najwyższymi standardami sztuki drukarskiej, ze szczególnym uwzględnieniem, jakości (surowce, wykonanie, technologia), oraz zapewnia wszystkie materiały i surowce podstawowe i pomocnicze do wykonania zamawianych pozycji.</w:t>
      </w:r>
    </w:p>
    <w:p w14:paraId="0000005A" w14:textId="77777777" w:rsidR="0067225C" w:rsidRDefault="00F64FE8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09" w:hanging="425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Wykonania i przekazania Zamawiającemu jednorazowo w pełnej ilości zamówionego w zleceniu jednostkowym nakładu.</w:t>
      </w:r>
    </w:p>
    <w:p w14:paraId="0000005B" w14:textId="77777777" w:rsidR="0067225C" w:rsidRDefault="00F64FE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567" w:hanging="425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Zamawiający zastrzega że podane nakłady są szacunkowe i mogą ulec zmianie w zakresie +/- 10% w stosunku do podanej liczby. W takim przypadku Zamawiający określi wysokość nakładu w zleceniu jednostkowym a wynagrodzenie Wykonawcy zostanie obliczone zgodnie z rzeczywistą realizacją przedmiotu zamówienia na podstawie cen jednostkowych oferty oraz ilości wskazanych w zleceniu jednostkowym.</w:t>
      </w:r>
    </w:p>
    <w:p w14:paraId="0000005C" w14:textId="77777777" w:rsidR="0067225C" w:rsidRDefault="00F64FE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567" w:hanging="425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W szczególnych przypadkach (po wcześniejszym przekazaniu przez Zamawiającego informacji w zleceniu jednostkowym) Wykonawca zobowiązany będzie do nieodpłatnego przechowania gotowych produktów, nie dłużej jednak jak 2 miesiące i nie więcej jak 5 pozycji.</w:t>
      </w:r>
    </w:p>
    <w:p w14:paraId="0000005D" w14:textId="77777777" w:rsidR="0067225C" w:rsidRDefault="00F64FE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567" w:hanging="425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W razie zakwestionowania przez Zamawiającego określonych pozycji lub egzemplarzy, ich odbiór odbywa się przez Wykonawcę na jego koszt i jego środkami.</w:t>
      </w:r>
    </w:p>
    <w:p w14:paraId="0000005E" w14:textId="77777777" w:rsidR="0067225C" w:rsidRDefault="00F64FE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567" w:hanging="425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Pozycje książkowe winny być pakowane w paczki w ilości od 25 do 60 egzemplarzy w zależności od objętości i wagi.</w:t>
      </w:r>
    </w:p>
    <w:p w14:paraId="0000005F" w14:textId="77777777" w:rsidR="0067225C" w:rsidRDefault="00F64FE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567" w:hanging="425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Pakowanie winno zapewniać bardzo dobrą ochronę przed uszkodzeniem (ilość i rodzaj papieru do pakowania, stosowanie podkładek na brzegach i rogach paczki), a paczki powinny być związane dodatkowo sznurkiem zapewniającym trwałość przy transporcie.</w:t>
      </w:r>
    </w:p>
    <w:p w14:paraId="00000060" w14:textId="77777777" w:rsidR="0067225C" w:rsidRDefault="00F64FE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567" w:hanging="425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lastRenderedPageBreak/>
        <w:t>Paczki z książkami  powinny posiadać zewnętrzną identyfikację tytułu pozycji, numer paczki/ilość paczek w danej dostawie oraz ilość egzemplarzy w paczce.</w:t>
      </w:r>
    </w:p>
    <w:p w14:paraId="00000061" w14:textId="77777777" w:rsidR="0067225C" w:rsidRDefault="00F64FE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567" w:hanging="425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Przyjmuje się, że podane objętości w specyfikacji są objętościami minimalnymi i przy ich zmniejszeniu cena jednostkowa pozostaje w wysokości podanej w ofercie.</w:t>
      </w:r>
    </w:p>
    <w:p w14:paraId="00000062" w14:textId="77777777" w:rsidR="0067225C" w:rsidRDefault="00F64FE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567" w:hanging="425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Objętość podstawowa pozycji może ulec zmianie (zwiększeniu/zmniejszeniu) w trakcie trwania zlecenia, o czym Wykonawca zostanie poinformowany najpóźniej w chwili przekazania materiału do druku.</w:t>
      </w:r>
    </w:p>
    <w:p w14:paraId="00000063" w14:textId="77777777" w:rsidR="0067225C" w:rsidRDefault="00F64FE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567" w:hanging="425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Koszt zwiększenia objętości zmienia cenę jednostkową danego nakładu o cenę składki 8-stronicowej podanej przy każdej pozycji x ilość takich składek w danej pozycji składających się na wzrost objętości.</w:t>
      </w:r>
    </w:p>
    <w:p w14:paraId="00000064" w14:textId="77777777" w:rsidR="0067225C" w:rsidRDefault="00F64FE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567" w:hanging="425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Cena jednostkowa wkładki kolorowej liczona jest jako kartka 2-stronicowa w kolorystyce 4+0 i podana jest w specyfikacji przy tytule każdej pozycji.</w:t>
      </w:r>
    </w:p>
    <w:p w14:paraId="00000065" w14:textId="77777777" w:rsidR="0067225C" w:rsidRDefault="00F64FE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567" w:hanging="425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Cena wkładki powiększa cenę pozycji o wielokrotność cen jednostkowych rozpoczętych kartek 2- stronicowych.</w:t>
      </w:r>
    </w:p>
    <w:p w14:paraId="00000066" w14:textId="77777777" w:rsidR="0067225C" w:rsidRDefault="00F64FE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567" w:hanging="425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Podana cena jednostkowa obejmuje wszystkie związane z drukiem wkładki operacje w kolorystyce od 1+0 do 4+0 oraz zawiera koszt papieru dwustronnie kredowego 150 gr błyszczącego lub matowego.</w:t>
      </w:r>
    </w:p>
    <w:p w14:paraId="00000067" w14:textId="77777777" w:rsidR="0067225C" w:rsidRDefault="00F64FE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567" w:hanging="425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W przypadkach budzących wątpliwości lub przypadkach znacznie odbiegających od parametrów kosztorysowych, Zamawiający ma prawo żądać od Wykonawcy kalkulacji szczegółowej kosztów.</w:t>
      </w:r>
    </w:p>
    <w:p w14:paraId="00000068" w14:textId="77777777" w:rsidR="0067225C" w:rsidRDefault="00F64FE8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Warunki dostawy:</w:t>
      </w:r>
    </w:p>
    <w:p w14:paraId="00000069" w14:textId="77777777" w:rsidR="0067225C" w:rsidRDefault="00F64FE8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567" w:hanging="425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Wykonawca własnymi środkami (sprzęt i ludzie) dostarcza do budynku IM PAN paczki do wskazanych pomieszczeń oraz przedstawia dokumentację dostawy.</w:t>
      </w:r>
    </w:p>
    <w:p w14:paraId="0000006A" w14:textId="77777777" w:rsidR="0067225C" w:rsidRDefault="00F64FE8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567" w:hanging="425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Wykonawca zobowiązany jest wraz z dostawą dostarczyć fakturę VAT.</w:t>
      </w:r>
    </w:p>
    <w:p w14:paraId="0000006B" w14:textId="77777777" w:rsidR="0067225C" w:rsidRDefault="00F64FE8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567" w:hanging="425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IM PAN udostępnia na czas dostawy dojazd od tyłu lub przodu budynku, zezwala na czasowe parkowanie samochodu transportującego, przyjmie i odbierze dostawę oraz pokwituje dokumenty i odbiór faktury.</w:t>
      </w:r>
    </w:p>
    <w:p w14:paraId="0000006C" w14:textId="77777777" w:rsidR="0067225C" w:rsidRDefault="00F64FE8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Miejsce dostawy: </w:t>
      </w:r>
      <w:r>
        <w:rPr>
          <w:rFonts w:ascii="Arial" w:eastAsia="Arial" w:hAnsi="Arial" w:cs="Arial"/>
          <w:color w:val="000000"/>
          <w:sz w:val="20"/>
          <w:szCs w:val="20"/>
        </w:rPr>
        <w:t>Siedziba Instytutu Matematycznego Polskiej Akademii Nauk przy ul. Śniadeckich 8 w Warszawie.</w:t>
      </w:r>
    </w:p>
    <w:p w14:paraId="0000006D" w14:textId="77777777" w:rsidR="0067225C" w:rsidRDefault="00F64FE8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Termin realizacji:</w:t>
      </w:r>
    </w:p>
    <w:p w14:paraId="0000006E" w14:textId="6B060FBE" w:rsidR="0067225C" w:rsidRDefault="00F64FE8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567" w:hanging="425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Świadczenie usług objętych przedmiotem zamówienia odbywać się będzie przez 12 miesięcy licząc od daty zawarcia umowy jednak nie wcześniej niż od 02.01.202</w:t>
      </w:r>
      <w:r w:rsidR="00B4785A">
        <w:rPr>
          <w:rFonts w:ascii="Arial" w:eastAsia="Arial" w:hAnsi="Arial" w:cs="Arial"/>
          <w:color w:val="000000"/>
          <w:sz w:val="20"/>
          <w:szCs w:val="20"/>
        </w:rPr>
        <w:t>5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r.</w:t>
      </w:r>
    </w:p>
    <w:p w14:paraId="0000006F" w14:textId="77777777" w:rsidR="0067225C" w:rsidRDefault="00F64FE8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567" w:hanging="425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Zlecenia jednostkowe realizowane będą w ciągu 10 dni roboczych licząc od daty przesłania zlecenia jednostkowego.</w:t>
      </w:r>
    </w:p>
    <w:p w14:paraId="00000070" w14:textId="77777777" w:rsidR="0067225C" w:rsidRDefault="00F64FE8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567" w:hanging="425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Każdorazowa dostawa wymaga uzgodnienia terminu (data i orientacyjna godzina) w dni powszednie od poniedziałku do piątku w godzinach 8.00- 15.00.</w:t>
      </w:r>
    </w:p>
    <w:sectPr w:rsidR="0067225C">
      <w:footerReference w:type="default" r:id="rId7"/>
      <w:pgSz w:w="11906" w:h="16838"/>
      <w:pgMar w:top="1417" w:right="1417" w:bottom="1417" w:left="1417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3B2D0" w14:textId="77777777" w:rsidR="00691402" w:rsidRDefault="00691402">
      <w:pPr>
        <w:spacing w:after="0" w:line="240" w:lineRule="auto"/>
      </w:pPr>
      <w:r>
        <w:separator/>
      </w:r>
    </w:p>
  </w:endnote>
  <w:endnote w:type="continuationSeparator" w:id="0">
    <w:p w14:paraId="2FB053C3" w14:textId="77777777" w:rsidR="00691402" w:rsidRDefault="00691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71" w14:textId="78B01FA8" w:rsidR="0067225C" w:rsidRDefault="00F64FE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rFonts w:ascii="Arial" w:eastAsia="Arial" w:hAnsi="Arial" w:cs="Arial"/>
        <w:color w:val="000000"/>
        <w:sz w:val="20"/>
        <w:szCs w:val="20"/>
      </w:rPr>
      <w:t xml:space="preserve">Strona </w:t>
    </w:r>
    <w:r>
      <w:rPr>
        <w:rFonts w:ascii="Arial" w:eastAsia="Arial" w:hAnsi="Arial" w:cs="Arial"/>
        <w:b/>
        <w:color w:val="000000"/>
        <w:sz w:val="20"/>
        <w:szCs w:val="20"/>
      </w:rPr>
      <w:fldChar w:fldCharType="begin"/>
    </w:r>
    <w:r>
      <w:rPr>
        <w:rFonts w:ascii="Arial" w:eastAsia="Arial" w:hAnsi="Arial" w:cs="Arial"/>
        <w:b/>
        <w:color w:val="000000"/>
        <w:sz w:val="20"/>
        <w:szCs w:val="20"/>
      </w:rPr>
      <w:instrText>PAGE</w:instrText>
    </w:r>
    <w:r>
      <w:rPr>
        <w:rFonts w:ascii="Arial" w:eastAsia="Arial" w:hAnsi="Arial" w:cs="Arial"/>
        <w:b/>
        <w:color w:val="000000"/>
        <w:sz w:val="20"/>
        <w:szCs w:val="20"/>
      </w:rPr>
      <w:fldChar w:fldCharType="separate"/>
    </w:r>
    <w:r w:rsidR="0034123C">
      <w:rPr>
        <w:rFonts w:ascii="Arial" w:eastAsia="Arial" w:hAnsi="Arial" w:cs="Arial"/>
        <w:b/>
        <w:noProof/>
        <w:color w:val="000000"/>
        <w:sz w:val="20"/>
        <w:szCs w:val="20"/>
      </w:rPr>
      <w:t>1</w:t>
    </w:r>
    <w:r>
      <w:rPr>
        <w:rFonts w:ascii="Arial" w:eastAsia="Arial" w:hAnsi="Arial" w:cs="Arial"/>
        <w:b/>
        <w:color w:val="000000"/>
        <w:sz w:val="20"/>
        <w:szCs w:val="20"/>
      </w:rPr>
      <w:fldChar w:fldCharType="end"/>
    </w:r>
    <w:r>
      <w:rPr>
        <w:rFonts w:ascii="Arial" w:eastAsia="Arial" w:hAnsi="Arial" w:cs="Arial"/>
        <w:color w:val="000000"/>
        <w:sz w:val="20"/>
        <w:szCs w:val="20"/>
      </w:rPr>
      <w:t xml:space="preserve"> z </w:t>
    </w:r>
    <w:r>
      <w:rPr>
        <w:rFonts w:ascii="Arial" w:eastAsia="Arial" w:hAnsi="Arial" w:cs="Arial"/>
        <w:b/>
        <w:color w:val="000000"/>
        <w:sz w:val="20"/>
        <w:szCs w:val="20"/>
      </w:rPr>
      <w:fldChar w:fldCharType="begin"/>
    </w:r>
    <w:r>
      <w:rPr>
        <w:rFonts w:ascii="Arial" w:eastAsia="Arial" w:hAnsi="Arial" w:cs="Arial"/>
        <w:b/>
        <w:color w:val="000000"/>
        <w:sz w:val="20"/>
        <w:szCs w:val="20"/>
      </w:rPr>
      <w:instrText>NUMPAGES</w:instrText>
    </w:r>
    <w:r>
      <w:rPr>
        <w:rFonts w:ascii="Arial" w:eastAsia="Arial" w:hAnsi="Arial" w:cs="Arial"/>
        <w:b/>
        <w:color w:val="000000"/>
        <w:sz w:val="20"/>
        <w:szCs w:val="20"/>
      </w:rPr>
      <w:fldChar w:fldCharType="separate"/>
    </w:r>
    <w:r w:rsidR="0034123C">
      <w:rPr>
        <w:rFonts w:ascii="Arial" w:eastAsia="Arial" w:hAnsi="Arial" w:cs="Arial"/>
        <w:b/>
        <w:noProof/>
        <w:color w:val="000000"/>
        <w:sz w:val="20"/>
        <w:szCs w:val="20"/>
      </w:rPr>
      <w:t>2</w:t>
    </w:r>
    <w:r>
      <w:rPr>
        <w:rFonts w:ascii="Arial" w:eastAsia="Arial" w:hAnsi="Arial" w:cs="Arial"/>
        <w:b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0435C" w14:textId="77777777" w:rsidR="00691402" w:rsidRDefault="00691402">
      <w:pPr>
        <w:spacing w:after="0" w:line="240" w:lineRule="auto"/>
      </w:pPr>
      <w:r>
        <w:separator/>
      </w:r>
    </w:p>
  </w:footnote>
  <w:footnote w:type="continuationSeparator" w:id="0">
    <w:p w14:paraId="50820508" w14:textId="77777777" w:rsidR="00691402" w:rsidRDefault="006914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532D0"/>
    <w:multiLevelType w:val="multilevel"/>
    <w:tmpl w:val="1C44C40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80806"/>
    <w:multiLevelType w:val="multilevel"/>
    <w:tmpl w:val="EE96A410"/>
    <w:lvl w:ilvl="0">
      <w:start w:val="1"/>
      <w:numFmt w:val="decimal"/>
      <w:lvlText w:val="%1."/>
      <w:lvlJc w:val="left"/>
      <w:pPr>
        <w:ind w:left="100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EA84538"/>
    <w:multiLevelType w:val="multilevel"/>
    <w:tmpl w:val="623E465E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>
      <w:start w:val="1"/>
      <w:numFmt w:val="decimal"/>
      <w:lvlText w:val="%3)"/>
      <w:lvlJc w:val="left"/>
      <w:pPr>
        <w:ind w:left="1440" w:hanging="360"/>
      </w:pPr>
      <w:rPr>
        <w:b w:val="0"/>
      </w:rPr>
    </w:lvl>
    <w:lvl w:ilvl="3">
      <w:start w:val="1"/>
      <w:numFmt w:val="decimal"/>
      <w:lvlText w:val="%4)"/>
      <w:lvlJc w:val="left"/>
      <w:pPr>
        <w:ind w:left="1800" w:hanging="360"/>
      </w:pPr>
      <w:rPr>
        <w:b w:val="0"/>
      </w:rPr>
    </w:lvl>
    <w:lvl w:ilvl="4">
      <w:start w:val="1"/>
      <w:numFmt w:val="decimal"/>
      <w:lvlText w:val="%5)"/>
      <w:lvlJc w:val="left"/>
      <w:pPr>
        <w:ind w:left="2160" w:hanging="360"/>
      </w:pPr>
      <w:rPr>
        <w:b w:val="0"/>
      </w:rPr>
    </w:lvl>
    <w:lvl w:ilvl="5">
      <w:start w:val="1"/>
      <w:numFmt w:val="decimal"/>
      <w:lvlText w:val="%6)"/>
      <w:lvlJc w:val="left"/>
      <w:pPr>
        <w:ind w:left="2520" w:hanging="360"/>
      </w:pPr>
      <w:rPr>
        <w:b w:val="0"/>
      </w:rPr>
    </w:lvl>
    <w:lvl w:ilvl="6">
      <w:start w:val="1"/>
      <w:numFmt w:val="decimal"/>
      <w:lvlText w:val="%7)"/>
      <w:lvlJc w:val="left"/>
      <w:pPr>
        <w:ind w:left="2880" w:hanging="360"/>
      </w:pPr>
      <w:rPr>
        <w:b w:val="0"/>
      </w:rPr>
    </w:lvl>
    <w:lvl w:ilvl="7">
      <w:start w:val="1"/>
      <w:numFmt w:val="decimal"/>
      <w:lvlText w:val="%8)"/>
      <w:lvlJc w:val="left"/>
      <w:pPr>
        <w:ind w:left="3240" w:hanging="360"/>
      </w:pPr>
      <w:rPr>
        <w:b w:val="0"/>
      </w:rPr>
    </w:lvl>
    <w:lvl w:ilvl="8">
      <w:start w:val="1"/>
      <w:numFmt w:val="decimal"/>
      <w:lvlText w:val="%9)"/>
      <w:lvlJc w:val="left"/>
      <w:pPr>
        <w:ind w:left="3600" w:hanging="360"/>
      </w:pPr>
      <w:rPr>
        <w:b w:val="0"/>
      </w:rPr>
    </w:lvl>
  </w:abstractNum>
  <w:abstractNum w:abstractNumId="3" w15:restartNumberingAfterBreak="0">
    <w:nsid w:val="1EE274E9"/>
    <w:multiLevelType w:val="multilevel"/>
    <w:tmpl w:val="DBFAC1E2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>
      <w:start w:val="1"/>
      <w:numFmt w:val="decimal"/>
      <w:lvlText w:val="%3)"/>
      <w:lvlJc w:val="left"/>
      <w:pPr>
        <w:ind w:left="1440" w:hanging="360"/>
      </w:pPr>
      <w:rPr>
        <w:b w:val="0"/>
      </w:rPr>
    </w:lvl>
    <w:lvl w:ilvl="3">
      <w:start w:val="1"/>
      <w:numFmt w:val="decimal"/>
      <w:lvlText w:val="%4)"/>
      <w:lvlJc w:val="left"/>
      <w:pPr>
        <w:ind w:left="1800" w:hanging="360"/>
      </w:pPr>
      <w:rPr>
        <w:b w:val="0"/>
      </w:rPr>
    </w:lvl>
    <w:lvl w:ilvl="4">
      <w:start w:val="1"/>
      <w:numFmt w:val="decimal"/>
      <w:lvlText w:val="%5)"/>
      <w:lvlJc w:val="left"/>
      <w:pPr>
        <w:ind w:left="2160" w:hanging="360"/>
      </w:pPr>
      <w:rPr>
        <w:b w:val="0"/>
      </w:rPr>
    </w:lvl>
    <w:lvl w:ilvl="5">
      <w:start w:val="1"/>
      <w:numFmt w:val="decimal"/>
      <w:lvlText w:val="%6)"/>
      <w:lvlJc w:val="left"/>
      <w:pPr>
        <w:ind w:left="2520" w:hanging="360"/>
      </w:pPr>
      <w:rPr>
        <w:b w:val="0"/>
      </w:rPr>
    </w:lvl>
    <w:lvl w:ilvl="6">
      <w:start w:val="1"/>
      <w:numFmt w:val="decimal"/>
      <w:lvlText w:val="%7)"/>
      <w:lvlJc w:val="left"/>
      <w:pPr>
        <w:ind w:left="2880" w:hanging="360"/>
      </w:pPr>
      <w:rPr>
        <w:b w:val="0"/>
      </w:rPr>
    </w:lvl>
    <w:lvl w:ilvl="7">
      <w:start w:val="1"/>
      <w:numFmt w:val="decimal"/>
      <w:lvlText w:val="%8)"/>
      <w:lvlJc w:val="left"/>
      <w:pPr>
        <w:ind w:left="3240" w:hanging="360"/>
      </w:pPr>
      <w:rPr>
        <w:b w:val="0"/>
      </w:rPr>
    </w:lvl>
    <w:lvl w:ilvl="8">
      <w:start w:val="1"/>
      <w:numFmt w:val="decimal"/>
      <w:lvlText w:val="%9)"/>
      <w:lvlJc w:val="left"/>
      <w:pPr>
        <w:ind w:left="3600" w:hanging="360"/>
      </w:pPr>
      <w:rPr>
        <w:b w:val="0"/>
      </w:rPr>
    </w:lvl>
  </w:abstractNum>
  <w:abstractNum w:abstractNumId="4" w15:restartNumberingAfterBreak="0">
    <w:nsid w:val="21C71894"/>
    <w:multiLevelType w:val="multilevel"/>
    <w:tmpl w:val="5BF8B81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C30E17"/>
    <w:multiLevelType w:val="multilevel"/>
    <w:tmpl w:val="7E8ADB0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</w:rPr>
    </w:lvl>
  </w:abstractNum>
  <w:abstractNum w:abstractNumId="6" w15:restartNumberingAfterBreak="0">
    <w:nsid w:val="32F401D8"/>
    <w:multiLevelType w:val="multilevel"/>
    <w:tmpl w:val="BCCA4A8C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(%2)"/>
      <w:lvlJc w:val="left"/>
      <w:pPr>
        <w:ind w:left="1080" w:hanging="360"/>
      </w:pPr>
      <w:rPr>
        <w:b w:val="0"/>
      </w:rPr>
    </w:lvl>
    <w:lvl w:ilvl="2">
      <w:start w:val="1"/>
      <w:numFmt w:val="decimal"/>
      <w:lvlText w:val="(%3)"/>
      <w:lvlJc w:val="left"/>
      <w:pPr>
        <w:ind w:left="1440" w:hanging="360"/>
      </w:pPr>
      <w:rPr>
        <w:b w:val="0"/>
      </w:rPr>
    </w:lvl>
    <w:lvl w:ilvl="3">
      <w:start w:val="1"/>
      <w:numFmt w:val="decimal"/>
      <w:lvlText w:val="(%4)"/>
      <w:lvlJc w:val="left"/>
      <w:pPr>
        <w:ind w:left="1800" w:hanging="360"/>
      </w:pPr>
      <w:rPr>
        <w:b w:val="0"/>
      </w:rPr>
    </w:lvl>
    <w:lvl w:ilvl="4">
      <w:start w:val="1"/>
      <w:numFmt w:val="decimal"/>
      <w:lvlText w:val="(%5)"/>
      <w:lvlJc w:val="left"/>
      <w:pPr>
        <w:ind w:left="2160" w:hanging="360"/>
      </w:pPr>
      <w:rPr>
        <w:b w:val="0"/>
      </w:rPr>
    </w:lvl>
    <w:lvl w:ilvl="5">
      <w:start w:val="1"/>
      <w:numFmt w:val="decimal"/>
      <w:lvlText w:val="(%6)"/>
      <w:lvlJc w:val="left"/>
      <w:pPr>
        <w:ind w:left="2520" w:hanging="360"/>
      </w:pPr>
      <w:rPr>
        <w:b w:val="0"/>
      </w:rPr>
    </w:lvl>
    <w:lvl w:ilvl="6">
      <w:start w:val="1"/>
      <w:numFmt w:val="decimal"/>
      <w:lvlText w:val="(%7)"/>
      <w:lvlJc w:val="left"/>
      <w:pPr>
        <w:ind w:left="2880" w:hanging="360"/>
      </w:pPr>
      <w:rPr>
        <w:b w:val="0"/>
      </w:rPr>
    </w:lvl>
    <w:lvl w:ilvl="7">
      <w:start w:val="1"/>
      <w:numFmt w:val="decimal"/>
      <w:lvlText w:val="(%8)"/>
      <w:lvlJc w:val="left"/>
      <w:pPr>
        <w:ind w:left="3240" w:hanging="360"/>
      </w:pPr>
      <w:rPr>
        <w:b w:val="0"/>
      </w:rPr>
    </w:lvl>
    <w:lvl w:ilvl="8">
      <w:start w:val="1"/>
      <w:numFmt w:val="decimal"/>
      <w:lvlText w:val="(%9)"/>
      <w:lvlJc w:val="left"/>
      <w:pPr>
        <w:ind w:left="3600" w:hanging="360"/>
      </w:pPr>
      <w:rPr>
        <w:b w:val="0"/>
      </w:rPr>
    </w:lvl>
  </w:abstractNum>
  <w:abstractNum w:abstractNumId="7" w15:restartNumberingAfterBreak="0">
    <w:nsid w:val="335916CD"/>
    <w:multiLevelType w:val="multilevel"/>
    <w:tmpl w:val="E36423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D401DE"/>
    <w:multiLevelType w:val="multilevel"/>
    <w:tmpl w:val="8E1A219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AC4E2F"/>
    <w:multiLevelType w:val="multilevel"/>
    <w:tmpl w:val="46082CDE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>
      <w:start w:val="1"/>
      <w:numFmt w:val="decimal"/>
      <w:lvlText w:val="%3)"/>
      <w:lvlJc w:val="left"/>
      <w:pPr>
        <w:ind w:left="1440" w:hanging="360"/>
      </w:pPr>
      <w:rPr>
        <w:b w:val="0"/>
      </w:rPr>
    </w:lvl>
    <w:lvl w:ilvl="3">
      <w:start w:val="1"/>
      <w:numFmt w:val="decimal"/>
      <w:lvlText w:val="%4)"/>
      <w:lvlJc w:val="left"/>
      <w:pPr>
        <w:ind w:left="1800" w:hanging="360"/>
      </w:pPr>
      <w:rPr>
        <w:b w:val="0"/>
      </w:rPr>
    </w:lvl>
    <w:lvl w:ilvl="4">
      <w:start w:val="1"/>
      <w:numFmt w:val="decimal"/>
      <w:lvlText w:val="%5)"/>
      <w:lvlJc w:val="left"/>
      <w:pPr>
        <w:ind w:left="2160" w:hanging="360"/>
      </w:pPr>
      <w:rPr>
        <w:b w:val="0"/>
      </w:rPr>
    </w:lvl>
    <w:lvl w:ilvl="5">
      <w:start w:val="1"/>
      <w:numFmt w:val="decimal"/>
      <w:lvlText w:val="%6)"/>
      <w:lvlJc w:val="left"/>
      <w:pPr>
        <w:ind w:left="2520" w:hanging="360"/>
      </w:pPr>
      <w:rPr>
        <w:b w:val="0"/>
      </w:rPr>
    </w:lvl>
    <w:lvl w:ilvl="6">
      <w:start w:val="1"/>
      <w:numFmt w:val="decimal"/>
      <w:lvlText w:val="%7)"/>
      <w:lvlJc w:val="left"/>
      <w:pPr>
        <w:ind w:left="2880" w:hanging="360"/>
      </w:pPr>
      <w:rPr>
        <w:b w:val="0"/>
      </w:rPr>
    </w:lvl>
    <w:lvl w:ilvl="7">
      <w:start w:val="1"/>
      <w:numFmt w:val="decimal"/>
      <w:lvlText w:val="%8)"/>
      <w:lvlJc w:val="left"/>
      <w:pPr>
        <w:ind w:left="3240" w:hanging="360"/>
      </w:pPr>
      <w:rPr>
        <w:b w:val="0"/>
      </w:rPr>
    </w:lvl>
    <w:lvl w:ilvl="8">
      <w:start w:val="1"/>
      <w:numFmt w:val="decimal"/>
      <w:lvlText w:val="%9)"/>
      <w:lvlJc w:val="left"/>
      <w:pPr>
        <w:ind w:left="3600" w:hanging="360"/>
      </w:pPr>
      <w:rPr>
        <w:b w:val="0"/>
      </w:rPr>
    </w:lvl>
  </w:abstractNum>
  <w:abstractNum w:abstractNumId="10" w15:restartNumberingAfterBreak="0">
    <w:nsid w:val="492D14B1"/>
    <w:multiLevelType w:val="multilevel"/>
    <w:tmpl w:val="11E01CFA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>
      <w:start w:val="1"/>
      <w:numFmt w:val="decimal"/>
      <w:lvlText w:val="%3)"/>
      <w:lvlJc w:val="left"/>
      <w:pPr>
        <w:ind w:left="1440" w:hanging="360"/>
      </w:pPr>
      <w:rPr>
        <w:b w:val="0"/>
      </w:rPr>
    </w:lvl>
    <w:lvl w:ilvl="3">
      <w:start w:val="1"/>
      <w:numFmt w:val="decimal"/>
      <w:lvlText w:val="%4)"/>
      <w:lvlJc w:val="left"/>
      <w:pPr>
        <w:ind w:left="1800" w:hanging="360"/>
      </w:pPr>
      <w:rPr>
        <w:b w:val="0"/>
      </w:rPr>
    </w:lvl>
    <w:lvl w:ilvl="4">
      <w:start w:val="1"/>
      <w:numFmt w:val="decimal"/>
      <w:lvlText w:val="%5)"/>
      <w:lvlJc w:val="left"/>
      <w:pPr>
        <w:ind w:left="2160" w:hanging="360"/>
      </w:pPr>
      <w:rPr>
        <w:b w:val="0"/>
      </w:rPr>
    </w:lvl>
    <w:lvl w:ilvl="5">
      <w:start w:val="1"/>
      <w:numFmt w:val="decimal"/>
      <w:lvlText w:val="%6)"/>
      <w:lvlJc w:val="left"/>
      <w:pPr>
        <w:ind w:left="2520" w:hanging="360"/>
      </w:pPr>
      <w:rPr>
        <w:b w:val="0"/>
      </w:rPr>
    </w:lvl>
    <w:lvl w:ilvl="6">
      <w:start w:val="1"/>
      <w:numFmt w:val="decimal"/>
      <w:lvlText w:val="%7)"/>
      <w:lvlJc w:val="left"/>
      <w:pPr>
        <w:ind w:left="2880" w:hanging="360"/>
      </w:pPr>
      <w:rPr>
        <w:b w:val="0"/>
      </w:rPr>
    </w:lvl>
    <w:lvl w:ilvl="7">
      <w:start w:val="1"/>
      <w:numFmt w:val="decimal"/>
      <w:lvlText w:val="%8)"/>
      <w:lvlJc w:val="left"/>
      <w:pPr>
        <w:ind w:left="3240" w:hanging="360"/>
      </w:pPr>
      <w:rPr>
        <w:b w:val="0"/>
      </w:rPr>
    </w:lvl>
    <w:lvl w:ilvl="8">
      <w:start w:val="1"/>
      <w:numFmt w:val="decimal"/>
      <w:lvlText w:val="%9)"/>
      <w:lvlJc w:val="left"/>
      <w:pPr>
        <w:ind w:left="3600" w:hanging="360"/>
      </w:pPr>
      <w:rPr>
        <w:b w:val="0"/>
      </w:rPr>
    </w:lvl>
  </w:abstractNum>
  <w:abstractNum w:abstractNumId="11" w15:restartNumberingAfterBreak="0">
    <w:nsid w:val="57D72C89"/>
    <w:multiLevelType w:val="multilevel"/>
    <w:tmpl w:val="70E690B6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BD420E"/>
    <w:multiLevelType w:val="multilevel"/>
    <w:tmpl w:val="B00E9700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>
      <w:start w:val="1"/>
      <w:numFmt w:val="decimal"/>
      <w:lvlText w:val="%3)"/>
      <w:lvlJc w:val="left"/>
      <w:pPr>
        <w:ind w:left="1440" w:hanging="360"/>
      </w:pPr>
      <w:rPr>
        <w:b w:val="0"/>
      </w:rPr>
    </w:lvl>
    <w:lvl w:ilvl="3">
      <w:start w:val="1"/>
      <w:numFmt w:val="decimal"/>
      <w:lvlText w:val="%4)"/>
      <w:lvlJc w:val="left"/>
      <w:pPr>
        <w:ind w:left="1800" w:hanging="360"/>
      </w:pPr>
      <w:rPr>
        <w:b w:val="0"/>
      </w:rPr>
    </w:lvl>
    <w:lvl w:ilvl="4">
      <w:start w:val="1"/>
      <w:numFmt w:val="decimal"/>
      <w:lvlText w:val="%5)"/>
      <w:lvlJc w:val="left"/>
      <w:pPr>
        <w:ind w:left="2160" w:hanging="360"/>
      </w:pPr>
      <w:rPr>
        <w:b w:val="0"/>
      </w:rPr>
    </w:lvl>
    <w:lvl w:ilvl="5">
      <w:start w:val="1"/>
      <w:numFmt w:val="decimal"/>
      <w:lvlText w:val="%6)"/>
      <w:lvlJc w:val="left"/>
      <w:pPr>
        <w:ind w:left="2520" w:hanging="360"/>
      </w:pPr>
      <w:rPr>
        <w:b w:val="0"/>
      </w:rPr>
    </w:lvl>
    <w:lvl w:ilvl="6">
      <w:start w:val="1"/>
      <w:numFmt w:val="decimal"/>
      <w:lvlText w:val="%7)"/>
      <w:lvlJc w:val="left"/>
      <w:pPr>
        <w:ind w:left="2880" w:hanging="360"/>
      </w:pPr>
      <w:rPr>
        <w:b w:val="0"/>
      </w:rPr>
    </w:lvl>
    <w:lvl w:ilvl="7">
      <w:start w:val="1"/>
      <w:numFmt w:val="decimal"/>
      <w:lvlText w:val="%8)"/>
      <w:lvlJc w:val="left"/>
      <w:pPr>
        <w:ind w:left="3240" w:hanging="360"/>
      </w:pPr>
      <w:rPr>
        <w:b w:val="0"/>
      </w:rPr>
    </w:lvl>
    <w:lvl w:ilvl="8">
      <w:start w:val="1"/>
      <w:numFmt w:val="decimal"/>
      <w:lvlText w:val="%9)"/>
      <w:lvlJc w:val="left"/>
      <w:pPr>
        <w:ind w:left="3600" w:hanging="360"/>
      </w:pPr>
      <w:rPr>
        <w:b w:val="0"/>
      </w:rPr>
    </w:lvl>
  </w:abstractNum>
  <w:abstractNum w:abstractNumId="13" w15:restartNumberingAfterBreak="0">
    <w:nsid w:val="6B207ACE"/>
    <w:multiLevelType w:val="multilevel"/>
    <w:tmpl w:val="EE7A5FDA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>
      <w:start w:val="1"/>
      <w:numFmt w:val="decimal"/>
      <w:lvlText w:val="%3)"/>
      <w:lvlJc w:val="left"/>
      <w:pPr>
        <w:ind w:left="1440" w:hanging="360"/>
      </w:pPr>
      <w:rPr>
        <w:b w:val="0"/>
      </w:rPr>
    </w:lvl>
    <w:lvl w:ilvl="3">
      <w:start w:val="1"/>
      <w:numFmt w:val="decimal"/>
      <w:lvlText w:val="%4)"/>
      <w:lvlJc w:val="left"/>
      <w:pPr>
        <w:ind w:left="1800" w:hanging="360"/>
      </w:pPr>
      <w:rPr>
        <w:b w:val="0"/>
      </w:rPr>
    </w:lvl>
    <w:lvl w:ilvl="4">
      <w:start w:val="1"/>
      <w:numFmt w:val="decimal"/>
      <w:lvlText w:val="%5)"/>
      <w:lvlJc w:val="left"/>
      <w:pPr>
        <w:ind w:left="2160" w:hanging="360"/>
      </w:pPr>
      <w:rPr>
        <w:b w:val="0"/>
      </w:rPr>
    </w:lvl>
    <w:lvl w:ilvl="5">
      <w:start w:val="1"/>
      <w:numFmt w:val="decimal"/>
      <w:lvlText w:val="%6)"/>
      <w:lvlJc w:val="left"/>
      <w:pPr>
        <w:ind w:left="2520" w:hanging="360"/>
      </w:pPr>
      <w:rPr>
        <w:b w:val="0"/>
      </w:rPr>
    </w:lvl>
    <w:lvl w:ilvl="6">
      <w:start w:val="1"/>
      <w:numFmt w:val="decimal"/>
      <w:lvlText w:val="%7)"/>
      <w:lvlJc w:val="left"/>
      <w:pPr>
        <w:ind w:left="2880" w:hanging="360"/>
      </w:pPr>
      <w:rPr>
        <w:b w:val="0"/>
      </w:rPr>
    </w:lvl>
    <w:lvl w:ilvl="7">
      <w:start w:val="1"/>
      <w:numFmt w:val="decimal"/>
      <w:lvlText w:val="%8)"/>
      <w:lvlJc w:val="left"/>
      <w:pPr>
        <w:ind w:left="3240" w:hanging="360"/>
      </w:pPr>
      <w:rPr>
        <w:b w:val="0"/>
      </w:rPr>
    </w:lvl>
    <w:lvl w:ilvl="8">
      <w:start w:val="1"/>
      <w:numFmt w:val="decimal"/>
      <w:lvlText w:val="%9)"/>
      <w:lvlJc w:val="left"/>
      <w:pPr>
        <w:ind w:left="3600" w:hanging="360"/>
      </w:pPr>
      <w:rPr>
        <w:b w:val="0"/>
      </w:rPr>
    </w:lvl>
  </w:abstractNum>
  <w:abstractNum w:abstractNumId="14" w15:restartNumberingAfterBreak="0">
    <w:nsid w:val="6CF96575"/>
    <w:multiLevelType w:val="multilevel"/>
    <w:tmpl w:val="FD3EB90E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>
      <w:start w:val="1"/>
      <w:numFmt w:val="decimal"/>
      <w:lvlText w:val="%3)"/>
      <w:lvlJc w:val="left"/>
      <w:pPr>
        <w:ind w:left="1440" w:hanging="360"/>
      </w:pPr>
      <w:rPr>
        <w:b w:val="0"/>
      </w:rPr>
    </w:lvl>
    <w:lvl w:ilvl="3">
      <w:start w:val="1"/>
      <w:numFmt w:val="decimal"/>
      <w:lvlText w:val="%4)"/>
      <w:lvlJc w:val="left"/>
      <w:pPr>
        <w:ind w:left="1800" w:hanging="360"/>
      </w:pPr>
      <w:rPr>
        <w:b w:val="0"/>
      </w:rPr>
    </w:lvl>
    <w:lvl w:ilvl="4">
      <w:start w:val="1"/>
      <w:numFmt w:val="decimal"/>
      <w:lvlText w:val="%5)"/>
      <w:lvlJc w:val="left"/>
      <w:pPr>
        <w:ind w:left="2160" w:hanging="360"/>
      </w:pPr>
      <w:rPr>
        <w:b w:val="0"/>
      </w:rPr>
    </w:lvl>
    <w:lvl w:ilvl="5">
      <w:start w:val="1"/>
      <w:numFmt w:val="decimal"/>
      <w:lvlText w:val="%6)"/>
      <w:lvlJc w:val="left"/>
      <w:pPr>
        <w:ind w:left="2520" w:hanging="360"/>
      </w:pPr>
      <w:rPr>
        <w:b w:val="0"/>
      </w:rPr>
    </w:lvl>
    <w:lvl w:ilvl="6">
      <w:start w:val="1"/>
      <w:numFmt w:val="decimal"/>
      <w:lvlText w:val="%7)"/>
      <w:lvlJc w:val="left"/>
      <w:pPr>
        <w:ind w:left="2880" w:hanging="360"/>
      </w:pPr>
      <w:rPr>
        <w:b w:val="0"/>
      </w:rPr>
    </w:lvl>
    <w:lvl w:ilvl="7">
      <w:start w:val="1"/>
      <w:numFmt w:val="decimal"/>
      <w:lvlText w:val="%8)"/>
      <w:lvlJc w:val="left"/>
      <w:pPr>
        <w:ind w:left="3240" w:hanging="360"/>
      </w:pPr>
      <w:rPr>
        <w:b w:val="0"/>
      </w:rPr>
    </w:lvl>
    <w:lvl w:ilvl="8">
      <w:start w:val="1"/>
      <w:numFmt w:val="decimal"/>
      <w:lvlText w:val="%9)"/>
      <w:lvlJc w:val="left"/>
      <w:pPr>
        <w:ind w:left="3600" w:hanging="360"/>
      </w:pPr>
      <w:rPr>
        <w:b w:val="0"/>
      </w:rPr>
    </w:lvl>
  </w:abstractNum>
  <w:abstractNum w:abstractNumId="15" w15:restartNumberingAfterBreak="0">
    <w:nsid w:val="6E481257"/>
    <w:multiLevelType w:val="multilevel"/>
    <w:tmpl w:val="92B22392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>
      <w:start w:val="1"/>
      <w:numFmt w:val="decimal"/>
      <w:lvlText w:val="%3)"/>
      <w:lvlJc w:val="left"/>
      <w:pPr>
        <w:ind w:left="1440" w:hanging="360"/>
      </w:pPr>
      <w:rPr>
        <w:b w:val="0"/>
      </w:rPr>
    </w:lvl>
    <w:lvl w:ilvl="3">
      <w:start w:val="1"/>
      <w:numFmt w:val="decimal"/>
      <w:lvlText w:val="%4)"/>
      <w:lvlJc w:val="left"/>
      <w:pPr>
        <w:ind w:left="1800" w:hanging="360"/>
      </w:pPr>
      <w:rPr>
        <w:b w:val="0"/>
      </w:rPr>
    </w:lvl>
    <w:lvl w:ilvl="4">
      <w:start w:val="1"/>
      <w:numFmt w:val="decimal"/>
      <w:lvlText w:val="%5)"/>
      <w:lvlJc w:val="left"/>
      <w:pPr>
        <w:ind w:left="2160" w:hanging="360"/>
      </w:pPr>
      <w:rPr>
        <w:b w:val="0"/>
      </w:rPr>
    </w:lvl>
    <w:lvl w:ilvl="5">
      <w:start w:val="1"/>
      <w:numFmt w:val="decimal"/>
      <w:lvlText w:val="%6)"/>
      <w:lvlJc w:val="left"/>
      <w:pPr>
        <w:ind w:left="2520" w:hanging="360"/>
      </w:pPr>
      <w:rPr>
        <w:b w:val="0"/>
      </w:rPr>
    </w:lvl>
    <w:lvl w:ilvl="6">
      <w:start w:val="1"/>
      <w:numFmt w:val="decimal"/>
      <w:lvlText w:val="%7)"/>
      <w:lvlJc w:val="left"/>
      <w:pPr>
        <w:ind w:left="2880" w:hanging="360"/>
      </w:pPr>
      <w:rPr>
        <w:b w:val="0"/>
      </w:rPr>
    </w:lvl>
    <w:lvl w:ilvl="7">
      <w:start w:val="1"/>
      <w:numFmt w:val="decimal"/>
      <w:lvlText w:val="%8)"/>
      <w:lvlJc w:val="left"/>
      <w:pPr>
        <w:ind w:left="3240" w:hanging="360"/>
      </w:pPr>
      <w:rPr>
        <w:b w:val="0"/>
      </w:rPr>
    </w:lvl>
    <w:lvl w:ilvl="8">
      <w:start w:val="1"/>
      <w:numFmt w:val="decimal"/>
      <w:lvlText w:val="%9)"/>
      <w:lvlJc w:val="left"/>
      <w:pPr>
        <w:ind w:left="3600" w:hanging="360"/>
      </w:pPr>
      <w:rPr>
        <w:b w:val="0"/>
      </w:rPr>
    </w:lvl>
  </w:abstractNum>
  <w:abstractNum w:abstractNumId="16" w15:restartNumberingAfterBreak="0">
    <w:nsid w:val="719D7026"/>
    <w:multiLevelType w:val="multilevel"/>
    <w:tmpl w:val="4DECE648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>
      <w:start w:val="1"/>
      <w:numFmt w:val="decimal"/>
      <w:lvlText w:val="%3)"/>
      <w:lvlJc w:val="left"/>
      <w:pPr>
        <w:ind w:left="1440" w:hanging="360"/>
      </w:pPr>
      <w:rPr>
        <w:b w:val="0"/>
      </w:rPr>
    </w:lvl>
    <w:lvl w:ilvl="3">
      <w:start w:val="1"/>
      <w:numFmt w:val="decimal"/>
      <w:lvlText w:val="%4)"/>
      <w:lvlJc w:val="left"/>
      <w:pPr>
        <w:ind w:left="1800" w:hanging="360"/>
      </w:pPr>
      <w:rPr>
        <w:b w:val="0"/>
      </w:rPr>
    </w:lvl>
    <w:lvl w:ilvl="4">
      <w:start w:val="1"/>
      <w:numFmt w:val="decimal"/>
      <w:lvlText w:val="%5)"/>
      <w:lvlJc w:val="left"/>
      <w:pPr>
        <w:ind w:left="2160" w:hanging="360"/>
      </w:pPr>
      <w:rPr>
        <w:b w:val="0"/>
      </w:rPr>
    </w:lvl>
    <w:lvl w:ilvl="5">
      <w:start w:val="1"/>
      <w:numFmt w:val="decimal"/>
      <w:lvlText w:val="%6)"/>
      <w:lvlJc w:val="left"/>
      <w:pPr>
        <w:ind w:left="2520" w:hanging="360"/>
      </w:pPr>
      <w:rPr>
        <w:b w:val="0"/>
      </w:rPr>
    </w:lvl>
    <w:lvl w:ilvl="6">
      <w:start w:val="1"/>
      <w:numFmt w:val="decimal"/>
      <w:lvlText w:val="%7)"/>
      <w:lvlJc w:val="left"/>
      <w:pPr>
        <w:ind w:left="2880" w:hanging="360"/>
      </w:pPr>
      <w:rPr>
        <w:b w:val="0"/>
      </w:rPr>
    </w:lvl>
    <w:lvl w:ilvl="7">
      <w:start w:val="1"/>
      <w:numFmt w:val="decimal"/>
      <w:lvlText w:val="%8)"/>
      <w:lvlJc w:val="left"/>
      <w:pPr>
        <w:ind w:left="3240" w:hanging="360"/>
      </w:pPr>
      <w:rPr>
        <w:b w:val="0"/>
      </w:rPr>
    </w:lvl>
    <w:lvl w:ilvl="8">
      <w:start w:val="1"/>
      <w:numFmt w:val="decimal"/>
      <w:lvlText w:val="%9)"/>
      <w:lvlJc w:val="left"/>
      <w:pPr>
        <w:ind w:left="3600" w:hanging="360"/>
      </w:pPr>
      <w:rPr>
        <w:b w:val="0"/>
      </w:rPr>
    </w:lvl>
  </w:abstractNum>
  <w:abstractNum w:abstractNumId="17" w15:restartNumberingAfterBreak="0">
    <w:nsid w:val="7ECA58CE"/>
    <w:multiLevelType w:val="multilevel"/>
    <w:tmpl w:val="49E8B77A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>
      <w:start w:val="1"/>
      <w:numFmt w:val="decimal"/>
      <w:lvlText w:val="%3)"/>
      <w:lvlJc w:val="left"/>
      <w:pPr>
        <w:ind w:left="1440" w:hanging="360"/>
      </w:pPr>
      <w:rPr>
        <w:b w:val="0"/>
      </w:rPr>
    </w:lvl>
    <w:lvl w:ilvl="3">
      <w:start w:val="1"/>
      <w:numFmt w:val="decimal"/>
      <w:lvlText w:val="%4)"/>
      <w:lvlJc w:val="left"/>
      <w:pPr>
        <w:ind w:left="1800" w:hanging="360"/>
      </w:pPr>
      <w:rPr>
        <w:b w:val="0"/>
      </w:rPr>
    </w:lvl>
    <w:lvl w:ilvl="4">
      <w:start w:val="1"/>
      <w:numFmt w:val="decimal"/>
      <w:lvlText w:val="%5)"/>
      <w:lvlJc w:val="left"/>
      <w:pPr>
        <w:ind w:left="2160" w:hanging="360"/>
      </w:pPr>
      <w:rPr>
        <w:b w:val="0"/>
      </w:rPr>
    </w:lvl>
    <w:lvl w:ilvl="5">
      <w:start w:val="1"/>
      <w:numFmt w:val="decimal"/>
      <w:lvlText w:val="%6)"/>
      <w:lvlJc w:val="left"/>
      <w:pPr>
        <w:ind w:left="2520" w:hanging="360"/>
      </w:pPr>
      <w:rPr>
        <w:b w:val="0"/>
      </w:rPr>
    </w:lvl>
    <w:lvl w:ilvl="6">
      <w:start w:val="1"/>
      <w:numFmt w:val="decimal"/>
      <w:lvlText w:val="%7)"/>
      <w:lvlJc w:val="left"/>
      <w:pPr>
        <w:ind w:left="2880" w:hanging="360"/>
      </w:pPr>
      <w:rPr>
        <w:b w:val="0"/>
      </w:rPr>
    </w:lvl>
    <w:lvl w:ilvl="7">
      <w:start w:val="1"/>
      <w:numFmt w:val="decimal"/>
      <w:lvlText w:val="%8)"/>
      <w:lvlJc w:val="left"/>
      <w:pPr>
        <w:ind w:left="3240" w:hanging="360"/>
      </w:pPr>
      <w:rPr>
        <w:b w:val="0"/>
      </w:rPr>
    </w:lvl>
    <w:lvl w:ilvl="8">
      <w:start w:val="1"/>
      <w:numFmt w:val="decimal"/>
      <w:lvlText w:val="%9)"/>
      <w:lvlJc w:val="left"/>
      <w:pPr>
        <w:ind w:left="3600" w:hanging="360"/>
      </w:pPr>
      <w:rPr>
        <w:b w:val="0"/>
      </w:rPr>
    </w:lvl>
  </w:abstractNum>
  <w:num w:numId="1">
    <w:abstractNumId w:val="15"/>
  </w:num>
  <w:num w:numId="2">
    <w:abstractNumId w:val="14"/>
  </w:num>
  <w:num w:numId="3">
    <w:abstractNumId w:val="17"/>
  </w:num>
  <w:num w:numId="4">
    <w:abstractNumId w:val="6"/>
  </w:num>
  <w:num w:numId="5">
    <w:abstractNumId w:val="3"/>
  </w:num>
  <w:num w:numId="6">
    <w:abstractNumId w:val="11"/>
  </w:num>
  <w:num w:numId="7">
    <w:abstractNumId w:val="0"/>
  </w:num>
  <w:num w:numId="8">
    <w:abstractNumId w:val="8"/>
  </w:num>
  <w:num w:numId="9">
    <w:abstractNumId w:val="4"/>
  </w:num>
  <w:num w:numId="10">
    <w:abstractNumId w:val="7"/>
  </w:num>
  <w:num w:numId="11">
    <w:abstractNumId w:val="1"/>
  </w:num>
  <w:num w:numId="12">
    <w:abstractNumId w:val="9"/>
  </w:num>
  <w:num w:numId="13">
    <w:abstractNumId w:val="12"/>
  </w:num>
  <w:num w:numId="14">
    <w:abstractNumId w:val="5"/>
  </w:num>
  <w:num w:numId="15">
    <w:abstractNumId w:val="2"/>
  </w:num>
  <w:num w:numId="16">
    <w:abstractNumId w:val="13"/>
  </w:num>
  <w:num w:numId="17">
    <w:abstractNumId w:val="1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25C"/>
    <w:rsid w:val="0034123C"/>
    <w:rsid w:val="0067225C"/>
    <w:rsid w:val="00691402"/>
    <w:rsid w:val="00B4785A"/>
    <w:rsid w:val="00F64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F862E"/>
  <w15:docId w15:val="{DC2E1894-0DDB-4310-89CE-F305A0091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spacing w:after="0" w:line="360" w:lineRule="auto"/>
      <w:ind w:left="357"/>
      <w:jc w:val="center"/>
      <w:outlineLvl w:val="3"/>
    </w:pPr>
    <w:rPr>
      <w:rFonts w:ascii="Arial" w:eastAsia="Arial" w:hAnsi="Arial" w:cs="Arial"/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4"/>
    </w:pPr>
    <w:rPr>
      <w:color w:val="2E75B5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spacing w:after="0" w:line="240" w:lineRule="auto"/>
      <w:jc w:val="center"/>
    </w:pPr>
    <w:rPr>
      <w:rFonts w:ascii="Arial" w:eastAsia="Arial" w:hAnsi="Arial" w:cs="Arial"/>
      <w:sz w:val="28"/>
      <w:szCs w:val="2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1187</Words>
  <Characters>7123</Characters>
  <Application>Microsoft Office Word</Application>
  <DocSecurity>0</DocSecurity>
  <Lines>59</Lines>
  <Paragraphs>16</Paragraphs>
  <ScaleCrop>false</ScaleCrop>
  <Company/>
  <LinksUpToDate>false</LinksUpToDate>
  <CharactersWithSpaces>8294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Pniewski</dc:creator>
  <cp:lastModifiedBy>Adam Pniewski</cp:lastModifiedBy>
  <cp:revision>3</cp:revision>
  <dcterms:created xsi:type="dcterms:W3CDTF">2024-11-12T15:34:00Z</dcterms:created>
  <dcterms:modified xsi:type="dcterms:W3CDTF">2024-11-13T10:16:00Z</dcterms:modified>
</cp:coreProperties>
</file>