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697238" w14:textId="77777777" w:rsidR="00871DC5" w:rsidRDefault="00871DC5" w:rsidP="009C11D4">
      <w:pPr>
        <w:spacing w:line="276" w:lineRule="auto"/>
        <w:ind w:firstLine="0"/>
        <w:rPr>
          <w:b/>
        </w:rPr>
      </w:pPr>
    </w:p>
    <w:p w14:paraId="2B4F9A9F" w14:textId="77777777" w:rsidR="001D412F" w:rsidRPr="00F760CE" w:rsidRDefault="001D412F" w:rsidP="009C11D4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Arial"/>
          <w:b/>
          <w:bCs/>
          <w:sz w:val="28"/>
          <w:szCs w:val="28"/>
        </w:rPr>
      </w:pPr>
      <w:r w:rsidRPr="00F760CE">
        <w:rPr>
          <w:rFonts w:ascii="Verdana" w:hAnsi="Verdana" w:cs="Arial"/>
          <w:b/>
          <w:bCs/>
          <w:sz w:val="28"/>
          <w:szCs w:val="28"/>
        </w:rPr>
        <w:t>ZAPYTANIE OFERTOWE</w:t>
      </w:r>
    </w:p>
    <w:p w14:paraId="27EB9C28" w14:textId="77777777" w:rsidR="00364D8E" w:rsidRPr="00631E04" w:rsidRDefault="00364D8E" w:rsidP="00631E04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2"/>
          <w:szCs w:val="22"/>
        </w:rPr>
      </w:pPr>
    </w:p>
    <w:p w14:paraId="14D26E92" w14:textId="77777777" w:rsidR="00EA4F2B" w:rsidRPr="00631E04" w:rsidRDefault="00823376" w:rsidP="00631E04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w postępowaniu o wartości niższej od kwoty określonej w art. 2 ust. 1</w:t>
      </w:r>
      <w:r w:rsidR="001D412F" w:rsidRPr="00631E04">
        <w:rPr>
          <w:rFonts w:ascii="Verdana" w:hAnsi="Verdana" w:cs="Arial"/>
          <w:sz w:val="22"/>
          <w:szCs w:val="22"/>
        </w:rPr>
        <w:t xml:space="preserve"> </w:t>
      </w:r>
      <w:r w:rsidR="00517B6A" w:rsidRPr="00631E04">
        <w:rPr>
          <w:rFonts w:ascii="Verdana" w:hAnsi="Verdana" w:cs="Arial"/>
          <w:sz w:val="22"/>
          <w:szCs w:val="22"/>
        </w:rPr>
        <w:t xml:space="preserve">pkt 1 </w:t>
      </w:r>
      <w:r w:rsidRPr="00631E04">
        <w:rPr>
          <w:rFonts w:ascii="Verdana" w:hAnsi="Verdana" w:cs="Arial"/>
          <w:sz w:val="22"/>
          <w:szCs w:val="22"/>
        </w:rPr>
        <w:t>ustawy z dnia 11 września 2019</w:t>
      </w:r>
      <w:r w:rsidR="001D412F" w:rsidRPr="00631E04">
        <w:rPr>
          <w:rFonts w:ascii="Verdana" w:hAnsi="Verdana" w:cs="Arial"/>
          <w:sz w:val="22"/>
          <w:szCs w:val="22"/>
        </w:rPr>
        <w:t>r. Prawo zamówień publicznyc</w:t>
      </w:r>
      <w:r w:rsidR="00D2091C" w:rsidRPr="00631E04">
        <w:rPr>
          <w:rFonts w:ascii="Verdana" w:hAnsi="Verdana" w:cs="Arial"/>
          <w:sz w:val="22"/>
          <w:szCs w:val="22"/>
        </w:rPr>
        <w:t>h (</w:t>
      </w:r>
      <w:r w:rsidR="00316A24" w:rsidRPr="00631E04">
        <w:rPr>
          <w:rFonts w:ascii="Verdana" w:hAnsi="Verdana" w:cs="Arial"/>
          <w:sz w:val="22"/>
          <w:szCs w:val="22"/>
        </w:rPr>
        <w:t>Dz. U. z 2024</w:t>
      </w:r>
      <w:r w:rsidR="00F912D6" w:rsidRPr="00631E04">
        <w:rPr>
          <w:rFonts w:ascii="Verdana" w:hAnsi="Verdana" w:cs="Arial"/>
          <w:sz w:val="22"/>
          <w:szCs w:val="22"/>
        </w:rPr>
        <w:t xml:space="preserve"> r., poz. </w:t>
      </w:r>
      <w:r w:rsidR="00316A24" w:rsidRPr="00631E04">
        <w:rPr>
          <w:rFonts w:ascii="Verdana" w:hAnsi="Verdana" w:cs="Arial"/>
          <w:sz w:val="22"/>
          <w:szCs w:val="22"/>
        </w:rPr>
        <w:t>1320</w:t>
      </w:r>
      <w:r w:rsidR="00E43540" w:rsidRPr="00631E04">
        <w:rPr>
          <w:rFonts w:ascii="Verdana" w:hAnsi="Verdana" w:cs="Arial"/>
          <w:sz w:val="22"/>
          <w:szCs w:val="22"/>
        </w:rPr>
        <w:t xml:space="preserve"> t.j</w:t>
      </w:r>
      <w:r w:rsidR="00F912D6" w:rsidRPr="00631E04">
        <w:rPr>
          <w:rFonts w:ascii="Verdana" w:hAnsi="Verdana" w:cs="Arial"/>
          <w:sz w:val="22"/>
          <w:szCs w:val="22"/>
        </w:rPr>
        <w:t>.</w:t>
      </w:r>
      <w:r w:rsidR="001D412F" w:rsidRPr="00631E04">
        <w:rPr>
          <w:rFonts w:ascii="Verdana" w:hAnsi="Verdana" w:cs="Arial"/>
          <w:sz w:val="22"/>
          <w:szCs w:val="22"/>
        </w:rPr>
        <w:t>)</w:t>
      </w:r>
      <w:r w:rsidR="00CA39FE" w:rsidRPr="00631E04">
        <w:rPr>
          <w:rFonts w:ascii="Verdana" w:hAnsi="Verdana" w:cs="Arial"/>
          <w:sz w:val="22"/>
          <w:szCs w:val="22"/>
        </w:rPr>
        <w:t xml:space="preserve"> </w:t>
      </w:r>
      <w:r w:rsidR="00EA4F2B" w:rsidRPr="00631E04">
        <w:rPr>
          <w:rFonts w:ascii="Verdana" w:hAnsi="Verdana" w:cs="Arial"/>
          <w:sz w:val="22"/>
          <w:szCs w:val="22"/>
        </w:rPr>
        <w:t xml:space="preserve">na </w:t>
      </w:r>
      <w:r w:rsidR="009C11D4" w:rsidRPr="00631E04">
        <w:rPr>
          <w:rFonts w:ascii="Verdana" w:hAnsi="Verdana" w:cs="Arial"/>
          <w:b/>
          <w:sz w:val="22"/>
          <w:szCs w:val="22"/>
        </w:rPr>
        <w:t>naprawy samochodów w </w:t>
      </w:r>
      <w:r w:rsidR="00EA4F2B" w:rsidRPr="00631E04">
        <w:rPr>
          <w:rFonts w:ascii="Verdana" w:hAnsi="Verdana" w:cs="Arial"/>
          <w:b/>
          <w:sz w:val="22"/>
          <w:szCs w:val="22"/>
        </w:rPr>
        <w:t>Krajow</w:t>
      </w:r>
      <w:r w:rsidR="009C11D4" w:rsidRPr="00631E04">
        <w:rPr>
          <w:rFonts w:ascii="Verdana" w:hAnsi="Verdana" w:cs="Arial"/>
          <w:b/>
          <w:sz w:val="22"/>
          <w:szCs w:val="22"/>
        </w:rPr>
        <w:t>ym Ośrodku</w:t>
      </w:r>
      <w:r w:rsidR="00EA4F2B" w:rsidRPr="00631E04">
        <w:rPr>
          <w:rFonts w:ascii="Verdana" w:hAnsi="Verdana" w:cs="Arial"/>
          <w:b/>
          <w:sz w:val="22"/>
          <w:szCs w:val="22"/>
        </w:rPr>
        <w:t xml:space="preserve"> Wsparcia Rolnictwa OT w Poznaniu oraz w Sekcjach Zamiejscowych</w:t>
      </w:r>
    </w:p>
    <w:p w14:paraId="67E887D1" w14:textId="77777777" w:rsidR="001D412F" w:rsidRPr="00631E04" w:rsidRDefault="001D412F" w:rsidP="00631E04">
      <w:pPr>
        <w:spacing w:before="120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  <w:r w:rsidRPr="00631E04">
        <w:rPr>
          <w:rFonts w:ascii="Verdana" w:hAnsi="Verdana" w:cs="Arial"/>
          <w:b/>
          <w:bCs/>
          <w:sz w:val="22"/>
          <w:szCs w:val="22"/>
        </w:rPr>
        <w:t>I. Zamawiający:</w:t>
      </w:r>
    </w:p>
    <w:p w14:paraId="5EAF4047" w14:textId="77777777" w:rsidR="001D412F" w:rsidRPr="00631E04" w:rsidRDefault="001D412F" w:rsidP="00631E04">
      <w:pPr>
        <w:pStyle w:val="Lista"/>
        <w:spacing w:line="360" w:lineRule="auto"/>
        <w:ind w:left="0" w:firstLine="0"/>
        <w:contextualSpacing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Krajowy Ośrodek Wsparcia Rolnictwa</w:t>
      </w:r>
    </w:p>
    <w:p w14:paraId="0441DE74" w14:textId="77777777" w:rsidR="001D412F" w:rsidRPr="00631E04" w:rsidRDefault="001D412F" w:rsidP="00631E04">
      <w:pPr>
        <w:pStyle w:val="Lista"/>
        <w:spacing w:line="360" w:lineRule="auto"/>
        <w:ind w:left="0" w:firstLine="0"/>
        <w:contextualSpacing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Oddział Terenowy w Poznaniu</w:t>
      </w:r>
    </w:p>
    <w:p w14:paraId="6DFFC8E0" w14:textId="77777777" w:rsidR="001D412F" w:rsidRPr="00631E04" w:rsidRDefault="001D412F" w:rsidP="00631E04">
      <w:pPr>
        <w:pStyle w:val="Lista"/>
        <w:spacing w:line="360" w:lineRule="auto"/>
        <w:ind w:left="0" w:firstLine="0"/>
        <w:contextualSpacing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ul. Fredry 12,</w:t>
      </w:r>
    </w:p>
    <w:p w14:paraId="08CA372F" w14:textId="77777777" w:rsidR="001D412F" w:rsidRPr="00631E04" w:rsidRDefault="001D412F" w:rsidP="00631E04">
      <w:pPr>
        <w:pStyle w:val="Lista"/>
        <w:spacing w:line="360" w:lineRule="auto"/>
        <w:ind w:left="0" w:firstLine="0"/>
        <w:contextualSpacing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61 – 701 Poznań</w:t>
      </w:r>
    </w:p>
    <w:p w14:paraId="50B3B8A6" w14:textId="77777777" w:rsidR="001D412F" w:rsidRPr="00631E04" w:rsidRDefault="001D412F" w:rsidP="00631E04">
      <w:pPr>
        <w:pStyle w:val="Lista"/>
        <w:spacing w:line="360" w:lineRule="auto"/>
        <w:ind w:left="0" w:firstLine="0"/>
        <w:contextualSpacing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tel./fax (0-61) 8560601 / 8515092</w:t>
      </w:r>
    </w:p>
    <w:p w14:paraId="19BFA973" w14:textId="77777777" w:rsidR="00B930A0" w:rsidRPr="00631E04" w:rsidRDefault="001D412F" w:rsidP="00631E04">
      <w:pPr>
        <w:pStyle w:val="Lista"/>
        <w:spacing w:line="360" w:lineRule="auto"/>
        <w:ind w:left="0" w:firstLine="0"/>
        <w:contextualSpacing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 xml:space="preserve">strona internetowa: </w:t>
      </w:r>
      <w:hyperlink r:id="rId8" w:history="1">
        <w:r w:rsidR="00D32C4C" w:rsidRPr="00631E04">
          <w:rPr>
            <w:rStyle w:val="Hipercze"/>
            <w:rFonts w:ascii="Verdana" w:hAnsi="Verdana" w:cs="Tahoma"/>
            <w:sz w:val="22"/>
            <w:szCs w:val="22"/>
          </w:rPr>
          <w:t>https://kowr.eb2b.com.pl/</w:t>
        </w:r>
      </w:hyperlink>
    </w:p>
    <w:p w14:paraId="68D45EE4" w14:textId="77777777" w:rsidR="007632AE" w:rsidRPr="00631E04" w:rsidRDefault="001D412F" w:rsidP="00631E04">
      <w:pPr>
        <w:spacing w:before="120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  <w:r w:rsidRPr="00631E04">
        <w:rPr>
          <w:rFonts w:ascii="Verdana" w:hAnsi="Verdana" w:cs="Arial"/>
          <w:b/>
          <w:bCs/>
          <w:sz w:val="22"/>
          <w:szCs w:val="22"/>
        </w:rPr>
        <w:t>II. Opis przedmiotu zamówienia:</w:t>
      </w:r>
    </w:p>
    <w:p w14:paraId="364940EC" w14:textId="77777777" w:rsidR="009C11D4" w:rsidRPr="00631E04" w:rsidRDefault="004F22C2" w:rsidP="00631E04">
      <w:pPr>
        <w:spacing w:before="60"/>
        <w:ind w:firstLine="0"/>
        <w:jc w:val="both"/>
        <w:rPr>
          <w:rFonts w:ascii="Verdana" w:hAnsi="Verdana" w:cs="Verdana"/>
          <w:sz w:val="22"/>
          <w:szCs w:val="22"/>
          <w:lang w:eastAsia="zh-CN"/>
        </w:rPr>
      </w:pPr>
      <w:r w:rsidRPr="00631E04">
        <w:rPr>
          <w:rFonts w:ascii="Verdana" w:hAnsi="Verdana" w:cs="Verdana"/>
          <w:sz w:val="22"/>
          <w:szCs w:val="22"/>
          <w:lang w:eastAsia="zh-CN"/>
        </w:rPr>
        <w:t xml:space="preserve">Przedmiotem zamówienia jest </w:t>
      </w:r>
      <w:r w:rsidR="009C11D4" w:rsidRPr="00631E04">
        <w:rPr>
          <w:rFonts w:ascii="Verdana" w:hAnsi="Verdana" w:cs="Verdana"/>
          <w:sz w:val="22"/>
          <w:szCs w:val="22"/>
          <w:lang w:eastAsia="zh-CN"/>
        </w:rPr>
        <w:t>Świadczenie usług w zakresie:</w:t>
      </w:r>
    </w:p>
    <w:p w14:paraId="334C6D62" w14:textId="77777777" w:rsidR="009C11D4" w:rsidRPr="00631E04" w:rsidRDefault="009C11D4" w:rsidP="00631E04">
      <w:pPr>
        <w:pStyle w:val="Akapitzlist"/>
        <w:spacing w:before="60"/>
        <w:ind w:firstLine="0"/>
        <w:jc w:val="both"/>
        <w:rPr>
          <w:rFonts w:ascii="Verdana" w:hAnsi="Verdana" w:cs="Verdana"/>
          <w:sz w:val="22"/>
          <w:szCs w:val="22"/>
          <w:lang w:eastAsia="zh-CN"/>
        </w:rPr>
      </w:pPr>
      <w:r w:rsidRPr="00631E04">
        <w:rPr>
          <w:rFonts w:ascii="Verdana" w:hAnsi="Verdana" w:cs="Verdana"/>
          <w:sz w:val="22"/>
          <w:szCs w:val="22"/>
          <w:lang w:eastAsia="zh-CN"/>
        </w:rPr>
        <w:t>a) przeglądów,</w:t>
      </w:r>
    </w:p>
    <w:p w14:paraId="160D25AA" w14:textId="77777777" w:rsidR="009C11D4" w:rsidRPr="00631E04" w:rsidRDefault="009C11D4" w:rsidP="00631E04">
      <w:pPr>
        <w:pStyle w:val="Akapitzlist"/>
        <w:spacing w:before="60"/>
        <w:ind w:firstLine="0"/>
        <w:jc w:val="both"/>
        <w:rPr>
          <w:rFonts w:ascii="Verdana" w:hAnsi="Verdana" w:cs="Verdana"/>
          <w:sz w:val="22"/>
          <w:szCs w:val="22"/>
          <w:lang w:eastAsia="zh-CN"/>
        </w:rPr>
      </w:pPr>
      <w:r w:rsidRPr="00631E04">
        <w:rPr>
          <w:rFonts w:ascii="Verdana" w:hAnsi="Verdana" w:cs="Verdana"/>
          <w:sz w:val="22"/>
          <w:szCs w:val="22"/>
          <w:lang w:eastAsia="zh-CN"/>
        </w:rPr>
        <w:t>b) napraw,</w:t>
      </w:r>
    </w:p>
    <w:p w14:paraId="116AB52A" w14:textId="77777777" w:rsidR="009C11D4" w:rsidRPr="00631E04" w:rsidRDefault="009C11D4" w:rsidP="00631E04">
      <w:pPr>
        <w:pStyle w:val="Akapitzlist"/>
        <w:spacing w:before="60"/>
        <w:ind w:firstLine="0"/>
        <w:jc w:val="both"/>
        <w:rPr>
          <w:rFonts w:ascii="Verdana" w:hAnsi="Verdana" w:cs="Verdana"/>
          <w:sz w:val="22"/>
          <w:szCs w:val="22"/>
          <w:lang w:eastAsia="zh-CN"/>
        </w:rPr>
      </w:pPr>
      <w:r w:rsidRPr="00631E04">
        <w:rPr>
          <w:rFonts w:ascii="Verdana" w:hAnsi="Verdana" w:cs="Verdana"/>
          <w:sz w:val="22"/>
          <w:szCs w:val="22"/>
          <w:lang w:eastAsia="zh-CN"/>
        </w:rPr>
        <w:t>c) usług wulkanizacyjnych,</w:t>
      </w:r>
    </w:p>
    <w:p w14:paraId="45B4CDE5" w14:textId="77777777" w:rsidR="009C11D4" w:rsidRPr="00631E04" w:rsidRDefault="009C11D4" w:rsidP="00631E04">
      <w:pPr>
        <w:pStyle w:val="Akapitzlist"/>
        <w:spacing w:before="60"/>
        <w:ind w:firstLine="0"/>
        <w:jc w:val="both"/>
        <w:rPr>
          <w:rFonts w:ascii="Verdana" w:hAnsi="Verdana" w:cs="Verdana"/>
          <w:sz w:val="22"/>
          <w:szCs w:val="22"/>
          <w:lang w:eastAsia="zh-CN"/>
        </w:rPr>
      </w:pPr>
      <w:r w:rsidRPr="00631E04">
        <w:rPr>
          <w:rFonts w:ascii="Verdana" w:hAnsi="Verdana" w:cs="Verdana"/>
          <w:sz w:val="22"/>
          <w:szCs w:val="22"/>
          <w:lang w:eastAsia="zh-CN"/>
        </w:rPr>
        <w:t>d) wymiany opon i całych kół wraz z wyważeniem,</w:t>
      </w:r>
    </w:p>
    <w:p w14:paraId="444BA887" w14:textId="77777777" w:rsidR="009C11D4" w:rsidRPr="00631E04" w:rsidRDefault="009C11D4" w:rsidP="00631E04">
      <w:pPr>
        <w:pStyle w:val="Akapitzlist"/>
        <w:spacing w:before="60"/>
        <w:ind w:firstLine="0"/>
        <w:jc w:val="both"/>
        <w:rPr>
          <w:rFonts w:ascii="Verdana" w:hAnsi="Verdana" w:cs="Verdana"/>
          <w:sz w:val="22"/>
          <w:szCs w:val="22"/>
          <w:lang w:eastAsia="zh-CN"/>
        </w:rPr>
      </w:pPr>
      <w:r w:rsidRPr="00631E04">
        <w:rPr>
          <w:rFonts w:ascii="Verdana" w:hAnsi="Verdana" w:cs="Verdana"/>
          <w:sz w:val="22"/>
          <w:szCs w:val="22"/>
          <w:lang w:eastAsia="zh-CN"/>
        </w:rPr>
        <w:t>e) badań technicznych,</w:t>
      </w:r>
    </w:p>
    <w:p w14:paraId="258D10D2" w14:textId="77777777" w:rsidR="00EA4F2B" w:rsidRPr="00631E04" w:rsidRDefault="009C11D4" w:rsidP="00631E04">
      <w:pPr>
        <w:pStyle w:val="Akapitzlist"/>
        <w:spacing w:before="60"/>
        <w:ind w:left="0" w:firstLine="0"/>
        <w:jc w:val="both"/>
        <w:rPr>
          <w:rFonts w:ascii="Verdana" w:hAnsi="Verdana" w:cs="Verdana"/>
          <w:sz w:val="22"/>
          <w:szCs w:val="22"/>
          <w:lang w:eastAsia="zh-CN"/>
        </w:rPr>
      </w:pPr>
      <w:r w:rsidRPr="00631E04">
        <w:rPr>
          <w:rFonts w:ascii="Verdana" w:hAnsi="Verdana" w:cs="Verdana"/>
          <w:sz w:val="22"/>
          <w:szCs w:val="22"/>
          <w:lang w:eastAsia="zh-CN"/>
        </w:rPr>
        <w:t xml:space="preserve">wraz z zakupem części zamiennych, płynów eksploatacyjnych i akcesoriów samochodowych oraz opon, dla pojazdów będących na wyposażeniu Oddziału Terenowego i Sekcji Zamiejscowych Krajowego Ośrodka Wsparcia Rolnictwa w Poznaniu, </w:t>
      </w:r>
      <w:r w:rsidR="00EA4F2B" w:rsidRPr="00631E04">
        <w:rPr>
          <w:rFonts w:ascii="Verdana" w:hAnsi="Verdana" w:cs="Arial"/>
          <w:sz w:val="22"/>
          <w:szCs w:val="22"/>
        </w:rPr>
        <w:t>z</w:t>
      </w:r>
      <w:r w:rsidR="00EA4F2B" w:rsidRPr="00631E04">
        <w:rPr>
          <w:rFonts w:ascii="Verdana" w:hAnsi="Verdana"/>
          <w:sz w:val="22"/>
          <w:szCs w:val="22"/>
        </w:rPr>
        <w:t>go</w:t>
      </w:r>
      <w:r w:rsidR="00EA4F2B" w:rsidRPr="00631E04">
        <w:rPr>
          <w:rFonts w:ascii="Verdana" w:hAnsi="Verdana" w:cs="Calibri"/>
          <w:bCs/>
          <w:sz w:val="22"/>
          <w:szCs w:val="22"/>
        </w:rPr>
        <w:t xml:space="preserve">dnie z </w:t>
      </w:r>
      <w:r w:rsidRPr="00631E04">
        <w:rPr>
          <w:rFonts w:ascii="Verdana" w:hAnsi="Verdana" w:cs="Calibri"/>
          <w:bCs/>
          <w:sz w:val="22"/>
          <w:szCs w:val="22"/>
        </w:rPr>
        <w:t>Istotnymi postanowieniami umowy stanowiącymi</w:t>
      </w:r>
      <w:r w:rsidR="00D22C60" w:rsidRPr="00631E04">
        <w:rPr>
          <w:rFonts w:ascii="Verdana" w:hAnsi="Verdana"/>
          <w:bCs/>
          <w:sz w:val="22"/>
          <w:szCs w:val="22"/>
        </w:rPr>
        <w:t xml:space="preserve"> </w:t>
      </w:r>
      <w:r w:rsidR="00EA4F2B" w:rsidRPr="00631E04">
        <w:rPr>
          <w:rFonts w:ascii="Verdana" w:hAnsi="Verdana"/>
          <w:b/>
          <w:bCs/>
          <w:sz w:val="22"/>
          <w:szCs w:val="22"/>
        </w:rPr>
        <w:t xml:space="preserve">załącznik </w:t>
      </w:r>
      <w:r w:rsidRPr="00631E04">
        <w:rPr>
          <w:rFonts w:ascii="Verdana" w:hAnsi="Verdana"/>
          <w:b/>
          <w:bCs/>
          <w:sz w:val="22"/>
          <w:szCs w:val="22"/>
        </w:rPr>
        <w:t xml:space="preserve">nr </w:t>
      </w:r>
      <w:r w:rsidR="00316A24" w:rsidRPr="00631E04">
        <w:rPr>
          <w:rFonts w:ascii="Verdana" w:hAnsi="Verdana"/>
          <w:b/>
          <w:bCs/>
          <w:sz w:val="22"/>
          <w:szCs w:val="22"/>
        </w:rPr>
        <w:t>2</w:t>
      </w:r>
      <w:r w:rsidR="00D22C60" w:rsidRPr="00631E04">
        <w:rPr>
          <w:rFonts w:ascii="Verdana" w:hAnsi="Verdana"/>
          <w:bCs/>
          <w:sz w:val="22"/>
          <w:szCs w:val="22"/>
        </w:rPr>
        <w:t xml:space="preserve"> </w:t>
      </w:r>
      <w:r w:rsidR="00EA4F2B" w:rsidRPr="00631E04">
        <w:rPr>
          <w:rFonts w:ascii="Verdana" w:hAnsi="Verdana"/>
          <w:bCs/>
          <w:sz w:val="22"/>
          <w:szCs w:val="22"/>
        </w:rPr>
        <w:t>do Zapytania ofertowego.</w:t>
      </w:r>
    </w:p>
    <w:p w14:paraId="2FCB1099" w14:textId="77777777" w:rsidR="00EB31B1" w:rsidRPr="00631E04" w:rsidRDefault="004F0682" w:rsidP="00631E04">
      <w:pPr>
        <w:spacing w:before="120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  <w:r w:rsidRPr="00631E04">
        <w:rPr>
          <w:rFonts w:ascii="Verdana" w:hAnsi="Verdana" w:cs="Arial"/>
          <w:b/>
          <w:bCs/>
          <w:sz w:val="22"/>
          <w:szCs w:val="22"/>
        </w:rPr>
        <w:t>III. Termin realizacji zamówienia:</w:t>
      </w:r>
      <w:r w:rsidR="00F34A2D" w:rsidRPr="00631E04">
        <w:rPr>
          <w:rFonts w:ascii="Verdana" w:hAnsi="Verdana" w:cs="Arial"/>
          <w:b/>
          <w:bCs/>
          <w:sz w:val="22"/>
          <w:szCs w:val="22"/>
        </w:rPr>
        <w:t xml:space="preserve"> </w:t>
      </w:r>
    </w:p>
    <w:p w14:paraId="1C487BED" w14:textId="77777777" w:rsidR="004377AC" w:rsidRPr="00631E04" w:rsidRDefault="00EA4F2B" w:rsidP="00631E04">
      <w:pPr>
        <w:spacing w:before="120"/>
        <w:ind w:firstLine="0"/>
        <w:jc w:val="both"/>
        <w:rPr>
          <w:rFonts w:ascii="Verdana" w:hAnsi="Verdana" w:cs="Verdana"/>
          <w:b/>
          <w:sz w:val="22"/>
          <w:szCs w:val="22"/>
          <w:lang w:eastAsia="zh-CN"/>
        </w:rPr>
      </w:pPr>
      <w:r w:rsidRPr="00631E04">
        <w:rPr>
          <w:rFonts w:ascii="Verdana" w:hAnsi="Verdana" w:cs="Arial"/>
          <w:bCs/>
          <w:sz w:val="22"/>
          <w:szCs w:val="22"/>
        </w:rPr>
        <w:t>01.01.202</w:t>
      </w:r>
      <w:r w:rsidR="009F2CA2" w:rsidRPr="00631E04">
        <w:rPr>
          <w:rFonts w:ascii="Verdana" w:hAnsi="Verdana" w:cs="Arial"/>
          <w:bCs/>
          <w:sz w:val="22"/>
          <w:szCs w:val="22"/>
        </w:rPr>
        <w:t>5</w:t>
      </w:r>
      <w:r w:rsidRPr="00631E04">
        <w:rPr>
          <w:rFonts w:ascii="Verdana" w:hAnsi="Verdana" w:cs="Arial"/>
          <w:bCs/>
          <w:sz w:val="22"/>
          <w:szCs w:val="22"/>
        </w:rPr>
        <w:t>-31.12.202</w:t>
      </w:r>
      <w:r w:rsidR="009F2CA2" w:rsidRPr="00631E04">
        <w:rPr>
          <w:rFonts w:ascii="Verdana" w:hAnsi="Verdana" w:cs="Arial"/>
          <w:bCs/>
          <w:sz w:val="22"/>
          <w:szCs w:val="22"/>
        </w:rPr>
        <w:t>5</w:t>
      </w:r>
    </w:p>
    <w:p w14:paraId="23C6EB5F" w14:textId="77777777" w:rsidR="001D412F" w:rsidRPr="00631E04" w:rsidRDefault="00FC7A71" w:rsidP="00631E04">
      <w:pPr>
        <w:spacing w:before="120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  <w:r w:rsidRPr="00631E04">
        <w:rPr>
          <w:rFonts w:ascii="Verdana" w:hAnsi="Verdana" w:cs="Arial"/>
          <w:b/>
          <w:bCs/>
          <w:sz w:val="22"/>
          <w:szCs w:val="22"/>
        </w:rPr>
        <w:t>IV</w:t>
      </w:r>
      <w:r w:rsidR="001D412F" w:rsidRPr="00631E04">
        <w:rPr>
          <w:rFonts w:ascii="Verdana" w:hAnsi="Verdana" w:cs="Arial"/>
          <w:b/>
          <w:bCs/>
          <w:sz w:val="22"/>
          <w:szCs w:val="22"/>
        </w:rPr>
        <w:t>. Dokumenty jakie powinni dostarczyć Wykonawcy</w:t>
      </w:r>
      <w:r w:rsidR="003D3C2B" w:rsidRPr="00631E04">
        <w:rPr>
          <w:rFonts w:ascii="Verdana" w:hAnsi="Verdana" w:cs="Arial"/>
          <w:b/>
          <w:bCs/>
          <w:sz w:val="22"/>
          <w:szCs w:val="22"/>
        </w:rPr>
        <w:t>:</w:t>
      </w:r>
    </w:p>
    <w:p w14:paraId="21405ECD" w14:textId="77777777" w:rsidR="008D0420" w:rsidRPr="00631E04" w:rsidRDefault="001D412F" w:rsidP="00631E0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60"/>
        <w:ind w:left="284" w:hanging="284"/>
        <w:contextualSpacing w:val="0"/>
        <w:jc w:val="both"/>
        <w:rPr>
          <w:rFonts w:ascii="Verdana" w:hAnsi="Verdana"/>
          <w:sz w:val="22"/>
          <w:szCs w:val="22"/>
          <w:lang w:eastAsia="ar-SA"/>
        </w:rPr>
      </w:pPr>
      <w:r w:rsidRPr="00631E04">
        <w:rPr>
          <w:rFonts w:ascii="Verdana" w:hAnsi="Verdana" w:cs="Arial"/>
          <w:sz w:val="22"/>
          <w:szCs w:val="22"/>
        </w:rPr>
        <w:t xml:space="preserve">Wypełniony i podpisany </w:t>
      </w:r>
      <w:r w:rsidR="008C66F5" w:rsidRPr="00631E04">
        <w:rPr>
          <w:rFonts w:ascii="Verdana" w:hAnsi="Verdana" w:cs="Arial"/>
          <w:sz w:val="22"/>
          <w:szCs w:val="22"/>
        </w:rPr>
        <w:t>F</w:t>
      </w:r>
      <w:r w:rsidRPr="00631E04">
        <w:rPr>
          <w:rFonts w:ascii="Verdana" w:hAnsi="Verdana" w:cs="Arial"/>
          <w:sz w:val="22"/>
          <w:szCs w:val="22"/>
        </w:rPr>
        <w:t xml:space="preserve">ormularz ofertowy </w:t>
      </w:r>
      <w:r w:rsidR="00FE4580" w:rsidRPr="00631E04">
        <w:rPr>
          <w:rFonts w:ascii="Verdana" w:hAnsi="Verdana" w:cs="Arial"/>
          <w:sz w:val="22"/>
          <w:szCs w:val="22"/>
        </w:rPr>
        <w:t xml:space="preserve">wraz z </w:t>
      </w:r>
      <w:r w:rsidR="00F105F8" w:rsidRPr="00631E04">
        <w:rPr>
          <w:rFonts w:ascii="Verdana" w:hAnsi="Verdana" w:cs="Arial"/>
          <w:sz w:val="22"/>
          <w:szCs w:val="22"/>
        </w:rPr>
        <w:t>dwoma oświadczeniami</w:t>
      </w:r>
      <w:r w:rsidRPr="00631E04">
        <w:rPr>
          <w:rFonts w:ascii="Verdana" w:hAnsi="Verdana" w:cs="Arial"/>
          <w:sz w:val="22"/>
          <w:szCs w:val="22"/>
        </w:rPr>
        <w:t>–</w:t>
      </w:r>
      <w:r w:rsidR="007A3C6F" w:rsidRPr="00631E04">
        <w:rPr>
          <w:rFonts w:ascii="Verdana" w:hAnsi="Verdana" w:cs="Arial"/>
          <w:sz w:val="22"/>
          <w:szCs w:val="22"/>
        </w:rPr>
        <w:t xml:space="preserve"> </w:t>
      </w:r>
      <w:r w:rsidR="00F34A2D" w:rsidRPr="00631E04">
        <w:rPr>
          <w:rFonts w:ascii="Verdana" w:hAnsi="Verdana" w:cs="Arial"/>
          <w:sz w:val="22"/>
          <w:szCs w:val="22"/>
        </w:rPr>
        <w:t xml:space="preserve">stanowiący </w:t>
      </w:r>
      <w:r w:rsidR="008D0420" w:rsidRPr="00631E04">
        <w:rPr>
          <w:rFonts w:ascii="Verdana" w:hAnsi="Verdana" w:cs="Arial"/>
          <w:b/>
          <w:sz w:val="22"/>
          <w:szCs w:val="22"/>
        </w:rPr>
        <w:t>z</w:t>
      </w:r>
      <w:r w:rsidRPr="00631E04">
        <w:rPr>
          <w:rFonts w:ascii="Verdana" w:hAnsi="Verdana" w:cs="Arial"/>
          <w:b/>
          <w:sz w:val="22"/>
          <w:szCs w:val="22"/>
        </w:rPr>
        <w:t xml:space="preserve">ałącznik nr </w:t>
      </w:r>
      <w:r w:rsidR="00D22C60" w:rsidRPr="00631E04">
        <w:rPr>
          <w:rFonts w:ascii="Verdana" w:hAnsi="Verdana" w:cs="Arial"/>
          <w:b/>
          <w:sz w:val="22"/>
          <w:szCs w:val="22"/>
        </w:rPr>
        <w:t>2</w:t>
      </w:r>
      <w:r w:rsidR="002E6358" w:rsidRPr="00631E04">
        <w:rPr>
          <w:rFonts w:ascii="Verdana" w:hAnsi="Verdana" w:cs="Arial"/>
          <w:b/>
          <w:sz w:val="22"/>
          <w:szCs w:val="22"/>
        </w:rPr>
        <w:t xml:space="preserve"> </w:t>
      </w:r>
      <w:r w:rsidR="008C66F5" w:rsidRPr="00631E04">
        <w:rPr>
          <w:rFonts w:ascii="Verdana" w:hAnsi="Verdana" w:cs="Arial"/>
          <w:sz w:val="22"/>
          <w:szCs w:val="22"/>
        </w:rPr>
        <w:t>do Z</w:t>
      </w:r>
      <w:r w:rsidR="00634871" w:rsidRPr="00631E04">
        <w:rPr>
          <w:rFonts w:ascii="Verdana" w:hAnsi="Verdana" w:cs="Arial"/>
          <w:sz w:val="22"/>
          <w:szCs w:val="22"/>
        </w:rPr>
        <w:t>apytania ofertowego,</w:t>
      </w:r>
    </w:p>
    <w:p w14:paraId="3D81964B" w14:textId="77777777" w:rsidR="003D3C2B" w:rsidRPr="00631E04" w:rsidRDefault="007667A7" w:rsidP="00631E0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60"/>
        <w:ind w:left="284" w:hanging="284"/>
        <w:contextualSpacing w:val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lastRenderedPageBreak/>
        <w:t xml:space="preserve">Pełnomocnictwo /upoważnienie. </w:t>
      </w:r>
      <w:r w:rsidR="001D412F" w:rsidRPr="00631E04">
        <w:rPr>
          <w:rFonts w:ascii="Verdana" w:hAnsi="Verdana" w:cs="Arial"/>
          <w:sz w:val="22"/>
          <w:szCs w:val="22"/>
        </w:rPr>
        <w:t>W przypadku podpisania oferty oraz poświadczenia za zgodność z</w:t>
      </w:r>
      <w:r w:rsidR="00EA4F2B" w:rsidRPr="00631E04">
        <w:rPr>
          <w:rFonts w:ascii="Verdana" w:hAnsi="Verdana" w:cs="Arial"/>
          <w:sz w:val="22"/>
          <w:szCs w:val="22"/>
        </w:rPr>
        <w:t> </w:t>
      </w:r>
      <w:r w:rsidR="001D412F" w:rsidRPr="00631E04">
        <w:rPr>
          <w:rFonts w:ascii="Verdana" w:hAnsi="Verdana" w:cs="Arial"/>
          <w:sz w:val="22"/>
          <w:szCs w:val="22"/>
        </w:rPr>
        <w:t>oryginałem kopii dokumentów przez osobę niewymienioną w dokumencie rejestracyjnym (ewidencyjnym) Wykonawcy, należy do oferty dołączyć stosowne pełnomocnictwo w oryginale lub k</w:t>
      </w:r>
      <w:r w:rsidR="00634871" w:rsidRPr="00631E04">
        <w:rPr>
          <w:rFonts w:ascii="Verdana" w:hAnsi="Verdana" w:cs="Arial"/>
          <w:sz w:val="22"/>
          <w:szCs w:val="22"/>
        </w:rPr>
        <w:t>opii poświadczonej notarialnie.</w:t>
      </w:r>
    </w:p>
    <w:p w14:paraId="2F6FA173" w14:textId="77777777" w:rsidR="001D412F" w:rsidRPr="00631E04" w:rsidRDefault="001D412F" w:rsidP="00631E04">
      <w:pPr>
        <w:spacing w:before="120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  <w:r w:rsidRPr="00631E04">
        <w:rPr>
          <w:rFonts w:ascii="Verdana" w:hAnsi="Verdana" w:cs="Arial"/>
          <w:b/>
          <w:bCs/>
          <w:sz w:val="22"/>
          <w:szCs w:val="22"/>
        </w:rPr>
        <w:t>V. Kryteria oceny ofert</w:t>
      </w:r>
      <w:r w:rsidR="003D3C2B" w:rsidRPr="00631E04">
        <w:rPr>
          <w:rFonts w:ascii="Verdana" w:hAnsi="Verdana" w:cs="Arial"/>
          <w:b/>
          <w:bCs/>
          <w:sz w:val="22"/>
          <w:szCs w:val="22"/>
        </w:rPr>
        <w:t>:</w:t>
      </w:r>
    </w:p>
    <w:p w14:paraId="68918953" w14:textId="77777777" w:rsidR="009C11D4" w:rsidRPr="00631E04" w:rsidRDefault="005700AC" w:rsidP="00631E04">
      <w:pPr>
        <w:autoSpaceDE w:val="0"/>
        <w:autoSpaceDN w:val="0"/>
        <w:adjustRightInd w:val="0"/>
        <w:ind w:firstLine="0"/>
        <w:jc w:val="both"/>
        <w:rPr>
          <w:rFonts w:ascii="Verdana" w:hAnsi="Verdana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 xml:space="preserve">Przy wyborze najkorzystniejszej oferty Zamawiający będzie się kierował </w:t>
      </w:r>
      <w:r w:rsidR="009C11D4" w:rsidRPr="00631E04">
        <w:rPr>
          <w:rFonts w:ascii="Verdana" w:hAnsi="Verdana" w:cs="Arial"/>
          <w:sz w:val="22"/>
          <w:szCs w:val="22"/>
        </w:rPr>
        <w:t>trzema kryteriami:</w:t>
      </w:r>
    </w:p>
    <w:p w14:paraId="324E191C" w14:textId="77777777" w:rsidR="009C11D4" w:rsidRPr="00631E04" w:rsidRDefault="009C11D4" w:rsidP="00631E04">
      <w:pPr>
        <w:pStyle w:val="Akapitzlist"/>
        <w:numPr>
          <w:ilvl w:val="0"/>
          <w:numId w:val="40"/>
        </w:numPr>
        <w:rPr>
          <w:rFonts w:ascii="Verdana" w:hAnsi="Verdana"/>
          <w:b/>
          <w:bCs/>
          <w:sz w:val="22"/>
          <w:szCs w:val="22"/>
        </w:rPr>
      </w:pPr>
      <w:r w:rsidRPr="00631E04">
        <w:rPr>
          <w:rFonts w:ascii="Verdana" w:hAnsi="Verdana"/>
          <w:sz w:val="22"/>
          <w:szCs w:val="22"/>
        </w:rPr>
        <w:t>Cena oferty (K1) – 65%</w:t>
      </w:r>
    </w:p>
    <w:p w14:paraId="7926067C" w14:textId="77777777" w:rsidR="009C11D4" w:rsidRPr="00631E04" w:rsidRDefault="009C11D4" w:rsidP="00631E04">
      <w:pPr>
        <w:ind w:firstLine="360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W kryterium „cena oferty” punkty będą przyznawane na podstawie wzoru:</w:t>
      </w:r>
    </w:p>
    <w:p w14:paraId="42D3AF8B" w14:textId="77777777" w:rsidR="009C11D4" w:rsidRPr="00631E04" w:rsidRDefault="009C11D4" w:rsidP="00631E04">
      <w:pPr>
        <w:ind w:firstLine="284"/>
        <w:rPr>
          <w:rFonts w:ascii="Verdana" w:hAnsi="Verdana" w:cs="Arial"/>
          <w:sz w:val="22"/>
          <w:szCs w:val="22"/>
        </w:rPr>
      </w:pPr>
    </w:p>
    <w:p w14:paraId="4E0241EF" w14:textId="77777777" w:rsidR="009C11D4" w:rsidRPr="00631E04" w:rsidRDefault="009C11D4" w:rsidP="00631E04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2"/>
          <w:szCs w:val="22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Liczba punktów=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Najniższa cena oferty 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spośród ocenianych ofert</m:t>
                      </m:r>
                    </m:e>
                  </m:d>
                </m:e>
              </m:eqAr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Cena oferty ocenianej</m:t>
              </m:r>
            </m:den>
          </m:f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 xml:space="preserve"> ×65</m:t>
          </m:r>
        </m:oMath>
      </m:oMathPara>
    </w:p>
    <w:p w14:paraId="47A850E1" w14:textId="77777777" w:rsidR="009C11D4" w:rsidRPr="00631E04" w:rsidRDefault="009C11D4" w:rsidP="00631E04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2"/>
          <w:szCs w:val="22"/>
        </w:rPr>
      </w:pPr>
    </w:p>
    <w:p w14:paraId="1F33A686" w14:textId="77777777" w:rsidR="009C11D4" w:rsidRPr="00631E04" w:rsidRDefault="009C11D4" w:rsidP="00631E04">
      <w:pPr>
        <w:autoSpaceDE w:val="0"/>
        <w:autoSpaceDN w:val="0"/>
        <w:adjustRightInd w:val="0"/>
        <w:ind w:left="284" w:firstLine="0"/>
        <w:jc w:val="both"/>
        <w:rPr>
          <w:rFonts w:ascii="Verdana" w:eastAsiaTheme="minorEastAsi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 xml:space="preserve">Punkty w tym kryterium zostaną zaokrąglone z dokładnością do dwóch miejsc po przecinku w ten sposób, że jeżeli trzecia liczba po przecinku: </w:t>
      </w:r>
    </w:p>
    <w:p w14:paraId="1B8833E8" w14:textId="77777777" w:rsidR="009C11D4" w:rsidRPr="00631E04" w:rsidRDefault="009C11D4" w:rsidP="00631E04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a) jest mniejsza niż 5, liczbę tę pomija się,</w:t>
      </w:r>
    </w:p>
    <w:p w14:paraId="533BFADC" w14:textId="77777777" w:rsidR="009C11D4" w:rsidRPr="00631E04" w:rsidRDefault="009C11D4" w:rsidP="00631E04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b) jest równa lub większa niż 5, drugą liczbę po przecinku zaokrągla się o jeden w górę.</w:t>
      </w:r>
    </w:p>
    <w:p w14:paraId="3F13B0E0" w14:textId="77777777" w:rsidR="009C11D4" w:rsidRPr="00631E04" w:rsidRDefault="009C11D4" w:rsidP="00631E04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284" w:hanging="284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Wysokość stałego rabatu od obowiązującego cennika Wykonawcy na części zamienne, płyny eksploatacyjne i akcesoria samochodowe(K2) – 25 %</w:t>
      </w:r>
    </w:p>
    <w:p w14:paraId="71754AE1" w14:textId="77777777" w:rsidR="009C11D4" w:rsidRPr="00631E04" w:rsidRDefault="009C11D4" w:rsidP="00631E04">
      <w:pPr>
        <w:pStyle w:val="Akapitzlist"/>
        <w:autoSpaceDE w:val="0"/>
        <w:autoSpaceDN w:val="0"/>
        <w:adjustRightInd w:val="0"/>
        <w:ind w:left="284"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Wykonawca  w  Formularzu oferty zaoferuje stały rabat od obowiązującego cennika Wykonawcy na części zamienne, płyny eksploatacyjne i akcesoria samochodowe. Rabat musi być wyrażony w procentach, z dokładnością do jednego miejsca po przecinku. W przypadku, gdy Wykonawca w Formularzu oferty:</w:t>
      </w:r>
    </w:p>
    <w:p w14:paraId="3BC67AD9" w14:textId="77777777" w:rsidR="009C11D4" w:rsidRPr="00631E04" w:rsidRDefault="009C11D4" w:rsidP="00631E04">
      <w:pPr>
        <w:pStyle w:val="Akapitzlist"/>
        <w:autoSpaceDE w:val="0"/>
        <w:autoSpaceDN w:val="0"/>
        <w:adjustRightInd w:val="0"/>
        <w:ind w:left="709" w:hanging="142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a) nie zaoferuje żadnego rabatu albo zaoferuje rabat wyrażony w innych jednostkach niż procent – Zamawiający nie przyzna punktów w tym kryterium;</w:t>
      </w:r>
    </w:p>
    <w:p w14:paraId="486399E5" w14:textId="77777777" w:rsidR="009C11D4" w:rsidRPr="00631E04" w:rsidRDefault="009C11D4" w:rsidP="00631E04">
      <w:pPr>
        <w:pStyle w:val="Akapitzlist"/>
        <w:autoSpaceDE w:val="0"/>
        <w:autoSpaceDN w:val="0"/>
        <w:adjustRightInd w:val="0"/>
        <w:ind w:left="709" w:hanging="142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b) zaoferuje rabat w wysokości wyrażonej w procentach z dokładnością do więcej niż jednego miejsca po przecinku – Zamawiający pominie cyfry zawarte po pierwszym miejscu po przecinku, bez dokonywania zaokrąglenia; Punkty w tym kryterium będą przyznawane według wzoru:</w:t>
      </w:r>
    </w:p>
    <w:p w14:paraId="3013AF79" w14:textId="77777777" w:rsidR="009C11D4" w:rsidRPr="00631E04" w:rsidRDefault="009C11D4" w:rsidP="00631E04">
      <w:pPr>
        <w:pStyle w:val="Akapitzlist"/>
        <w:autoSpaceDE w:val="0"/>
        <w:autoSpaceDN w:val="0"/>
        <w:adjustRightInd w:val="0"/>
        <w:ind w:left="2112"/>
        <w:jc w:val="both"/>
        <w:rPr>
          <w:rFonts w:ascii="Verdana" w:hAnsi="Verdana" w:cs="Arial"/>
          <w:sz w:val="22"/>
          <w:szCs w:val="22"/>
        </w:rPr>
      </w:pPr>
    </w:p>
    <w:p w14:paraId="7E3F8128" w14:textId="77777777" w:rsidR="009C11D4" w:rsidRPr="00631E04" w:rsidRDefault="009C11D4" w:rsidP="00631E04">
      <w:pPr>
        <w:pStyle w:val="Akapitzlist"/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w:lastRenderedPageBreak/>
            <m:t>Liczba punktów=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Zaoferowana wysokość stałego rabatu od obowiązującego cennika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Wykonawcy na części zamienne, płyny eksploatacyjne i akcesoria</m:t>
                  </m:r>
                  <m:ctrlPr>
                    <w:rPr>
                      <w:rFonts w:ascii="Cambria Math" w:eastAsia="Cambria Math" w:hAnsi="Cambria Math" w:cs="Cambria Math"/>
                      <w:sz w:val="22"/>
                      <w:szCs w:val="22"/>
                    </w:rPr>
                  </m:ctrlPr>
                </m:e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22"/>
                      <w:szCs w:val="22"/>
                    </w:rPr>
                    <m:t>samochodowe w ocenianej ofercie</m:t>
                  </m:r>
                </m:e>
              </m:eqArr>
            </m:num>
            <m:den>
              <m:eqArr>
                <m:eqArr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Najwyższa wysokość stałego rabatu od obowieązującego cennika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Wykonawcy na części zamienne, płyny eksploatacyjne i akcesoria</m:t>
                  </m:r>
                  <m:ctrlPr>
                    <w:rPr>
                      <w:rFonts w:ascii="Cambria Math" w:eastAsia="Cambria Math" w:hAnsi="Cambria Math" w:cs="Cambria Math"/>
                      <w:sz w:val="22"/>
                      <w:szCs w:val="22"/>
                    </w:rPr>
                  </m:ctrlPr>
                </m:e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22"/>
                      <w:szCs w:val="22"/>
                    </w:rPr>
                    <m:t>samochodowe (spośród ocenianych ofert)</m:t>
                  </m:r>
                </m:e>
              </m:eqArr>
            </m:den>
          </m:f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 xml:space="preserve"> ×25</m:t>
          </m:r>
        </m:oMath>
      </m:oMathPara>
    </w:p>
    <w:p w14:paraId="654AD151" w14:textId="77777777" w:rsidR="009C11D4" w:rsidRPr="00631E04" w:rsidRDefault="009C11D4" w:rsidP="00631E04">
      <w:pPr>
        <w:pStyle w:val="Akapitzlist"/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</w:p>
    <w:p w14:paraId="024CFEF3" w14:textId="77777777" w:rsidR="009C11D4" w:rsidRPr="00631E04" w:rsidRDefault="009C11D4" w:rsidP="00631E04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284" w:hanging="284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Wysokość stałego rabatu od obowiązującego cennika Wykonawcy na zakup opon (K3) – 10 %</w:t>
      </w:r>
    </w:p>
    <w:p w14:paraId="5EDD60AE" w14:textId="77777777" w:rsidR="009C11D4" w:rsidRPr="00631E04" w:rsidRDefault="009C11D4" w:rsidP="00631E04">
      <w:pPr>
        <w:autoSpaceDE w:val="0"/>
        <w:autoSpaceDN w:val="0"/>
        <w:adjustRightInd w:val="0"/>
        <w:ind w:left="284"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Wykonawca  w  Formularzu oferty zaoferuje stały rabat od obowiązującego cennika Wykonawcy na zakup opon. Rabat musi być wyrażony w procentach, z dokładnością do jednego miejsca po przecinku. W przypadku, gdy Wykonawca w Formularzu oferty:</w:t>
      </w:r>
    </w:p>
    <w:p w14:paraId="6DD2DA16" w14:textId="77777777" w:rsidR="009C11D4" w:rsidRPr="00631E04" w:rsidRDefault="009C11D4" w:rsidP="00631E04">
      <w:pPr>
        <w:autoSpaceDE w:val="0"/>
        <w:autoSpaceDN w:val="0"/>
        <w:adjustRightInd w:val="0"/>
        <w:ind w:left="709" w:hanging="142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a) nie zaoferuje żadnego rabatu albo zaoferuje rabat wyrażony w innych jednostkach niż procent – Zamawiający nie przyzna punktów w tym kryterium;</w:t>
      </w:r>
    </w:p>
    <w:p w14:paraId="4D057DE5" w14:textId="77777777" w:rsidR="009C11D4" w:rsidRPr="00631E04" w:rsidRDefault="009C11D4" w:rsidP="00631E04">
      <w:pPr>
        <w:autoSpaceDE w:val="0"/>
        <w:autoSpaceDN w:val="0"/>
        <w:adjustRightInd w:val="0"/>
        <w:ind w:left="709" w:hanging="142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b) zaoferuje rabat w wysokości wyrażonej w procentach z dokładnością do więcej niż jednego miejsca po przecinku – Zamawiający pominie cyfry zawarte po pierwszym miejscu po przecinku, bez dokonywania zaokrąglenia; Punkty w tym kryterium będą przyznawane według wzoru:</w:t>
      </w:r>
    </w:p>
    <w:p w14:paraId="66BB966D" w14:textId="77777777" w:rsidR="009C11D4" w:rsidRPr="00631E04" w:rsidRDefault="009C11D4" w:rsidP="00631E04">
      <w:pPr>
        <w:pStyle w:val="Akapitzlist"/>
        <w:autoSpaceDE w:val="0"/>
        <w:autoSpaceDN w:val="0"/>
        <w:adjustRightInd w:val="0"/>
        <w:ind w:firstLine="696"/>
        <w:jc w:val="both"/>
        <w:rPr>
          <w:rFonts w:ascii="Verdana" w:hAnsi="Verdana" w:cs="Arial"/>
          <w:sz w:val="22"/>
          <w:szCs w:val="22"/>
        </w:rPr>
      </w:pPr>
    </w:p>
    <w:p w14:paraId="4586C471" w14:textId="77777777" w:rsidR="009C11D4" w:rsidRPr="00631E04" w:rsidRDefault="009C11D4" w:rsidP="00631E04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Liczba punktów=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Zaoferowana wysokość stałego rabatu od obowiązującego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cennika Wykonawcy na zakup opon w ocenianej ofercie</m:t>
                  </m:r>
                </m:e>
              </m:eqArr>
            </m:num>
            <m:den>
              <m:eqArr>
                <m:eqArr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Najwyższa wysokość stałego rabatu od obowiązującego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cennika Wykonawcy na zakup opon (spośród ocenianych ofert)</m:t>
                  </m:r>
                </m:e>
              </m:eqArr>
            </m:den>
          </m:f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 xml:space="preserve"> ×10</m:t>
          </m:r>
        </m:oMath>
      </m:oMathPara>
    </w:p>
    <w:p w14:paraId="5E2AEBA8" w14:textId="77777777" w:rsidR="009C11D4" w:rsidRPr="00631E04" w:rsidRDefault="009C11D4" w:rsidP="00631E04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</w:p>
    <w:p w14:paraId="2F9F663F" w14:textId="77777777" w:rsidR="009C11D4" w:rsidRPr="00631E04" w:rsidRDefault="009C11D4" w:rsidP="00631E04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284" w:hanging="284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Zamawiający  jako  najkorzystniejszą  uzna  ofertę  Wykonawcy,  która  będzie przedstawiać  najkorzystniejszy  bilans  kryteriów  oceny  ofert  określonych  w  niniejszej specyfikacji, tj. suma punktów uzyskanych w ramach podanych kryteriów.</w:t>
      </w:r>
    </w:p>
    <w:p w14:paraId="11224D0A" w14:textId="77777777" w:rsidR="001D412F" w:rsidRPr="00631E04" w:rsidRDefault="001D412F" w:rsidP="00631E04">
      <w:pPr>
        <w:spacing w:before="120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  <w:r w:rsidRPr="00631E04">
        <w:rPr>
          <w:rFonts w:ascii="Verdana" w:hAnsi="Verdana" w:cs="Arial"/>
          <w:b/>
          <w:bCs/>
          <w:sz w:val="22"/>
          <w:szCs w:val="22"/>
        </w:rPr>
        <w:t>V</w:t>
      </w:r>
      <w:r w:rsidR="00FC7A71" w:rsidRPr="00631E04">
        <w:rPr>
          <w:rFonts w:ascii="Verdana" w:hAnsi="Verdana" w:cs="Arial"/>
          <w:b/>
          <w:bCs/>
          <w:sz w:val="22"/>
          <w:szCs w:val="22"/>
        </w:rPr>
        <w:t>I</w:t>
      </w:r>
      <w:r w:rsidRPr="00631E04">
        <w:rPr>
          <w:rFonts w:ascii="Verdana" w:hAnsi="Verdana" w:cs="Arial"/>
          <w:b/>
          <w:bCs/>
          <w:sz w:val="22"/>
          <w:szCs w:val="22"/>
        </w:rPr>
        <w:t>. Opis sposobu obliczenia ceny:</w:t>
      </w:r>
    </w:p>
    <w:p w14:paraId="6BF23D6A" w14:textId="143957A0" w:rsidR="001D412F" w:rsidRPr="00631E04" w:rsidRDefault="001D412F" w:rsidP="00631E0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 xml:space="preserve">1. Cena oferty jest ceną ryczałtową i powinna zawierać wszystkie elementy cenotwórcze </w:t>
      </w:r>
      <w:r w:rsidR="0022252E" w:rsidRPr="00631E04">
        <w:rPr>
          <w:rFonts w:ascii="Verdana" w:hAnsi="Verdana" w:cs="Arial"/>
          <w:sz w:val="22"/>
          <w:szCs w:val="22"/>
        </w:rPr>
        <w:t>wynikające</w:t>
      </w:r>
      <w:r w:rsidR="00C26D34">
        <w:rPr>
          <w:rFonts w:ascii="Verdana" w:hAnsi="Verdana" w:cs="Arial"/>
          <w:sz w:val="22"/>
          <w:szCs w:val="22"/>
        </w:rPr>
        <w:t xml:space="preserve"> </w:t>
      </w:r>
      <w:r w:rsidRPr="00631E04">
        <w:rPr>
          <w:rFonts w:ascii="Verdana" w:hAnsi="Verdana" w:cs="Arial"/>
          <w:sz w:val="22"/>
          <w:szCs w:val="22"/>
        </w:rPr>
        <w:t>z zakresu i sposobu realizacji przedmiotu zamówienia.</w:t>
      </w:r>
    </w:p>
    <w:p w14:paraId="472B01F8" w14:textId="77777777" w:rsidR="001D412F" w:rsidRPr="00631E04" w:rsidRDefault="007F1B8F" w:rsidP="00631E0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lastRenderedPageBreak/>
        <w:t>2. </w:t>
      </w:r>
      <w:r w:rsidR="001D412F" w:rsidRPr="00631E04">
        <w:rPr>
          <w:rFonts w:ascii="Verdana" w:hAnsi="Verdana" w:cs="Arial"/>
          <w:sz w:val="22"/>
          <w:szCs w:val="22"/>
        </w:rPr>
        <w:t>Cenę ofertową należy wyrazić w złotych polskich, przy czym wszystkie zawarte w ofercie ceny (jednostkowe i łączone) są cenami w rozumieniu art. 3. Ust. 1 pkt 1 i ust. 2 ustawy z dnia 9 maja 2014 r. o informowaniu o cenach towarów i usług (Dz. U. z 201</w:t>
      </w:r>
      <w:r w:rsidR="00757BB1" w:rsidRPr="00631E04">
        <w:rPr>
          <w:rFonts w:ascii="Verdana" w:hAnsi="Verdana" w:cs="Arial"/>
          <w:sz w:val="22"/>
          <w:szCs w:val="22"/>
        </w:rPr>
        <w:t>9</w:t>
      </w:r>
      <w:r w:rsidR="001D412F" w:rsidRPr="00631E04">
        <w:rPr>
          <w:rFonts w:ascii="Verdana" w:hAnsi="Verdana" w:cs="Arial"/>
          <w:sz w:val="22"/>
          <w:szCs w:val="22"/>
        </w:rPr>
        <w:t xml:space="preserve"> r. poz. </w:t>
      </w:r>
      <w:r w:rsidR="00757BB1" w:rsidRPr="00631E04">
        <w:rPr>
          <w:rFonts w:ascii="Verdana" w:hAnsi="Verdana" w:cs="Arial"/>
          <w:sz w:val="22"/>
          <w:szCs w:val="22"/>
        </w:rPr>
        <w:t>178</w:t>
      </w:r>
      <w:r w:rsidR="001D412F" w:rsidRPr="00631E04">
        <w:rPr>
          <w:rFonts w:ascii="Verdana" w:hAnsi="Verdana" w:cs="Arial"/>
          <w:sz w:val="22"/>
          <w:szCs w:val="22"/>
        </w:rPr>
        <w:t>.)</w:t>
      </w:r>
      <w:r w:rsidR="0027635D" w:rsidRPr="00631E04">
        <w:rPr>
          <w:rFonts w:ascii="Verdana" w:hAnsi="Verdana" w:cs="Arial"/>
          <w:sz w:val="22"/>
          <w:szCs w:val="22"/>
        </w:rPr>
        <w:t>.</w:t>
      </w:r>
    </w:p>
    <w:p w14:paraId="57F767AD" w14:textId="77777777" w:rsidR="001D412F" w:rsidRPr="00631E04" w:rsidRDefault="007F1B8F" w:rsidP="00631E0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3. </w:t>
      </w:r>
      <w:r w:rsidR="00A10F5F" w:rsidRPr="00631E04">
        <w:rPr>
          <w:rFonts w:ascii="Verdana" w:hAnsi="Verdana" w:cs="Arial"/>
          <w:sz w:val="22"/>
          <w:szCs w:val="22"/>
        </w:rPr>
        <w:t>Cenę oferty stanowić będzie</w:t>
      </w:r>
      <w:r w:rsidR="00294AB9" w:rsidRPr="00631E04">
        <w:rPr>
          <w:rFonts w:ascii="Verdana" w:hAnsi="Verdana" w:cs="Arial"/>
          <w:sz w:val="22"/>
          <w:szCs w:val="22"/>
        </w:rPr>
        <w:t xml:space="preserve"> </w:t>
      </w:r>
      <w:r w:rsidR="001D412F" w:rsidRPr="00631E04">
        <w:rPr>
          <w:rFonts w:ascii="Verdana" w:hAnsi="Verdana" w:cs="Arial"/>
          <w:sz w:val="22"/>
          <w:szCs w:val="22"/>
        </w:rPr>
        <w:t>cena brutto za realizację przedmiotu zamówienia, zgodnie z</w:t>
      </w:r>
      <w:r w:rsidR="00CA2622" w:rsidRPr="00631E04">
        <w:rPr>
          <w:rFonts w:ascii="Verdana" w:hAnsi="Verdana" w:cs="Arial"/>
          <w:sz w:val="22"/>
          <w:szCs w:val="22"/>
        </w:rPr>
        <w:t> </w:t>
      </w:r>
      <w:r w:rsidR="008C66F5" w:rsidRPr="00631E04">
        <w:rPr>
          <w:rFonts w:ascii="Verdana" w:hAnsi="Verdana" w:cs="Arial"/>
          <w:sz w:val="22"/>
          <w:szCs w:val="22"/>
        </w:rPr>
        <w:t>F</w:t>
      </w:r>
      <w:r w:rsidR="001D412F" w:rsidRPr="00631E04">
        <w:rPr>
          <w:rFonts w:ascii="Verdana" w:hAnsi="Verdana" w:cs="Arial"/>
          <w:sz w:val="22"/>
          <w:szCs w:val="22"/>
        </w:rPr>
        <w:t>ormularzem ofertowym.</w:t>
      </w:r>
    </w:p>
    <w:p w14:paraId="495136DB" w14:textId="77777777" w:rsidR="00650191" w:rsidRPr="00631E04" w:rsidRDefault="00BC6E53" w:rsidP="00631E0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 xml:space="preserve">4. Wykonawca oblicza </w:t>
      </w:r>
      <w:r w:rsidR="00650191" w:rsidRPr="00631E04">
        <w:rPr>
          <w:rFonts w:ascii="Verdana" w:hAnsi="Verdana" w:cs="Arial"/>
          <w:sz w:val="22"/>
          <w:szCs w:val="22"/>
        </w:rPr>
        <w:t>cenę brutto oferty (z VAT) i wpisuje ją w formularzu oferty. Cena ta będzie brana pod uwagę w trakcie wyboru najkorzystniejszej oferty.</w:t>
      </w:r>
    </w:p>
    <w:p w14:paraId="4BB255AF" w14:textId="5C3E0645" w:rsidR="001D412F" w:rsidRDefault="007F1B8F" w:rsidP="00631E0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5. </w:t>
      </w:r>
      <w:r w:rsidR="001D412F" w:rsidRPr="00631E04">
        <w:rPr>
          <w:rFonts w:ascii="Verdana" w:hAnsi="Verdana" w:cs="Arial"/>
          <w:sz w:val="22"/>
          <w:szCs w:val="22"/>
        </w:rPr>
        <w:t xml:space="preserve">Stawka podatku VAT musi zostać określona zgodnie z ustawą z 11 marca 2014 r. podatku </w:t>
      </w:r>
      <w:r w:rsidR="0022252E" w:rsidRPr="00631E04">
        <w:rPr>
          <w:rFonts w:ascii="Verdana" w:hAnsi="Verdana" w:cs="Arial"/>
          <w:sz w:val="22"/>
          <w:szCs w:val="22"/>
        </w:rPr>
        <w:br/>
      </w:r>
      <w:r w:rsidR="001D412F" w:rsidRPr="00631E04">
        <w:rPr>
          <w:rFonts w:ascii="Verdana" w:hAnsi="Verdana" w:cs="Arial"/>
          <w:sz w:val="22"/>
          <w:szCs w:val="22"/>
        </w:rPr>
        <w:t>od towarów i usług (Dz. U. z 201</w:t>
      </w:r>
      <w:r w:rsidR="00757BB1" w:rsidRPr="00631E04">
        <w:rPr>
          <w:rFonts w:ascii="Verdana" w:hAnsi="Verdana" w:cs="Arial"/>
          <w:sz w:val="22"/>
          <w:szCs w:val="22"/>
        </w:rPr>
        <w:t>8</w:t>
      </w:r>
      <w:r w:rsidR="001D412F" w:rsidRPr="00631E04">
        <w:rPr>
          <w:rFonts w:ascii="Verdana" w:hAnsi="Verdana" w:cs="Arial"/>
          <w:sz w:val="22"/>
          <w:szCs w:val="22"/>
        </w:rPr>
        <w:t xml:space="preserve"> r. poz. </w:t>
      </w:r>
      <w:r w:rsidR="00757BB1" w:rsidRPr="00631E04">
        <w:rPr>
          <w:rFonts w:ascii="Verdana" w:hAnsi="Verdana" w:cs="Arial"/>
          <w:sz w:val="22"/>
          <w:szCs w:val="22"/>
        </w:rPr>
        <w:t>2174</w:t>
      </w:r>
      <w:r w:rsidR="001D412F" w:rsidRPr="00631E04">
        <w:rPr>
          <w:rFonts w:ascii="Verdana" w:hAnsi="Verdana" w:cs="Arial"/>
          <w:sz w:val="22"/>
          <w:szCs w:val="22"/>
        </w:rPr>
        <w:t>)</w:t>
      </w:r>
      <w:r w:rsidR="00757BB1" w:rsidRPr="00631E04">
        <w:rPr>
          <w:rFonts w:ascii="Verdana" w:hAnsi="Verdana" w:cs="Arial"/>
          <w:sz w:val="22"/>
          <w:szCs w:val="22"/>
        </w:rPr>
        <w:t>.</w:t>
      </w:r>
    </w:p>
    <w:p w14:paraId="528373A9" w14:textId="73CF240A" w:rsidR="00631E04" w:rsidRDefault="00631E04" w:rsidP="00631E0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  <w:szCs w:val="22"/>
        </w:rPr>
      </w:pPr>
    </w:p>
    <w:p w14:paraId="6CA69A6D" w14:textId="2CF9E3A2" w:rsidR="00631E04" w:rsidRDefault="00631E04" w:rsidP="00631E0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  <w:szCs w:val="22"/>
        </w:rPr>
      </w:pPr>
    </w:p>
    <w:p w14:paraId="099E9200" w14:textId="77777777" w:rsidR="00887CE1" w:rsidRPr="00631E04" w:rsidRDefault="00887CE1" w:rsidP="00631E0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  <w:szCs w:val="22"/>
        </w:rPr>
      </w:pPr>
    </w:p>
    <w:p w14:paraId="138E0A85" w14:textId="77777777" w:rsidR="001D412F" w:rsidRPr="00631E04" w:rsidRDefault="001D412F" w:rsidP="00631E04">
      <w:pPr>
        <w:spacing w:before="120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  <w:r w:rsidRPr="00631E04">
        <w:rPr>
          <w:rFonts w:ascii="Verdana" w:hAnsi="Verdana" w:cs="Arial"/>
          <w:b/>
          <w:bCs/>
          <w:sz w:val="22"/>
          <w:szCs w:val="22"/>
        </w:rPr>
        <w:t>VI</w:t>
      </w:r>
      <w:r w:rsidR="00432952" w:rsidRPr="00631E04">
        <w:rPr>
          <w:rFonts w:ascii="Verdana" w:hAnsi="Verdana" w:cs="Arial"/>
          <w:b/>
          <w:bCs/>
          <w:sz w:val="22"/>
          <w:szCs w:val="22"/>
        </w:rPr>
        <w:t>I</w:t>
      </w:r>
      <w:r w:rsidRPr="00631E04">
        <w:rPr>
          <w:rFonts w:ascii="Verdana" w:hAnsi="Verdana" w:cs="Arial"/>
          <w:b/>
          <w:bCs/>
          <w:sz w:val="22"/>
          <w:szCs w:val="22"/>
        </w:rPr>
        <w:t>. Sposób przygotowania oferty</w:t>
      </w:r>
      <w:r w:rsidR="003D3C2B" w:rsidRPr="00631E04">
        <w:rPr>
          <w:rFonts w:ascii="Verdana" w:hAnsi="Verdana" w:cs="Arial"/>
          <w:b/>
          <w:bCs/>
          <w:sz w:val="22"/>
          <w:szCs w:val="22"/>
        </w:rPr>
        <w:t>:</w:t>
      </w:r>
    </w:p>
    <w:p w14:paraId="4B365207" w14:textId="08101E97" w:rsidR="00267DAC" w:rsidRPr="00631E04" w:rsidRDefault="001D412F" w:rsidP="00631E04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60"/>
        <w:ind w:left="284" w:hanging="284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Wypełniony i podpisany odręcznie przez W</w:t>
      </w:r>
      <w:r w:rsidR="008C66F5" w:rsidRPr="00631E04">
        <w:rPr>
          <w:rFonts w:ascii="Verdana" w:hAnsi="Verdana" w:cs="Arial"/>
          <w:sz w:val="22"/>
          <w:szCs w:val="22"/>
        </w:rPr>
        <w:t>ykonawcę lub osobę upoważnioną F</w:t>
      </w:r>
      <w:r w:rsidRPr="00631E04">
        <w:rPr>
          <w:rFonts w:ascii="Verdana" w:hAnsi="Verdana" w:cs="Arial"/>
          <w:sz w:val="22"/>
          <w:szCs w:val="22"/>
        </w:rPr>
        <w:t>ormularz oferty wraz z</w:t>
      </w:r>
      <w:r w:rsidR="00CA2622" w:rsidRPr="00631E04">
        <w:rPr>
          <w:rFonts w:ascii="Verdana" w:hAnsi="Verdana" w:cs="Arial"/>
          <w:sz w:val="22"/>
          <w:szCs w:val="22"/>
        </w:rPr>
        <w:t> </w:t>
      </w:r>
      <w:r w:rsidRPr="00631E04">
        <w:rPr>
          <w:rFonts w:ascii="Verdana" w:hAnsi="Verdana" w:cs="Arial"/>
          <w:sz w:val="22"/>
          <w:szCs w:val="22"/>
        </w:rPr>
        <w:t xml:space="preserve">pozostałymi załącznikami należy dostarczyć do Krajowego Ośrodka Wsparcia Rolnictwa Oddział Terenowy w Poznaniu ul. Fredry 12, Kancelaria Oddziału - parter do dnia </w:t>
      </w:r>
      <w:r w:rsidR="00631E04" w:rsidRPr="00631E04">
        <w:rPr>
          <w:rFonts w:ascii="Verdana" w:hAnsi="Verdana" w:cs="Arial"/>
          <w:b/>
          <w:sz w:val="22"/>
          <w:szCs w:val="22"/>
        </w:rPr>
        <w:t>20</w:t>
      </w:r>
      <w:r w:rsidR="00111776" w:rsidRPr="00631E04">
        <w:rPr>
          <w:rFonts w:ascii="Verdana" w:hAnsi="Verdana" w:cs="Arial"/>
          <w:b/>
          <w:color w:val="000000" w:themeColor="text1"/>
          <w:sz w:val="22"/>
          <w:szCs w:val="22"/>
        </w:rPr>
        <w:t>.1</w:t>
      </w:r>
      <w:r w:rsidR="00D32319" w:rsidRPr="00631E04">
        <w:rPr>
          <w:rFonts w:ascii="Verdana" w:hAnsi="Verdana" w:cs="Arial"/>
          <w:b/>
          <w:color w:val="000000" w:themeColor="text1"/>
          <w:sz w:val="22"/>
          <w:szCs w:val="22"/>
        </w:rPr>
        <w:t>1</w:t>
      </w:r>
      <w:r w:rsidR="00111776" w:rsidRPr="00631E04">
        <w:rPr>
          <w:rFonts w:ascii="Verdana" w:hAnsi="Verdana" w:cs="Arial"/>
          <w:b/>
          <w:color w:val="000000" w:themeColor="text1"/>
          <w:sz w:val="22"/>
          <w:szCs w:val="22"/>
        </w:rPr>
        <w:t>.202</w:t>
      </w:r>
      <w:r w:rsidR="009F2CA2" w:rsidRPr="00631E04">
        <w:rPr>
          <w:rFonts w:ascii="Verdana" w:hAnsi="Verdana" w:cs="Arial"/>
          <w:b/>
          <w:color w:val="000000" w:themeColor="text1"/>
          <w:sz w:val="22"/>
          <w:szCs w:val="22"/>
        </w:rPr>
        <w:t>4</w:t>
      </w:r>
      <w:r w:rsidR="00757BB1" w:rsidRPr="00631E04">
        <w:rPr>
          <w:rFonts w:ascii="Verdana" w:hAnsi="Verdana" w:cs="Arial"/>
          <w:b/>
          <w:bCs/>
          <w:color w:val="000000" w:themeColor="text1"/>
          <w:sz w:val="22"/>
          <w:szCs w:val="22"/>
        </w:rPr>
        <w:t xml:space="preserve"> </w:t>
      </w:r>
      <w:r w:rsidRPr="00631E04">
        <w:rPr>
          <w:rFonts w:ascii="Verdana" w:hAnsi="Verdana" w:cs="Arial"/>
          <w:b/>
          <w:color w:val="000000" w:themeColor="text1"/>
          <w:sz w:val="22"/>
          <w:szCs w:val="22"/>
        </w:rPr>
        <w:t>r. godz. 1</w:t>
      </w:r>
      <w:r w:rsidR="000E6BF4" w:rsidRPr="00631E04">
        <w:rPr>
          <w:rFonts w:ascii="Verdana" w:hAnsi="Verdana" w:cs="Arial"/>
          <w:b/>
          <w:color w:val="000000" w:themeColor="text1"/>
          <w:sz w:val="22"/>
          <w:szCs w:val="22"/>
        </w:rPr>
        <w:t>1</w:t>
      </w:r>
      <w:r w:rsidRPr="00631E04">
        <w:rPr>
          <w:rFonts w:ascii="Verdana" w:hAnsi="Verdana" w:cs="Arial"/>
          <w:b/>
          <w:color w:val="000000" w:themeColor="text1"/>
          <w:sz w:val="22"/>
          <w:szCs w:val="22"/>
        </w:rPr>
        <w:t>:</w:t>
      </w:r>
      <w:r w:rsidR="000E6BF4" w:rsidRPr="00631E04">
        <w:rPr>
          <w:rFonts w:ascii="Verdana" w:hAnsi="Verdana" w:cs="Arial"/>
          <w:b/>
          <w:color w:val="000000" w:themeColor="text1"/>
          <w:sz w:val="22"/>
          <w:szCs w:val="22"/>
        </w:rPr>
        <w:t>0</w:t>
      </w:r>
      <w:r w:rsidRPr="00631E04">
        <w:rPr>
          <w:rFonts w:ascii="Verdana" w:hAnsi="Verdana" w:cs="Arial"/>
          <w:b/>
          <w:color w:val="000000" w:themeColor="text1"/>
          <w:sz w:val="22"/>
          <w:szCs w:val="22"/>
        </w:rPr>
        <w:t>0</w:t>
      </w:r>
      <w:r w:rsidRPr="00631E04">
        <w:rPr>
          <w:rFonts w:ascii="Verdana" w:hAnsi="Verdana" w:cs="Arial"/>
          <w:sz w:val="22"/>
          <w:szCs w:val="22"/>
        </w:rPr>
        <w:t>.</w:t>
      </w:r>
    </w:p>
    <w:p w14:paraId="7DF5BBD8" w14:textId="5987A35A" w:rsidR="003D3C2B" w:rsidRPr="00631E04" w:rsidRDefault="001D412F" w:rsidP="00631E04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60"/>
        <w:ind w:left="284" w:hanging="284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Ofertę należy złożyć w nieprzejrzystej kopercie opatrzonej napisem „</w:t>
      </w:r>
      <w:r w:rsidR="00D436F8" w:rsidRPr="00631E04">
        <w:rPr>
          <w:rFonts w:ascii="Verdana" w:hAnsi="Verdana" w:cs="Arial"/>
          <w:b/>
          <w:sz w:val="22"/>
          <w:szCs w:val="22"/>
        </w:rPr>
        <w:t>Oferta na</w:t>
      </w:r>
      <w:r w:rsidR="00D436F8" w:rsidRPr="00631E04">
        <w:rPr>
          <w:rFonts w:ascii="Verdana" w:hAnsi="Verdana" w:cs="Arial"/>
          <w:sz w:val="22"/>
          <w:szCs w:val="22"/>
        </w:rPr>
        <w:t xml:space="preserve"> </w:t>
      </w:r>
      <w:r w:rsidR="009C11D4" w:rsidRPr="00631E04">
        <w:rPr>
          <w:rFonts w:ascii="Verdana" w:hAnsi="Verdana" w:cs="Arial"/>
          <w:b/>
          <w:sz w:val="22"/>
          <w:szCs w:val="22"/>
        </w:rPr>
        <w:t>naprawy samochodów</w:t>
      </w:r>
      <w:r w:rsidR="00111776" w:rsidRPr="00631E04">
        <w:rPr>
          <w:rFonts w:ascii="Verdana" w:hAnsi="Verdana" w:cs="Arial"/>
          <w:b/>
          <w:sz w:val="22"/>
          <w:szCs w:val="22"/>
        </w:rPr>
        <w:t xml:space="preserve"> KOWR OT Poznań </w:t>
      </w:r>
      <w:r w:rsidR="000743A5" w:rsidRPr="00631E04">
        <w:rPr>
          <w:rFonts w:ascii="Verdana" w:hAnsi="Verdana"/>
          <w:b/>
          <w:sz w:val="22"/>
          <w:szCs w:val="22"/>
        </w:rPr>
        <w:t>POZ.WO.</w:t>
      </w:r>
      <w:r w:rsidR="009F2CA2" w:rsidRPr="00631E04">
        <w:rPr>
          <w:rFonts w:ascii="Verdana" w:hAnsi="Verdana"/>
          <w:b/>
          <w:sz w:val="22"/>
          <w:szCs w:val="22"/>
        </w:rPr>
        <w:t>261</w:t>
      </w:r>
      <w:r w:rsidR="00631E04" w:rsidRPr="00631E04">
        <w:rPr>
          <w:rFonts w:ascii="Verdana" w:hAnsi="Verdana"/>
          <w:b/>
          <w:sz w:val="22"/>
          <w:szCs w:val="22"/>
        </w:rPr>
        <w:t>.47</w:t>
      </w:r>
      <w:r w:rsidR="00D32319" w:rsidRPr="00631E04">
        <w:rPr>
          <w:rFonts w:ascii="Verdana" w:hAnsi="Verdana"/>
          <w:b/>
          <w:sz w:val="22"/>
          <w:szCs w:val="22"/>
        </w:rPr>
        <w:t>.</w:t>
      </w:r>
      <w:r w:rsidR="000743A5" w:rsidRPr="00631E04">
        <w:rPr>
          <w:rFonts w:ascii="Verdana" w:hAnsi="Verdana"/>
          <w:b/>
          <w:sz w:val="22"/>
          <w:szCs w:val="22"/>
        </w:rPr>
        <w:t>202</w:t>
      </w:r>
      <w:r w:rsidR="009F2CA2" w:rsidRPr="00631E04">
        <w:rPr>
          <w:rFonts w:ascii="Verdana" w:hAnsi="Verdana"/>
          <w:b/>
          <w:sz w:val="22"/>
          <w:szCs w:val="22"/>
        </w:rPr>
        <w:t>4</w:t>
      </w:r>
      <w:r w:rsidR="000743A5" w:rsidRPr="00631E04">
        <w:rPr>
          <w:rFonts w:ascii="Verdana" w:hAnsi="Verdana"/>
          <w:b/>
          <w:sz w:val="22"/>
          <w:szCs w:val="22"/>
        </w:rPr>
        <w:t>.MKU</w:t>
      </w:r>
      <w:r w:rsidR="00D436F8" w:rsidRPr="00631E04">
        <w:rPr>
          <w:rFonts w:ascii="Verdana" w:hAnsi="Verdana" w:cs="Arial"/>
          <w:b/>
          <w:sz w:val="22"/>
          <w:szCs w:val="22"/>
        </w:rPr>
        <w:t>.</w:t>
      </w:r>
      <w:r w:rsidR="009C11D4" w:rsidRPr="00631E04">
        <w:rPr>
          <w:rFonts w:ascii="Verdana" w:hAnsi="Verdana" w:cs="Arial"/>
          <w:b/>
          <w:sz w:val="22"/>
          <w:szCs w:val="22"/>
        </w:rPr>
        <w:t xml:space="preserve"> </w:t>
      </w:r>
      <w:r w:rsidR="00111776" w:rsidRPr="00631E04">
        <w:rPr>
          <w:rFonts w:ascii="Verdana" w:hAnsi="Verdana" w:cs="Arial"/>
          <w:b/>
          <w:sz w:val="22"/>
          <w:szCs w:val="22"/>
        </w:rPr>
        <w:t xml:space="preserve">Nie otwierać przed </w:t>
      </w:r>
      <w:r w:rsidR="00631E04" w:rsidRPr="00631E04">
        <w:rPr>
          <w:rFonts w:ascii="Verdana" w:hAnsi="Verdana" w:cs="Arial"/>
          <w:b/>
          <w:sz w:val="22"/>
          <w:szCs w:val="22"/>
        </w:rPr>
        <w:t>20</w:t>
      </w:r>
      <w:r w:rsidR="00707045">
        <w:rPr>
          <w:rFonts w:ascii="Verdana" w:hAnsi="Verdana" w:cs="Arial"/>
          <w:b/>
          <w:color w:val="000000" w:themeColor="text1"/>
          <w:sz w:val="22"/>
          <w:szCs w:val="22"/>
        </w:rPr>
        <w:t>.11</w:t>
      </w:r>
      <w:r w:rsidR="00111776" w:rsidRPr="00631E04">
        <w:rPr>
          <w:rFonts w:ascii="Verdana" w:hAnsi="Verdana" w:cs="Arial"/>
          <w:b/>
          <w:color w:val="000000" w:themeColor="text1"/>
          <w:sz w:val="22"/>
          <w:szCs w:val="22"/>
        </w:rPr>
        <w:t>.</w:t>
      </w:r>
      <w:r w:rsidR="00757BB1" w:rsidRPr="00631E04">
        <w:rPr>
          <w:rFonts w:ascii="Verdana" w:hAnsi="Verdana" w:cs="Arial"/>
          <w:b/>
          <w:color w:val="000000" w:themeColor="text1"/>
          <w:sz w:val="22"/>
          <w:szCs w:val="22"/>
        </w:rPr>
        <w:t>20</w:t>
      </w:r>
      <w:r w:rsidR="000743A5" w:rsidRPr="00631E04">
        <w:rPr>
          <w:rFonts w:ascii="Verdana" w:hAnsi="Verdana" w:cs="Arial"/>
          <w:b/>
          <w:color w:val="000000" w:themeColor="text1"/>
          <w:sz w:val="22"/>
          <w:szCs w:val="22"/>
        </w:rPr>
        <w:t>2</w:t>
      </w:r>
      <w:r w:rsidR="009F2CA2" w:rsidRPr="00631E04">
        <w:rPr>
          <w:rFonts w:ascii="Verdana" w:hAnsi="Verdana" w:cs="Arial"/>
          <w:b/>
          <w:color w:val="000000" w:themeColor="text1"/>
          <w:sz w:val="22"/>
          <w:szCs w:val="22"/>
        </w:rPr>
        <w:t>4</w:t>
      </w:r>
      <w:r w:rsidR="00757BB1" w:rsidRPr="00631E04">
        <w:rPr>
          <w:rFonts w:ascii="Verdana" w:hAnsi="Verdana" w:cs="Arial"/>
          <w:b/>
          <w:color w:val="000000" w:themeColor="text1"/>
          <w:sz w:val="22"/>
          <w:szCs w:val="22"/>
        </w:rPr>
        <w:t xml:space="preserve">r. </w:t>
      </w:r>
      <w:r w:rsidR="000E6BF4" w:rsidRPr="00631E04">
        <w:rPr>
          <w:rFonts w:ascii="Verdana" w:hAnsi="Verdana" w:cs="Arial"/>
          <w:b/>
          <w:color w:val="000000" w:themeColor="text1"/>
          <w:sz w:val="22"/>
          <w:szCs w:val="22"/>
        </w:rPr>
        <w:t>godz. 11</w:t>
      </w:r>
      <w:r w:rsidRPr="00631E04">
        <w:rPr>
          <w:rFonts w:ascii="Verdana" w:hAnsi="Verdana" w:cs="Arial"/>
          <w:b/>
          <w:color w:val="000000" w:themeColor="text1"/>
          <w:sz w:val="22"/>
          <w:szCs w:val="22"/>
        </w:rPr>
        <w:t>:</w:t>
      </w:r>
      <w:r w:rsidR="000E6BF4" w:rsidRPr="00631E04">
        <w:rPr>
          <w:rFonts w:ascii="Verdana" w:hAnsi="Verdana" w:cs="Arial"/>
          <w:b/>
          <w:color w:val="000000" w:themeColor="text1"/>
          <w:sz w:val="22"/>
          <w:szCs w:val="22"/>
        </w:rPr>
        <w:t>3</w:t>
      </w:r>
      <w:r w:rsidRPr="00631E04">
        <w:rPr>
          <w:rFonts w:ascii="Verdana" w:hAnsi="Verdana" w:cs="Arial"/>
          <w:b/>
          <w:color w:val="000000" w:themeColor="text1"/>
          <w:sz w:val="22"/>
          <w:szCs w:val="22"/>
        </w:rPr>
        <w:t xml:space="preserve">0 </w:t>
      </w:r>
      <w:r w:rsidRPr="00631E04">
        <w:rPr>
          <w:rFonts w:ascii="Verdana" w:hAnsi="Verdana" w:cs="Arial"/>
          <w:b/>
          <w:sz w:val="22"/>
          <w:szCs w:val="22"/>
        </w:rPr>
        <w:t>– Kancelaria Zamawiającego</w:t>
      </w:r>
      <w:r w:rsidRPr="00631E04">
        <w:rPr>
          <w:rFonts w:ascii="Verdana" w:hAnsi="Verdana" w:cs="Arial"/>
          <w:sz w:val="22"/>
          <w:szCs w:val="22"/>
        </w:rPr>
        <w:t>”</w:t>
      </w:r>
      <w:r w:rsidR="009B3BE8" w:rsidRPr="00631E04">
        <w:rPr>
          <w:rFonts w:ascii="Verdana" w:hAnsi="Verdana" w:cs="Arial"/>
          <w:sz w:val="22"/>
          <w:szCs w:val="22"/>
        </w:rPr>
        <w:t>.</w:t>
      </w:r>
    </w:p>
    <w:p w14:paraId="57343D7C" w14:textId="77777777" w:rsidR="00FA5889" w:rsidRPr="00631E04" w:rsidRDefault="00FA5889" w:rsidP="00631E04">
      <w:pPr>
        <w:pStyle w:val="Akapitzlist"/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before="60"/>
        <w:ind w:left="0"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 xml:space="preserve">Oferty </w:t>
      </w:r>
      <w:r w:rsidR="00316A24" w:rsidRPr="00631E04">
        <w:rPr>
          <w:rFonts w:ascii="Verdana" w:hAnsi="Verdana" w:cs="Arial"/>
          <w:sz w:val="22"/>
          <w:szCs w:val="22"/>
        </w:rPr>
        <w:t>składane</w:t>
      </w:r>
      <w:r w:rsidRPr="00631E04">
        <w:rPr>
          <w:rFonts w:ascii="Verdana" w:hAnsi="Verdana" w:cs="Arial"/>
          <w:sz w:val="22"/>
          <w:szCs w:val="22"/>
        </w:rPr>
        <w:t xml:space="preserve"> w formie elektronicznej będą podlegały odrzuceniu.</w:t>
      </w:r>
    </w:p>
    <w:p w14:paraId="0A27AD2B" w14:textId="686E7B86" w:rsidR="001D412F" w:rsidRPr="00707045" w:rsidRDefault="001D412F" w:rsidP="00631E04">
      <w:pPr>
        <w:spacing w:before="120"/>
        <w:ind w:firstLine="0"/>
        <w:jc w:val="both"/>
        <w:rPr>
          <w:rFonts w:ascii="Verdana" w:hAnsi="Verdana" w:cs="Arial"/>
          <w:b/>
          <w:color w:val="000000" w:themeColor="text1"/>
          <w:sz w:val="22"/>
          <w:szCs w:val="22"/>
        </w:rPr>
      </w:pPr>
      <w:r w:rsidRPr="00631E04">
        <w:rPr>
          <w:rFonts w:ascii="Verdana" w:hAnsi="Verdana" w:cs="Arial"/>
          <w:b/>
          <w:bCs/>
          <w:color w:val="000000" w:themeColor="text1"/>
          <w:sz w:val="22"/>
          <w:szCs w:val="22"/>
        </w:rPr>
        <w:t>VII</w:t>
      </w:r>
      <w:r w:rsidR="0092537D" w:rsidRPr="00631E04">
        <w:rPr>
          <w:rFonts w:ascii="Verdana" w:hAnsi="Verdana" w:cs="Arial"/>
          <w:b/>
          <w:bCs/>
          <w:color w:val="000000" w:themeColor="text1"/>
          <w:sz w:val="22"/>
          <w:szCs w:val="22"/>
        </w:rPr>
        <w:t>I</w:t>
      </w:r>
      <w:r w:rsidRPr="00631E04">
        <w:rPr>
          <w:rFonts w:ascii="Verdana" w:hAnsi="Verdana" w:cs="Arial"/>
          <w:b/>
          <w:bCs/>
          <w:color w:val="000000" w:themeColor="text1"/>
          <w:sz w:val="22"/>
          <w:szCs w:val="22"/>
        </w:rPr>
        <w:t xml:space="preserve">. Termin składania ofert: </w:t>
      </w:r>
      <w:r w:rsidR="0041798E" w:rsidRPr="00631E04">
        <w:rPr>
          <w:rFonts w:ascii="Verdana" w:hAnsi="Verdana" w:cs="Arial"/>
          <w:b/>
          <w:bCs/>
          <w:color w:val="000000" w:themeColor="text1"/>
          <w:sz w:val="22"/>
          <w:szCs w:val="22"/>
        </w:rPr>
        <w:t xml:space="preserve"> </w:t>
      </w:r>
      <w:r w:rsidR="00631E04" w:rsidRPr="00631E04">
        <w:rPr>
          <w:rFonts w:ascii="Verdana" w:hAnsi="Verdana" w:cs="Arial"/>
          <w:b/>
          <w:bCs/>
          <w:color w:val="000000" w:themeColor="text1"/>
          <w:sz w:val="22"/>
          <w:szCs w:val="22"/>
        </w:rPr>
        <w:t>20</w:t>
      </w:r>
      <w:r w:rsidR="00707045">
        <w:rPr>
          <w:rFonts w:ascii="Verdana" w:hAnsi="Verdana" w:cs="Arial"/>
          <w:b/>
          <w:color w:val="000000" w:themeColor="text1"/>
          <w:sz w:val="22"/>
          <w:szCs w:val="22"/>
        </w:rPr>
        <w:t>.11</w:t>
      </w:r>
      <w:r w:rsidR="00111776" w:rsidRPr="00631E04">
        <w:rPr>
          <w:rFonts w:ascii="Verdana" w:hAnsi="Verdana" w:cs="Arial"/>
          <w:b/>
          <w:color w:val="000000" w:themeColor="text1"/>
          <w:sz w:val="22"/>
          <w:szCs w:val="22"/>
        </w:rPr>
        <w:t>.</w:t>
      </w:r>
      <w:r w:rsidR="00757BB1" w:rsidRPr="00631E04">
        <w:rPr>
          <w:rFonts w:ascii="Verdana" w:hAnsi="Verdana" w:cs="Arial"/>
          <w:b/>
          <w:bCs/>
          <w:color w:val="000000" w:themeColor="text1"/>
          <w:sz w:val="22"/>
          <w:szCs w:val="22"/>
        </w:rPr>
        <w:t>20</w:t>
      </w:r>
      <w:r w:rsidR="009F2CA2" w:rsidRPr="00631E04">
        <w:rPr>
          <w:rFonts w:ascii="Verdana" w:hAnsi="Verdana" w:cs="Arial"/>
          <w:b/>
          <w:bCs/>
          <w:color w:val="000000" w:themeColor="text1"/>
          <w:sz w:val="22"/>
          <w:szCs w:val="22"/>
        </w:rPr>
        <w:t>24</w:t>
      </w:r>
      <w:r w:rsidR="00757BB1" w:rsidRPr="00631E04">
        <w:rPr>
          <w:rFonts w:ascii="Verdana" w:hAnsi="Verdana" w:cs="Arial"/>
          <w:b/>
          <w:bCs/>
          <w:color w:val="000000" w:themeColor="text1"/>
          <w:sz w:val="22"/>
          <w:szCs w:val="22"/>
        </w:rPr>
        <w:t xml:space="preserve"> r</w:t>
      </w:r>
      <w:r w:rsidR="00031F9B" w:rsidRPr="00631E04">
        <w:rPr>
          <w:rFonts w:ascii="Verdana" w:hAnsi="Verdana" w:cs="Arial"/>
          <w:b/>
          <w:bCs/>
          <w:color w:val="000000" w:themeColor="text1"/>
          <w:sz w:val="22"/>
          <w:szCs w:val="22"/>
        </w:rPr>
        <w:t xml:space="preserve">. </w:t>
      </w:r>
      <w:r w:rsidR="000E6BF4" w:rsidRPr="00631E04">
        <w:rPr>
          <w:rFonts w:ascii="Verdana" w:hAnsi="Verdana" w:cs="Arial"/>
          <w:b/>
          <w:bCs/>
          <w:color w:val="000000" w:themeColor="text1"/>
          <w:sz w:val="22"/>
          <w:szCs w:val="22"/>
        </w:rPr>
        <w:t>godz. 11</w:t>
      </w:r>
      <w:r w:rsidRPr="00631E04">
        <w:rPr>
          <w:rFonts w:ascii="Verdana" w:hAnsi="Verdana" w:cs="Arial"/>
          <w:b/>
          <w:bCs/>
          <w:color w:val="000000" w:themeColor="text1"/>
          <w:sz w:val="22"/>
          <w:szCs w:val="22"/>
        </w:rPr>
        <w:t>:</w:t>
      </w:r>
      <w:r w:rsidR="000E6BF4" w:rsidRPr="00631E04">
        <w:rPr>
          <w:rFonts w:ascii="Verdana" w:hAnsi="Verdana" w:cs="Arial"/>
          <w:b/>
          <w:bCs/>
          <w:color w:val="000000" w:themeColor="text1"/>
          <w:sz w:val="22"/>
          <w:szCs w:val="22"/>
        </w:rPr>
        <w:t>0</w:t>
      </w:r>
      <w:r w:rsidRPr="00631E04">
        <w:rPr>
          <w:rFonts w:ascii="Verdana" w:hAnsi="Verdana" w:cs="Arial"/>
          <w:b/>
          <w:bCs/>
          <w:color w:val="000000" w:themeColor="text1"/>
          <w:sz w:val="22"/>
          <w:szCs w:val="22"/>
        </w:rPr>
        <w:t xml:space="preserve">0. </w:t>
      </w:r>
    </w:p>
    <w:p w14:paraId="2F2B0C69" w14:textId="4B069F76" w:rsidR="00316A24" w:rsidRPr="00631E04" w:rsidRDefault="0092537D" w:rsidP="00631E04">
      <w:pPr>
        <w:spacing w:before="120"/>
        <w:ind w:firstLine="0"/>
        <w:jc w:val="both"/>
        <w:rPr>
          <w:rFonts w:ascii="Verdana" w:hAnsi="Verdana" w:cs="Arial"/>
          <w:b/>
          <w:bCs/>
          <w:color w:val="000000" w:themeColor="text1"/>
          <w:sz w:val="22"/>
          <w:szCs w:val="22"/>
        </w:rPr>
      </w:pPr>
      <w:r w:rsidRPr="00631E04">
        <w:rPr>
          <w:rFonts w:ascii="Verdana" w:hAnsi="Verdana" w:cs="Arial"/>
          <w:b/>
          <w:bCs/>
          <w:color w:val="000000" w:themeColor="text1"/>
          <w:sz w:val="22"/>
          <w:szCs w:val="22"/>
        </w:rPr>
        <w:t>IX</w:t>
      </w:r>
      <w:r w:rsidR="001D412F" w:rsidRPr="00631E04">
        <w:rPr>
          <w:rFonts w:ascii="Verdana" w:hAnsi="Verdana" w:cs="Arial"/>
          <w:b/>
          <w:bCs/>
          <w:color w:val="000000" w:themeColor="text1"/>
          <w:sz w:val="22"/>
          <w:szCs w:val="22"/>
        </w:rPr>
        <w:t>. Termin otwarcia ofert</w:t>
      </w:r>
      <w:r w:rsidR="00631E04" w:rsidRPr="00631E04">
        <w:rPr>
          <w:rFonts w:ascii="Verdana" w:hAnsi="Verdana" w:cs="Arial"/>
          <w:b/>
          <w:bCs/>
          <w:color w:val="000000" w:themeColor="text1"/>
          <w:sz w:val="22"/>
          <w:szCs w:val="22"/>
        </w:rPr>
        <w:t>: 20</w:t>
      </w:r>
      <w:r w:rsidR="00707045">
        <w:rPr>
          <w:rFonts w:ascii="Verdana" w:hAnsi="Verdana" w:cs="Arial"/>
          <w:b/>
          <w:bCs/>
          <w:color w:val="000000" w:themeColor="text1"/>
          <w:sz w:val="22"/>
          <w:szCs w:val="22"/>
        </w:rPr>
        <w:t>.11</w:t>
      </w:r>
      <w:bookmarkStart w:id="0" w:name="_GoBack"/>
      <w:bookmarkEnd w:id="0"/>
      <w:r w:rsidR="009C11D4" w:rsidRPr="00631E04">
        <w:rPr>
          <w:rFonts w:ascii="Verdana" w:hAnsi="Verdana" w:cs="Arial"/>
          <w:b/>
          <w:bCs/>
          <w:color w:val="000000" w:themeColor="text1"/>
          <w:sz w:val="22"/>
          <w:szCs w:val="22"/>
        </w:rPr>
        <w:t>.</w:t>
      </w:r>
      <w:r w:rsidR="001D412F" w:rsidRPr="00631E04">
        <w:rPr>
          <w:rFonts w:ascii="Verdana" w:hAnsi="Verdana" w:cs="Arial"/>
          <w:b/>
          <w:bCs/>
          <w:color w:val="000000" w:themeColor="text1"/>
          <w:sz w:val="22"/>
          <w:szCs w:val="22"/>
        </w:rPr>
        <w:t>20</w:t>
      </w:r>
      <w:r w:rsidR="00ED6A11" w:rsidRPr="00631E04">
        <w:rPr>
          <w:rFonts w:ascii="Verdana" w:hAnsi="Verdana" w:cs="Arial"/>
          <w:b/>
          <w:bCs/>
          <w:color w:val="000000" w:themeColor="text1"/>
          <w:sz w:val="22"/>
          <w:szCs w:val="22"/>
        </w:rPr>
        <w:t>2</w:t>
      </w:r>
      <w:r w:rsidR="009F2CA2" w:rsidRPr="00631E04">
        <w:rPr>
          <w:rFonts w:ascii="Verdana" w:hAnsi="Verdana" w:cs="Arial"/>
          <w:b/>
          <w:bCs/>
          <w:color w:val="000000" w:themeColor="text1"/>
          <w:sz w:val="22"/>
          <w:szCs w:val="22"/>
        </w:rPr>
        <w:t>4</w:t>
      </w:r>
      <w:r w:rsidR="00757BB1" w:rsidRPr="00631E04">
        <w:rPr>
          <w:rFonts w:ascii="Verdana" w:hAnsi="Verdana" w:cs="Arial"/>
          <w:b/>
          <w:bCs/>
          <w:color w:val="000000" w:themeColor="text1"/>
          <w:sz w:val="22"/>
          <w:szCs w:val="22"/>
        </w:rPr>
        <w:t xml:space="preserve"> </w:t>
      </w:r>
      <w:r w:rsidR="001D412F" w:rsidRPr="00631E04">
        <w:rPr>
          <w:rFonts w:ascii="Verdana" w:hAnsi="Verdana" w:cs="Arial"/>
          <w:b/>
          <w:bCs/>
          <w:color w:val="000000" w:themeColor="text1"/>
          <w:sz w:val="22"/>
          <w:szCs w:val="22"/>
        </w:rPr>
        <w:t xml:space="preserve">r.  godz. </w:t>
      </w:r>
      <w:r w:rsidR="000E6BF4" w:rsidRPr="00631E04">
        <w:rPr>
          <w:rFonts w:ascii="Verdana" w:hAnsi="Verdana" w:cs="Arial"/>
          <w:b/>
          <w:bCs/>
          <w:color w:val="000000" w:themeColor="text1"/>
          <w:sz w:val="22"/>
          <w:szCs w:val="22"/>
        </w:rPr>
        <w:t>11:3</w:t>
      </w:r>
      <w:r w:rsidR="00CA2622" w:rsidRPr="00631E04">
        <w:rPr>
          <w:rFonts w:ascii="Verdana" w:hAnsi="Verdana" w:cs="Arial"/>
          <w:b/>
          <w:bCs/>
          <w:color w:val="000000" w:themeColor="text1"/>
          <w:sz w:val="22"/>
          <w:szCs w:val="22"/>
        </w:rPr>
        <w:t>0</w:t>
      </w:r>
      <w:r w:rsidR="001D412F" w:rsidRPr="00631E04">
        <w:rPr>
          <w:rFonts w:ascii="Verdana" w:hAnsi="Verdana" w:cs="Arial"/>
          <w:b/>
          <w:bCs/>
          <w:color w:val="000000" w:themeColor="text1"/>
          <w:sz w:val="22"/>
          <w:szCs w:val="22"/>
        </w:rPr>
        <w:t>.</w:t>
      </w:r>
    </w:p>
    <w:p w14:paraId="2187DE0E" w14:textId="77777777" w:rsidR="003717E6" w:rsidRPr="00631E04" w:rsidRDefault="003717E6" w:rsidP="00631E04">
      <w:pPr>
        <w:spacing w:before="120"/>
        <w:ind w:firstLine="0"/>
        <w:jc w:val="both"/>
        <w:rPr>
          <w:rFonts w:ascii="Verdana" w:hAnsi="Verdana" w:cs="Arial"/>
          <w:b/>
          <w:bCs/>
          <w:color w:val="000000" w:themeColor="text1"/>
          <w:sz w:val="22"/>
          <w:szCs w:val="22"/>
        </w:rPr>
      </w:pPr>
    </w:p>
    <w:p w14:paraId="745E849E" w14:textId="77777777" w:rsidR="00316A24" w:rsidRPr="00631E04" w:rsidRDefault="00316A24" w:rsidP="00631E04">
      <w:pPr>
        <w:ind w:firstLine="0"/>
        <w:jc w:val="both"/>
        <w:rPr>
          <w:rFonts w:ascii="Verdana" w:hAnsi="Verdana"/>
          <w:b/>
          <w:sz w:val="22"/>
          <w:szCs w:val="22"/>
        </w:rPr>
      </w:pPr>
      <w:r w:rsidRPr="00631E04">
        <w:rPr>
          <w:rFonts w:ascii="Verdana" w:hAnsi="Verdana"/>
          <w:b/>
          <w:sz w:val="22"/>
          <w:szCs w:val="22"/>
        </w:rPr>
        <w:t xml:space="preserve">X. Informacje o formalnościach, jakie powinny zostać dopełnione w celu podpisania umowy. </w:t>
      </w:r>
    </w:p>
    <w:p w14:paraId="691290D1" w14:textId="77777777" w:rsidR="00316A24" w:rsidRPr="00631E04" w:rsidRDefault="00316A24" w:rsidP="00631E04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/>
          <w:sz w:val="22"/>
          <w:szCs w:val="22"/>
        </w:rPr>
        <w:t xml:space="preserve">1. </w:t>
      </w:r>
      <w:r w:rsidRPr="00631E04">
        <w:rPr>
          <w:rFonts w:ascii="Verdana" w:hAnsi="Verdana" w:cs="Arial"/>
          <w:sz w:val="22"/>
          <w:szCs w:val="22"/>
        </w:rPr>
        <w:t xml:space="preserve">Zamawiający wezwie Wykonawcę, którego oferta została wybrana, do zawarcia umowy, określając miejsce oraz termin zawarcia umowy. </w:t>
      </w:r>
    </w:p>
    <w:p w14:paraId="084A7FAA" w14:textId="77777777" w:rsidR="00316A24" w:rsidRPr="00631E04" w:rsidRDefault="00316A24" w:rsidP="00631E04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bCs/>
          <w:color w:val="000000" w:themeColor="text1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lastRenderedPageBreak/>
        <w:t xml:space="preserve">2. Zawarcie umowy nastąpi na warunkach określonych w projekcie umowy stosownej do danej części zapytania ofertowego. </w:t>
      </w:r>
    </w:p>
    <w:p w14:paraId="2D105927" w14:textId="77777777" w:rsidR="00651B27" w:rsidRPr="00631E04" w:rsidRDefault="00650C35" w:rsidP="00631E04">
      <w:pPr>
        <w:spacing w:before="120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  <w:r w:rsidRPr="00631E04">
        <w:rPr>
          <w:rFonts w:ascii="Verdana" w:hAnsi="Verdana" w:cs="Arial"/>
          <w:b/>
          <w:bCs/>
          <w:sz w:val="22"/>
          <w:szCs w:val="22"/>
        </w:rPr>
        <w:t>X</w:t>
      </w:r>
      <w:r w:rsidR="00316A24" w:rsidRPr="00631E04">
        <w:rPr>
          <w:rFonts w:ascii="Verdana" w:hAnsi="Verdana" w:cs="Arial"/>
          <w:b/>
          <w:bCs/>
          <w:sz w:val="22"/>
          <w:szCs w:val="22"/>
        </w:rPr>
        <w:t>I</w:t>
      </w:r>
      <w:r w:rsidR="003D3C2B" w:rsidRPr="00631E04">
        <w:rPr>
          <w:rFonts w:ascii="Verdana" w:hAnsi="Verdana" w:cs="Arial"/>
          <w:b/>
          <w:bCs/>
          <w:sz w:val="22"/>
          <w:szCs w:val="22"/>
        </w:rPr>
        <w:t>. Dodatk</w:t>
      </w:r>
      <w:r w:rsidR="0027635D" w:rsidRPr="00631E04">
        <w:rPr>
          <w:rFonts w:ascii="Verdana" w:hAnsi="Verdana" w:cs="Arial"/>
          <w:b/>
          <w:bCs/>
          <w:sz w:val="22"/>
          <w:szCs w:val="22"/>
        </w:rPr>
        <w:t>owe informacje.</w:t>
      </w:r>
    </w:p>
    <w:p w14:paraId="6738F014" w14:textId="77777777" w:rsidR="00651B27" w:rsidRPr="00631E04" w:rsidRDefault="00651B27" w:rsidP="00631E0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1. Wykonawca może zwrócić się do Zamawiającego o wyjaśnieni</w:t>
      </w:r>
      <w:r w:rsidR="00772D76" w:rsidRPr="00631E04">
        <w:rPr>
          <w:rFonts w:ascii="Verdana" w:hAnsi="Verdana" w:cs="Arial"/>
          <w:sz w:val="22"/>
          <w:szCs w:val="22"/>
        </w:rPr>
        <w:t>e treści Zapytania ofertowego</w:t>
      </w:r>
      <w:r w:rsidRPr="00631E04">
        <w:rPr>
          <w:rFonts w:ascii="Verdana" w:hAnsi="Verdana" w:cs="Arial"/>
          <w:sz w:val="22"/>
          <w:szCs w:val="22"/>
        </w:rPr>
        <w:t xml:space="preserve">. Zamawiający udzieli wyjaśnień niezwłocznie, jeżeli wniosek o wyjaśnienie treści </w:t>
      </w:r>
      <w:r w:rsidR="00772D76" w:rsidRPr="00631E04">
        <w:rPr>
          <w:rFonts w:ascii="Verdana" w:hAnsi="Verdana" w:cs="Arial"/>
          <w:sz w:val="22"/>
          <w:szCs w:val="22"/>
        </w:rPr>
        <w:t>Zapytania ofertowego</w:t>
      </w:r>
      <w:r w:rsidRPr="00631E04">
        <w:rPr>
          <w:rFonts w:ascii="Verdana" w:hAnsi="Verdana" w:cs="Arial"/>
          <w:sz w:val="22"/>
          <w:szCs w:val="22"/>
        </w:rPr>
        <w:t xml:space="preserve"> wpłynie do Zamawiającego nie później niż do końca dnia, w którym upływa połowa wyznaczonego terminu składania ofert.</w:t>
      </w:r>
    </w:p>
    <w:p w14:paraId="0E5F10FA" w14:textId="77777777" w:rsidR="00651B27" w:rsidRPr="00631E04" w:rsidRDefault="00651B27" w:rsidP="00631E0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 xml:space="preserve">2. Jeżeli wniosek o wyjaśnienie treści </w:t>
      </w:r>
      <w:r w:rsidR="00772D76" w:rsidRPr="00631E04">
        <w:rPr>
          <w:rFonts w:ascii="Verdana" w:hAnsi="Verdana" w:cs="Arial"/>
          <w:sz w:val="22"/>
          <w:szCs w:val="22"/>
        </w:rPr>
        <w:t xml:space="preserve">Zapytania ofertowego </w:t>
      </w:r>
      <w:r w:rsidRPr="00631E04">
        <w:rPr>
          <w:rFonts w:ascii="Verdana" w:hAnsi="Verdana" w:cs="Arial"/>
          <w:sz w:val="22"/>
          <w:szCs w:val="22"/>
        </w:rPr>
        <w:t>wpłynął po upływie terminu składania wniosku, o którym mowa w ust. 1, lub dotyczy już udzielonych wyjaśnień, Zamawiający może udzielić wyjaśnień albo pozostawić wniosek bez rozpoznania.</w:t>
      </w:r>
    </w:p>
    <w:p w14:paraId="701AF4E6" w14:textId="77777777" w:rsidR="00651B27" w:rsidRPr="00631E04" w:rsidRDefault="00651B27" w:rsidP="00631E0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 xml:space="preserve">3. Zamawiający bez rozpoznania może pozostawić również wniosek Wykonawcy, w którym Wykonawca zwraca się do Zamawiającego w innym celu niż wyjaśnienie </w:t>
      </w:r>
      <w:r w:rsidR="00772D76" w:rsidRPr="00631E04">
        <w:rPr>
          <w:rFonts w:ascii="Verdana" w:hAnsi="Verdana" w:cs="Arial"/>
          <w:sz w:val="22"/>
          <w:szCs w:val="22"/>
        </w:rPr>
        <w:t>Zapytania ofertowego</w:t>
      </w:r>
      <w:r w:rsidRPr="00631E04">
        <w:rPr>
          <w:rFonts w:ascii="Verdana" w:hAnsi="Verdana" w:cs="Arial"/>
          <w:sz w:val="22"/>
          <w:szCs w:val="22"/>
        </w:rPr>
        <w:t>.</w:t>
      </w:r>
    </w:p>
    <w:p w14:paraId="55321097" w14:textId="77777777" w:rsidR="00651B27" w:rsidRPr="00631E04" w:rsidRDefault="00651B27" w:rsidP="00631E0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4. Zamawiający poprawi w ofercie:</w:t>
      </w:r>
    </w:p>
    <w:p w14:paraId="7CB36690" w14:textId="77777777" w:rsidR="00651B27" w:rsidRPr="00631E04" w:rsidRDefault="00651B27" w:rsidP="00631E04">
      <w:pPr>
        <w:autoSpaceDE w:val="0"/>
        <w:autoSpaceDN w:val="0"/>
        <w:adjustRightInd w:val="0"/>
        <w:ind w:left="425"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1) oczywiste omyłki pisarskie;</w:t>
      </w:r>
    </w:p>
    <w:p w14:paraId="0972B03B" w14:textId="77777777" w:rsidR="00651B27" w:rsidRPr="00631E04" w:rsidRDefault="00651B27" w:rsidP="00631E04">
      <w:pPr>
        <w:autoSpaceDE w:val="0"/>
        <w:autoSpaceDN w:val="0"/>
        <w:adjustRightInd w:val="0"/>
        <w:ind w:left="425"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2) oczywiste omyłki rachunkowe, z uwzględnieniem konsekwencji rachunkowych dokonanych poprawek;</w:t>
      </w:r>
    </w:p>
    <w:p w14:paraId="0FDF7C1D" w14:textId="77777777" w:rsidR="00651B27" w:rsidRPr="00631E04" w:rsidRDefault="00651B27" w:rsidP="00631E04">
      <w:pPr>
        <w:autoSpaceDE w:val="0"/>
        <w:autoSpaceDN w:val="0"/>
        <w:adjustRightInd w:val="0"/>
        <w:ind w:left="425"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 xml:space="preserve">3) inne omyłki polegające na niezgodności oferty z </w:t>
      </w:r>
      <w:r w:rsidR="00772D76" w:rsidRPr="00631E04">
        <w:rPr>
          <w:rFonts w:ascii="Verdana" w:hAnsi="Verdana" w:cs="Arial"/>
          <w:sz w:val="22"/>
          <w:szCs w:val="22"/>
        </w:rPr>
        <w:t>Zapytaniem ofertowym</w:t>
      </w:r>
      <w:r w:rsidRPr="00631E04">
        <w:rPr>
          <w:rFonts w:ascii="Verdana" w:hAnsi="Verdana" w:cs="Arial"/>
          <w:sz w:val="22"/>
          <w:szCs w:val="22"/>
        </w:rPr>
        <w:t xml:space="preserve">, niepowodujące istotnych zmian w treści oferty, jeżeli Wykonawca na wezwanie Zamawiającego i w terminie przez niego wyznaczonym nie wniesie sprzeciwu wobec czynności poprawienia jego oferty. </w:t>
      </w:r>
    </w:p>
    <w:p w14:paraId="0BA90C40" w14:textId="77777777" w:rsidR="00651B27" w:rsidRPr="00631E04" w:rsidRDefault="00651B27" w:rsidP="00631E04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 xml:space="preserve">5. </w:t>
      </w:r>
      <w:r w:rsidR="00316A24" w:rsidRPr="00631E04">
        <w:rPr>
          <w:rFonts w:ascii="Verdana" w:hAnsi="Verdana" w:cs="Arial"/>
          <w:sz w:val="22"/>
          <w:szCs w:val="22"/>
        </w:rPr>
        <w:t>W toku badania i oceny ofert Zamawiający może żądać od Wykonawców wyjaśnień dotyczących treści złożonych ofert, a w przypadku innych dokumentów, w szczególności dokumentów potwierdzających spełnianie warunków udziału w postępowaniu ich wyjaśnienia lub poprawienia, lub uzupełnienia.</w:t>
      </w:r>
    </w:p>
    <w:p w14:paraId="6F47B110" w14:textId="77777777" w:rsidR="00651B27" w:rsidRPr="00631E04" w:rsidRDefault="00651B27" w:rsidP="00631E0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6. Jeżeli zaoferowana cena będzie wydawała się rażąco niska w stosunku do przedmiotu zamówienia i będzie budziła wątpliwości Zamawiającego co do możliwości wykonania przedmiotu zamówienia zgodnie z wymaganiami określonymi przez Zamawiającego lub wynikającymi z odrębnych przepisów, Zamawiający</w:t>
      </w:r>
      <w:r w:rsidR="00F25E51" w:rsidRPr="00631E04">
        <w:rPr>
          <w:rFonts w:ascii="Verdana" w:hAnsi="Verdana" w:cs="Arial"/>
          <w:sz w:val="22"/>
          <w:szCs w:val="22"/>
        </w:rPr>
        <w:t xml:space="preserve"> może </w:t>
      </w:r>
      <w:r w:rsidRPr="00631E04">
        <w:rPr>
          <w:rFonts w:ascii="Verdana" w:hAnsi="Verdana" w:cs="Arial"/>
          <w:sz w:val="22"/>
          <w:szCs w:val="22"/>
        </w:rPr>
        <w:t>zwróci</w:t>
      </w:r>
      <w:r w:rsidR="00F25E51" w:rsidRPr="00631E04">
        <w:rPr>
          <w:rFonts w:ascii="Verdana" w:hAnsi="Verdana" w:cs="Arial"/>
          <w:sz w:val="22"/>
          <w:szCs w:val="22"/>
        </w:rPr>
        <w:t>ć</w:t>
      </w:r>
      <w:r w:rsidRPr="00631E04">
        <w:rPr>
          <w:rFonts w:ascii="Verdana" w:hAnsi="Verdana" w:cs="Arial"/>
          <w:sz w:val="22"/>
          <w:szCs w:val="22"/>
        </w:rPr>
        <w:t xml:space="preserve"> się o udzielenie wyjaśnień, w tym złożenie dowodów, dotyczących wyliczenia ceny. </w:t>
      </w:r>
      <w:r w:rsidRPr="00631E04">
        <w:rPr>
          <w:rFonts w:ascii="Verdana" w:hAnsi="Verdana" w:cs="Arial"/>
          <w:sz w:val="22"/>
          <w:szCs w:val="22"/>
        </w:rPr>
        <w:lastRenderedPageBreak/>
        <w:t>Obowiązek wykazania, że oferta nie zawiera rażąco niskiej ceny lub kosztu będzie spoczywać na Wykonawcy.</w:t>
      </w:r>
    </w:p>
    <w:p w14:paraId="2C60AD66" w14:textId="77777777" w:rsidR="00651B27" w:rsidRPr="00631E04" w:rsidRDefault="00651B27" w:rsidP="00631E0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7. Zamawiający odrzuci ofertę Wykonawcy, który nie udzieli wyjaśnień lub jeżeli dokonana ocena wyjaśnień wraz ze złożonymi dowodami potwierdzi, że oferta zawiera rażąco niską cenę w stosunku do przedmiotu zamówienia.</w:t>
      </w:r>
    </w:p>
    <w:p w14:paraId="13E8DBD4" w14:textId="77777777" w:rsidR="00651B27" w:rsidRPr="00631E04" w:rsidRDefault="00651B27" w:rsidP="00631E0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 xml:space="preserve">8. Jeżeli nie można wybrać najkorzystniejszej oferty z uwagi na to, że dwie lub więcej ofert przedstawia taki sam bilans ceny i innych kryteriów oceny ofert, Zamawiający spośród tych ofert wybierze ofertę z najniższą ceną, a jeżeli nie będzie to możliwe, ponieważ oferty te zawierają taką samą cenę, Zamawiający wezwie Wykonawców, którzy złożyli te oferty, do złożenia w terminie określonym przez </w:t>
      </w:r>
      <w:r w:rsidR="001E0785" w:rsidRPr="00631E04">
        <w:rPr>
          <w:rFonts w:ascii="Verdana" w:hAnsi="Verdana" w:cs="Arial"/>
          <w:sz w:val="22"/>
          <w:szCs w:val="22"/>
        </w:rPr>
        <w:t>Z</w:t>
      </w:r>
      <w:r w:rsidRPr="00631E04">
        <w:rPr>
          <w:rFonts w:ascii="Verdana" w:hAnsi="Verdana" w:cs="Arial"/>
          <w:sz w:val="22"/>
          <w:szCs w:val="22"/>
        </w:rPr>
        <w:t>amawiającego ofert dodatkowych. Wykonawcy, składając oferty dodatkowe, nie mogą zaoferować cen wyższych niż zaoferowane w złożonych ofertach.</w:t>
      </w:r>
    </w:p>
    <w:p w14:paraId="67460936" w14:textId="4C57160C" w:rsidR="00651B27" w:rsidRPr="00631E04" w:rsidRDefault="00651B27" w:rsidP="00631E0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9. Zamawiający zastrzega sobie możliwość wyboru kolejnej wśród najkorzystniejszych ofert, jeżeli Wykonawca, którego oferta zostanie wybrana jako najkorzystniejsz</w:t>
      </w:r>
      <w:r w:rsidR="0022252E" w:rsidRPr="00631E04">
        <w:rPr>
          <w:rFonts w:ascii="Verdana" w:hAnsi="Verdana" w:cs="Arial"/>
          <w:sz w:val="22"/>
          <w:szCs w:val="22"/>
        </w:rPr>
        <w:t>a, uchyli się od zawarcia</w:t>
      </w:r>
      <w:r w:rsidR="00631E04">
        <w:rPr>
          <w:rFonts w:ascii="Verdana" w:hAnsi="Verdana" w:cs="Arial"/>
          <w:sz w:val="22"/>
          <w:szCs w:val="22"/>
        </w:rPr>
        <w:t xml:space="preserve"> </w:t>
      </w:r>
      <w:r w:rsidR="0022252E" w:rsidRPr="00631E04">
        <w:rPr>
          <w:rFonts w:ascii="Verdana" w:hAnsi="Verdana" w:cs="Arial"/>
          <w:sz w:val="22"/>
          <w:szCs w:val="22"/>
        </w:rPr>
        <w:t>umowy</w:t>
      </w:r>
      <w:r w:rsidRPr="00631E04">
        <w:rPr>
          <w:rFonts w:ascii="Verdana" w:hAnsi="Verdana" w:cs="Arial"/>
          <w:sz w:val="22"/>
          <w:szCs w:val="22"/>
        </w:rPr>
        <w:t>o realizację przedmiotu zamówienia.</w:t>
      </w:r>
    </w:p>
    <w:p w14:paraId="04DC5B7A" w14:textId="77777777" w:rsidR="00651B27" w:rsidRPr="00631E04" w:rsidRDefault="00651B27" w:rsidP="00631E0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10. Wykonawca pozostaje związany złożoną ofertą przez okres 60 dni - bieg ww. terminu rozpoczyna się wraz z upływem terminu złożenia oferty.</w:t>
      </w:r>
    </w:p>
    <w:p w14:paraId="14ADF84B" w14:textId="77777777" w:rsidR="00651B27" w:rsidRPr="00631E04" w:rsidRDefault="00772CB0" w:rsidP="00631E0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11</w:t>
      </w:r>
      <w:r w:rsidR="00651B27" w:rsidRPr="00631E04">
        <w:rPr>
          <w:rFonts w:ascii="Verdana" w:hAnsi="Verdana" w:cs="Arial"/>
          <w:sz w:val="22"/>
          <w:szCs w:val="22"/>
        </w:rPr>
        <w:t>. Wykonawcy nie będą uprawnieni do występowania z jakimikolwiek roszczeniami wobec Zamawi</w:t>
      </w:r>
      <w:r w:rsidR="008C66F5" w:rsidRPr="00631E04">
        <w:rPr>
          <w:rFonts w:ascii="Verdana" w:hAnsi="Verdana" w:cs="Arial"/>
          <w:sz w:val="22"/>
          <w:szCs w:val="22"/>
        </w:rPr>
        <w:t>ającego w związku z niniejszym Z</w:t>
      </w:r>
      <w:r w:rsidR="00651B27" w:rsidRPr="00631E04">
        <w:rPr>
          <w:rFonts w:ascii="Verdana" w:hAnsi="Verdana" w:cs="Arial"/>
          <w:sz w:val="22"/>
          <w:szCs w:val="22"/>
        </w:rPr>
        <w:t>apytaniem ofertowym, w tym z tytułu poniesionych przez nich kosztów i ewentualnych szkód, w szczególności w przypadku unieważnienia niniejszego postępowania na każdym jego etapie lub wyboru innego Wykonawcy.</w:t>
      </w:r>
    </w:p>
    <w:p w14:paraId="711B05B9" w14:textId="77777777" w:rsidR="00651B27" w:rsidRPr="00631E04" w:rsidRDefault="00772CB0" w:rsidP="00631E0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12</w:t>
      </w:r>
      <w:r w:rsidR="00651B27" w:rsidRPr="00631E04">
        <w:rPr>
          <w:rFonts w:ascii="Verdana" w:hAnsi="Verdana" w:cs="Arial"/>
          <w:sz w:val="22"/>
          <w:szCs w:val="22"/>
        </w:rPr>
        <w:t xml:space="preserve">. Wykonawcy zostaną poinformowani o wyborze najkorzystniejszej oferty drogą elektroniczną </w:t>
      </w:r>
      <w:r w:rsidR="00E76C14" w:rsidRPr="00631E04">
        <w:rPr>
          <w:rFonts w:ascii="Verdana" w:hAnsi="Verdana" w:cs="Arial"/>
          <w:sz w:val="22"/>
          <w:szCs w:val="22"/>
        </w:rPr>
        <w:br/>
      </w:r>
      <w:r w:rsidR="00651B27" w:rsidRPr="00631E04">
        <w:rPr>
          <w:rFonts w:ascii="Verdana" w:hAnsi="Verdana" w:cs="Arial"/>
          <w:sz w:val="22"/>
          <w:szCs w:val="22"/>
        </w:rPr>
        <w:t>(e-mail)</w:t>
      </w:r>
      <w:r w:rsidR="00772D76" w:rsidRPr="00631E04">
        <w:rPr>
          <w:rFonts w:ascii="Verdana" w:hAnsi="Verdana" w:cs="Arial"/>
          <w:sz w:val="22"/>
          <w:szCs w:val="22"/>
        </w:rPr>
        <w:t xml:space="preserve"> i pisemną (pocztą)</w:t>
      </w:r>
      <w:r w:rsidR="00651B27" w:rsidRPr="00631E04">
        <w:rPr>
          <w:rFonts w:ascii="Verdana" w:hAnsi="Verdana" w:cs="Arial"/>
          <w:sz w:val="22"/>
          <w:szCs w:val="22"/>
        </w:rPr>
        <w:t>.</w:t>
      </w:r>
    </w:p>
    <w:p w14:paraId="34B7780E" w14:textId="77777777" w:rsidR="00651B27" w:rsidRPr="00631E04" w:rsidRDefault="00772CB0" w:rsidP="00631E0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13</w:t>
      </w:r>
      <w:r w:rsidR="00651B27" w:rsidRPr="00631E04">
        <w:rPr>
          <w:rFonts w:ascii="Verdana" w:hAnsi="Verdana" w:cs="Arial"/>
          <w:sz w:val="22"/>
          <w:szCs w:val="22"/>
        </w:rPr>
        <w:t>. Informacja o wyniku postępowania zostanie również umieszczona na stronie internetowej Zamawiającego.</w:t>
      </w:r>
    </w:p>
    <w:p w14:paraId="7D856FA6" w14:textId="77777777" w:rsidR="00651B27" w:rsidRPr="00631E04" w:rsidRDefault="00772CB0" w:rsidP="00631E0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14</w:t>
      </w:r>
      <w:r w:rsidR="00651B27" w:rsidRPr="00631E04">
        <w:rPr>
          <w:rFonts w:ascii="Verdana" w:hAnsi="Verdana" w:cs="Arial"/>
          <w:sz w:val="22"/>
          <w:szCs w:val="22"/>
        </w:rPr>
        <w:t>. Zamawiający zastrzega sobie możliwość unieważnienia lub zmiany niniejszego postępowania na każdym jego etapie bez podania przyczyny. Wykonawcy nie będzie przysługiwało żadne roszczenie wobec Zamawiającego z tego tytułu.</w:t>
      </w:r>
    </w:p>
    <w:p w14:paraId="031926D9" w14:textId="77777777" w:rsidR="00A409C9" w:rsidRPr="00631E04" w:rsidRDefault="00772CB0" w:rsidP="00631E0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lastRenderedPageBreak/>
        <w:t>15</w:t>
      </w:r>
      <w:r w:rsidR="00A409C9" w:rsidRPr="00631E04">
        <w:rPr>
          <w:rFonts w:ascii="Verdana" w:hAnsi="Verdana" w:cs="Arial"/>
          <w:sz w:val="22"/>
          <w:szCs w:val="22"/>
        </w:rPr>
        <w:t xml:space="preserve">. Zamawiający unieważnia postepowanie jeżeli cena najkorzystniejszej oferty lub oferta z najniższą ceną przewyższa kwotę, którą zamawiający chce przeznaczyć na sfinansowanie zamówienia, chyba że zamawiający może zwiększyć tę kwotę do ceny najkorzystniejszej oferty. </w:t>
      </w:r>
    </w:p>
    <w:p w14:paraId="76F409E7" w14:textId="77777777" w:rsidR="00A409C9" w:rsidRPr="00631E04" w:rsidRDefault="00772CB0" w:rsidP="00631E0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16</w:t>
      </w:r>
      <w:r w:rsidR="00A409C9" w:rsidRPr="00631E04">
        <w:rPr>
          <w:rFonts w:ascii="Verdana" w:hAnsi="Verdana" w:cs="Arial"/>
          <w:sz w:val="22"/>
          <w:szCs w:val="22"/>
        </w:rPr>
        <w:t>. Zamawiający dopuszcza negocjowanie ceny z Wykonawcą, który złożył najkorzystniejszą ofertę, w szczególności, jeżeli jej cena przekracza kwotę, jaką Za</w:t>
      </w:r>
      <w:r w:rsidR="0022252E" w:rsidRPr="00631E04">
        <w:rPr>
          <w:rFonts w:ascii="Verdana" w:hAnsi="Verdana" w:cs="Arial"/>
          <w:sz w:val="22"/>
          <w:szCs w:val="22"/>
        </w:rPr>
        <w:t>mawiający zamierzał przeznaczyć</w:t>
      </w:r>
      <w:r w:rsidR="0022252E" w:rsidRPr="00631E04">
        <w:rPr>
          <w:rFonts w:ascii="Verdana" w:hAnsi="Verdana" w:cs="Arial"/>
          <w:sz w:val="22"/>
          <w:szCs w:val="22"/>
        </w:rPr>
        <w:br/>
      </w:r>
      <w:r w:rsidR="001E0785" w:rsidRPr="00631E04">
        <w:rPr>
          <w:rFonts w:ascii="Verdana" w:hAnsi="Verdana" w:cs="Arial"/>
          <w:sz w:val="22"/>
          <w:szCs w:val="22"/>
        </w:rPr>
        <w:t>na sfinansowanie zamówienia.</w:t>
      </w:r>
    </w:p>
    <w:p w14:paraId="0B2CD02B" w14:textId="77777777" w:rsidR="002B76A6" w:rsidRPr="00631E04" w:rsidRDefault="002B76A6" w:rsidP="00631E0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 xml:space="preserve">17. Zamawiający odrzuci ofertę wykonawcy, który podlega wykluczeniu na podstawie art. 7 ust. 1 Ustawy z dnia 13 kwietnia 2022r. o szczególnych rozwiązaniach w zakresie przeciwdziałania wspieraniu agresji na Ukrainę oraz służących ochronie bezpieczeństwa narodowego t.j.: </w:t>
      </w:r>
    </w:p>
    <w:p w14:paraId="513AC5BB" w14:textId="77777777" w:rsidR="002B76A6" w:rsidRPr="00631E04" w:rsidRDefault="002B76A6" w:rsidP="00631E04">
      <w:pPr>
        <w:autoSpaceDE w:val="0"/>
        <w:autoSpaceDN w:val="0"/>
        <w:adjustRightInd w:val="0"/>
        <w:spacing w:before="60"/>
        <w:ind w:left="425"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1) wykonawcę wymienionego w wykazach określon</w:t>
      </w:r>
      <w:r w:rsidR="00111776" w:rsidRPr="00631E04">
        <w:rPr>
          <w:rFonts w:ascii="Verdana" w:hAnsi="Verdana" w:cs="Arial"/>
          <w:sz w:val="22"/>
          <w:szCs w:val="22"/>
        </w:rPr>
        <w:t>ych w rozporządzeniu 765/2006 i </w:t>
      </w:r>
      <w:r w:rsidRPr="00631E04">
        <w:rPr>
          <w:rFonts w:ascii="Verdana" w:hAnsi="Verdana" w:cs="Arial"/>
          <w:sz w:val="22"/>
          <w:szCs w:val="22"/>
        </w:rPr>
        <w:t>rozporządzeniu 269/2014 albo wpisanego na listę na podstawie decyzji w sprawie wpisu na listę rozstrzygającej o zastosowaniu środka, o którym mowa w art. 1 pkt 3 ustawy;</w:t>
      </w:r>
    </w:p>
    <w:p w14:paraId="56C0750B" w14:textId="77777777" w:rsidR="002B76A6" w:rsidRPr="00631E04" w:rsidRDefault="002B76A6" w:rsidP="00631E04">
      <w:pPr>
        <w:autoSpaceDE w:val="0"/>
        <w:autoSpaceDN w:val="0"/>
        <w:adjustRightInd w:val="0"/>
        <w:spacing w:before="60"/>
        <w:ind w:left="425"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2) wykonawcę, którego beneficjentem rzeczywistym w rozumieniu ustawy z dnia 1 marca 2018 r. o przeciwdziałaniu praniu pieniędzy oraz finansowaniu terroryz</w:t>
      </w:r>
      <w:r w:rsidR="00111776" w:rsidRPr="00631E04">
        <w:rPr>
          <w:rFonts w:ascii="Verdana" w:hAnsi="Verdana" w:cs="Arial"/>
          <w:sz w:val="22"/>
          <w:szCs w:val="22"/>
        </w:rPr>
        <w:t>mu (Dz. U. z 2022 r. poz. 593 i </w:t>
      </w:r>
      <w:r w:rsidRPr="00631E04">
        <w:rPr>
          <w:rFonts w:ascii="Verdana" w:hAnsi="Verdana" w:cs="Arial"/>
          <w:sz w:val="22"/>
          <w:szCs w:val="22"/>
        </w:rPr>
        <w:t>655) jest osoba wymieniona w wykazach określon</w:t>
      </w:r>
      <w:r w:rsidR="00111776" w:rsidRPr="00631E04">
        <w:rPr>
          <w:rFonts w:ascii="Verdana" w:hAnsi="Verdana" w:cs="Arial"/>
          <w:sz w:val="22"/>
          <w:szCs w:val="22"/>
        </w:rPr>
        <w:t>ych w rozporządzeniu 765/2006 i </w:t>
      </w:r>
      <w:r w:rsidRPr="00631E04">
        <w:rPr>
          <w:rFonts w:ascii="Verdana" w:hAnsi="Verdana" w:cs="Arial"/>
          <w:sz w:val="22"/>
          <w:szCs w:val="22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57063B" w14:textId="77777777" w:rsidR="002B76A6" w:rsidRPr="00631E04" w:rsidRDefault="002B76A6" w:rsidP="00631E04">
      <w:pPr>
        <w:autoSpaceDE w:val="0"/>
        <w:autoSpaceDN w:val="0"/>
        <w:adjustRightInd w:val="0"/>
        <w:spacing w:before="60"/>
        <w:ind w:left="425"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 xml:space="preserve"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p w14:paraId="1596DA1B" w14:textId="77777777" w:rsidR="002B76A6" w:rsidRPr="00631E04" w:rsidRDefault="002B76A6" w:rsidP="00631E04">
      <w:pPr>
        <w:autoSpaceDE w:val="0"/>
        <w:autoSpaceDN w:val="0"/>
        <w:adjustRightInd w:val="0"/>
        <w:spacing w:before="60"/>
        <w:ind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lastRenderedPageBreak/>
        <w:t>18. Zamawiający odrzuci ofertę wykonawcy</w:t>
      </w:r>
      <w:r w:rsidR="00F25E51" w:rsidRPr="00631E04">
        <w:rPr>
          <w:rFonts w:ascii="Verdana" w:hAnsi="Verdana" w:cs="Arial"/>
          <w:sz w:val="22"/>
          <w:szCs w:val="22"/>
        </w:rPr>
        <w:t xml:space="preserve">, który nie </w:t>
      </w:r>
      <w:r w:rsidR="00F06DBB" w:rsidRPr="00631E04">
        <w:rPr>
          <w:rFonts w:ascii="Verdana" w:hAnsi="Verdana" w:cs="Arial"/>
          <w:sz w:val="22"/>
          <w:szCs w:val="22"/>
        </w:rPr>
        <w:t>złoży</w:t>
      </w:r>
      <w:r w:rsidR="00F25E51" w:rsidRPr="00631E04">
        <w:rPr>
          <w:rFonts w:ascii="Verdana" w:hAnsi="Verdana" w:cs="Arial"/>
          <w:sz w:val="22"/>
          <w:szCs w:val="22"/>
        </w:rPr>
        <w:t xml:space="preserve"> </w:t>
      </w:r>
      <w:r w:rsidR="00F06DBB" w:rsidRPr="00631E04">
        <w:rPr>
          <w:rFonts w:ascii="Verdana" w:hAnsi="Verdana" w:cs="Arial"/>
          <w:sz w:val="22"/>
          <w:szCs w:val="22"/>
        </w:rPr>
        <w:t>oświadczenie w zakresie zawartym w Dziale XI pkt. 17(zawartego w załączniku nr 1) lub nie uzupełni tego oświadczenia na wezwanie zamawiającego.</w:t>
      </w:r>
    </w:p>
    <w:p w14:paraId="5739FB06" w14:textId="77777777" w:rsidR="00D25A2B" w:rsidRPr="00631E04" w:rsidRDefault="00D25A2B" w:rsidP="00631E04">
      <w:pPr>
        <w:spacing w:before="120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  <w:r w:rsidRPr="00631E04">
        <w:rPr>
          <w:rFonts w:ascii="Verdana" w:hAnsi="Verdana" w:cs="Arial"/>
          <w:b/>
          <w:bCs/>
          <w:sz w:val="22"/>
          <w:szCs w:val="22"/>
        </w:rPr>
        <w:t>XI</w:t>
      </w:r>
      <w:r w:rsidR="00316A24" w:rsidRPr="00631E04">
        <w:rPr>
          <w:rFonts w:ascii="Verdana" w:hAnsi="Verdana" w:cs="Arial"/>
          <w:b/>
          <w:bCs/>
          <w:sz w:val="22"/>
          <w:szCs w:val="22"/>
        </w:rPr>
        <w:t>I</w:t>
      </w:r>
      <w:r w:rsidRPr="00631E04">
        <w:rPr>
          <w:rFonts w:ascii="Verdana" w:hAnsi="Verdana" w:cs="Arial"/>
          <w:b/>
          <w:bCs/>
          <w:sz w:val="22"/>
          <w:szCs w:val="22"/>
        </w:rPr>
        <w:t>. KLAUZULA INFORMACYJNA DOTYCZĄCA RODO</w:t>
      </w:r>
    </w:p>
    <w:p w14:paraId="665FFE61" w14:textId="77777777" w:rsidR="003E5D2E" w:rsidRPr="00631E04" w:rsidRDefault="003E5D2E" w:rsidP="00631E04">
      <w:pPr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jako „RODO”, wszystkie osoby skł</w:t>
      </w:r>
      <w:r w:rsidR="008C66F5" w:rsidRPr="00631E04">
        <w:rPr>
          <w:rFonts w:ascii="Verdana" w:hAnsi="Verdana" w:cs="Arial"/>
          <w:sz w:val="22"/>
          <w:szCs w:val="22"/>
        </w:rPr>
        <w:t>adające ofertę w odpowiedzi na Z</w:t>
      </w:r>
      <w:r w:rsidRPr="00631E04">
        <w:rPr>
          <w:rFonts w:ascii="Verdana" w:hAnsi="Verdana" w:cs="Arial"/>
          <w:sz w:val="22"/>
          <w:szCs w:val="22"/>
        </w:rPr>
        <w:t xml:space="preserve">apytanie ofertowe Zamawiający informuje, że: </w:t>
      </w:r>
    </w:p>
    <w:p w14:paraId="0BAEA9FB" w14:textId="77777777" w:rsidR="003E5D2E" w:rsidRPr="00631E04" w:rsidRDefault="003E5D2E" w:rsidP="00631E04">
      <w:pPr>
        <w:pStyle w:val="Akapitzlist"/>
        <w:numPr>
          <w:ilvl w:val="1"/>
          <w:numId w:val="17"/>
        </w:numPr>
        <w:spacing w:before="60"/>
        <w:ind w:left="284" w:hanging="284"/>
        <w:rPr>
          <w:rFonts w:ascii="Verdana" w:hAnsi="Verdana"/>
          <w:sz w:val="22"/>
          <w:szCs w:val="22"/>
        </w:rPr>
      </w:pPr>
      <w:r w:rsidRPr="00631E04">
        <w:rPr>
          <w:rFonts w:ascii="Verdana" w:hAnsi="Verdana"/>
          <w:b/>
          <w:bCs/>
          <w:sz w:val="22"/>
          <w:szCs w:val="22"/>
        </w:rPr>
        <w:t>Administrator danych osobowych</w:t>
      </w:r>
    </w:p>
    <w:p w14:paraId="46BBB463" w14:textId="77777777" w:rsidR="003E5D2E" w:rsidRPr="00631E04" w:rsidRDefault="003E5D2E" w:rsidP="00631E04">
      <w:pPr>
        <w:contextualSpacing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 xml:space="preserve">Administratorem, czyli podmiotem decydującym o celach i środkach przetwarzania Pani/Pana danych osobowych, jest Krajowy Ośrodek Wsparcia Rolnictwa (zwany dalej KOWR) z siedzibą w Warszawie (01-207) przy ul. Karolkowej 30. Z administratorem może się Pani/Pan skontaktować poprzez adres e-mail: </w:t>
      </w:r>
      <w:hyperlink r:id="rId9" w:history="1">
        <w:r w:rsidRPr="00631E04">
          <w:rPr>
            <w:rFonts w:ascii="Verdana" w:hAnsi="Verdana" w:cs="Arial"/>
            <w:sz w:val="22"/>
            <w:szCs w:val="22"/>
          </w:rPr>
          <w:t>kontakt@kowr.gov.pl</w:t>
        </w:r>
      </w:hyperlink>
      <w:r w:rsidRPr="00631E04">
        <w:rPr>
          <w:rFonts w:ascii="Verdana" w:hAnsi="Verdana" w:cs="Arial"/>
          <w:sz w:val="22"/>
          <w:szCs w:val="22"/>
        </w:rPr>
        <w:t xml:space="preserve"> lub pisemnie na adres korespondencyjny: Krajowy Ośrodek Wsparcia Rolnictwa, ul. Karolkowa 30, 01-207 Warszawa. </w:t>
      </w:r>
    </w:p>
    <w:p w14:paraId="2A040844" w14:textId="77777777" w:rsidR="003E5D2E" w:rsidRPr="00631E04" w:rsidRDefault="003E5D2E" w:rsidP="00631E04">
      <w:pPr>
        <w:pStyle w:val="Akapitzlist"/>
        <w:numPr>
          <w:ilvl w:val="1"/>
          <w:numId w:val="17"/>
        </w:numPr>
        <w:spacing w:before="60"/>
        <w:ind w:left="284" w:hanging="284"/>
        <w:rPr>
          <w:rFonts w:ascii="Verdana" w:hAnsi="Verdana"/>
          <w:b/>
          <w:bCs/>
          <w:sz w:val="22"/>
          <w:szCs w:val="22"/>
        </w:rPr>
      </w:pPr>
      <w:r w:rsidRPr="00631E04">
        <w:rPr>
          <w:rFonts w:ascii="Verdana" w:hAnsi="Verdana"/>
          <w:b/>
          <w:bCs/>
          <w:sz w:val="22"/>
          <w:szCs w:val="22"/>
        </w:rPr>
        <w:t>Inspektor Ochrony Danych Osobowych</w:t>
      </w:r>
    </w:p>
    <w:p w14:paraId="77BDEB6C" w14:textId="77777777" w:rsidR="003E5D2E" w:rsidRPr="00631E04" w:rsidRDefault="003E5D2E" w:rsidP="00631E04">
      <w:pPr>
        <w:contextualSpacing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 xml:space="preserve">W KOWR wyznaczono Inspektora Ochrony Danych Osobowych, z którym może się Pani/Pan skontaktować w sprawach ochrony i przetwarzania swoich danych osobowych pod adresem e-mail: </w:t>
      </w:r>
      <w:hyperlink r:id="rId10" w:history="1">
        <w:r w:rsidRPr="00631E04">
          <w:rPr>
            <w:rStyle w:val="Hipercze"/>
            <w:rFonts w:ascii="Verdana" w:eastAsiaTheme="majorEastAsia" w:hAnsi="Verdana" w:cs="Arial"/>
            <w:sz w:val="22"/>
            <w:szCs w:val="22"/>
          </w:rPr>
          <w:t>iodo@kowr.gov.pl</w:t>
        </w:r>
      </w:hyperlink>
      <w:r w:rsidRPr="00631E04">
        <w:rPr>
          <w:rFonts w:ascii="Verdana" w:hAnsi="Verdana" w:cs="Arial"/>
          <w:sz w:val="22"/>
          <w:szCs w:val="22"/>
        </w:rPr>
        <w:t xml:space="preserve"> lub pisemnie na adres naszej siedziby, wskazany w ust. 1.</w:t>
      </w:r>
    </w:p>
    <w:p w14:paraId="4BFD7C74" w14:textId="77777777" w:rsidR="003E5D2E" w:rsidRPr="00631E04" w:rsidRDefault="003E5D2E" w:rsidP="00631E04">
      <w:pPr>
        <w:pStyle w:val="Akapitzlist"/>
        <w:numPr>
          <w:ilvl w:val="1"/>
          <w:numId w:val="17"/>
        </w:numPr>
        <w:spacing w:before="60"/>
        <w:ind w:left="284" w:hanging="284"/>
        <w:rPr>
          <w:rFonts w:ascii="Verdana" w:hAnsi="Verdana"/>
          <w:b/>
          <w:bCs/>
          <w:sz w:val="22"/>
          <w:szCs w:val="22"/>
        </w:rPr>
      </w:pPr>
      <w:r w:rsidRPr="00631E04">
        <w:rPr>
          <w:rFonts w:ascii="Verdana" w:hAnsi="Verdana"/>
          <w:b/>
          <w:bCs/>
          <w:sz w:val="22"/>
          <w:szCs w:val="22"/>
        </w:rPr>
        <w:t>Cele i podstawy prawne przetwarzania danych osobowych</w:t>
      </w:r>
    </w:p>
    <w:p w14:paraId="569C4F79" w14:textId="77777777" w:rsidR="00F06DBB" w:rsidRPr="00631E04" w:rsidRDefault="00F06DBB" w:rsidP="00631E04">
      <w:pPr>
        <w:pStyle w:val="Akapitzlist"/>
        <w:ind w:left="0" w:firstLine="0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 xml:space="preserve">Pani/Pana dane osobowe przetwarzane będą w celach związanym z postępowaniem o udzielenie zamówienia publicznego, prowadzonego z wyłączeniem przepisów ustawy z dnia 11 września 2019 r. – Prawo zamówień publicznych (Dz.U. z 2023 r. poz. 1605, z późn. zm.), w celach związanych z realizacją obowiązków KOWR jako Zamawiającego, które wynikają z obowiązujących przepisów prawa, w tym przepisów nakładających obowiązek weryfikacji przestrzegania sankcji unijnych uzupełnionych przez sankcje krajowe w związku z wojną w Ukrainie. Pani/Pana dane osobowe przetwarzane będą także w celu realizacji obowiązku </w:t>
      </w:r>
      <w:r w:rsidRPr="00631E04">
        <w:rPr>
          <w:rFonts w:ascii="Verdana" w:hAnsi="Verdana" w:cs="Arial"/>
          <w:sz w:val="22"/>
          <w:szCs w:val="22"/>
        </w:rPr>
        <w:lastRenderedPageBreak/>
        <w:t>prowadzenia ewidencji korespondencji i archiwizacji dokumentacji zgodnie z ustawą z dnia 14 lipca 1983 r. o narodowym zasobie archiwalnym i archiwach (Dz. U. z 2020 r. poz. 164 z późn. zm.).</w:t>
      </w:r>
    </w:p>
    <w:p w14:paraId="45A1ACEC" w14:textId="77777777" w:rsidR="003E5D2E" w:rsidRPr="00631E04" w:rsidRDefault="003E5D2E" w:rsidP="00631E04">
      <w:pPr>
        <w:pStyle w:val="Akapitzlist"/>
        <w:numPr>
          <w:ilvl w:val="1"/>
          <w:numId w:val="17"/>
        </w:numPr>
        <w:spacing w:before="60"/>
        <w:ind w:left="284" w:hanging="284"/>
        <w:rPr>
          <w:rFonts w:ascii="Verdana" w:hAnsi="Verdana"/>
          <w:b/>
          <w:bCs/>
          <w:sz w:val="22"/>
          <w:szCs w:val="22"/>
        </w:rPr>
      </w:pPr>
      <w:r w:rsidRPr="00631E04">
        <w:rPr>
          <w:rFonts w:ascii="Verdana" w:hAnsi="Verdana"/>
          <w:b/>
          <w:bCs/>
          <w:sz w:val="22"/>
          <w:szCs w:val="22"/>
        </w:rPr>
        <w:t>Odbiorcy danych osobowych</w:t>
      </w:r>
    </w:p>
    <w:p w14:paraId="6673BD03" w14:textId="77777777" w:rsidR="003E5D2E" w:rsidRPr="00631E04" w:rsidRDefault="003E5D2E" w:rsidP="00631E04">
      <w:pPr>
        <w:contextualSpacing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 xml:space="preserve">Pani/Pana dane pozyskane w związku z postępowaniem o udzielenie zamówienia publicznego przekazywane będą wszystkim zainteresowanym podmiotom i osobom, gdyż co do zasady postępowanie o udzielenie zamówienia jest jawne.  </w:t>
      </w:r>
    </w:p>
    <w:p w14:paraId="01270FC9" w14:textId="77777777" w:rsidR="003E5D2E" w:rsidRPr="00631E04" w:rsidRDefault="003E5D2E" w:rsidP="00631E04">
      <w:pPr>
        <w:contextualSpacing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Ograniczenie dostępu do Pani/Pana danych, o których mowa wyżej może wystąpić jedynie w szczególnych przypadkach, jeśli jest to uzasadnione ochroną prywatności. Pani/Pana dane osobowe mogą być udostępniane innym osobom lub podmiotom, jeżeli obowiązek taki będzie wynikać z przepisów prawa. Do Pani/Pana danych mogą też mieć dostęp podmioty przetwarzające dane w naszym imieniu, np. podmioty świadczące pomoc prawną, usługi informatyczne, usługi niszczenia dokumentów, jak również inni administratorzy danych osobowych przetwarzający dane we własnym imieniu, np. podmioty prowadzące działalność pocztową lub kurierską.</w:t>
      </w:r>
    </w:p>
    <w:p w14:paraId="52953084" w14:textId="5B93EA1A" w:rsidR="003717E6" w:rsidRPr="00631E04" w:rsidRDefault="003717E6" w:rsidP="00631E04">
      <w:pPr>
        <w:contextualSpacing/>
        <w:jc w:val="both"/>
        <w:rPr>
          <w:rFonts w:ascii="Verdana" w:hAnsi="Verdana" w:cs="Arial"/>
          <w:sz w:val="22"/>
          <w:szCs w:val="22"/>
        </w:rPr>
      </w:pPr>
    </w:p>
    <w:p w14:paraId="5488CE65" w14:textId="600D4063" w:rsidR="00631E04" w:rsidRPr="00631E04" w:rsidRDefault="00631E04" w:rsidP="00631E04">
      <w:pPr>
        <w:contextualSpacing/>
        <w:jc w:val="both"/>
        <w:rPr>
          <w:rFonts w:ascii="Verdana" w:hAnsi="Verdana" w:cs="Arial"/>
          <w:sz w:val="22"/>
          <w:szCs w:val="22"/>
        </w:rPr>
      </w:pPr>
    </w:p>
    <w:p w14:paraId="776C07ED" w14:textId="77777777" w:rsidR="00631E04" w:rsidRPr="00631E04" w:rsidRDefault="00631E04" w:rsidP="00631E04">
      <w:pPr>
        <w:contextualSpacing/>
        <w:jc w:val="both"/>
        <w:rPr>
          <w:rFonts w:ascii="Verdana" w:hAnsi="Verdana" w:cs="Arial"/>
          <w:sz w:val="22"/>
          <w:szCs w:val="22"/>
        </w:rPr>
      </w:pPr>
    </w:p>
    <w:p w14:paraId="40730F05" w14:textId="77777777" w:rsidR="003E5D2E" w:rsidRPr="00631E04" w:rsidRDefault="003E5D2E" w:rsidP="00631E04">
      <w:pPr>
        <w:pStyle w:val="Akapitzlist"/>
        <w:numPr>
          <w:ilvl w:val="1"/>
          <w:numId w:val="17"/>
        </w:numPr>
        <w:spacing w:before="60"/>
        <w:ind w:left="284" w:hanging="284"/>
        <w:rPr>
          <w:rFonts w:ascii="Verdana" w:hAnsi="Verdana"/>
          <w:b/>
          <w:bCs/>
          <w:sz w:val="22"/>
          <w:szCs w:val="22"/>
        </w:rPr>
      </w:pPr>
      <w:r w:rsidRPr="00631E04">
        <w:rPr>
          <w:rFonts w:ascii="Verdana" w:hAnsi="Verdana"/>
          <w:b/>
          <w:bCs/>
          <w:sz w:val="22"/>
          <w:szCs w:val="22"/>
        </w:rPr>
        <w:t xml:space="preserve">Okres przetwarzania danych osobowych </w:t>
      </w:r>
    </w:p>
    <w:p w14:paraId="19141AAB" w14:textId="77777777" w:rsidR="003E5D2E" w:rsidRPr="00631E04" w:rsidRDefault="003E5D2E" w:rsidP="00631E04">
      <w:pPr>
        <w:contextualSpacing/>
        <w:jc w:val="both"/>
        <w:rPr>
          <w:rFonts w:ascii="Verdana" w:hAnsi="Verdana"/>
          <w:sz w:val="22"/>
          <w:szCs w:val="22"/>
        </w:rPr>
      </w:pPr>
      <w:r w:rsidRPr="00631E04">
        <w:rPr>
          <w:rFonts w:ascii="Verdana" w:hAnsi="Verdana"/>
          <w:sz w:val="22"/>
          <w:szCs w:val="22"/>
        </w:rPr>
        <w:t>Pani/Pana dane osobowe będą przetwarzane przez okres przewidziany przepisami prawa w tym zakresie, w tym przez okres przechowywania dokumentacji określ</w:t>
      </w:r>
      <w:r w:rsidR="00111776" w:rsidRPr="00631E04">
        <w:rPr>
          <w:rFonts w:ascii="Verdana" w:hAnsi="Verdana"/>
          <w:sz w:val="22"/>
          <w:szCs w:val="22"/>
        </w:rPr>
        <w:t>ony w przepisach powszechnych i </w:t>
      </w:r>
      <w:r w:rsidRPr="00631E04">
        <w:rPr>
          <w:rFonts w:ascii="Verdana" w:hAnsi="Verdana"/>
          <w:sz w:val="22"/>
          <w:szCs w:val="22"/>
        </w:rPr>
        <w:t>uregulowaniach wewnętrznych KOWR w zakresie archiwizacji dokumentów, okres przedawnienia roszczeń przysługujących KOWR i w stosunku do niego.</w:t>
      </w:r>
    </w:p>
    <w:p w14:paraId="334FE285" w14:textId="77777777" w:rsidR="003E5D2E" w:rsidRPr="00631E04" w:rsidRDefault="003E5D2E" w:rsidP="00631E04">
      <w:pPr>
        <w:contextualSpacing/>
        <w:jc w:val="both"/>
        <w:rPr>
          <w:rFonts w:ascii="Verdana" w:hAnsi="Verdana"/>
          <w:sz w:val="22"/>
          <w:szCs w:val="22"/>
        </w:rPr>
      </w:pPr>
      <w:r w:rsidRPr="00631E04">
        <w:rPr>
          <w:rFonts w:ascii="Verdana" w:hAnsi="Verdana"/>
          <w:sz w:val="22"/>
          <w:szCs w:val="22"/>
        </w:rPr>
        <w:t xml:space="preserve">Dokumentacja dotycząca postępowania o udzielenie zamówienia będzie przechowywana przez okres 5 lat od dnia zakończenia postępowania o udzielenie zamówienia, licząc od dnia 1 stycznia roku następującego po dniu zakończenia postępowania. </w:t>
      </w:r>
    </w:p>
    <w:p w14:paraId="1AB1DE56" w14:textId="77777777" w:rsidR="003E5D2E" w:rsidRPr="00631E04" w:rsidRDefault="003E5D2E" w:rsidP="00631E04">
      <w:pPr>
        <w:pStyle w:val="Akapitzlist"/>
        <w:numPr>
          <w:ilvl w:val="1"/>
          <w:numId w:val="17"/>
        </w:numPr>
        <w:spacing w:before="60"/>
        <w:ind w:left="284" w:hanging="284"/>
        <w:rPr>
          <w:rFonts w:ascii="Verdana" w:hAnsi="Verdana"/>
          <w:b/>
          <w:bCs/>
          <w:sz w:val="22"/>
          <w:szCs w:val="22"/>
        </w:rPr>
      </w:pPr>
      <w:r w:rsidRPr="00631E04">
        <w:rPr>
          <w:rFonts w:ascii="Verdana" w:hAnsi="Verdana"/>
          <w:b/>
          <w:bCs/>
          <w:sz w:val="22"/>
          <w:szCs w:val="22"/>
        </w:rPr>
        <w:t>Informacja o wymogu/dobrowolności podania danych osobowych</w:t>
      </w:r>
    </w:p>
    <w:p w14:paraId="34AB50CD" w14:textId="77777777" w:rsidR="003E5D2E" w:rsidRPr="00631E04" w:rsidRDefault="003E5D2E" w:rsidP="00631E04">
      <w:pPr>
        <w:contextualSpacing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lastRenderedPageBreak/>
        <w:t xml:space="preserve">Podanie Pani/Pana danych osobowych w związku z udziałem w postępowaniu o udzielenie zamówienia ma charakter dobrowolny, ale jest niezbędne do wzięcia w nim udziału. </w:t>
      </w:r>
    </w:p>
    <w:p w14:paraId="2B478DDC" w14:textId="77777777" w:rsidR="003E5D2E" w:rsidRPr="00631E04" w:rsidRDefault="003E5D2E" w:rsidP="00631E04">
      <w:pPr>
        <w:pStyle w:val="Akapitzlist"/>
        <w:numPr>
          <w:ilvl w:val="1"/>
          <w:numId w:val="17"/>
        </w:numPr>
        <w:spacing w:before="60"/>
        <w:ind w:left="284" w:hanging="284"/>
        <w:rPr>
          <w:rFonts w:ascii="Verdana" w:hAnsi="Verdana"/>
          <w:b/>
          <w:bCs/>
          <w:sz w:val="22"/>
          <w:szCs w:val="22"/>
        </w:rPr>
      </w:pPr>
      <w:r w:rsidRPr="00631E04">
        <w:rPr>
          <w:rFonts w:ascii="Verdana" w:hAnsi="Verdana"/>
          <w:b/>
          <w:bCs/>
          <w:sz w:val="22"/>
          <w:szCs w:val="22"/>
        </w:rPr>
        <w:t>Prawa osób, których dane dotyczą</w:t>
      </w:r>
    </w:p>
    <w:p w14:paraId="7319EC0A" w14:textId="77777777" w:rsidR="003E5D2E" w:rsidRPr="00631E04" w:rsidRDefault="003E5D2E" w:rsidP="00631E04">
      <w:pPr>
        <w:contextualSpacing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>Zgodnie z RODO przysługuje Pani/Panu:</w:t>
      </w:r>
    </w:p>
    <w:p w14:paraId="44812189" w14:textId="77777777" w:rsidR="003E5D2E" w:rsidRPr="00631E04" w:rsidRDefault="003E5D2E" w:rsidP="00631E04">
      <w:pPr>
        <w:numPr>
          <w:ilvl w:val="0"/>
          <w:numId w:val="16"/>
        </w:numPr>
        <w:ind w:left="567"/>
        <w:contextualSpacing/>
        <w:rPr>
          <w:rFonts w:ascii="Verdana" w:hAnsi="Verdana"/>
          <w:sz w:val="22"/>
          <w:szCs w:val="22"/>
        </w:rPr>
      </w:pPr>
      <w:r w:rsidRPr="00631E04">
        <w:rPr>
          <w:rFonts w:ascii="Verdana" w:hAnsi="Verdana"/>
          <w:sz w:val="22"/>
          <w:szCs w:val="22"/>
        </w:rPr>
        <w:t xml:space="preserve">prawo dostępu do swoich danych oraz otrzymania ich kopii; </w:t>
      </w:r>
    </w:p>
    <w:p w14:paraId="28F05FCF" w14:textId="77777777" w:rsidR="003E5D2E" w:rsidRPr="00631E04" w:rsidRDefault="003E5D2E" w:rsidP="00631E04">
      <w:pPr>
        <w:numPr>
          <w:ilvl w:val="0"/>
          <w:numId w:val="16"/>
        </w:numPr>
        <w:ind w:left="567"/>
        <w:contextualSpacing/>
        <w:rPr>
          <w:rFonts w:ascii="Verdana" w:hAnsi="Verdana"/>
          <w:sz w:val="22"/>
          <w:szCs w:val="22"/>
        </w:rPr>
      </w:pPr>
      <w:r w:rsidRPr="00631E04">
        <w:rPr>
          <w:rFonts w:ascii="Verdana" w:hAnsi="Verdana"/>
          <w:sz w:val="22"/>
          <w:szCs w:val="22"/>
        </w:rPr>
        <w:t xml:space="preserve">prawo do sprostowania (poprawiania) swoich danych; </w:t>
      </w:r>
    </w:p>
    <w:p w14:paraId="28985647" w14:textId="77777777" w:rsidR="003E5D2E" w:rsidRPr="00631E04" w:rsidRDefault="003E5D2E" w:rsidP="00631E04">
      <w:pPr>
        <w:numPr>
          <w:ilvl w:val="0"/>
          <w:numId w:val="16"/>
        </w:numPr>
        <w:ind w:left="567"/>
        <w:contextualSpacing/>
        <w:rPr>
          <w:rFonts w:ascii="Verdana" w:hAnsi="Verdana"/>
          <w:sz w:val="22"/>
          <w:szCs w:val="22"/>
        </w:rPr>
      </w:pPr>
      <w:r w:rsidRPr="00631E04">
        <w:rPr>
          <w:rFonts w:ascii="Verdana" w:hAnsi="Verdana"/>
          <w:sz w:val="22"/>
          <w:szCs w:val="22"/>
        </w:rPr>
        <w:t xml:space="preserve">prawo do usunięcia danych osobowych, w sytuacji, gdy przetwarzanie danych nie następuje w celu wywiązania się z obowiązku wynikającego z przepisu prawa lub w ramach sprawowania władzy publicznej;  </w:t>
      </w:r>
    </w:p>
    <w:p w14:paraId="77329F9B" w14:textId="77777777" w:rsidR="003E5D2E" w:rsidRPr="00631E04" w:rsidRDefault="003E5D2E" w:rsidP="00631E04">
      <w:pPr>
        <w:numPr>
          <w:ilvl w:val="0"/>
          <w:numId w:val="16"/>
        </w:numPr>
        <w:autoSpaceDE w:val="0"/>
        <w:autoSpaceDN w:val="0"/>
        <w:adjustRightInd w:val="0"/>
        <w:ind w:left="567"/>
        <w:contextualSpacing/>
        <w:jc w:val="both"/>
        <w:rPr>
          <w:rFonts w:ascii="Verdana" w:hAnsi="Verdana" w:cs="Arial"/>
          <w:color w:val="000000"/>
          <w:sz w:val="22"/>
          <w:szCs w:val="22"/>
        </w:rPr>
      </w:pPr>
      <w:r w:rsidRPr="00631E04">
        <w:rPr>
          <w:rFonts w:ascii="Verdana" w:hAnsi="Verdana"/>
          <w:sz w:val="22"/>
          <w:szCs w:val="22"/>
        </w:rPr>
        <w:t>prawo do ograniczenia przetwarzania danych, przy czym przepisy odrębne mogą wyłączyć możliwość skorzystania z tego prawa.</w:t>
      </w:r>
    </w:p>
    <w:p w14:paraId="6C21F7E4" w14:textId="77777777" w:rsidR="003E5D2E" w:rsidRPr="00631E04" w:rsidRDefault="003E5D2E" w:rsidP="00631E04">
      <w:pPr>
        <w:autoSpaceDE w:val="0"/>
        <w:autoSpaceDN w:val="0"/>
        <w:adjustRightInd w:val="0"/>
        <w:spacing w:before="60"/>
        <w:jc w:val="both"/>
        <w:rPr>
          <w:rFonts w:ascii="Verdana" w:hAnsi="Verdana" w:cs="Arial"/>
          <w:color w:val="000000"/>
          <w:sz w:val="22"/>
          <w:szCs w:val="22"/>
        </w:rPr>
      </w:pPr>
      <w:r w:rsidRPr="00631E04">
        <w:rPr>
          <w:rFonts w:ascii="Verdana" w:hAnsi="Verdana" w:cs="Arial"/>
          <w:color w:val="000000"/>
          <w:sz w:val="22"/>
          <w:szCs w:val="22"/>
        </w:rPr>
        <w:t>Jeżeli chce Pani/Pan skorzystać z któregokolwiek z tych uprawnień, prosimy o kontakt z Inspektorem Ochrony Danych Osobowych, wskazany w pkt 2 lub pisemnie na adres korespondencyjny, wskazany w pkt 1.</w:t>
      </w:r>
    </w:p>
    <w:p w14:paraId="6E2FC5F5" w14:textId="77777777" w:rsidR="003E5D2E" w:rsidRPr="00631E04" w:rsidRDefault="003E5D2E" w:rsidP="00631E04">
      <w:pPr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 xml:space="preserve">Zgodnie z RODO, każdej osobie, której dane są przetwarzane przysługuje prawo do wniesienia skargi do Prezesa Urzędu Ochrony Danych Osobowych. </w:t>
      </w:r>
    </w:p>
    <w:p w14:paraId="39CA4A01" w14:textId="77777777" w:rsidR="003E5D2E" w:rsidRPr="00631E04" w:rsidRDefault="003E5D2E" w:rsidP="00631E04">
      <w:pPr>
        <w:pStyle w:val="Akapitzlist"/>
        <w:numPr>
          <w:ilvl w:val="1"/>
          <w:numId w:val="17"/>
        </w:numPr>
        <w:spacing w:before="60"/>
        <w:ind w:left="284" w:hanging="284"/>
        <w:rPr>
          <w:rFonts w:ascii="Verdana" w:hAnsi="Verdana"/>
          <w:b/>
          <w:bCs/>
          <w:sz w:val="22"/>
          <w:szCs w:val="22"/>
        </w:rPr>
      </w:pPr>
      <w:r w:rsidRPr="00631E04">
        <w:rPr>
          <w:rFonts w:ascii="Verdana" w:hAnsi="Verdana"/>
          <w:b/>
          <w:bCs/>
          <w:sz w:val="22"/>
          <w:szCs w:val="22"/>
        </w:rPr>
        <w:t>Zautomatyzowane podejmowanie decyzji</w:t>
      </w:r>
    </w:p>
    <w:p w14:paraId="2085E7E6" w14:textId="77777777" w:rsidR="003E5D2E" w:rsidRPr="00631E04" w:rsidRDefault="003E5D2E" w:rsidP="00631E04">
      <w:pPr>
        <w:contextualSpacing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sz w:val="22"/>
          <w:szCs w:val="22"/>
        </w:rPr>
        <w:t xml:space="preserve">W oparciu o Pani/Pana dane osobowe administrator nie będzie podejmował wobec Pani/Pana zautomatyzowanych decyzji, w tym decyzji będących wynikiem profilowania.  </w:t>
      </w:r>
    </w:p>
    <w:p w14:paraId="4C1E2CBC" w14:textId="77777777" w:rsidR="003E5D2E" w:rsidRPr="00631E04" w:rsidRDefault="003E5D2E" w:rsidP="00631E04">
      <w:pPr>
        <w:pStyle w:val="Akapitzlist"/>
        <w:numPr>
          <w:ilvl w:val="1"/>
          <w:numId w:val="17"/>
        </w:numPr>
        <w:spacing w:before="60"/>
        <w:ind w:left="284" w:hanging="284"/>
        <w:rPr>
          <w:rFonts w:ascii="Verdana" w:hAnsi="Verdana"/>
          <w:b/>
          <w:bCs/>
          <w:sz w:val="22"/>
          <w:szCs w:val="22"/>
        </w:rPr>
      </w:pPr>
      <w:r w:rsidRPr="00631E04">
        <w:rPr>
          <w:rFonts w:ascii="Verdana" w:hAnsi="Verdana"/>
          <w:b/>
          <w:bCs/>
          <w:sz w:val="22"/>
          <w:szCs w:val="22"/>
        </w:rPr>
        <w:t xml:space="preserve">Przekazywanie danych do Państw trzecich </w:t>
      </w:r>
    </w:p>
    <w:p w14:paraId="3CA6FB65" w14:textId="77777777" w:rsidR="003717E6" w:rsidRPr="00631E04" w:rsidRDefault="003717E6" w:rsidP="00631E04">
      <w:pPr>
        <w:spacing w:before="120"/>
        <w:ind w:firstLine="0"/>
        <w:jc w:val="both"/>
        <w:rPr>
          <w:rFonts w:ascii="Verdana" w:hAnsi="Verdana"/>
          <w:sz w:val="22"/>
          <w:szCs w:val="22"/>
        </w:rPr>
      </w:pPr>
      <w:r w:rsidRPr="00631E04">
        <w:rPr>
          <w:rFonts w:ascii="Verdana" w:hAnsi="Verdana"/>
          <w:sz w:val="22"/>
          <w:szCs w:val="22"/>
        </w:rPr>
        <w:t>KOWR nie przewiduje przekazywania danych osobowych pozyskanych w celach, o których mowa w pkt. 3 do państwa trzeciego (tj. państwa, które nie należy do Europejskiego Obszaru Gospodarczego obejmującego Unię Europejską, Norwegię, Liechtenstein i Islandię) ani do organizacji międzynarodowych.</w:t>
      </w:r>
    </w:p>
    <w:p w14:paraId="6D071606" w14:textId="77777777" w:rsidR="00651B27" w:rsidRPr="00631E04" w:rsidRDefault="00A266C8" w:rsidP="00631E04">
      <w:pPr>
        <w:spacing w:before="120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  <w:r w:rsidRPr="00631E04">
        <w:rPr>
          <w:rFonts w:ascii="Verdana" w:hAnsi="Verdana" w:cs="Arial"/>
          <w:b/>
          <w:bCs/>
          <w:sz w:val="22"/>
          <w:szCs w:val="22"/>
        </w:rPr>
        <w:t xml:space="preserve">XIII. </w:t>
      </w:r>
      <w:r w:rsidR="001D412F" w:rsidRPr="00631E04">
        <w:rPr>
          <w:rFonts w:ascii="Verdana" w:hAnsi="Verdana" w:cs="Arial"/>
          <w:b/>
          <w:bCs/>
          <w:sz w:val="22"/>
          <w:szCs w:val="22"/>
        </w:rPr>
        <w:t>Osoby upoważnione do kontaktów w sprawie zamówienia:</w:t>
      </w:r>
    </w:p>
    <w:p w14:paraId="43E4D732" w14:textId="77777777" w:rsidR="00237B47" w:rsidRPr="00631E04" w:rsidRDefault="00237B47" w:rsidP="00631E04">
      <w:pPr>
        <w:spacing w:before="120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  <w:r w:rsidRPr="00631E04">
        <w:rPr>
          <w:rFonts w:ascii="Verdana" w:hAnsi="Verdana" w:cs="Arial"/>
          <w:color w:val="000000"/>
          <w:sz w:val="22"/>
          <w:szCs w:val="22"/>
        </w:rPr>
        <w:t xml:space="preserve">    Magdalena Kubaczyk   tel. 606 619 695, email: </w:t>
      </w:r>
      <w:hyperlink r:id="rId11" w:history="1">
        <w:r w:rsidRPr="00631E04">
          <w:rPr>
            <w:rStyle w:val="Hipercze"/>
            <w:rFonts w:ascii="Verdana" w:hAnsi="Verdana" w:cs="Arial"/>
            <w:sz w:val="22"/>
            <w:szCs w:val="22"/>
          </w:rPr>
          <w:t>magdalena.kubaczyk@kowr.gov.pl</w:t>
        </w:r>
      </w:hyperlink>
    </w:p>
    <w:p w14:paraId="3D206C1C" w14:textId="77777777" w:rsidR="00F105F8" w:rsidRPr="00631E04" w:rsidRDefault="00237B47" w:rsidP="00631E04">
      <w:pPr>
        <w:autoSpaceDE w:val="0"/>
        <w:autoSpaceDN w:val="0"/>
        <w:adjustRightInd w:val="0"/>
        <w:ind w:left="284" w:firstLine="0"/>
        <w:jc w:val="both"/>
        <w:rPr>
          <w:rFonts w:ascii="Verdana" w:hAnsi="Verdana" w:cs="Arial"/>
          <w:color w:val="000000"/>
          <w:sz w:val="22"/>
          <w:szCs w:val="22"/>
          <w:lang w:val="en-US"/>
        </w:rPr>
      </w:pPr>
      <w:r w:rsidRPr="00631E04">
        <w:rPr>
          <w:rFonts w:ascii="Verdana" w:hAnsi="Verdana" w:cs="Arial"/>
          <w:color w:val="000000"/>
          <w:sz w:val="22"/>
          <w:szCs w:val="22"/>
          <w:lang w:val="en-US"/>
        </w:rPr>
        <w:t xml:space="preserve">Krzysztof Michałowski, tel. </w:t>
      </w:r>
      <w:r w:rsidR="009F2CA2" w:rsidRPr="00631E04">
        <w:rPr>
          <w:rFonts w:ascii="Verdana" w:hAnsi="Verdana" w:cs="Arial"/>
          <w:color w:val="000000"/>
          <w:sz w:val="22"/>
          <w:szCs w:val="22"/>
          <w:lang w:val="en-US"/>
        </w:rPr>
        <w:t>784 905 929</w:t>
      </w:r>
      <w:r w:rsidR="00566E46" w:rsidRPr="00631E04">
        <w:rPr>
          <w:rFonts w:ascii="Verdana" w:hAnsi="Verdana" w:cs="Arial"/>
          <w:color w:val="000000"/>
          <w:sz w:val="22"/>
          <w:szCs w:val="22"/>
          <w:lang w:val="en-US"/>
        </w:rPr>
        <w:t xml:space="preserve">, email: </w:t>
      </w:r>
      <w:hyperlink r:id="rId12" w:history="1">
        <w:r w:rsidR="009F2CA2" w:rsidRPr="00631E04">
          <w:rPr>
            <w:rStyle w:val="Hipercze"/>
            <w:rFonts w:ascii="Verdana" w:hAnsi="Verdana" w:cs="Arial"/>
            <w:sz w:val="22"/>
            <w:szCs w:val="22"/>
            <w:lang w:val="en-US"/>
          </w:rPr>
          <w:t>krzysztof.michałowski@kowr.gov.pl</w:t>
        </w:r>
      </w:hyperlink>
    </w:p>
    <w:p w14:paraId="1FE04AEF" w14:textId="77777777" w:rsidR="00DE7A25" w:rsidRPr="00631E04" w:rsidRDefault="00DE7A25" w:rsidP="00631E04">
      <w:pPr>
        <w:autoSpaceDE w:val="0"/>
        <w:autoSpaceDN w:val="0"/>
        <w:adjustRightInd w:val="0"/>
        <w:ind w:left="284" w:firstLine="0"/>
        <w:rPr>
          <w:rFonts w:ascii="Verdana" w:hAnsi="Verdana" w:cs="Arial"/>
          <w:color w:val="000000"/>
          <w:sz w:val="22"/>
          <w:szCs w:val="22"/>
        </w:rPr>
      </w:pPr>
    </w:p>
    <w:p w14:paraId="7AA787B7" w14:textId="77777777" w:rsidR="007D7308" w:rsidRPr="00631E04" w:rsidRDefault="00D10389" w:rsidP="00631E04">
      <w:pPr>
        <w:autoSpaceDE w:val="0"/>
        <w:autoSpaceDN w:val="0"/>
        <w:adjustRightInd w:val="0"/>
        <w:ind w:left="284" w:firstLine="0"/>
        <w:rPr>
          <w:rFonts w:ascii="Verdana" w:hAnsi="Verdana" w:cs="Arial"/>
          <w:color w:val="000000"/>
          <w:sz w:val="22"/>
          <w:szCs w:val="22"/>
        </w:rPr>
      </w:pPr>
      <w:r w:rsidRPr="00631E04">
        <w:rPr>
          <w:rFonts w:ascii="Verdana" w:hAnsi="Verdana" w:cs="Arial"/>
          <w:color w:val="000000"/>
          <w:sz w:val="22"/>
          <w:szCs w:val="22"/>
        </w:rPr>
        <w:tab/>
      </w:r>
      <w:r w:rsidR="0045475A" w:rsidRPr="00631E04">
        <w:rPr>
          <w:rFonts w:ascii="Verdana" w:hAnsi="Verdana" w:cs="Arial"/>
          <w:color w:val="000000"/>
          <w:sz w:val="22"/>
          <w:szCs w:val="22"/>
        </w:rPr>
        <w:t xml:space="preserve">               </w:t>
      </w:r>
    </w:p>
    <w:p w14:paraId="080E6FF8" w14:textId="77777777" w:rsidR="0071399C" w:rsidRPr="00631E04" w:rsidRDefault="007D7308" w:rsidP="00631E04">
      <w:pPr>
        <w:autoSpaceDE w:val="0"/>
        <w:autoSpaceDN w:val="0"/>
        <w:adjustRightInd w:val="0"/>
        <w:ind w:left="7371" w:firstLine="0"/>
        <w:jc w:val="both"/>
        <w:rPr>
          <w:rFonts w:ascii="Verdana" w:hAnsi="Verdana" w:cs="Arial"/>
          <w:color w:val="000000"/>
          <w:sz w:val="22"/>
          <w:szCs w:val="22"/>
        </w:rPr>
      </w:pPr>
      <w:r w:rsidRPr="00631E04">
        <w:rPr>
          <w:rFonts w:ascii="Verdana" w:hAnsi="Verdana" w:cs="Arial"/>
          <w:color w:val="000000"/>
          <w:sz w:val="22"/>
          <w:szCs w:val="22"/>
        </w:rPr>
        <w:t xml:space="preserve">       </w:t>
      </w:r>
      <w:r w:rsidR="00D10389" w:rsidRPr="00631E04">
        <w:rPr>
          <w:rFonts w:ascii="Verdana" w:hAnsi="Verdana" w:cs="Arial"/>
          <w:color w:val="000000"/>
          <w:sz w:val="22"/>
          <w:szCs w:val="22"/>
        </w:rPr>
        <w:t>ZATWIERDZAM</w:t>
      </w:r>
    </w:p>
    <w:p w14:paraId="2CEA3391" w14:textId="77777777" w:rsidR="0071399C" w:rsidRPr="00631E04" w:rsidRDefault="0071399C" w:rsidP="00631E04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color w:val="000000"/>
          <w:sz w:val="22"/>
          <w:szCs w:val="22"/>
        </w:rPr>
      </w:pPr>
    </w:p>
    <w:p w14:paraId="2FC91D8A" w14:textId="77777777" w:rsidR="007D7308" w:rsidRPr="00631E04" w:rsidRDefault="007D7308" w:rsidP="00631E04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color w:val="000000"/>
          <w:sz w:val="22"/>
          <w:szCs w:val="22"/>
        </w:rPr>
      </w:pPr>
    </w:p>
    <w:p w14:paraId="517F0522" w14:textId="77777777" w:rsidR="0071399C" w:rsidRPr="00631E04" w:rsidRDefault="0071399C" w:rsidP="00631E04">
      <w:pPr>
        <w:pStyle w:val="Tekstpodstawowyzwciciem2"/>
        <w:tabs>
          <w:tab w:val="left" w:pos="284"/>
        </w:tabs>
        <w:spacing w:after="0" w:line="360" w:lineRule="auto"/>
        <w:ind w:left="0" w:firstLine="0"/>
        <w:jc w:val="right"/>
        <w:rPr>
          <w:rFonts w:ascii="Verdana" w:hAnsi="Verdana" w:cs="Tahoma"/>
          <w:sz w:val="22"/>
          <w:szCs w:val="22"/>
        </w:rPr>
      </w:pPr>
      <w:r w:rsidRPr="00631E04">
        <w:rPr>
          <w:rFonts w:ascii="Verdana" w:hAnsi="Verdana" w:cs="Tahoma"/>
          <w:sz w:val="22"/>
          <w:szCs w:val="22"/>
        </w:rPr>
        <w:t>.........................................</w:t>
      </w:r>
    </w:p>
    <w:p w14:paraId="10F4C691" w14:textId="77777777" w:rsidR="0071399C" w:rsidRPr="00631E04" w:rsidRDefault="0071399C" w:rsidP="00631E04">
      <w:pPr>
        <w:pStyle w:val="Tekstpodstawowywcity"/>
        <w:tabs>
          <w:tab w:val="left" w:pos="284"/>
        </w:tabs>
        <w:spacing w:line="360" w:lineRule="auto"/>
        <w:ind w:left="0"/>
        <w:jc w:val="right"/>
        <w:rPr>
          <w:rFonts w:ascii="Verdana" w:hAnsi="Verdana" w:cs="Tahoma"/>
          <w:i/>
          <w:sz w:val="22"/>
          <w:szCs w:val="22"/>
        </w:rPr>
      </w:pPr>
      <w:r w:rsidRPr="00631E04">
        <w:rPr>
          <w:rFonts w:ascii="Verdana" w:hAnsi="Verdana" w:cs="Tahoma"/>
          <w:sz w:val="22"/>
          <w:szCs w:val="22"/>
        </w:rPr>
        <w:tab/>
      </w:r>
      <w:r w:rsidRPr="00631E04">
        <w:rPr>
          <w:rFonts w:ascii="Verdana" w:hAnsi="Verdana" w:cs="Tahoma"/>
          <w:sz w:val="22"/>
          <w:szCs w:val="22"/>
        </w:rPr>
        <w:tab/>
      </w:r>
      <w:r w:rsidRPr="00631E04">
        <w:rPr>
          <w:rFonts w:ascii="Verdana" w:hAnsi="Verdana" w:cs="Tahoma"/>
          <w:sz w:val="22"/>
          <w:szCs w:val="22"/>
        </w:rPr>
        <w:tab/>
        <w:t xml:space="preserve">                                    (</w:t>
      </w:r>
      <w:r w:rsidRPr="00631E04">
        <w:rPr>
          <w:rFonts w:ascii="Verdana" w:hAnsi="Verdana" w:cs="Tahoma"/>
          <w:i/>
          <w:sz w:val="22"/>
          <w:szCs w:val="22"/>
        </w:rPr>
        <w:t>Kierownik zamawiającego)</w:t>
      </w:r>
    </w:p>
    <w:p w14:paraId="19725AA8" w14:textId="77777777" w:rsidR="00CA3B2D" w:rsidRPr="00631E04" w:rsidRDefault="00CA3B2D" w:rsidP="00631E04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b/>
          <w:sz w:val="22"/>
          <w:szCs w:val="22"/>
          <w:u w:val="single"/>
        </w:rPr>
      </w:pPr>
    </w:p>
    <w:p w14:paraId="530C986D" w14:textId="77777777" w:rsidR="001D412F" w:rsidRPr="00631E04" w:rsidRDefault="001D412F" w:rsidP="00631E04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b/>
          <w:sz w:val="22"/>
          <w:szCs w:val="22"/>
          <w:u w:val="single"/>
        </w:rPr>
      </w:pPr>
      <w:r w:rsidRPr="00631E04">
        <w:rPr>
          <w:rFonts w:ascii="Verdana" w:hAnsi="Verdana" w:cs="Arial"/>
          <w:b/>
          <w:sz w:val="22"/>
          <w:szCs w:val="22"/>
          <w:u w:val="single"/>
        </w:rPr>
        <w:t>Załączniki do zapytania ofertowego:</w:t>
      </w:r>
    </w:p>
    <w:p w14:paraId="25406CAF" w14:textId="77777777" w:rsidR="00510076" w:rsidRPr="00631E04" w:rsidRDefault="00EB31B1" w:rsidP="00631E04">
      <w:pPr>
        <w:pStyle w:val="Teksttreci0"/>
        <w:shd w:val="clear" w:color="auto" w:fill="auto"/>
        <w:spacing w:before="120" w:line="360" w:lineRule="auto"/>
        <w:ind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b/>
          <w:sz w:val="22"/>
          <w:szCs w:val="22"/>
        </w:rPr>
        <w:t>Załącznik nr 1</w:t>
      </w:r>
      <w:r w:rsidRPr="00631E04">
        <w:rPr>
          <w:rFonts w:ascii="Verdana" w:hAnsi="Verdana" w:cs="Arial"/>
          <w:sz w:val="22"/>
          <w:szCs w:val="22"/>
        </w:rPr>
        <w:t xml:space="preserve"> – </w:t>
      </w:r>
      <w:r w:rsidR="001D0E5C" w:rsidRPr="00631E04">
        <w:rPr>
          <w:rStyle w:val="TeksttreciKursywa"/>
          <w:rFonts w:ascii="Verdana" w:eastAsiaTheme="minorHAnsi" w:hAnsi="Verdana" w:cs="Arial"/>
          <w:i w:val="0"/>
          <w:sz w:val="22"/>
          <w:szCs w:val="22"/>
        </w:rPr>
        <w:t>F</w:t>
      </w:r>
      <w:r w:rsidR="001D0E5C" w:rsidRPr="00631E04">
        <w:rPr>
          <w:rFonts w:ascii="Verdana" w:hAnsi="Verdana" w:cs="Arial"/>
          <w:sz w:val="22"/>
          <w:szCs w:val="22"/>
        </w:rPr>
        <w:t>ormularz ofertowy</w:t>
      </w:r>
    </w:p>
    <w:p w14:paraId="33963C4F" w14:textId="77777777" w:rsidR="00D22C60" w:rsidRPr="00631E04" w:rsidRDefault="001D412F" w:rsidP="00631E04">
      <w:pPr>
        <w:pStyle w:val="Teksttreci0"/>
        <w:shd w:val="clear" w:color="auto" w:fill="auto"/>
        <w:spacing w:before="120" w:line="360" w:lineRule="auto"/>
        <w:ind w:firstLine="0"/>
        <w:jc w:val="both"/>
        <w:rPr>
          <w:rFonts w:ascii="Verdana" w:hAnsi="Verdana" w:cs="Arial"/>
          <w:sz w:val="22"/>
          <w:szCs w:val="22"/>
        </w:rPr>
      </w:pPr>
      <w:r w:rsidRPr="00631E04">
        <w:rPr>
          <w:rFonts w:ascii="Verdana" w:hAnsi="Verdana" w:cs="Arial"/>
          <w:b/>
          <w:sz w:val="22"/>
          <w:szCs w:val="22"/>
        </w:rPr>
        <w:t>Załącznik nr</w:t>
      </w:r>
      <w:r w:rsidRPr="00631E04">
        <w:rPr>
          <w:rStyle w:val="TeksttreciKursywa"/>
          <w:rFonts w:ascii="Verdana" w:eastAsiaTheme="minorHAnsi" w:hAnsi="Verdana" w:cs="Arial"/>
          <w:b/>
          <w:i w:val="0"/>
          <w:sz w:val="22"/>
          <w:szCs w:val="22"/>
        </w:rPr>
        <w:t xml:space="preserve"> 2</w:t>
      </w:r>
      <w:r w:rsidR="00A7192A" w:rsidRPr="00631E04">
        <w:rPr>
          <w:rStyle w:val="TeksttreciKursywa"/>
          <w:rFonts w:ascii="Verdana" w:eastAsiaTheme="minorHAnsi" w:hAnsi="Verdana" w:cs="Arial"/>
          <w:i w:val="0"/>
          <w:sz w:val="22"/>
          <w:szCs w:val="22"/>
        </w:rPr>
        <w:t xml:space="preserve"> - </w:t>
      </w:r>
      <w:r w:rsidR="001D0E5C" w:rsidRPr="00631E04">
        <w:rPr>
          <w:rFonts w:ascii="Verdana" w:hAnsi="Verdana" w:cs="Arial"/>
          <w:sz w:val="22"/>
          <w:szCs w:val="22"/>
        </w:rPr>
        <w:t>Istotne postanowienia umowy</w:t>
      </w:r>
    </w:p>
    <w:p w14:paraId="25946829" w14:textId="77777777" w:rsidR="001D0E5C" w:rsidRPr="00631E04" w:rsidRDefault="001D0E5C" w:rsidP="00631E04">
      <w:pPr>
        <w:pStyle w:val="Teksttreci0"/>
        <w:shd w:val="clear" w:color="auto" w:fill="auto"/>
        <w:spacing w:before="120" w:line="360" w:lineRule="auto"/>
        <w:ind w:firstLine="0"/>
        <w:jc w:val="both"/>
        <w:rPr>
          <w:rFonts w:ascii="Verdana" w:hAnsi="Verdana" w:cs="Arial"/>
          <w:sz w:val="22"/>
          <w:szCs w:val="22"/>
        </w:rPr>
      </w:pPr>
    </w:p>
    <w:sectPr w:rsidR="001D0E5C" w:rsidRPr="00631E04" w:rsidSect="009C0DA1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851" w:right="851" w:bottom="1418" w:left="851" w:header="851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6757D" w14:textId="77777777" w:rsidR="008C4F2C" w:rsidRDefault="008C4F2C">
      <w:pPr>
        <w:spacing w:line="240" w:lineRule="auto"/>
      </w:pPr>
      <w:r>
        <w:separator/>
      </w:r>
    </w:p>
  </w:endnote>
  <w:endnote w:type="continuationSeparator" w:id="0">
    <w:p w14:paraId="529C9A99" w14:textId="77777777" w:rsidR="008C4F2C" w:rsidRDefault="008C4F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5223337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0B36A40A" w14:textId="378D40A1" w:rsidR="00CD717A" w:rsidRDefault="00CD717A" w:rsidP="005F336D">
            <w:pPr>
              <w:pStyle w:val="Stopka"/>
              <w:jc w:val="center"/>
            </w:pPr>
            <w:r w:rsidRPr="00363CCC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707045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4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363CCC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707045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10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A3FD6D8" w14:textId="77777777" w:rsidR="00CD717A" w:rsidRPr="00172D92" w:rsidRDefault="00CD717A" w:rsidP="001F11CD">
    <w:pPr>
      <w:pStyle w:val="Stopka"/>
      <w:jc w:val="center"/>
      <w:rPr>
        <w:rFonts w:ascii="Verdana" w:hAnsi="Verdan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76065" w14:textId="77777777" w:rsidR="00CD717A" w:rsidRDefault="00CD717A" w:rsidP="0071399C">
    <w:pPr>
      <w:pStyle w:val="Stopka"/>
      <w:tabs>
        <w:tab w:val="left" w:pos="301"/>
        <w:tab w:val="center" w:pos="4251"/>
      </w:tabs>
      <w:spacing w:line="240" w:lineRule="auto"/>
      <w:ind w:left="-567" w:firstLine="0"/>
      <w:jc w:val="center"/>
      <w:rPr>
        <w:rFonts w:ascii="Verdana" w:hAnsi="Verdana" w:cs="Arial"/>
        <w:color w:val="333333"/>
        <w:sz w:val="18"/>
        <w:szCs w:val="18"/>
      </w:rPr>
    </w:pPr>
    <w:r>
      <w:rPr>
        <w:rFonts w:ascii="Verdana" w:hAnsi="Verdana"/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0EA25121" wp14:editId="040F07AE">
          <wp:simplePos x="0" y="0"/>
          <wp:positionH relativeFrom="margin">
            <wp:posOffset>1265555</wp:posOffset>
          </wp:positionH>
          <wp:positionV relativeFrom="margin">
            <wp:posOffset>10079990</wp:posOffset>
          </wp:positionV>
          <wp:extent cx="6400800" cy="436880"/>
          <wp:effectExtent l="0" t="0" r="0" b="1270"/>
          <wp:wrapSquare wrapText="bothSides"/>
          <wp:docPr id="9" name="Obraz 9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4FA64386" wp14:editId="3879570D">
          <wp:simplePos x="0" y="0"/>
          <wp:positionH relativeFrom="margin">
            <wp:posOffset>1265555</wp:posOffset>
          </wp:positionH>
          <wp:positionV relativeFrom="margin">
            <wp:posOffset>10079990</wp:posOffset>
          </wp:positionV>
          <wp:extent cx="6400800" cy="436880"/>
          <wp:effectExtent l="0" t="0" r="0" b="1270"/>
          <wp:wrapSquare wrapText="bothSides"/>
          <wp:docPr id="13" name="Obraz 13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72D92">
      <w:rPr>
        <w:rFonts w:ascii="Verdana" w:hAnsi="Verdana"/>
        <w:sz w:val="18"/>
        <w:szCs w:val="18"/>
      </w:rPr>
      <w:t xml:space="preserve">61-701 Poznań, ul. Fredy 12, </w:t>
    </w:r>
    <w:r>
      <w:rPr>
        <w:rFonts w:ascii="Verdana" w:hAnsi="Verdana" w:cs="Arial"/>
        <w:color w:val="333333"/>
        <w:sz w:val="18"/>
        <w:szCs w:val="18"/>
      </w:rPr>
      <w:t>(22) 45 25 400</w:t>
    </w:r>
    <w:r w:rsidRPr="00172D92">
      <w:rPr>
        <w:rFonts w:ascii="Verdana" w:hAnsi="Verdana" w:cs="Arial"/>
        <w:color w:val="333333"/>
        <w:sz w:val="18"/>
        <w:szCs w:val="18"/>
      </w:rPr>
      <w:t xml:space="preserve">, </w:t>
    </w:r>
    <w:hyperlink r:id="rId2" w:history="1">
      <w:r w:rsidRPr="00E212F4">
        <w:rPr>
          <w:rStyle w:val="Hipercze"/>
          <w:rFonts w:ascii="Verdana" w:hAnsi="Verdana" w:cs="Arial"/>
          <w:sz w:val="18"/>
          <w:szCs w:val="18"/>
        </w:rPr>
        <w:t>www.kowr.gov.p</w:t>
      </w:r>
    </w:hyperlink>
  </w:p>
  <w:p w14:paraId="47D9C36E" w14:textId="77777777" w:rsidR="00CD717A" w:rsidRPr="00172D92" w:rsidRDefault="00CD717A" w:rsidP="0071399C">
    <w:pPr>
      <w:pStyle w:val="Stopka"/>
      <w:tabs>
        <w:tab w:val="clear" w:pos="9072"/>
        <w:tab w:val="left" w:pos="301"/>
        <w:tab w:val="center" w:pos="4251"/>
      </w:tabs>
      <w:spacing w:line="240" w:lineRule="auto"/>
      <w:ind w:left="-567" w:right="-851" w:firstLine="0"/>
      <w:jc w:val="right"/>
      <w:rPr>
        <w:rFonts w:ascii="Verdana" w:hAnsi="Verdana"/>
        <w:sz w:val="18"/>
        <w:szCs w:val="18"/>
      </w:rPr>
    </w:pPr>
    <w:r>
      <w:rPr>
        <w:rFonts w:ascii="Verdana" w:hAnsi="Verdana"/>
        <w:noProof/>
        <w:sz w:val="18"/>
        <w:szCs w:val="18"/>
      </w:rPr>
      <w:drawing>
        <wp:inline distT="0" distB="0" distL="0" distR="0" wp14:anchorId="220D72BA" wp14:editId="78F71DB6">
          <wp:extent cx="6408420" cy="447586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9690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935867" w14:textId="77777777" w:rsidR="008C4F2C" w:rsidRDefault="008C4F2C">
      <w:pPr>
        <w:spacing w:line="240" w:lineRule="auto"/>
      </w:pPr>
      <w:r>
        <w:separator/>
      </w:r>
    </w:p>
  </w:footnote>
  <w:footnote w:type="continuationSeparator" w:id="0">
    <w:p w14:paraId="1365CEF9" w14:textId="77777777" w:rsidR="008C4F2C" w:rsidRDefault="008C4F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16FF6" w14:textId="77777777" w:rsidR="00CD717A" w:rsidRPr="008277FA" w:rsidRDefault="00CD717A" w:rsidP="001F11CD">
    <w:pPr>
      <w:tabs>
        <w:tab w:val="left" w:pos="7088"/>
      </w:tabs>
      <w:ind w:firstLine="0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E6AE6" w14:textId="77777777" w:rsidR="00CD717A" w:rsidRDefault="00CD717A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  <w:r>
      <w:rPr>
        <w:rFonts w:ascii="Verdana" w:hAnsi="Verdana"/>
        <w:b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44F3D654" wp14:editId="59723D30">
          <wp:simplePos x="0" y="0"/>
          <wp:positionH relativeFrom="margin">
            <wp:posOffset>6985</wp:posOffset>
          </wp:positionH>
          <wp:positionV relativeFrom="margin">
            <wp:posOffset>-1356360</wp:posOffset>
          </wp:positionV>
          <wp:extent cx="1440180" cy="861060"/>
          <wp:effectExtent l="0" t="0" r="7620" b="0"/>
          <wp:wrapSquare wrapText="bothSides"/>
          <wp:docPr id="5" name="Obraz 5" descr="logo_KOW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KOW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A7C9BA" w14:textId="77777777" w:rsidR="00EA3205" w:rsidRDefault="00EA3205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</w:p>
  <w:p w14:paraId="68F2CC0B" w14:textId="77777777" w:rsidR="00EA3205" w:rsidRDefault="00EA3205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</w:p>
  <w:p w14:paraId="458ABC47" w14:textId="77777777" w:rsidR="00EA3205" w:rsidRDefault="00EA3205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</w:p>
  <w:p w14:paraId="7665DA6A" w14:textId="77777777" w:rsidR="00EA3205" w:rsidRDefault="00EA3205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</w:p>
  <w:p w14:paraId="3C79008E" w14:textId="77777777" w:rsidR="00CD717A" w:rsidRDefault="00CD717A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>Oddział Terenowy w Poznaniu</w:t>
    </w:r>
  </w:p>
  <w:p w14:paraId="09171EBB" w14:textId="60A71DE5" w:rsidR="00CD717A" w:rsidRPr="00F76945" w:rsidRDefault="00F34A2D" w:rsidP="00CD14E1">
    <w:pPr>
      <w:spacing w:line="276" w:lineRule="auto"/>
      <w:ind w:firstLine="0"/>
      <w:rPr>
        <w:rFonts w:ascii="Verdana" w:hAnsi="Verdana"/>
        <w:b/>
        <w:sz w:val="18"/>
        <w:szCs w:val="18"/>
      </w:rPr>
    </w:pPr>
    <w:r w:rsidRPr="008D53CA">
      <w:rPr>
        <w:rFonts w:ascii="Verdana" w:hAnsi="Verdana"/>
        <w:b/>
        <w:sz w:val="18"/>
        <w:szCs w:val="18"/>
      </w:rPr>
      <w:t>POZ</w:t>
    </w:r>
    <w:r w:rsidR="008D53CA" w:rsidRPr="008D53CA">
      <w:rPr>
        <w:rFonts w:ascii="Verdana" w:hAnsi="Verdana"/>
        <w:b/>
        <w:sz w:val="18"/>
        <w:szCs w:val="18"/>
      </w:rPr>
      <w:t>.WO.</w:t>
    </w:r>
    <w:r w:rsidR="00EA4F2B">
      <w:rPr>
        <w:rFonts w:ascii="Verdana" w:hAnsi="Verdana"/>
        <w:b/>
        <w:sz w:val="18"/>
        <w:szCs w:val="18"/>
      </w:rPr>
      <w:t>261.</w:t>
    </w:r>
    <w:r w:rsidR="00631E04">
      <w:rPr>
        <w:rFonts w:ascii="Verdana" w:hAnsi="Verdana"/>
        <w:b/>
        <w:sz w:val="18"/>
        <w:szCs w:val="18"/>
      </w:rPr>
      <w:t>47</w:t>
    </w:r>
    <w:r w:rsidR="008A7627">
      <w:rPr>
        <w:rFonts w:ascii="Verdana" w:hAnsi="Verdana"/>
        <w:b/>
        <w:sz w:val="18"/>
        <w:szCs w:val="18"/>
      </w:rPr>
      <w:t>.</w:t>
    </w:r>
    <w:r w:rsidR="00707F14">
      <w:rPr>
        <w:rFonts w:ascii="Verdana" w:hAnsi="Verdana"/>
        <w:b/>
        <w:sz w:val="18"/>
        <w:szCs w:val="18"/>
      </w:rPr>
      <w:t>202</w:t>
    </w:r>
    <w:r w:rsidR="00D32319">
      <w:rPr>
        <w:rFonts w:ascii="Verdana" w:hAnsi="Verdana"/>
        <w:b/>
        <w:sz w:val="18"/>
        <w:szCs w:val="18"/>
      </w:rPr>
      <w:t>4</w:t>
    </w:r>
    <w:r w:rsidR="00707F14">
      <w:rPr>
        <w:rFonts w:ascii="Verdana" w:hAnsi="Verdana"/>
        <w:b/>
        <w:sz w:val="18"/>
        <w:szCs w:val="18"/>
      </w:rPr>
      <w:t>.</w:t>
    </w:r>
    <w:r w:rsidR="00A44C8B">
      <w:rPr>
        <w:rFonts w:ascii="Verdana" w:hAnsi="Verdana"/>
        <w:b/>
        <w:sz w:val="18"/>
        <w:szCs w:val="18"/>
      </w:rPr>
      <w:t>MKU</w:t>
    </w:r>
    <w:r w:rsidR="00CD717A" w:rsidRPr="008D53CA">
      <w:rPr>
        <w:rFonts w:ascii="Verdana" w:hAnsi="Verdana"/>
        <w:b/>
        <w:sz w:val="18"/>
        <w:szCs w:val="18"/>
      </w:rPr>
      <w:tab/>
      <w:t xml:space="preserve">Poznań, </w:t>
    </w:r>
    <w:r w:rsidR="00CD717A" w:rsidRPr="008D53CA">
      <w:rPr>
        <w:rFonts w:ascii="Verdana" w:hAnsi="Verdana"/>
        <w:b/>
        <w:sz w:val="18"/>
        <w:szCs w:val="18"/>
      </w:rPr>
      <w:fldChar w:fldCharType="begin"/>
    </w:r>
    <w:r w:rsidR="00CD717A" w:rsidRPr="008D53CA">
      <w:rPr>
        <w:rFonts w:ascii="Verdana" w:hAnsi="Verdana"/>
        <w:b/>
        <w:sz w:val="18"/>
        <w:szCs w:val="18"/>
      </w:rPr>
      <w:instrText xml:space="preserve"> TIME  \@ "yyyy-MM-"  \* MERGEFORMAT </w:instrText>
    </w:r>
    <w:r w:rsidR="00CD717A" w:rsidRPr="008D53CA">
      <w:rPr>
        <w:rFonts w:ascii="Verdana" w:hAnsi="Verdana"/>
        <w:b/>
        <w:sz w:val="18"/>
        <w:szCs w:val="18"/>
      </w:rPr>
      <w:fldChar w:fldCharType="separate"/>
    </w:r>
    <w:r w:rsidR="00707045">
      <w:rPr>
        <w:rFonts w:ascii="Verdana" w:hAnsi="Verdana"/>
        <w:b/>
        <w:noProof/>
        <w:sz w:val="18"/>
        <w:szCs w:val="18"/>
      </w:rPr>
      <w:t>2024-11-</w:t>
    </w:r>
    <w:r w:rsidR="00CD717A" w:rsidRPr="008D53CA">
      <w:rPr>
        <w:rFonts w:ascii="Verdana" w:hAnsi="Verdana"/>
        <w:b/>
        <w:sz w:val="18"/>
        <w:szCs w:val="18"/>
      </w:rPr>
      <w:fldChar w:fldCharType="end"/>
    </w:r>
    <w:r w:rsidR="00631E04">
      <w:rPr>
        <w:rFonts w:ascii="Verdana" w:hAnsi="Verdana"/>
        <w:b/>
        <w:sz w:val="18"/>
        <w:szCs w:val="18"/>
      </w:rPr>
      <w:t>07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02BB"/>
    <w:multiLevelType w:val="hybridMultilevel"/>
    <w:tmpl w:val="3348D886"/>
    <w:lvl w:ilvl="0" w:tplc="E6BA0A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55C59"/>
    <w:multiLevelType w:val="hybridMultilevel"/>
    <w:tmpl w:val="F40ABDD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FB5660"/>
    <w:multiLevelType w:val="hybridMultilevel"/>
    <w:tmpl w:val="4C5A77D8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C3F78"/>
    <w:multiLevelType w:val="hybridMultilevel"/>
    <w:tmpl w:val="AC167A2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020F1"/>
    <w:multiLevelType w:val="hybridMultilevel"/>
    <w:tmpl w:val="F89881FC"/>
    <w:lvl w:ilvl="0" w:tplc="0CB0076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8651D"/>
    <w:multiLevelType w:val="hybridMultilevel"/>
    <w:tmpl w:val="8E141400"/>
    <w:lvl w:ilvl="0" w:tplc="04150001">
      <w:start w:val="1"/>
      <w:numFmt w:val="bullet"/>
      <w:lvlText w:val=""/>
      <w:lvlJc w:val="left"/>
      <w:pPr>
        <w:ind w:left="21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87" w:hanging="360"/>
      </w:pPr>
      <w:rPr>
        <w:rFonts w:ascii="Wingdings" w:hAnsi="Wingdings" w:hint="default"/>
      </w:rPr>
    </w:lvl>
  </w:abstractNum>
  <w:abstractNum w:abstractNumId="6" w15:restartNumberingAfterBreak="0">
    <w:nsid w:val="1C661B3E"/>
    <w:multiLevelType w:val="hybridMultilevel"/>
    <w:tmpl w:val="022A70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9087C"/>
    <w:multiLevelType w:val="hybridMultilevel"/>
    <w:tmpl w:val="E0025CA6"/>
    <w:lvl w:ilvl="0" w:tplc="B65A1D7C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92BE0"/>
    <w:multiLevelType w:val="hybridMultilevel"/>
    <w:tmpl w:val="C32E2CC4"/>
    <w:lvl w:ilvl="0" w:tplc="C56E8DE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04AC5"/>
    <w:multiLevelType w:val="hybridMultilevel"/>
    <w:tmpl w:val="4990A5D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34C4381"/>
    <w:multiLevelType w:val="hybridMultilevel"/>
    <w:tmpl w:val="BBCC0C7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64C6F90"/>
    <w:multiLevelType w:val="hybridMultilevel"/>
    <w:tmpl w:val="4E7A2F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FF03EB"/>
    <w:multiLevelType w:val="hybridMultilevel"/>
    <w:tmpl w:val="77661CD4"/>
    <w:lvl w:ilvl="0" w:tplc="98FA3830">
      <w:start w:val="1"/>
      <w:numFmt w:val="decimal"/>
      <w:lvlText w:val="%1)"/>
      <w:lvlJc w:val="left"/>
      <w:pPr>
        <w:ind w:left="2226" w:hanging="360"/>
      </w:pPr>
      <w:rPr>
        <w:rFonts w:ascii="Verdana" w:hAnsi="Verdana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2946" w:hanging="360"/>
      </w:pPr>
    </w:lvl>
    <w:lvl w:ilvl="2" w:tplc="0415001B" w:tentative="1">
      <w:start w:val="1"/>
      <w:numFmt w:val="lowerRoman"/>
      <w:lvlText w:val="%3."/>
      <w:lvlJc w:val="right"/>
      <w:pPr>
        <w:ind w:left="3666" w:hanging="180"/>
      </w:pPr>
    </w:lvl>
    <w:lvl w:ilvl="3" w:tplc="0415000F" w:tentative="1">
      <w:start w:val="1"/>
      <w:numFmt w:val="decimal"/>
      <w:lvlText w:val="%4."/>
      <w:lvlJc w:val="left"/>
      <w:pPr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13" w15:restartNumberingAfterBreak="0">
    <w:nsid w:val="2B447CC7"/>
    <w:multiLevelType w:val="hybridMultilevel"/>
    <w:tmpl w:val="81E6EEB0"/>
    <w:lvl w:ilvl="0" w:tplc="59880768">
      <w:start w:val="1"/>
      <w:numFmt w:val="decimal"/>
      <w:lvlText w:val="%1."/>
      <w:lvlJc w:val="left"/>
      <w:pPr>
        <w:ind w:left="767" w:hanging="360"/>
      </w:pPr>
      <w:rPr>
        <w:rFonts w:ascii="Verdana" w:eastAsia="Times New Roman" w:hAnsi="Verdana" w:cs="Verdana" w:hint="default"/>
        <w:b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7" w:hanging="180"/>
      </w:pPr>
      <w:rPr>
        <w:rFonts w:cs="Times New Roman"/>
      </w:rPr>
    </w:lvl>
  </w:abstractNum>
  <w:abstractNum w:abstractNumId="14" w15:restartNumberingAfterBreak="0">
    <w:nsid w:val="2BB57E59"/>
    <w:multiLevelType w:val="hybridMultilevel"/>
    <w:tmpl w:val="062C0D04"/>
    <w:lvl w:ilvl="0" w:tplc="C6ECE6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F64411"/>
    <w:multiLevelType w:val="hybridMultilevel"/>
    <w:tmpl w:val="86887112"/>
    <w:lvl w:ilvl="0" w:tplc="AD228E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114002E"/>
    <w:multiLevelType w:val="hybridMultilevel"/>
    <w:tmpl w:val="61768242"/>
    <w:lvl w:ilvl="0" w:tplc="DB724A0A">
      <w:start w:val="1"/>
      <w:numFmt w:val="decimal"/>
      <w:lvlText w:val="%1)"/>
      <w:lvlJc w:val="left"/>
      <w:pPr>
        <w:ind w:left="1440" w:hanging="360"/>
      </w:pPr>
      <w:rPr>
        <w:rFonts w:ascii="Verdana" w:hAnsi="Verdana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7" w15:restartNumberingAfterBreak="0">
    <w:nsid w:val="36C0155C"/>
    <w:multiLevelType w:val="hybridMultilevel"/>
    <w:tmpl w:val="FE361AF0"/>
    <w:lvl w:ilvl="0" w:tplc="CBCA7A8C">
      <w:start w:val="1"/>
      <w:numFmt w:val="decimal"/>
      <w:lvlText w:val="%1)"/>
      <w:lvlJc w:val="left"/>
      <w:pPr>
        <w:ind w:left="34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B6495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FAD05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B272B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84826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00773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D45A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3C1EE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48D60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7E63555"/>
    <w:multiLevelType w:val="hybridMultilevel"/>
    <w:tmpl w:val="FE361AF0"/>
    <w:lvl w:ilvl="0" w:tplc="CBCA7A8C">
      <w:start w:val="1"/>
      <w:numFmt w:val="decimal"/>
      <w:lvlText w:val="%1)"/>
      <w:lvlJc w:val="left"/>
      <w:pPr>
        <w:ind w:left="7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B6495A">
      <w:start w:val="1"/>
      <w:numFmt w:val="lowerLetter"/>
      <w:lvlText w:val="%2"/>
      <w:lvlJc w:val="left"/>
      <w:pPr>
        <w:ind w:left="1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FAD056">
      <w:start w:val="1"/>
      <w:numFmt w:val="lowerRoman"/>
      <w:lvlText w:val="%3"/>
      <w:lvlJc w:val="left"/>
      <w:pPr>
        <w:ind w:left="2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B272B0">
      <w:start w:val="1"/>
      <w:numFmt w:val="decimal"/>
      <w:lvlText w:val="%4"/>
      <w:lvlJc w:val="left"/>
      <w:pPr>
        <w:ind w:left="2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84826C">
      <w:start w:val="1"/>
      <w:numFmt w:val="lowerLetter"/>
      <w:lvlText w:val="%5"/>
      <w:lvlJc w:val="left"/>
      <w:pPr>
        <w:ind w:left="3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00773C">
      <w:start w:val="1"/>
      <w:numFmt w:val="lowerRoman"/>
      <w:lvlText w:val="%6"/>
      <w:lvlJc w:val="left"/>
      <w:pPr>
        <w:ind w:left="4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D45AF6">
      <w:start w:val="1"/>
      <w:numFmt w:val="decimal"/>
      <w:lvlText w:val="%7"/>
      <w:lvlJc w:val="left"/>
      <w:pPr>
        <w:ind w:left="5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3C1EEA">
      <w:start w:val="1"/>
      <w:numFmt w:val="lowerLetter"/>
      <w:lvlText w:val="%8"/>
      <w:lvlJc w:val="left"/>
      <w:pPr>
        <w:ind w:left="5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48D602">
      <w:start w:val="1"/>
      <w:numFmt w:val="lowerRoman"/>
      <w:lvlText w:val="%9"/>
      <w:lvlJc w:val="left"/>
      <w:pPr>
        <w:ind w:left="6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958295E"/>
    <w:multiLevelType w:val="hybridMultilevel"/>
    <w:tmpl w:val="309EA3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531AF9"/>
    <w:multiLevelType w:val="multilevel"/>
    <w:tmpl w:val="9BD260BE"/>
    <w:lvl w:ilvl="0">
      <w:start w:val="1"/>
      <w:numFmt w:val="decimal"/>
      <w:lvlText w:val="%1."/>
      <w:lvlJc w:val="left"/>
      <w:rPr>
        <w:rFonts w:ascii="Verdana" w:eastAsia="Times New Roman" w:hAnsi="Verdan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start w:val="1"/>
      <w:numFmt w:val="lowerLetter"/>
      <w:lvlText w:val="%2)"/>
      <w:lvlJc w:val="left"/>
      <w:rPr>
        <w:rFonts w:ascii="Verdana" w:eastAsia="Times New Roman" w:hAnsi="Verdana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4A64AA0"/>
    <w:multiLevelType w:val="hybridMultilevel"/>
    <w:tmpl w:val="577A7F0A"/>
    <w:lvl w:ilvl="0" w:tplc="98FA3830">
      <w:start w:val="1"/>
      <w:numFmt w:val="decimal"/>
      <w:lvlText w:val="%1)"/>
      <w:lvlJc w:val="left"/>
      <w:pPr>
        <w:ind w:left="1146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55F7FBC"/>
    <w:multiLevelType w:val="hybridMultilevel"/>
    <w:tmpl w:val="642C845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45E10B47"/>
    <w:multiLevelType w:val="hybridMultilevel"/>
    <w:tmpl w:val="C0A8A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D605EE"/>
    <w:multiLevelType w:val="hybridMultilevel"/>
    <w:tmpl w:val="FC4ED9F2"/>
    <w:lvl w:ilvl="0" w:tplc="9F10A94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F9798C"/>
    <w:multiLevelType w:val="hybridMultilevel"/>
    <w:tmpl w:val="17BA8892"/>
    <w:lvl w:ilvl="0" w:tplc="2520998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A50E16"/>
    <w:multiLevelType w:val="hybridMultilevel"/>
    <w:tmpl w:val="0A1C4C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27D8A"/>
    <w:multiLevelType w:val="hybridMultilevel"/>
    <w:tmpl w:val="10C24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874E69"/>
    <w:multiLevelType w:val="hybridMultilevel"/>
    <w:tmpl w:val="9026A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5E01F5"/>
    <w:multiLevelType w:val="hybridMultilevel"/>
    <w:tmpl w:val="500C6254"/>
    <w:lvl w:ilvl="0" w:tplc="0204C5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E9373AF"/>
    <w:multiLevelType w:val="hybridMultilevel"/>
    <w:tmpl w:val="59FED5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756B6"/>
    <w:multiLevelType w:val="hybridMultilevel"/>
    <w:tmpl w:val="AA3082AE"/>
    <w:lvl w:ilvl="0" w:tplc="FFE48200">
      <w:start w:val="1"/>
      <w:numFmt w:val="decimal"/>
      <w:lvlText w:val="%1)"/>
      <w:lvlJc w:val="left"/>
      <w:pPr>
        <w:ind w:left="79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2" w15:restartNumberingAfterBreak="0">
    <w:nsid w:val="612516A8"/>
    <w:multiLevelType w:val="hybridMultilevel"/>
    <w:tmpl w:val="577A7F0A"/>
    <w:lvl w:ilvl="0" w:tplc="98FA3830">
      <w:start w:val="1"/>
      <w:numFmt w:val="decimal"/>
      <w:lvlText w:val="%1)"/>
      <w:lvlJc w:val="left"/>
      <w:pPr>
        <w:ind w:left="1146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2EB17C1"/>
    <w:multiLevelType w:val="hybridMultilevel"/>
    <w:tmpl w:val="6A8603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0D017BA">
      <w:start w:val="1"/>
      <w:numFmt w:val="decimal"/>
      <w:lvlText w:val="%2."/>
      <w:lvlJc w:val="left"/>
      <w:pPr>
        <w:ind w:left="18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5483D56"/>
    <w:multiLevelType w:val="hybridMultilevel"/>
    <w:tmpl w:val="9FF03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422035"/>
    <w:multiLevelType w:val="hybridMultilevel"/>
    <w:tmpl w:val="9C6EB8F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EA0E37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621226"/>
    <w:multiLevelType w:val="hybridMultilevel"/>
    <w:tmpl w:val="324007BE"/>
    <w:lvl w:ilvl="0" w:tplc="5B10098E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99B0766"/>
    <w:multiLevelType w:val="hybridMultilevel"/>
    <w:tmpl w:val="F4AC18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5A2E98"/>
    <w:multiLevelType w:val="hybridMultilevel"/>
    <w:tmpl w:val="F8D6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6"/>
  </w:num>
  <w:num w:numId="3">
    <w:abstractNumId w:val="35"/>
  </w:num>
  <w:num w:numId="4">
    <w:abstractNumId w:val="36"/>
  </w:num>
  <w:num w:numId="5">
    <w:abstractNumId w:val="11"/>
  </w:num>
  <w:num w:numId="6">
    <w:abstractNumId w:val="20"/>
  </w:num>
  <w:num w:numId="7">
    <w:abstractNumId w:val="1"/>
  </w:num>
  <w:num w:numId="8">
    <w:abstractNumId w:val="10"/>
  </w:num>
  <w:num w:numId="9">
    <w:abstractNumId w:val="14"/>
  </w:num>
  <w:num w:numId="10">
    <w:abstractNumId w:val="31"/>
  </w:num>
  <w:num w:numId="11">
    <w:abstractNumId w:val="27"/>
  </w:num>
  <w:num w:numId="12">
    <w:abstractNumId w:val="3"/>
  </w:num>
  <w:num w:numId="13">
    <w:abstractNumId w:val="38"/>
  </w:num>
  <w:num w:numId="14">
    <w:abstractNumId w:val="37"/>
  </w:num>
  <w:num w:numId="15">
    <w:abstractNumId w:val="0"/>
  </w:num>
  <w:num w:numId="16">
    <w:abstractNumId w:val="9"/>
  </w:num>
  <w:num w:numId="17">
    <w:abstractNumId w:val="33"/>
  </w:num>
  <w:num w:numId="18">
    <w:abstractNumId w:val="13"/>
  </w:num>
  <w:num w:numId="19">
    <w:abstractNumId w:val="25"/>
  </w:num>
  <w:num w:numId="20">
    <w:abstractNumId w:val="28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4"/>
  </w:num>
  <w:num w:numId="24">
    <w:abstractNumId w:val="34"/>
  </w:num>
  <w:num w:numId="25">
    <w:abstractNumId w:val="39"/>
  </w:num>
  <w:num w:numId="26">
    <w:abstractNumId w:val="15"/>
  </w:num>
  <w:num w:numId="27">
    <w:abstractNumId w:val="29"/>
  </w:num>
  <w:num w:numId="28">
    <w:abstractNumId w:val="6"/>
  </w:num>
  <w:num w:numId="29">
    <w:abstractNumId w:val="21"/>
  </w:num>
  <w:num w:numId="30">
    <w:abstractNumId w:val="8"/>
  </w:num>
  <w:num w:numId="31">
    <w:abstractNumId w:val="22"/>
  </w:num>
  <w:num w:numId="32">
    <w:abstractNumId w:val="32"/>
  </w:num>
  <w:num w:numId="33">
    <w:abstractNumId w:val="12"/>
  </w:num>
  <w:num w:numId="34">
    <w:abstractNumId w:val="5"/>
  </w:num>
  <w:num w:numId="35">
    <w:abstractNumId w:val="16"/>
  </w:num>
  <w:num w:numId="36">
    <w:abstractNumId w:val="23"/>
  </w:num>
  <w:num w:numId="37">
    <w:abstractNumId w:val="7"/>
  </w:num>
  <w:num w:numId="38">
    <w:abstractNumId w:val="4"/>
  </w:num>
  <w:num w:numId="39">
    <w:abstractNumId w:val="2"/>
  </w:num>
  <w:num w:numId="40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1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HorizontalOrigin w:val="851"/>
  <w:drawingGridVerticalOrigin w:val="851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8C5"/>
    <w:rsid w:val="000101C8"/>
    <w:rsid w:val="000128C5"/>
    <w:rsid w:val="000224C3"/>
    <w:rsid w:val="0002282E"/>
    <w:rsid w:val="00025A13"/>
    <w:rsid w:val="000268B3"/>
    <w:rsid w:val="00030ECE"/>
    <w:rsid w:val="00031319"/>
    <w:rsid w:val="00031F9B"/>
    <w:rsid w:val="00036D44"/>
    <w:rsid w:val="000419E9"/>
    <w:rsid w:val="00042259"/>
    <w:rsid w:val="00047464"/>
    <w:rsid w:val="00050B59"/>
    <w:rsid w:val="00053642"/>
    <w:rsid w:val="00054E70"/>
    <w:rsid w:val="00060240"/>
    <w:rsid w:val="00061F21"/>
    <w:rsid w:val="00062605"/>
    <w:rsid w:val="00066FFE"/>
    <w:rsid w:val="000743A5"/>
    <w:rsid w:val="0008756A"/>
    <w:rsid w:val="0009039A"/>
    <w:rsid w:val="0009200F"/>
    <w:rsid w:val="000920F1"/>
    <w:rsid w:val="00094709"/>
    <w:rsid w:val="00095064"/>
    <w:rsid w:val="000A1B05"/>
    <w:rsid w:val="000A29E2"/>
    <w:rsid w:val="000A4C12"/>
    <w:rsid w:val="000A56AE"/>
    <w:rsid w:val="000B2EA9"/>
    <w:rsid w:val="000B4F8C"/>
    <w:rsid w:val="000B5591"/>
    <w:rsid w:val="000C493E"/>
    <w:rsid w:val="000C5621"/>
    <w:rsid w:val="000C7059"/>
    <w:rsid w:val="000D2BF3"/>
    <w:rsid w:val="000E196D"/>
    <w:rsid w:val="000E39B7"/>
    <w:rsid w:val="000E6BF4"/>
    <w:rsid w:val="000F0AFD"/>
    <w:rsid w:val="000F6222"/>
    <w:rsid w:val="0010561E"/>
    <w:rsid w:val="00106DFF"/>
    <w:rsid w:val="00111776"/>
    <w:rsid w:val="001156CF"/>
    <w:rsid w:val="0012377E"/>
    <w:rsid w:val="00123ACC"/>
    <w:rsid w:val="00125300"/>
    <w:rsid w:val="001316C4"/>
    <w:rsid w:val="00131E81"/>
    <w:rsid w:val="00132D50"/>
    <w:rsid w:val="001416B0"/>
    <w:rsid w:val="00151FD0"/>
    <w:rsid w:val="00153037"/>
    <w:rsid w:val="00163AC3"/>
    <w:rsid w:val="00166742"/>
    <w:rsid w:val="00172360"/>
    <w:rsid w:val="00172D92"/>
    <w:rsid w:val="0017316E"/>
    <w:rsid w:val="00176C39"/>
    <w:rsid w:val="0017774A"/>
    <w:rsid w:val="00184352"/>
    <w:rsid w:val="00184C87"/>
    <w:rsid w:val="00185017"/>
    <w:rsid w:val="00185748"/>
    <w:rsid w:val="0018609D"/>
    <w:rsid w:val="0018664A"/>
    <w:rsid w:val="00191962"/>
    <w:rsid w:val="00194630"/>
    <w:rsid w:val="00195CBC"/>
    <w:rsid w:val="001A2DD4"/>
    <w:rsid w:val="001B1873"/>
    <w:rsid w:val="001B22F5"/>
    <w:rsid w:val="001B688F"/>
    <w:rsid w:val="001B7FD4"/>
    <w:rsid w:val="001C418E"/>
    <w:rsid w:val="001C44EE"/>
    <w:rsid w:val="001C4CD4"/>
    <w:rsid w:val="001C799D"/>
    <w:rsid w:val="001D0E5C"/>
    <w:rsid w:val="001D412F"/>
    <w:rsid w:val="001D6251"/>
    <w:rsid w:val="001D7827"/>
    <w:rsid w:val="001E0785"/>
    <w:rsid w:val="001E0ADB"/>
    <w:rsid w:val="001E0B8F"/>
    <w:rsid w:val="001E1A55"/>
    <w:rsid w:val="001F11CD"/>
    <w:rsid w:val="001F66DB"/>
    <w:rsid w:val="00200419"/>
    <w:rsid w:val="00204B96"/>
    <w:rsid w:val="00205573"/>
    <w:rsid w:val="002063E9"/>
    <w:rsid w:val="002105DD"/>
    <w:rsid w:val="00214B60"/>
    <w:rsid w:val="0021603D"/>
    <w:rsid w:val="00217F50"/>
    <w:rsid w:val="002220ED"/>
    <w:rsid w:val="00222297"/>
    <w:rsid w:val="0022252E"/>
    <w:rsid w:val="00224ADA"/>
    <w:rsid w:val="00226473"/>
    <w:rsid w:val="00231173"/>
    <w:rsid w:val="00231A4B"/>
    <w:rsid w:val="0023679B"/>
    <w:rsid w:val="00237B47"/>
    <w:rsid w:val="00242518"/>
    <w:rsid w:val="0024392F"/>
    <w:rsid w:val="00243EFE"/>
    <w:rsid w:val="00243F33"/>
    <w:rsid w:val="0024799B"/>
    <w:rsid w:val="00251AFF"/>
    <w:rsid w:val="0026696C"/>
    <w:rsid w:val="00267DAC"/>
    <w:rsid w:val="00271DC7"/>
    <w:rsid w:val="0027635D"/>
    <w:rsid w:val="00285786"/>
    <w:rsid w:val="00291294"/>
    <w:rsid w:val="002919AA"/>
    <w:rsid w:val="002923C0"/>
    <w:rsid w:val="002925C8"/>
    <w:rsid w:val="00294AB9"/>
    <w:rsid w:val="0029514A"/>
    <w:rsid w:val="002B2BC4"/>
    <w:rsid w:val="002B7426"/>
    <w:rsid w:val="002B76A6"/>
    <w:rsid w:val="002B7E67"/>
    <w:rsid w:val="002C7C19"/>
    <w:rsid w:val="002D5764"/>
    <w:rsid w:val="002E05E2"/>
    <w:rsid w:val="002E24BE"/>
    <w:rsid w:val="002E5483"/>
    <w:rsid w:val="002E6358"/>
    <w:rsid w:val="002F7BC9"/>
    <w:rsid w:val="00303E7F"/>
    <w:rsid w:val="003045F0"/>
    <w:rsid w:val="00305F0E"/>
    <w:rsid w:val="00306AFE"/>
    <w:rsid w:val="00307241"/>
    <w:rsid w:val="00310DB7"/>
    <w:rsid w:val="00314E00"/>
    <w:rsid w:val="00316A24"/>
    <w:rsid w:val="003176BA"/>
    <w:rsid w:val="0032788B"/>
    <w:rsid w:val="0034153A"/>
    <w:rsid w:val="00343335"/>
    <w:rsid w:val="003479A9"/>
    <w:rsid w:val="00351F43"/>
    <w:rsid w:val="00353AEC"/>
    <w:rsid w:val="00354179"/>
    <w:rsid w:val="00363CCC"/>
    <w:rsid w:val="00364D8E"/>
    <w:rsid w:val="003717E6"/>
    <w:rsid w:val="00371E97"/>
    <w:rsid w:val="0037254A"/>
    <w:rsid w:val="0037482C"/>
    <w:rsid w:val="003808D9"/>
    <w:rsid w:val="00383D97"/>
    <w:rsid w:val="00384C32"/>
    <w:rsid w:val="00385E10"/>
    <w:rsid w:val="003869AF"/>
    <w:rsid w:val="003A3186"/>
    <w:rsid w:val="003A44CF"/>
    <w:rsid w:val="003A7749"/>
    <w:rsid w:val="003B44DD"/>
    <w:rsid w:val="003C0A56"/>
    <w:rsid w:val="003C12AF"/>
    <w:rsid w:val="003C3B4B"/>
    <w:rsid w:val="003C5CD4"/>
    <w:rsid w:val="003D24E3"/>
    <w:rsid w:val="003D26E1"/>
    <w:rsid w:val="003D3393"/>
    <w:rsid w:val="003D3C2B"/>
    <w:rsid w:val="003D7081"/>
    <w:rsid w:val="003E04A8"/>
    <w:rsid w:val="003E5D2E"/>
    <w:rsid w:val="003E6138"/>
    <w:rsid w:val="003E6246"/>
    <w:rsid w:val="003E6DCA"/>
    <w:rsid w:val="003E7EED"/>
    <w:rsid w:val="003F5BF6"/>
    <w:rsid w:val="00402035"/>
    <w:rsid w:val="00403DD5"/>
    <w:rsid w:val="00416796"/>
    <w:rsid w:val="0041792A"/>
    <w:rsid w:val="0041798E"/>
    <w:rsid w:val="004236B9"/>
    <w:rsid w:val="00426FFF"/>
    <w:rsid w:val="00432952"/>
    <w:rsid w:val="0043612F"/>
    <w:rsid w:val="00437522"/>
    <w:rsid w:val="004377AC"/>
    <w:rsid w:val="00441AA7"/>
    <w:rsid w:val="00443B4F"/>
    <w:rsid w:val="00444B3F"/>
    <w:rsid w:val="00445283"/>
    <w:rsid w:val="004458E3"/>
    <w:rsid w:val="00447BD4"/>
    <w:rsid w:val="0045475A"/>
    <w:rsid w:val="00457D44"/>
    <w:rsid w:val="00466864"/>
    <w:rsid w:val="00472181"/>
    <w:rsid w:val="00477F73"/>
    <w:rsid w:val="00482519"/>
    <w:rsid w:val="00487413"/>
    <w:rsid w:val="004901FD"/>
    <w:rsid w:val="004955DC"/>
    <w:rsid w:val="0049640E"/>
    <w:rsid w:val="0049715A"/>
    <w:rsid w:val="0049744E"/>
    <w:rsid w:val="004974D8"/>
    <w:rsid w:val="004A237A"/>
    <w:rsid w:val="004A4B01"/>
    <w:rsid w:val="004B6384"/>
    <w:rsid w:val="004B78B7"/>
    <w:rsid w:val="004C1905"/>
    <w:rsid w:val="004C2999"/>
    <w:rsid w:val="004C2B68"/>
    <w:rsid w:val="004C5709"/>
    <w:rsid w:val="004C7AF1"/>
    <w:rsid w:val="004D12BA"/>
    <w:rsid w:val="004D268A"/>
    <w:rsid w:val="004D6D2F"/>
    <w:rsid w:val="004E38A0"/>
    <w:rsid w:val="004E50D6"/>
    <w:rsid w:val="004F0455"/>
    <w:rsid w:val="004F0682"/>
    <w:rsid w:val="004F1A1A"/>
    <w:rsid w:val="004F22C2"/>
    <w:rsid w:val="0050076D"/>
    <w:rsid w:val="00500CBD"/>
    <w:rsid w:val="00504CFD"/>
    <w:rsid w:val="00510076"/>
    <w:rsid w:val="0051045F"/>
    <w:rsid w:val="005108A9"/>
    <w:rsid w:val="00511191"/>
    <w:rsid w:val="00512C06"/>
    <w:rsid w:val="00517B6A"/>
    <w:rsid w:val="00523A58"/>
    <w:rsid w:val="00532198"/>
    <w:rsid w:val="0054060B"/>
    <w:rsid w:val="00545483"/>
    <w:rsid w:val="0054669F"/>
    <w:rsid w:val="00546F4B"/>
    <w:rsid w:val="00547AE2"/>
    <w:rsid w:val="005505D8"/>
    <w:rsid w:val="005518BA"/>
    <w:rsid w:val="005577C4"/>
    <w:rsid w:val="00562499"/>
    <w:rsid w:val="0056447F"/>
    <w:rsid w:val="00566E46"/>
    <w:rsid w:val="005670A1"/>
    <w:rsid w:val="005700AC"/>
    <w:rsid w:val="00572C59"/>
    <w:rsid w:val="00573131"/>
    <w:rsid w:val="00573DA7"/>
    <w:rsid w:val="005771B3"/>
    <w:rsid w:val="00581A95"/>
    <w:rsid w:val="00592229"/>
    <w:rsid w:val="00594C26"/>
    <w:rsid w:val="00594DC7"/>
    <w:rsid w:val="00596AB1"/>
    <w:rsid w:val="005A1127"/>
    <w:rsid w:val="005A135D"/>
    <w:rsid w:val="005A4351"/>
    <w:rsid w:val="005A4EA8"/>
    <w:rsid w:val="005C2E1F"/>
    <w:rsid w:val="005C3964"/>
    <w:rsid w:val="005C6A32"/>
    <w:rsid w:val="005D281F"/>
    <w:rsid w:val="005D3ABF"/>
    <w:rsid w:val="005E7F61"/>
    <w:rsid w:val="005F336D"/>
    <w:rsid w:val="00601742"/>
    <w:rsid w:val="006020EC"/>
    <w:rsid w:val="00604F52"/>
    <w:rsid w:val="006052D6"/>
    <w:rsid w:val="00606AD8"/>
    <w:rsid w:val="00626E28"/>
    <w:rsid w:val="00627B21"/>
    <w:rsid w:val="00631E04"/>
    <w:rsid w:val="00633468"/>
    <w:rsid w:val="00634871"/>
    <w:rsid w:val="00635D7D"/>
    <w:rsid w:val="0063698B"/>
    <w:rsid w:val="00637B99"/>
    <w:rsid w:val="00641D37"/>
    <w:rsid w:val="00641F09"/>
    <w:rsid w:val="0064350D"/>
    <w:rsid w:val="0064434E"/>
    <w:rsid w:val="00646202"/>
    <w:rsid w:val="00650191"/>
    <w:rsid w:val="00650C35"/>
    <w:rsid w:val="00651B27"/>
    <w:rsid w:val="006525DB"/>
    <w:rsid w:val="00654EBB"/>
    <w:rsid w:val="00660009"/>
    <w:rsid w:val="00660FB3"/>
    <w:rsid w:val="0066336C"/>
    <w:rsid w:val="00663F19"/>
    <w:rsid w:val="00665C8D"/>
    <w:rsid w:val="0068219F"/>
    <w:rsid w:val="00690403"/>
    <w:rsid w:val="0069146E"/>
    <w:rsid w:val="006969C7"/>
    <w:rsid w:val="00697163"/>
    <w:rsid w:val="006A03EA"/>
    <w:rsid w:val="006A61B2"/>
    <w:rsid w:val="006A7140"/>
    <w:rsid w:val="006A7497"/>
    <w:rsid w:val="006B41F0"/>
    <w:rsid w:val="006B4600"/>
    <w:rsid w:val="006E3EA4"/>
    <w:rsid w:val="006F1829"/>
    <w:rsid w:val="006F339D"/>
    <w:rsid w:val="006F516E"/>
    <w:rsid w:val="006F61C9"/>
    <w:rsid w:val="006F6EAB"/>
    <w:rsid w:val="00700F90"/>
    <w:rsid w:val="0070132A"/>
    <w:rsid w:val="00704355"/>
    <w:rsid w:val="00707045"/>
    <w:rsid w:val="00707F14"/>
    <w:rsid w:val="00712F73"/>
    <w:rsid w:val="0071399C"/>
    <w:rsid w:val="00720E77"/>
    <w:rsid w:val="007263A6"/>
    <w:rsid w:val="00726ED2"/>
    <w:rsid w:val="00727546"/>
    <w:rsid w:val="00730730"/>
    <w:rsid w:val="00732DB7"/>
    <w:rsid w:val="00734F11"/>
    <w:rsid w:val="00736048"/>
    <w:rsid w:val="007448C7"/>
    <w:rsid w:val="00751768"/>
    <w:rsid w:val="00757BB1"/>
    <w:rsid w:val="007627BC"/>
    <w:rsid w:val="007632AE"/>
    <w:rsid w:val="007662D1"/>
    <w:rsid w:val="007667A7"/>
    <w:rsid w:val="00772CB0"/>
    <w:rsid w:val="00772D76"/>
    <w:rsid w:val="00782F9C"/>
    <w:rsid w:val="007841DC"/>
    <w:rsid w:val="00796356"/>
    <w:rsid w:val="007A0BFE"/>
    <w:rsid w:val="007A39A4"/>
    <w:rsid w:val="007A3C6F"/>
    <w:rsid w:val="007A3EE3"/>
    <w:rsid w:val="007A52FD"/>
    <w:rsid w:val="007A6573"/>
    <w:rsid w:val="007B015F"/>
    <w:rsid w:val="007B1139"/>
    <w:rsid w:val="007B2C8A"/>
    <w:rsid w:val="007B4EEE"/>
    <w:rsid w:val="007C23D6"/>
    <w:rsid w:val="007C457F"/>
    <w:rsid w:val="007D4654"/>
    <w:rsid w:val="007D51E8"/>
    <w:rsid w:val="007D5B1F"/>
    <w:rsid w:val="007D7308"/>
    <w:rsid w:val="007E175B"/>
    <w:rsid w:val="007E608A"/>
    <w:rsid w:val="007E658E"/>
    <w:rsid w:val="007F0584"/>
    <w:rsid w:val="007F18A8"/>
    <w:rsid w:val="007F1B8F"/>
    <w:rsid w:val="007F2C37"/>
    <w:rsid w:val="007F2C3F"/>
    <w:rsid w:val="007F71D4"/>
    <w:rsid w:val="00800719"/>
    <w:rsid w:val="008063AB"/>
    <w:rsid w:val="00816B88"/>
    <w:rsid w:val="00816BB5"/>
    <w:rsid w:val="00817750"/>
    <w:rsid w:val="0082111E"/>
    <w:rsid w:val="00823376"/>
    <w:rsid w:val="00823A58"/>
    <w:rsid w:val="008277FA"/>
    <w:rsid w:val="00827CD6"/>
    <w:rsid w:val="008335F4"/>
    <w:rsid w:val="008344D5"/>
    <w:rsid w:val="00834F78"/>
    <w:rsid w:val="0083737A"/>
    <w:rsid w:val="00837B09"/>
    <w:rsid w:val="00837E8B"/>
    <w:rsid w:val="0084387F"/>
    <w:rsid w:val="00852069"/>
    <w:rsid w:val="008576B0"/>
    <w:rsid w:val="00857E83"/>
    <w:rsid w:val="008602E1"/>
    <w:rsid w:val="00860C8D"/>
    <w:rsid w:val="00864190"/>
    <w:rsid w:val="00864772"/>
    <w:rsid w:val="00871DC5"/>
    <w:rsid w:val="00872038"/>
    <w:rsid w:val="00875E20"/>
    <w:rsid w:val="00876750"/>
    <w:rsid w:val="00877DB7"/>
    <w:rsid w:val="00885303"/>
    <w:rsid w:val="00887CE1"/>
    <w:rsid w:val="00892003"/>
    <w:rsid w:val="00893427"/>
    <w:rsid w:val="00897AF2"/>
    <w:rsid w:val="008A455A"/>
    <w:rsid w:val="008A6FFB"/>
    <w:rsid w:val="008A7627"/>
    <w:rsid w:val="008A782F"/>
    <w:rsid w:val="008B3B5A"/>
    <w:rsid w:val="008B6C15"/>
    <w:rsid w:val="008C0158"/>
    <w:rsid w:val="008C2F6D"/>
    <w:rsid w:val="008C4586"/>
    <w:rsid w:val="008C4F2C"/>
    <w:rsid w:val="008C66F5"/>
    <w:rsid w:val="008D0420"/>
    <w:rsid w:val="008D0636"/>
    <w:rsid w:val="008D3E66"/>
    <w:rsid w:val="008D4053"/>
    <w:rsid w:val="008D53CA"/>
    <w:rsid w:val="008D6490"/>
    <w:rsid w:val="008E075E"/>
    <w:rsid w:val="008E1383"/>
    <w:rsid w:val="008E2F0B"/>
    <w:rsid w:val="008E6740"/>
    <w:rsid w:val="0090104E"/>
    <w:rsid w:val="00902089"/>
    <w:rsid w:val="00903449"/>
    <w:rsid w:val="00905AAD"/>
    <w:rsid w:val="009111A7"/>
    <w:rsid w:val="009111D9"/>
    <w:rsid w:val="00911ADD"/>
    <w:rsid w:val="009142DB"/>
    <w:rsid w:val="00914E85"/>
    <w:rsid w:val="009153C6"/>
    <w:rsid w:val="00922FEE"/>
    <w:rsid w:val="0092537D"/>
    <w:rsid w:val="00926817"/>
    <w:rsid w:val="0093447C"/>
    <w:rsid w:val="00935229"/>
    <w:rsid w:val="00936DCC"/>
    <w:rsid w:val="00944886"/>
    <w:rsid w:val="00946019"/>
    <w:rsid w:val="00946F35"/>
    <w:rsid w:val="00953AF4"/>
    <w:rsid w:val="00957539"/>
    <w:rsid w:val="00960F3D"/>
    <w:rsid w:val="00965B07"/>
    <w:rsid w:val="00974EFE"/>
    <w:rsid w:val="0098442F"/>
    <w:rsid w:val="00985244"/>
    <w:rsid w:val="00987F3F"/>
    <w:rsid w:val="00990B0D"/>
    <w:rsid w:val="00992076"/>
    <w:rsid w:val="00993643"/>
    <w:rsid w:val="00996B48"/>
    <w:rsid w:val="009A2342"/>
    <w:rsid w:val="009A406E"/>
    <w:rsid w:val="009A6FA3"/>
    <w:rsid w:val="009B3AB0"/>
    <w:rsid w:val="009B3BE8"/>
    <w:rsid w:val="009B4BFC"/>
    <w:rsid w:val="009C0DA1"/>
    <w:rsid w:val="009C11D4"/>
    <w:rsid w:val="009C1375"/>
    <w:rsid w:val="009C5C63"/>
    <w:rsid w:val="009D30D6"/>
    <w:rsid w:val="009D5710"/>
    <w:rsid w:val="009D59B6"/>
    <w:rsid w:val="009E037F"/>
    <w:rsid w:val="009E2241"/>
    <w:rsid w:val="009E6388"/>
    <w:rsid w:val="009E7A02"/>
    <w:rsid w:val="009F0A3D"/>
    <w:rsid w:val="009F18C4"/>
    <w:rsid w:val="009F1D21"/>
    <w:rsid w:val="009F2CA2"/>
    <w:rsid w:val="009F48CD"/>
    <w:rsid w:val="009F6070"/>
    <w:rsid w:val="00A01795"/>
    <w:rsid w:val="00A03171"/>
    <w:rsid w:val="00A03181"/>
    <w:rsid w:val="00A10F5F"/>
    <w:rsid w:val="00A13B80"/>
    <w:rsid w:val="00A22E22"/>
    <w:rsid w:val="00A23A96"/>
    <w:rsid w:val="00A265F7"/>
    <w:rsid w:val="00A266C8"/>
    <w:rsid w:val="00A2676A"/>
    <w:rsid w:val="00A32320"/>
    <w:rsid w:val="00A3573A"/>
    <w:rsid w:val="00A3610A"/>
    <w:rsid w:val="00A400DA"/>
    <w:rsid w:val="00A40523"/>
    <w:rsid w:val="00A409C9"/>
    <w:rsid w:val="00A41AF2"/>
    <w:rsid w:val="00A44C8B"/>
    <w:rsid w:val="00A45316"/>
    <w:rsid w:val="00A520CD"/>
    <w:rsid w:val="00A523A6"/>
    <w:rsid w:val="00A623C9"/>
    <w:rsid w:val="00A638C2"/>
    <w:rsid w:val="00A64888"/>
    <w:rsid w:val="00A64BFD"/>
    <w:rsid w:val="00A7192A"/>
    <w:rsid w:val="00A73619"/>
    <w:rsid w:val="00A800AE"/>
    <w:rsid w:val="00A805EF"/>
    <w:rsid w:val="00A808EE"/>
    <w:rsid w:val="00A80A9C"/>
    <w:rsid w:val="00A84EE5"/>
    <w:rsid w:val="00A93451"/>
    <w:rsid w:val="00A97238"/>
    <w:rsid w:val="00AA0238"/>
    <w:rsid w:val="00AA0EC1"/>
    <w:rsid w:val="00AA1411"/>
    <w:rsid w:val="00AA67FA"/>
    <w:rsid w:val="00AB3B0C"/>
    <w:rsid w:val="00AB3B87"/>
    <w:rsid w:val="00AC7339"/>
    <w:rsid w:val="00AD1359"/>
    <w:rsid w:val="00AD27C8"/>
    <w:rsid w:val="00AE13E8"/>
    <w:rsid w:val="00AE6B60"/>
    <w:rsid w:val="00AF0119"/>
    <w:rsid w:val="00AF451B"/>
    <w:rsid w:val="00AF557F"/>
    <w:rsid w:val="00AF6FF6"/>
    <w:rsid w:val="00B015D1"/>
    <w:rsid w:val="00B029E7"/>
    <w:rsid w:val="00B05B0A"/>
    <w:rsid w:val="00B05CCF"/>
    <w:rsid w:val="00B05F4B"/>
    <w:rsid w:val="00B106E6"/>
    <w:rsid w:val="00B130CE"/>
    <w:rsid w:val="00B16A12"/>
    <w:rsid w:val="00B33B69"/>
    <w:rsid w:val="00B45269"/>
    <w:rsid w:val="00B538DE"/>
    <w:rsid w:val="00B5432B"/>
    <w:rsid w:val="00B60C41"/>
    <w:rsid w:val="00B61165"/>
    <w:rsid w:val="00B6170C"/>
    <w:rsid w:val="00B63988"/>
    <w:rsid w:val="00B7354C"/>
    <w:rsid w:val="00B810F8"/>
    <w:rsid w:val="00B92A06"/>
    <w:rsid w:val="00B930A0"/>
    <w:rsid w:val="00B94687"/>
    <w:rsid w:val="00BA0985"/>
    <w:rsid w:val="00BA0C6C"/>
    <w:rsid w:val="00BA6471"/>
    <w:rsid w:val="00BB2D34"/>
    <w:rsid w:val="00BB3241"/>
    <w:rsid w:val="00BB3A93"/>
    <w:rsid w:val="00BB41C5"/>
    <w:rsid w:val="00BB5F84"/>
    <w:rsid w:val="00BB6BD6"/>
    <w:rsid w:val="00BC0AB2"/>
    <w:rsid w:val="00BC3D49"/>
    <w:rsid w:val="00BC4D21"/>
    <w:rsid w:val="00BC6E53"/>
    <w:rsid w:val="00BD5464"/>
    <w:rsid w:val="00BD5E17"/>
    <w:rsid w:val="00BD6C5C"/>
    <w:rsid w:val="00BE23B5"/>
    <w:rsid w:val="00BE39EE"/>
    <w:rsid w:val="00BE5BD9"/>
    <w:rsid w:val="00C03687"/>
    <w:rsid w:val="00C05627"/>
    <w:rsid w:val="00C07470"/>
    <w:rsid w:val="00C0787D"/>
    <w:rsid w:val="00C15623"/>
    <w:rsid w:val="00C15C4C"/>
    <w:rsid w:val="00C22861"/>
    <w:rsid w:val="00C26D34"/>
    <w:rsid w:val="00C27814"/>
    <w:rsid w:val="00C30B54"/>
    <w:rsid w:val="00C30DD7"/>
    <w:rsid w:val="00C311C2"/>
    <w:rsid w:val="00C353B1"/>
    <w:rsid w:val="00C37E97"/>
    <w:rsid w:val="00C415A3"/>
    <w:rsid w:val="00C423AA"/>
    <w:rsid w:val="00C426B9"/>
    <w:rsid w:val="00C45688"/>
    <w:rsid w:val="00C6100F"/>
    <w:rsid w:val="00C6316D"/>
    <w:rsid w:val="00C63EC4"/>
    <w:rsid w:val="00C66E5A"/>
    <w:rsid w:val="00C67593"/>
    <w:rsid w:val="00C74A13"/>
    <w:rsid w:val="00C75535"/>
    <w:rsid w:val="00C90889"/>
    <w:rsid w:val="00CA01E7"/>
    <w:rsid w:val="00CA2622"/>
    <w:rsid w:val="00CA39A8"/>
    <w:rsid w:val="00CA39FE"/>
    <w:rsid w:val="00CA3B2D"/>
    <w:rsid w:val="00CB1BD4"/>
    <w:rsid w:val="00CB3759"/>
    <w:rsid w:val="00CB4CCA"/>
    <w:rsid w:val="00CB5717"/>
    <w:rsid w:val="00CC4D44"/>
    <w:rsid w:val="00CD0B68"/>
    <w:rsid w:val="00CD14E1"/>
    <w:rsid w:val="00CD2DF8"/>
    <w:rsid w:val="00CD37DE"/>
    <w:rsid w:val="00CD5A47"/>
    <w:rsid w:val="00CD63C4"/>
    <w:rsid w:val="00CD6960"/>
    <w:rsid w:val="00CD715D"/>
    <w:rsid w:val="00CD717A"/>
    <w:rsid w:val="00CE39D3"/>
    <w:rsid w:val="00CE3AF3"/>
    <w:rsid w:val="00CF2F22"/>
    <w:rsid w:val="00D01502"/>
    <w:rsid w:val="00D021FD"/>
    <w:rsid w:val="00D05DED"/>
    <w:rsid w:val="00D069A4"/>
    <w:rsid w:val="00D100DA"/>
    <w:rsid w:val="00D10389"/>
    <w:rsid w:val="00D2091C"/>
    <w:rsid w:val="00D22C60"/>
    <w:rsid w:val="00D25A2B"/>
    <w:rsid w:val="00D2768C"/>
    <w:rsid w:val="00D32319"/>
    <w:rsid w:val="00D32C30"/>
    <w:rsid w:val="00D32C4C"/>
    <w:rsid w:val="00D33173"/>
    <w:rsid w:val="00D33946"/>
    <w:rsid w:val="00D34178"/>
    <w:rsid w:val="00D36863"/>
    <w:rsid w:val="00D40D57"/>
    <w:rsid w:val="00D436F8"/>
    <w:rsid w:val="00D4436D"/>
    <w:rsid w:val="00D5105A"/>
    <w:rsid w:val="00D510A5"/>
    <w:rsid w:val="00D53F37"/>
    <w:rsid w:val="00D5666B"/>
    <w:rsid w:val="00D6116B"/>
    <w:rsid w:val="00D62B7E"/>
    <w:rsid w:val="00D640F1"/>
    <w:rsid w:val="00D65741"/>
    <w:rsid w:val="00D662F4"/>
    <w:rsid w:val="00D843BF"/>
    <w:rsid w:val="00D85782"/>
    <w:rsid w:val="00D87EBF"/>
    <w:rsid w:val="00D90FD4"/>
    <w:rsid w:val="00D9236D"/>
    <w:rsid w:val="00D94950"/>
    <w:rsid w:val="00D95CAD"/>
    <w:rsid w:val="00DB55BC"/>
    <w:rsid w:val="00DC0F57"/>
    <w:rsid w:val="00DC1964"/>
    <w:rsid w:val="00DC215A"/>
    <w:rsid w:val="00DC4ED7"/>
    <w:rsid w:val="00DD3525"/>
    <w:rsid w:val="00DD36A1"/>
    <w:rsid w:val="00DE37C4"/>
    <w:rsid w:val="00DE3AF5"/>
    <w:rsid w:val="00DE580E"/>
    <w:rsid w:val="00DE7A25"/>
    <w:rsid w:val="00DF10BE"/>
    <w:rsid w:val="00DF1AD4"/>
    <w:rsid w:val="00E01596"/>
    <w:rsid w:val="00E025D7"/>
    <w:rsid w:val="00E109AF"/>
    <w:rsid w:val="00E10DB1"/>
    <w:rsid w:val="00E11574"/>
    <w:rsid w:val="00E148C1"/>
    <w:rsid w:val="00E2136F"/>
    <w:rsid w:val="00E2145F"/>
    <w:rsid w:val="00E2383B"/>
    <w:rsid w:val="00E26BBF"/>
    <w:rsid w:val="00E33B72"/>
    <w:rsid w:val="00E35355"/>
    <w:rsid w:val="00E3647D"/>
    <w:rsid w:val="00E43540"/>
    <w:rsid w:val="00E46C6F"/>
    <w:rsid w:val="00E54125"/>
    <w:rsid w:val="00E5671F"/>
    <w:rsid w:val="00E568FB"/>
    <w:rsid w:val="00E5715E"/>
    <w:rsid w:val="00E71F72"/>
    <w:rsid w:val="00E75BA0"/>
    <w:rsid w:val="00E75C43"/>
    <w:rsid w:val="00E76C14"/>
    <w:rsid w:val="00E77001"/>
    <w:rsid w:val="00E80EE8"/>
    <w:rsid w:val="00E81446"/>
    <w:rsid w:val="00E82AA9"/>
    <w:rsid w:val="00E92B37"/>
    <w:rsid w:val="00E92B86"/>
    <w:rsid w:val="00E9379B"/>
    <w:rsid w:val="00EA10B4"/>
    <w:rsid w:val="00EA3205"/>
    <w:rsid w:val="00EA3DA9"/>
    <w:rsid w:val="00EA4F2B"/>
    <w:rsid w:val="00EB31B1"/>
    <w:rsid w:val="00EB5240"/>
    <w:rsid w:val="00EB60B3"/>
    <w:rsid w:val="00EC1B6C"/>
    <w:rsid w:val="00EC3E80"/>
    <w:rsid w:val="00EC5975"/>
    <w:rsid w:val="00EC7B97"/>
    <w:rsid w:val="00ED371B"/>
    <w:rsid w:val="00ED4542"/>
    <w:rsid w:val="00ED683A"/>
    <w:rsid w:val="00ED6A11"/>
    <w:rsid w:val="00ED74C5"/>
    <w:rsid w:val="00EE0821"/>
    <w:rsid w:val="00EE125E"/>
    <w:rsid w:val="00EE595B"/>
    <w:rsid w:val="00EF0816"/>
    <w:rsid w:val="00EF0B47"/>
    <w:rsid w:val="00EF318C"/>
    <w:rsid w:val="00EF700E"/>
    <w:rsid w:val="00F016A4"/>
    <w:rsid w:val="00F06DBB"/>
    <w:rsid w:val="00F075D3"/>
    <w:rsid w:val="00F105F8"/>
    <w:rsid w:val="00F11D2C"/>
    <w:rsid w:val="00F14884"/>
    <w:rsid w:val="00F16E80"/>
    <w:rsid w:val="00F17A01"/>
    <w:rsid w:val="00F25DBF"/>
    <w:rsid w:val="00F25E51"/>
    <w:rsid w:val="00F266B7"/>
    <w:rsid w:val="00F34A2D"/>
    <w:rsid w:val="00F3772B"/>
    <w:rsid w:val="00F40421"/>
    <w:rsid w:val="00F40BE2"/>
    <w:rsid w:val="00F4130B"/>
    <w:rsid w:val="00F57037"/>
    <w:rsid w:val="00F571A5"/>
    <w:rsid w:val="00F57430"/>
    <w:rsid w:val="00F64D43"/>
    <w:rsid w:val="00F65464"/>
    <w:rsid w:val="00F667AC"/>
    <w:rsid w:val="00F66F00"/>
    <w:rsid w:val="00F71250"/>
    <w:rsid w:val="00F71607"/>
    <w:rsid w:val="00F760CE"/>
    <w:rsid w:val="00F76945"/>
    <w:rsid w:val="00F809B0"/>
    <w:rsid w:val="00F8499D"/>
    <w:rsid w:val="00F90EB5"/>
    <w:rsid w:val="00F912D6"/>
    <w:rsid w:val="00F96EB9"/>
    <w:rsid w:val="00F9794F"/>
    <w:rsid w:val="00FA5299"/>
    <w:rsid w:val="00FA5778"/>
    <w:rsid w:val="00FA5889"/>
    <w:rsid w:val="00FB1695"/>
    <w:rsid w:val="00FB2172"/>
    <w:rsid w:val="00FB6811"/>
    <w:rsid w:val="00FB7C20"/>
    <w:rsid w:val="00FC6C04"/>
    <w:rsid w:val="00FC7A71"/>
    <w:rsid w:val="00FD34A5"/>
    <w:rsid w:val="00FD7D79"/>
    <w:rsid w:val="00FE085F"/>
    <w:rsid w:val="00FE2E18"/>
    <w:rsid w:val="00FE3BD5"/>
    <w:rsid w:val="00FE4580"/>
    <w:rsid w:val="00FE4D17"/>
    <w:rsid w:val="00FE7B72"/>
    <w:rsid w:val="00FF03EB"/>
    <w:rsid w:val="00FF45B3"/>
    <w:rsid w:val="00FF4A76"/>
    <w:rsid w:val="00FF502B"/>
    <w:rsid w:val="00FF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79BDA930"/>
  <w15:docId w15:val="{C2DE725B-DD5A-4963-BDBD-2101244CE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6BD6"/>
    <w:pPr>
      <w:spacing w:line="360" w:lineRule="auto"/>
      <w:ind w:firstLine="567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412F"/>
    <w:pPr>
      <w:keepNext/>
      <w:keepLines/>
      <w:spacing w:before="24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412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rsid w:val="007F05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A7140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rsid w:val="007F058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A7140"/>
    <w:rPr>
      <w:rFonts w:ascii="Arial" w:hAnsi="Arial"/>
      <w:sz w:val="24"/>
    </w:rPr>
  </w:style>
  <w:style w:type="character" w:styleId="Hipercze">
    <w:name w:val="Hyperlink"/>
    <w:rsid w:val="00B106E6"/>
    <w:rPr>
      <w:color w:val="0000FF"/>
      <w:u w:val="single"/>
    </w:rPr>
  </w:style>
  <w:style w:type="paragraph" w:styleId="Tekstdymka">
    <w:name w:val="Balloon Text"/>
    <w:basedOn w:val="Normalny"/>
    <w:semiHidden/>
    <w:rsid w:val="007F2C3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E4D1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1F11CD"/>
  </w:style>
  <w:style w:type="paragraph" w:customStyle="1" w:styleId="3372873BB58A4DED866D2BE34882C06C">
    <w:name w:val="3372873BB58A4DED866D2BE34882C06C"/>
    <w:rsid w:val="006A714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default">
    <w:name w:val="default"/>
    <w:basedOn w:val="Normalny"/>
    <w:rsid w:val="000128C5"/>
    <w:pPr>
      <w:autoSpaceDE w:val="0"/>
      <w:autoSpaceDN w:val="0"/>
      <w:spacing w:line="240" w:lineRule="auto"/>
      <w:ind w:firstLine="0"/>
    </w:pPr>
    <w:rPr>
      <w:rFonts w:cs="Arial"/>
      <w:color w:val="000000"/>
      <w:szCs w:val="24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9E037F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D662F4"/>
    <w:rPr>
      <w:rFonts w:ascii="Arial" w:hAnsi="Arial"/>
      <w:sz w:val="24"/>
    </w:rPr>
  </w:style>
  <w:style w:type="character" w:customStyle="1" w:styleId="Teksttreci">
    <w:name w:val="Tekst treści_"/>
    <w:link w:val="Teksttreci0"/>
    <w:rsid w:val="001D412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D412F"/>
    <w:pPr>
      <w:shd w:val="clear" w:color="auto" w:fill="FFFFFF"/>
      <w:spacing w:line="259" w:lineRule="exact"/>
      <w:ind w:hanging="500"/>
    </w:pPr>
    <w:rPr>
      <w:rFonts w:ascii="Times New Roman" w:hAnsi="Times New Roman"/>
      <w:sz w:val="21"/>
      <w:szCs w:val="21"/>
    </w:rPr>
  </w:style>
  <w:style w:type="character" w:customStyle="1" w:styleId="TeksttreciKursywa">
    <w:name w:val="Tekst treści + Kursywa"/>
    <w:rsid w:val="001D412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paragraph" w:styleId="Lista">
    <w:name w:val="List"/>
    <w:basedOn w:val="Normalny"/>
    <w:link w:val="ListaZnak"/>
    <w:rsid w:val="001D412F"/>
    <w:pPr>
      <w:spacing w:line="240" w:lineRule="auto"/>
      <w:ind w:left="283" w:hanging="283"/>
    </w:pPr>
    <w:rPr>
      <w:rFonts w:ascii="Times New Roman" w:hAnsi="Times New Roman"/>
      <w:sz w:val="20"/>
    </w:rPr>
  </w:style>
  <w:style w:type="character" w:customStyle="1" w:styleId="ListaZnak">
    <w:name w:val="Lista Znak"/>
    <w:link w:val="Lista"/>
    <w:rsid w:val="001D412F"/>
  </w:style>
  <w:style w:type="character" w:customStyle="1" w:styleId="TeksttreciPogrubienie">
    <w:name w:val="Tekst treści + Pogrubienie"/>
    <w:rsid w:val="00385E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10">
    <w:name w:val="Nagłówek #1_"/>
    <w:link w:val="Nagwek11"/>
    <w:rsid w:val="00385E10"/>
    <w:rPr>
      <w:sz w:val="29"/>
      <w:szCs w:val="2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385E10"/>
    <w:pPr>
      <w:shd w:val="clear" w:color="auto" w:fill="FFFFFF"/>
      <w:spacing w:before="600" w:after="540" w:line="0" w:lineRule="atLeast"/>
      <w:ind w:firstLine="0"/>
      <w:outlineLvl w:val="0"/>
    </w:pPr>
    <w:rPr>
      <w:rFonts w:ascii="Times New Roman" w:hAnsi="Times New Roman"/>
      <w:sz w:val="29"/>
      <w:szCs w:val="29"/>
    </w:rPr>
  </w:style>
  <w:style w:type="character" w:customStyle="1" w:styleId="Teksttreci4">
    <w:name w:val="Tekst treści (4)_"/>
    <w:link w:val="Teksttreci40"/>
    <w:rsid w:val="00385E10"/>
    <w:rPr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85E10"/>
    <w:pPr>
      <w:shd w:val="clear" w:color="auto" w:fill="FFFFFF"/>
      <w:spacing w:line="256" w:lineRule="exact"/>
      <w:ind w:firstLine="0"/>
    </w:pPr>
    <w:rPr>
      <w:rFonts w:ascii="Times New Roman" w:hAnsi="Times New Roman"/>
      <w:sz w:val="21"/>
      <w:szCs w:val="21"/>
    </w:rPr>
  </w:style>
  <w:style w:type="character" w:customStyle="1" w:styleId="TeksttreciOdstpy-1pt">
    <w:name w:val="Tekst treści + Odstępy -1 pt"/>
    <w:basedOn w:val="Teksttreci"/>
    <w:rsid w:val="00385E10"/>
    <w:rPr>
      <w:rFonts w:ascii="Arial" w:eastAsia="Arial" w:hAnsi="Arial" w:cs="Arial"/>
      <w:b w:val="0"/>
      <w:bCs w:val="0"/>
      <w:i w:val="0"/>
      <w:iCs w:val="0"/>
      <w:smallCaps w:val="0"/>
      <w:strike w:val="0"/>
      <w:spacing w:val="-20"/>
      <w:sz w:val="20"/>
      <w:szCs w:val="20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385E10"/>
    <w:rPr>
      <w:rFonts w:ascii="Arial" w:eastAsia="Arial" w:hAnsi="Arial" w:cs="Arial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85E10"/>
    <w:pPr>
      <w:shd w:val="clear" w:color="auto" w:fill="FFFFFF"/>
      <w:spacing w:before="60" w:line="0" w:lineRule="atLeast"/>
      <w:ind w:firstLine="0"/>
    </w:pPr>
    <w:rPr>
      <w:rFonts w:eastAsia="Arial" w:cs="Arial"/>
      <w:sz w:val="20"/>
    </w:rPr>
  </w:style>
  <w:style w:type="character" w:customStyle="1" w:styleId="Teksttreci10Odstpy-1pt">
    <w:name w:val="Tekst treści (10) + Odstępy -1 pt"/>
    <w:basedOn w:val="Teksttreci10"/>
    <w:rsid w:val="00385E10"/>
    <w:rPr>
      <w:rFonts w:ascii="Arial" w:eastAsia="Arial" w:hAnsi="Arial" w:cs="Arial"/>
      <w:spacing w:val="-20"/>
      <w:shd w:val="clear" w:color="auto" w:fill="FFFFFF"/>
    </w:rPr>
  </w:style>
  <w:style w:type="character" w:customStyle="1" w:styleId="Nagwek42">
    <w:name w:val="Nagłówek #4 (2)_"/>
    <w:basedOn w:val="Domylnaczcionkaakapitu"/>
    <w:link w:val="Nagwek420"/>
    <w:uiPriority w:val="99"/>
    <w:rsid w:val="00385E10"/>
    <w:rPr>
      <w:rFonts w:ascii="Arial" w:eastAsia="Arial" w:hAnsi="Arial" w:cs="Arial"/>
      <w:shd w:val="clear" w:color="auto" w:fill="FFFFFF"/>
    </w:rPr>
  </w:style>
  <w:style w:type="paragraph" w:customStyle="1" w:styleId="Nagwek420">
    <w:name w:val="Nagłówek #4 (2)"/>
    <w:basedOn w:val="Normalny"/>
    <w:link w:val="Nagwek42"/>
    <w:uiPriority w:val="99"/>
    <w:rsid w:val="00385E10"/>
    <w:pPr>
      <w:shd w:val="clear" w:color="auto" w:fill="FFFFFF"/>
      <w:spacing w:before="1380" w:after="60" w:line="472" w:lineRule="exact"/>
      <w:ind w:firstLine="0"/>
      <w:outlineLvl w:val="3"/>
    </w:pPr>
    <w:rPr>
      <w:rFonts w:eastAsia="Arial" w:cs="Arial"/>
      <w:sz w:val="20"/>
    </w:rPr>
  </w:style>
  <w:style w:type="character" w:customStyle="1" w:styleId="Nagwek32">
    <w:name w:val="Nagłówek #3 (2)_"/>
    <w:basedOn w:val="Domylnaczcionkaakapitu"/>
    <w:link w:val="Nagwek320"/>
    <w:rsid w:val="00385E10"/>
    <w:rPr>
      <w:rFonts w:ascii="Arial" w:eastAsia="Arial" w:hAnsi="Arial" w:cs="Arial"/>
      <w:shd w:val="clear" w:color="auto" w:fill="FFFFFF"/>
    </w:rPr>
  </w:style>
  <w:style w:type="paragraph" w:customStyle="1" w:styleId="Nagwek320">
    <w:name w:val="Nagłówek #3 (2)"/>
    <w:basedOn w:val="Normalny"/>
    <w:link w:val="Nagwek32"/>
    <w:rsid w:val="00385E10"/>
    <w:pPr>
      <w:shd w:val="clear" w:color="auto" w:fill="FFFFFF"/>
      <w:spacing w:before="240" w:after="180" w:line="0" w:lineRule="atLeast"/>
      <w:ind w:firstLine="0"/>
      <w:outlineLvl w:val="2"/>
    </w:pPr>
    <w:rPr>
      <w:rFonts w:eastAsia="Arial" w:cs="Arial"/>
      <w:sz w:val="20"/>
    </w:rPr>
  </w:style>
  <w:style w:type="character" w:customStyle="1" w:styleId="Bodytext">
    <w:name w:val="Body text_"/>
    <w:link w:val="Tekstpodstawowy3"/>
    <w:rsid w:val="00651B27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Tekstpodstawowy3">
    <w:name w:val="Tekst podstawowy3"/>
    <w:basedOn w:val="Normalny"/>
    <w:link w:val="Bodytext"/>
    <w:rsid w:val="00651B27"/>
    <w:pPr>
      <w:widowControl w:val="0"/>
      <w:shd w:val="clear" w:color="auto" w:fill="FFFFFF"/>
      <w:spacing w:before="300" w:after="300" w:line="302" w:lineRule="exact"/>
      <w:ind w:hanging="620"/>
      <w:jc w:val="both"/>
    </w:pPr>
    <w:rPr>
      <w:rFonts w:ascii="Verdana" w:eastAsia="Verdana" w:hAnsi="Verdana" w:cs="Verdana"/>
      <w:sz w:val="21"/>
      <w:szCs w:val="21"/>
    </w:rPr>
  </w:style>
  <w:style w:type="paragraph" w:customStyle="1" w:styleId="Tresc1">
    <w:name w:val="Tresc1"/>
    <w:basedOn w:val="Normalny"/>
    <w:rsid w:val="007D5B1F"/>
    <w:pPr>
      <w:spacing w:before="120" w:after="120" w:line="240" w:lineRule="auto"/>
      <w:ind w:firstLine="0"/>
      <w:jc w:val="center"/>
    </w:pPr>
    <w:rPr>
      <w:rFonts w:ascii="Tahoma" w:eastAsiaTheme="minorHAnsi" w:hAnsi="Tahoma" w:cs="Tahoma"/>
      <w:szCs w:val="24"/>
      <w:lang w:eastAsia="zh-CN"/>
    </w:rPr>
  </w:style>
  <w:style w:type="paragraph" w:styleId="Tytu">
    <w:name w:val="Title"/>
    <w:basedOn w:val="Normalny"/>
    <w:link w:val="TytuZnak"/>
    <w:qFormat/>
    <w:rsid w:val="00660009"/>
    <w:pPr>
      <w:spacing w:line="240" w:lineRule="auto"/>
      <w:ind w:firstLine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660009"/>
    <w:rPr>
      <w:b/>
      <w:sz w:val="28"/>
    </w:rPr>
  </w:style>
  <w:style w:type="paragraph" w:styleId="NormalnyWeb">
    <w:name w:val="Normal (Web)"/>
    <w:basedOn w:val="Normalny"/>
    <w:uiPriority w:val="99"/>
    <w:unhideWhenUsed/>
    <w:rsid w:val="003C3B4B"/>
    <w:pPr>
      <w:spacing w:line="240" w:lineRule="auto"/>
      <w:ind w:firstLine="0"/>
    </w:pPr>
    <w:rPr>
      <w:rFonts w:ascii="Times New Roman" w:eastAsiaTheme="minorHAnsi" w:hAnsi="Times New Roman"/>
      <w:szCs w:val="24"/>
    </w:rPr>
  </w:style>
  <w:style w:type="paragraph" w:customStyle="1" w:styleId="Default0">
    <w:name w:val="Default"/>
    <w:basedOn w:val="Normalny"/>
    <w:rsid w:val="003C3B4B"/>
    <w:pPr>
      <w:autoSpaceDE w:val="0"/>
      <w:autoSpaceDN w:val="0"/>
      <w:spacing w:line="240" w:lineRule="auto"/>
      <w:ind w:firstLine="0"/>
    </w:pPr>
    <w:rPr>
      <w:rFonts w:eastAsiaTheme="minorHAnsi" w:cs="Arial"/>
      <w:color w:val="000000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rsid w:val="0071399C"/>
    <w:pPr>
      <w:spacing w:line="240" w:lineRule="auto"/>
      <w:ind w:left="420" w:firstLine="0"/>
      <w:jc w:val="both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1399C"/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71399C"/>
    <w:pPr>
      <w:spacing w:after="120"/>
      <w:ind w:left="283" w:firstLine="210"/>
      <w:jc w:val="left"/>
    </w:pPr>
    <w:rPr>
      <w:sz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1399C"/>
    <w:rPr>
      <w:sz w:val="24"/>
    </w:rPr>
  </w:style>
  <w:style w:type="character" w:styleId="Pogrubienie">
    <w:name w:val="Strong"/>
    <w:basedOn w:val="Domylnaczcionkaakapitu"/>
    <w:uiPriority w:val="22"/>
    <w:qFormat/>
    <w:rsid w:val="0006024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353B1"/>
    <w:pPr>
      <w:spacing w:line="240" w:lineRule="auto"/>
      <w:ind w:firstLine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353B1"/>
    <w:rPr>
      <w:rFonts w:ascii="Arial" w:hAnsi="Arial"/>
    </w:rPr>
  </w:style>
  <w:style w:type="character" w:styleId="Odwoanieprzypisudolnego">
    <w:name w:val="footnote reference"/>
    <w:uiPriority w:val="99"/>
    <w:semiHidden/>
    <w:unhideWhenUsed/>
    <w:rsid w:val="00C353B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6A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6A24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6A2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wr.eb2b.com.pl/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rzysztof.micha&#322;owski@kowr.gov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gdalena.kubaczyk@kowr.gov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iodo@kowr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ontakt@kowr.gov.p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kowr.gov.p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CD845-CA29-423B-ADB2-A98B52C0D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2473</Words>
  <Characters>15986</Characters>
  <Application>Microsoft Office Word</Application>
  <DocSecurity>4</DocSecurity>
  <Lines>133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PW-077-    /03</vt:lpstr>
    </vt:vector>
  </TitlesOfParts>
  <Company>ARR</Company>
  <LinksUpToDate>false</LinksUpToDate>
  <CharactersWithSpaces>18423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PW-077-    /03</dc:title>
  <dc:creator>Borucka Karolina</dc:creator>
  <cp:lastModifiedBy>Budzicka Anna</cp:lastModifiedBy>
  <cp:revision>2</cp:revision>
  <cp:lastPrinted>2023-09-07T07:36:00Z</cp:lastPrinted>
  <dcterms:created xsi:type="dcterms:W3CDTF">2024-11-07T13:12:00Z</dcterms:created>
  <dcterms:modified xsi:type="dcterms:W3CDTF">2024-11-07T13:12:00Z</dcterms:modified>
</cp:coreProperties>
</file>