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8D9B3" w14:textId="77777777" w:rsidR="00437F8A" w:rsidRPr="002D0496" w:rsidRDefault="00437F8A">
      <w:pPr>
        <w:pStyle w:val="Standard"/>
        <w:spacing w:before="120"/>
        <w:jc w:val="center"/>
        <w:rPr>
          <w:b/>
          <w:color w:val="auto"/>
          <w:sz w:val="24"/>
        </w:rPr>
      </w:pPr>
    </w:p>
    <w:p w14:paraId="52A476DA" w14:textId="77777777" w:rsidR="00AE5D08" w:rsidRPr="002D0496" w:rsidRDefault="00FB5364">
      <w:pPr>
        <w:pStyle w:val="Standard"/>
        <w:spacing w:before="120"/>
        <w:jc w:val="center"/>
        <w:rPr>
          <w:b/>
          <w:color w:val="auto"/>
          <w:sz w:val="24"/>
        </w:rPr>
      </w:pPr>
      <w:r w:rsidRPr="002D0496">
        <w:rPr>
          <w:b/>
          <w:color w:val="auto"/>
          <w:sz w:val="24"/>
        </w:rPr>
        <w:t xml:space="preserve">UMOWA NR  </w:t>
      </w:r>
      <w:r w:rsidR="00A93BD9" w:rsidRPr="002D0496">
        <w:rPr>
          <w:b/>
          <w:color w:val="auto"/>
          <w:sz w:val="24"/>
        </w:rPr>
        <w:t>………</w:t>
      </w:r>
    </w:p>
    <w:p w14:paraId="0A706656" w14:textId="77777777" w:rsidR="00AE5D08" w:rsidRPr="002D0496" w:rsidRDefault="00A93BD9">
      <w:pPr>
        <w:pStyle w:val="Textbody"/>
        <w:spacing w:before="120" w:line="100" w:lineRule="atLeast"/>
        <w:jc w:val="center"/>
        <w:rPr>
          <w:rFonts w:ascii="Times New Roman" w:hAnsi="Times New Roman" w:cs="Times New Roman"/>
          <w:b/>
          <w:color w:val="auto"/>
        </w:rPr>
      </w:pPr>
      <w:r w:rsidRPr="002D0496">
        <w:rPr>
          <w:rFonts w:ascii="Times New Roman" w:hAnsi="Times New Roman" w:cs="Times New Roman"/>
          <w:b/>
          <w:color w:val="auto"/>
        </w:rPr>
        <w:t>na świadczenie usługi o</w:t>
      </w:r>
      <w:r w:rsidR="00187AF2" w:rsidRPr="002D0496">
        <w:rPr>
          <w:rFonts w:ascii="Times New Roman" w:hAnsi="Times New Roman" w:cs="Times New Roman"/>
          <w:b/>
          <w:color w:val="auto"/>
        </w:rPr>
        <w:t>bsługi procesów inwestycyjnego,</w:t>
      </w:r>
      <w:r w:rsidR="00ED4497" w:rsidRPr="002D0496">
        <w:rPr>
          <w:rFonts w:ascii="Times New Roman" w:hAnsi="Times New Roman" w:cs="Times New Roman"/>
          <w:b/>
          <w:color w:val="auto"/>
        </w:rPr>
        <w:t xml:space="preserve"> remontowego</w:t>
      </w:r>
      <w:r w:rsidR="00187AF2" w:rsidRPr="002D0496">
        <w:rPr>
          <w:rFonts w:ascii="Times New Roman" w:hAnsi="Times New Roman" w:cs="Times New Roman"/>
          <w:b/>
          <w:color w:val="auto"/>
        </w:rPr>
        <w:t xml:space="preserve"> i eksploatacyjnego </w:t>
      </w:r>
      <w:r w:rsidR="004F5948" w:rsidRPr="002D0496">
        <w:rPr>
          <w:rFonts w:ascii="Times New Roman" w:hAnsi="Times New Roman" w:cs="Times New Roman"/>
          <w:b/>
          <w:color w:val="auto"/>
        </w:rPr>
        <w:t xml:space="preserve">w branży </w:t>
      </w:r>
      <w:r w:rsidR="003321CA">
        <w:rPr>
          <w:rFonts w:ascii="Times New Roman" w:hAnsi="Times New Roman" w:cs="Times New Roman"/>
          <w:b/>
          <w:color w:val="auto"/>
        </w:rPr>
        <w:t>sanitarnej</w:t>
      </w:r>
      <w:r w:rsidR="004F5948" w:rsidRPr="002D0496">
        <w:rPr>
          <w:rFonts w:ascii="Times New Roman" w:hAnsi="Times New Roman" w:cs="Times New Roman"/>
          <w:b/>
          <w:color w:val="auto"/>
        </w:rPr>
        <w:t xml:space="preserve"> </w:t>
      </w:r>
      <w:r w:rsidR="00187AF2" w:rsidRPr="002D0496">
        <w:rPr>
          <w:rFonts w:ascii="Times New Roman" w:hAnsi="Times New Roman" w:cs="Times New Roman"/>
          <w:b/>
          <w:color w:val="auto"/>
        </w:rPr>
        <w:t>w Wydziale Inwestycji i Remontów KWP w Krakowie</w:t>
      </w:r>
    </w:p>
    <w:p w14:paraId="15129C41" w14:textId="77777777" w:rsidR="007061F6" w:rsidRPr="002D0496" w:rsidRDefault="007061F6">
      <w:pPr>
        <w:pStyle w:val="Standard"/>
        <w:autoSpaceDE w:val="0"/>
        <w:jc w:val="both"/>
        <w:rPr>
          <w:color w:val="auto"/>
          <w:sz w:val="24"/>
        </w:rPr>
      </w:pPr>
    </w:p>
    <w:p w14:paraId="06012722" w14:textId="77777777" w:rsidR="00AE5D08" w:rsidRPr="002D0496" w:rsidRDefault="00FB5364">
      <w:pPr>
        <w:pStyle w:val="Standard"/>
        <w:autoSpaceDE w:val="0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 xml:space="preserve">zawarta </w:t>
      </w:r>
      <w:r w:rsidR="0016646F" w:rsidRPr="002D0496">
        <w:rPr>
          <w:color w:val="auto"/>
          <w:sz w:val="24"/>
        </w:rPr>
        <w:t>w dniu</w:t>
      </w:r>
      <w:r w:rsidRPr="002D0496">
        <w:rPr>
          <w:color w:val="auto"/>
          <w:sz w:val="24"/>
        </w:rPr>
        <w:t xml:space="preserve"> ……</w:t>
      </w:r>
      <w:r w:rsidR="007061F6" w:rsidRPr="002D0496">
        <w:rPr>
          <w:color w:val="auto"/>
          <w:sz w:val="24"/>
        </w:rPr>
        <w:t>……</w:t>
      </w:r>
      <w:r w:rsidRPr="002D0496">
        <w:rPr>
          <w:color w:val="auto"/>
          <w:sz w:val="24"/>
        </w:rPr>
        <w:t xml:space="preserve">…………….. w </w:t>
      </w:r>
      <w:r w:rsidR="00437F8A" w:rsidRPr="002D0496">
        <w:rPr>
          <w:color w:val="auto"/>
          <w:sz w:val="24"/>
        </w:rPr>
        <w:t>Krakowie</w:t>
      </w:r>
      <w:r w:rsidRPr="002D0496">
        <w:rPr>
          <w:color w:val="auto"/>
          <w:sz w:val="24"/>
        </w:rPr>
        <w:t xml:space="preserve"> pomiędzy:</w:t>
      </w:r>
    </w:p>
    <w:p w14:paraId="7546FBB2" w14:textId="77777777" w:rsidR="007061F6" w:rsidRPr="002D0496" w:rsidRDefault="007061F6" w:rsidP="00523C77">
      <w:pPr>
        <w:pStyle w:val="WW-Tekstkomentarza"/>
        <w:jc w:val="both"/>
        <w:rPr>
          <w:color w:val="auto"/>
          <w:sz w:val="24"/>
        </w:rPr>
      </w:pPr>
    </w:p>
    <w:p w14:paraId="3F32CC48" w14:textId="77777777" w:rsidR="00523C77" w:rsidRPr="002D0496" w:rsidRDefault="00523C77" w:rsidP="007061F6">
      <w:pPr>
        <w:pStyle w:val="WW-Tekstkomentarza"/>
        <w:jc w:val="both"/>
        <w:rPr>
          <w:bCs/>
          <w:color w:val="auto"/>
          <w:sz w:val="24"/>
        </w:rPr>
      </w:pPr>
      <w:r w:rsidRPr="002D0496">
        <w:rPr>
          <w:color w:val="auto"/>
          <w:sz w:val="24"/>
        </w:rPr>
        <w:t>Komendantem Wojewódzkim Policji w Krakowie z siedzibą w Krakowie przy ul. Mogilskiej 109</w:t>
      </w:r>
      <w:r w:rsidR="005F797C" w:rsidRPr="002D0496">
        <w:rPr>
          <w:color w:val="auto"/>
          <w:sz w:val="24"/>
        </w:rPr>
        <w:t>, kod 31-571 Kraków</w:t>
      </w:r>
      <w:r w:rsidRPr="002D0496">
        <w:rPr>
          <w:color w:val="auto"/>
          <w:sz w:val="24"/>
        </w:rPr>
        <w:t xml:space="preserve"> (</w:t>
      </w:r>
      <w:r w:rsidR="003F175E" w:rsidRPr="002D0496">
        <w:rPr>
          <w:color w:val="auto"/>
          <w:sz w:val="24"/>
        </w:rPr>
        <w:t xml:space="preserve">NIP: 675-000-55-94), zwanym dalej w tekście </w:t>
      </w:r>
      <w:r w:rsidR="00F919C1">
        <w:rPr>
          <w:b/>
          <w:bCs/>
          <w:color w:val="auto"/>
          <w:sz w:val="24"/>
        </w:rPr>
        <w:t>Z</w:t>
      </w:r>
      <w:r w:rsidR="003F175E" w:rsidRPr="002D0496">
        <w:rPr>
          <w:b/>
          <w:bCs/>
          <w:color w:val="auto"/>
          <w:sz w:val="24"/>
        </w:rPr>
        <w:t xml:space="preserve">amawiającym, </w:t>
      </w:r>
      <w:r w:rsidR="003F175E" w:rsidRPr="002D0496">
        <w:rPr>
          <w:color w:val="auto"/>
          <w:sz w:val="24"/>
        </w:rPr>
        <w:t xml:space="preserve">którego </w:t>
      </w:r>
      <w:r w:rsidRPr="002D0496">
        <w:rPr>
          <w:color w:val="auto"/>
          <w:sz w:val="24"/>
        </w:rPr>
        <w:t xml:space="preserve">reprezentuje </w:t>
      </w:r>
      <w:r w:rsidR="00526447" w:rsidRPr="00526447">
        <w:rPr>
          <w:rFonts w:eastAsia="Times New Roman"/>
          <w:color w:val="auto"/>
          <w:sz w:val="24"/>
        </w:rPr>
        <w:t xml:space="preserve">……………………………………. </w:t>
      </w:r>
    </w:p>
    <w:p w14:paraId="1AD3C04C" w14:textId="77777777" w:rsidR="00AE5D08" w:rsidRPr="002D0496" w:rsidRDefault="00FB5364">
      <w:pPr>
        <w:pStyle w:val="NormalnyWeb"/>
        <w:spacing w:after="0"/>
        <w:jc w:val="both"/>
        <w:rPr>
          <w:color w:val="auto"/>
        </w:rPr>
      </w:pPr>
      <w:r w:rsidRPr="002D0496">
        <w:rPr>
          <w:color w:val="auto"/>
        </w:rPr>
        <w:t xml:space="preserve">a </w:t>
      </w:r>
      <w:r w:rsidR="007D1EC8" w:rsidRPr="00526447">
        <w:rPr>
          <w:color w:val="auto"/>
        </w:rPr>
        <w:t xml:space="preserve"> </w:t>
      </w:r>
      <w:r w:rsidR="00526447" w:rsidRPr="00526447">
        <w:rPr>
          <w:bCs/>
          <w:color w:val="auto"/>
        </w:rPr>
        <w:t>…………………………</w:t>
      </w:r>
      <w:r w:rsidR="009E4538" w:rsidRPr="00526447">
        <w:rPr>
          <w:bCs/>
          <w:color w:val="auto"/>
        </w:rPr>
        <w:t>.</w:t>
      </w:r>
      <w:r w:rsidR="00117EA7" w:rsidRPr="00526447">
        <w:rPr>
          <w:color w:val="auto"/>
        </w:rPr>
        <w:t>,</w:t>
      </w:r>
      <w:r w:rsidR="00117EA7" w:rsidRPr="002D0496">
        <w:rPr>
          <w:color w:val="auto"/>
        </w:rPr>
        <w:t xml:space="preserve"> </w:t>
      </w:r>
      <w:r w:rsidR="00526447">
        <w:rPr>
          <w:color w:val="auto"/>
        </w:rPr>
        <w:t xml:space="preserve">prowadzącym działalność gospodarczą pod nazwą….. (NIP…..) </w:t>
      </w:r>
      <w:r w:rsidR="00117EA7" w:rsidRPr="002D0496">
        <w:rPr>
          <w:color w:val="auto"/>
        </w:rPr>
        <w:t>zwanym</w:t>
      </w:r>
      <w:r w:rsidRPr="002D0496">
        <w:rPr>
          <w:color w:val="auto"/>
        </w:rPr>
        <w:t xml:space="preserve"> dalej </w:t>
      </w:r>
      <w:r w:rsidR="00EA0C7E">
        <w:rPr>
          <w:b/>
          <w:color w:val="auto"/>
        </w:rPr>
        <w:t>W</w:t>
      </w:r>
      <w:r w:rsidR="00187AF2" w:rsidRPr="002D0496">
        <w:rPr>
          <w:b/>
          <w:color w:val="auto"/>
        </w:rPr>
        <w:t>ykonawcą</w:t>
      </w:r>
      <w:r w:rsidRPr="002D0496">
        <w:rPr>
          <w:color w:val="auto"/>
        </w:rPr>
        <w:t>.</w:t>
      </w:r>
    </w:p>
    <w:p w14:paraId="4884EACB" w14:textId="77777777" w:rsidR="00AE5D08" w:rsidRPr="002D0496" w:rsidRDefault="00AE5D08">
      <w:pPr>
        <w:pStyle w:val="Textbody"/>
        <w:spacing w:before="120" w:line="100" w:lineRule="atLeast"/>
        <w:jc w:val="both"/>
        <w:rPr>
          <w:rFonts w:ascii="Times New Roman" w:hAnsi="Times New Roman" w:cs="Times New Roman"/>
          <w:color w:val="auto"/>
        </w:rPr>
      </w:pPr>
    </w:p>
    <w:p w14:paraId="2E3036A7" w14:textId="77777777" w:rsidR="00AE5D08" w:rsidRPr="002D0496" w:rsidRDefault="00FB5364" w:rsidP="002F75DD">
      <w:pPr>
        <w:pStyle w:val="Standard"/>
        <w:spacing w:before="120" w:line="100" w:lineRule="atLeast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Strony zawierają umowę następującej treści:</w:t>
      </w:r>
    </w:p>
    <w:p w14:paraId="0AAD7465" w14:textId="77777777" w:rsidR="00AE5D08" w:rsidRPr="002D0496" w:rsidRDefault="00FB5364">
      <w:pPr>
        <w:pStyle w:val="Standard"/>
        <w:tabs>
          <w:tab w:val="left" w:pos="0"/>
          <w:tab w:val="left" w:pos="360"/>
        </w:tabs>
        <w:spacing w:before="120"/>
        <w:jc w:val="center"/>
        <w:rPr>
          <w:b/>
          <w:color w:val="auto"/>
          <w:sz w:val="24"/>
        </w:rPr>
      </w:pPr>
      <w:r w:rsidRPr="002D0496">
        <w:rPr>
          <w:b/>
          <w:color w:val="auto"/>
          <w:sz w:val="24"/>
        </w:rPr>
        <w:t>§1</w:t>
      </w:r>
    </w:p>
    <w:p w14:paraId="3B57045C" w14:textId="77777777" w:rsidR="00AE5D08" w:rsidRPr="002D0496" w:rsidRDefault="00AE5D08">
      <w:pPr>
        <w:pStyle w:val="Standard"/>
        <w:tabs>
          <w:tab w:val="left" w:pos="0"/>
          <w:tab w:val="left" w:pos="360"/>
        </w:tabs>
        <w:spacing w:before="120"/>
        <w:jc w:val="center"/>
        <w:rPr>
          <w:color w:val="auto"/>
          <w:sz w:val="24"/>
        </w:rPr>
      </w:pPr>
    </w:p>
    <w:p w14:paraId="144F03B5" w14:textId="3699EF7A" w:rsidR="00ED4497" w:rsidRPr="002D0496" w:rsidRDefault="002F75DD" w:rsidP="0016646F">
      <w:pPr>
        <w:pStyle w:val="Standard"/>
        <w:tabs>
          <w:tab w:val="left" w:pos="450"/>
        </w:tabs>
        <w:autoSpaceDE w:val="0"/>
        <w:jc w:val="both"/>
        <w:rPr>
          <w:color w:val="auto"/>
          <w:sz w:val="24"/>
        </w:rPr>
      </w:pPr>
      <w:r>
        <w:rPr>
          <w:color w:val="auto"/>
          <w:sz w:val="24"/>
        </w:rPr>
        <w:tab/>
      </w:r>
      <w:r w:rsidR="00AA323B" w:rsidRPr="002D0496">
        <w:rPr>
          <w:color w:val="auto"/>
          <w:sz w:val="24"/>
        </w:rPr>
        <w:t>W oparciu o za</w:t>
      </w:r>
      <w:r w:rsidR="007D1EC8" w:rsidRPr="002D0496">
        <w:rPr>
          <w:color w:val="auto"/>
          <w:sz w:val="24"/>
        </w:rPr>
        <w:t>twierdzony</w:t>
      </w:r>
      <w:r w:rsidR="00AA323B" w:rsidRPr="002D0496">
        <w:rPr>
          <w:color w:val="auto"/>
          <w:sz w:val="24"/>
        </w:rPr>
        <w:t xml:space="preserve"> wniosek </w:t>
      </w:r>
      <w:r w:rsidR="004F5948" w:rsidRPr="002D0496">
        <w:rPr>
          <w:color w:val="auto"/>
          <w:sz w:val="24"/>
        </w:rPr>
        <w:t>Naczelnika Wydziału Inwestycji i Remontów</w:t>
      </w:r>
      <w:r w:rsidR="00AA323B" w:rsidRPr="002D0496">
        <w:rPr>
          <w:color w:val="auto"/>
          <w:sz w:val="24"/>
        </w:rPr>
        <w:t xml:space="preserve"> </w:t>
      </w:r>
      <w:proofErr w:type="spellStart"/>
      <w:r w:rsidR="00466B43">
        <w:rPr>
          <w:color w:val="auto"/>
          <w:sz w:val="24"/>
        </w:rPr>
        <w:t>KWPw</w:t>
      </w:r>
      <w:proofErr w:type="spellEnd"/>
      <w:r w:rsidR="00466B43">
        <w:rPr>
          <w:color w:val="auto"/>
          <w:sz w:val="24"/>
        </w:rPr>
        <w:t xml:space="preserve"> Krakowie </w:t>
      </w:r>
      <w:r w:rsidR="00AA323B" w:rsidRPr="002D0496">
        <w:rPr>
          <w:color w:val="auto"/>
          <w:sz w:val="24"/>
        </w:rPr>
        <w:t>z</w:t>
      </w:r>
      <w:r w:rsidR="00466B43">
        <w:rPr>
          <w:color w:val="auto"/>
          <w:sz w:val="24"/>
        </w:rPr>
        <w:t> </w:t>
      </w:r>
      <w:r w:rsidR="00AA323B" w:rsidRPr="002D0496">
        <w:rPr>
          <w:color w:val="auto"/>
          <w:sz w:val="24"/>
        </w:rPr>
        <w:t xml:space="preserve">dnia </w:t>
      </w:r>
      <w:r w:rsidR="009E4538">
        <w:rPr>
          <w:color w:val="auto"/>
          <w:sz w:val="24"/>
        </w:rPr>
        <w:t>……</w:t>
      </w:r>
      <w:r w:rsidR="00084FE4" w:rsidRPr="002D0496">
        <w:rPr>
          <w:color w:val="auto"/>
          <w:sz w:val="24"/>
        </w:rPr>
        <w:t>.2024</w:t>
      </w:r>
      <w:r w:rsidR="007D1EC8" w:rsidRPr="002D0496">
        <w:rPr>
          <w:color w:val="auto"/>
          <w:sz w:val="24"/>
        </w:rPr>
        <w:t xml:space="preserve"> r.</w:t>
      </w:r>
      <w:r w:rsidR="00AA323B" w:rsidRPr="002D0496">
        <w:rPr>
          <w:color w:val="auto"/>
          <w:sz w:val="24"/>
        </w:rPr>
        <w:t xml:space="preserve"> </w:t>
      </w:r>
      <w:r w:rsidR="00EA0C7E">
        <w:rPr>
          <w:color w:val="auto"/>
          <w:sz w:val="24"/>
        </w:rPr>
        <w:t>Zamawiający zleca W</w:t>
      </w:r>
      <w:r w:rsidR="00187AF2" w:rsidRPr="002D0496">
        <w:rPr>
          <w:color w:val="auto"/>
          <w:sz w:val="24"/>
        </w:rPr>
        <w:t>ykonawcy</w:t>
      </w:r>
      <w:r w:rsidR="00FB5364" w:rsidRPr="002D0496">
        <w:rPr>
          <w:color w:val="auto"/>
          <w:sz w:val="24"/>
        </w:rPr>
        <w:t xml:space="preserve"> </w:t>
      </w:r>
      <w:r w:rsidR="00ED4497" w:rsidRPr="002D0496">
        <w:rPr>
          <w:color w:val="auto"/>
          <w:sz w:val="24"/>
        </w:rPr>
        <w:t xml:space="preserve">świadczenie na rzecz </w:t>
      </w:r>
      <w:r w:rsidR="00BF52E5">
        <w:rPr>
          <w:color w:val="auto"/>
          <w:sz w:val="24"/>
        </w:rPr>
        <w:t>z</w:t>
      </w:r>
      <w:r w:rsidR="00187AF2" w:rsidRPr="002D0496">
        <w:rPr>
          <w:color w:val="auto"/>
          <w:sz w:val="24"/>
        </w:rPr>
        <w:t xml:space="preserve">amawiającego </w:t>
      </w:r>
      <w:r w:rsidR="00187AF2" w:rsidRPr="002D0496">
        <w:rPr>
          <w:b/>
          <w:color w:val="auto"/>
          <w:sz w:val="24"/>
        </w:rPr>
        <w:t>usługi</w:t>
      </w:r>
      <w:r w:rsidR="00ED4497" w:rsidRPr="002D0496">
        <w:rPr>
          <w:b/>
          <w:color w:val="auto"/>
          <w:sz w:val="24"/>
        </w:rPr>
        <w:t xml:space="preserve"> obsługi procesów inwestycy</w:t>
      </w:r>
      <w:r w:rsidR="00D87236" w:rsidRPr="002D0496">
        <w:rPr>
          <w:b/>
          <w:color w:val="auto"/>
          <w:sz w:val="24"/>
        </w:rPr>
        <w:t>jnego, remontowego i eksploatacyjnego</w:t>
      </w:r>
      <w:r w:rsidR="00053D5A" w:rsidRPr="002D0496">
        <w:rPr>
          <w:b/>
          <w:color w:val="auto"/>
          <w:sz w:val="24"/>
        </w:rPr>
        <w:t xml:space="preserve"> w branży </w:t>
      </w:r>
      <w:r w:rsidR="009E4538">
        <w:rPr>
          <w:b/>
          <w:color w:val="auto"/>
          <w:sz w:val="24"/>
        </w:rPr>
        <w:t>sanitarnej</w:t>
      </w:r>
      <w:r w:rsidR="00ED4497" w:rsidRPr="002D0496">
        <w:rPr>
          <w:color w:val="auto"/>
          <w:sz w:val="24"/>
        </w:rPr>
        <w:t xml:space="preserve"> w Wydziale Inwestycji i</w:t>
      </w:r>
      <w:r w:rsidR="003E0F44">
        <w:rPr>
          <w:color w:val="auto"/>
          <w:sz w:val="24"/>
        </w:rPr>
        <w:t> </w:t>
      </w:r>
      <w:r w:rsidR="00ED4497" w:rsidRPr="002D0496">
        <w:rPr>
          <w:color w:val="auto"/>
          <w:sz w:val="24"/>
        </w:rPr>
        <w:t>Remontów KWP w Krakowie.</w:t>
      </w:r>
    </w:p>
    <w:p w14:paraId="364DF8C4" w14:textId="77777777" w:rsidR="0016646F" w:rsidRPr="002D0496" w:rsidRDefault="0016646F" w:rsidP="0016646F">
      <w:pPr>
        <w:pStyle w:val="Standard"/>
        <w:tabs>
          <w:tab w:val="left" w:pos="0"/>
          <w:tab w:val="left" w:pos="360"/>
        </w:tabs>
        <w:spacing w:before="120"/>
        <w:jc w:val="center"/>
        <w:rPr>
          <w:b/>
          <w:color w:val="auto"/>
          <w:sz w:val="24"/>
        </w:rPr>
      </w:pPr>
      <w:r w:rsidRPr="002D0496">
        <w:rPr>
          <w:b/>
          <w:color w:val="auto"/>
          <w:sz w:val="24"/>
        </w:rPr>
        <w:t>§2</w:t>
      </w:r>
    </w:p>
    <w:p w14:paraId="684D5204" w14:textId="77777777" w:rsidR="0016646F" w:rsidRPr="002D0496" w:rsidRDefault="0016646F" w:rsidP="0016646F">
      <w:pPr>
        <w:pStyle w:val="Standard"/>
        <w:tabs>
          <w:tab w:val="left" w:pos="450"/>
        </w:tabs>
        <w:autoSpaceDE w:val="0"/>
        <w:ind w:left="426"/>
        <w:jc w:val="both"/>
        <w:rPr>
          <w:color w:val="auto"/>
          <w:sz w:val="24"/>
        </w:rPr>
      </w:pPr>
    </w:p>
    <w:p w14:paraId="795042FC" w14:textId="77777777" w:rsidR="00ED4497" w:rsidRDefault="008840AA" w:rsidP="0092636A">
      <w:pPr>
        <w:pStyle w:val="Standard"/>
        <w:tabs>
          <w:tab w:val="left" w:pos="426"/>
        </w:tabs>
        <w:autoSpaceDE w:val="0"/>
        <w:jc w:val="both"/>
        <w:rPr>
          <w:color w:val="auto"/>
          <w:sz w:val="24"/>
        </w:rPr>
      </w:pPr>
      <w:r>
        <w:rPr>
          <w:color w:val="auto"/>
          <w:sz w:val="24"/>
        </w:rPr>
        <w:tab/>
      </w:r>
      <w:r w:rsidR="00ED4497" w:rsidRPr="002D0496">
        <w:rPr>
          <w:color w:val="auto"/>
          <w:sz w:val="24"/>
        </w:rPr>
        <w:t xml:space="preserve">W ramach świadczonej usługi </w:t>
      </w:r>
      <w:r w:rsidR="00187AF2" w:rsidRPr="002D0496">
        <w:rPr>
          <w:color w:val="auto"/>
          <w:sz w:val="24"/>
        </w:rPr>
        <w:t>Wykonawca</w:t>
      </w:r>
      <w:r w:rsidR="00ED4497" w:rsidRPr="002D0496">
        <w:rPr>
          <w:color w:val="auto"/>
          <w:sz w:val="24"/>
        </w:rPr>
        <w:t xml:space="preserve"> będzie realizował następujące zadania i czynności</w:t>
      </w:r>
      <w:r w:rsidR="00053D5A" w:rsidRPr="002D0496">
        <w:rPr>
          <w:color w:val="auto"/>
          <w:sz w:val="24"/>
        </w:rPr>
        <w:t xml:space="preserve"> w</w:t>
      </w:r>
      <w:r w:rsidR="003E0F44">
        <w:rPr>
          <w:color w:val="auto"/>
          <w:sz w:val="24"/>
        </w:rPr>
        <w:t> </w:t>
      </w:r>
      <w:r w:rsidR="00053D5A" w:rsidRPr="002D0496">
        <w:rPr>
          <w:color w:val="auto"/>
          <w:sz w:val="24"/>
        </w:rPr>
        <w:t xml:space="preserve">branży </w:t>
      </w:r>
      <w:r w:rsidR="00D956EB">
        <w:rPr>
          <w:color w:val="auto"/>
          <w:sz w:val="24"/>
        </w:rPr>
        <w:t>sanitarnej</w:t>
      </w:r>
      <w:r w:rsidR="00ED4497" w:rsidRPr="002D0496">
        <w:rPr>
          <w:color w:val="auto"/>
          <w:sz w:val="24"/>
        </w:rPr>
        <w:t>:</w:t>
      </w:r>
    </w:p>
    <w:p w14:paraId="1726AE18" w14:textId="77777777" w:rsidR="008A01F5" w:rsidRPr="00204078" w:rsidRDefault="00EA0C7E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8A01F5" w:rsidRPr="00204078">
        <w:rPr>
          <w:rFonts w:ascii="Times New Roman" w:hAnsi="Times New Roman" w:cs="Times New Roman"/>
        </w:rPr>
        <w:t xml:space="preserve">naliza merytoryczna dokumentacji </w:t>
      </w:r>
      <w:r w:rsidR="008A01F5">
        <w:rPr>
          <w:rFonts w:ascii="Times New Roman" w:hAnsi="Times New Roman" w:cs="Times New Roman"/>
        </w:rPr>
        <w:t xml:space="preserve">projektowej pozyskiwanej przez </w:t>
      </w:r>
      <w:r>
        <w:rPr>
          <w:rFonts w:ascii="Times New Roman" w:hAnsi="Times New Roman" w:cs="Times New Roman"/>
        </w:rPr>
        <w:t>Z</w:t>
      </w:r>
      <w:r w:rsidR="008A01F5" w:rsidRPr="00204078">
        <w:rPr>
          <w:rFonts w:ascii="Times New Roman" w:hAnsi="Times New Roman" w:cs="Times New Roman"/>
        </w:rPr>
        <w:t>amawiającego;</w:t>
      </w:r>
    </w:p>
    <w:p w14:paraId="41F17B9A" w14:textId="77777777" w:rsidR="008A01F5" w:rsidRPr="00204078" w:rsidRDefault="00EA0C7E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8A01F5" w:rsidRPr="00204078">
        <w:rPr>
          <w:rFonts w:ascii="Times New Roman" w:hAnsi="Times New Roman" w:cs="Times New Roman"/>
        </w:rPr>
        <w:t>worzenie i aktualizacja kosztorysów i przedmiarów inwestorskich oraz kalkulacji cenowych;</w:t>
      </w:r>
    </w:p>
    <w:p w14:paraId="681F9537" w14:textId="77777777" w:rsidR="008A01F5" w:rsidRPr="00204078" w:rsidRDefault="00EA0C7E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8A01F5" w:rsidRPr="00204078">
        <w:rPr>
          <w:rFonts w:ascii="Times New Roman" w:hAnsi="Times New Roman" w:cs="Times New Roman"/>
        </w:rPr>
        <w:t>naliza kosztorysów i przedmiarów ofertowych;</w:t>
      </w:r>
    </w:p>
    <w:p w14:paraId="1EAC49C1" w14:textId="77777777" w:rsidR="008A01F5" w:rsidRPr="00204078" w:rsidRDefault="00EA0C7E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8A01F5" w:rsidRPr="0020407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ział w komisjach przetargowych Z</w:t>
      </w:r>
      <w:r w:rsidR="008A01F5" w:rsidRPr="00204078">
        <w:rPr>
          <w:rFonts w:ascii="Times New Roman" w:hAnsi="Times New Roman" w:cs="Times New Roman"/>
        </w:rPr>
        <w:t>amawiającego, dotyczących realizacji zadań inwestycyjnych, remontowych i eksploatacyjnych;</w:t>
      </w:r>
    </w:p>
    <w:p w14:paraId="529644BC" w14:textId="77777777" w:rsidR="008A01F5" w:rsidRPr="00204078" w:rsidRDefault="00EA0C7E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A01F5" w:rsidRPr="00204078">
        <w:rPr>
          <w:rFonts w:ascii="Times New Roman" w:hAnsi="Times New Roman" w:cs="Times New Roman"/>
        </w:rPr>
        <w:t>rzygotowywanie dokumentów do prowadzenia zapytań ofertowych;</w:t>
      </w:r>
    </w:p>
    <w:p w14:paraId="69D7AF0B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8A01F5" w:rsidRPr="00204078">
        <w:rPr>
          <w:rFonts w:ascii="Times New Roman" w:hAnsi="Times New Roman" w:cs="Times New Roman"/>
        </w:rPr>
        <w:t>dział w wyjazdach na teren obiektów policyjnych garnizonu małopolskiego w celu analizy i oceny branżowych zagadnień technicznych, występujących na tych obiektach;</w:t>
      </w:r>
    </w:p>
    <w:p w14:paraId="12633588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A01F5" w:rsidRPr="00204078">
        <w:rPr>
          <w:rFonts w:ascii="Times New Roman" w:hAnsi="Times New Roman" w:cs="Times New Roman"/>
        </w:rPr>
        <w:t>ełnienie nadzoru inwes</w:t>
      </w:r>
      <w:r>
        <w:rPr>
          <w:rFonts w:ascii="Times New Roman" w:hAnsi="Times New Roman" w:cs="Times New Roman"/>
        </w:rPr>
        <w:t>torskiego w imieniu i na rzecz Z</w:t>
      </w:r>
      <w:r w:rsidR="008A01F5" w:rsidRPr="00204078">
        <w:rPr>
          <w:rFonts w:ascii="Times New Roman" w:hAnsi="Times New Roman" w:cs="Times New Roman"/>
        </w:rPr>
        <w:t xml:space="preserve">amawiającego (na mocy art. 25-27 ustawy z dnia 7 lipca 1994 r. Prawo budowlane) nad wskazanymi inwestycjami i </w:t>
      </w:r>
      <w:r>
        <w:rPr>
          <w:rFonts w:ascii="Times New Roman" w:hAnsi="Times New Roman" w:cs="Times New Roman"/>
        </w:rPr>
        <w:t>remontami, realizowanymi przez Z</w:t>
      </w:r>
      <w:r w:rsidR="008A01F5" w:rsidRPr="00204078">
        <w:rPr>
          <w:rFonts w:ascii="Times New Roman" w:hAnsi="Times New Roman" w:cs="Times New Roman"/>
        </w:rPr>
        <w:t>amawiającego;</w:t>
      </w:r>
    </w:p>
    <w:p w14:paraId="0309518A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A01F5" w:rsidRPr="00204078">
        <w:rPr>
          <w:rFonts w:ascii="Times New Roman" w:hAnsi="Times New Roman" w:cs="Times New Roman"/>
        </w:rPr>
        <w:t>prawowanie kontroli jakościowej realizowanych robót inwestycyjnych, remontowych i eksploatac</w:t>
      </w:r>
      <w:r w:rsidR="008A01F5">
        <w:rPr>
          <w:rFonts w:ascii="Times New Roman" w:hAnsi="Times New Roman" w:cs="Times New Roman"/>
        </w:rPr>
        <w:t>yjnych, realizowanych na</w:t>
      </w:r>
      <w:r>
        <w:rPr>
          <w:rFonts w:ascii="Times New Roman" w:hAnsi="Times New Roman" w:cs="Times New Roman"/>
        </w:rPr>
        <w:t xml:space="preserve"> rzecz Z</w:t>
      </w:r>
      <w:r w:rsidR="008A01F5" w:rsidRPr="00204078">
        <w:rPr>
          <w:rFonts w:ascii="Times New Roman" w:hAnsi="Times New Roman" w:cs="Times New Roman"/>
        </w:rPr>
        <w:t>amawiającego;</w:t>
      </w:r>
    </w:p>
    <w:p w14:paraId="1789D847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8A01F5" w:rsidRPr="00204078">
        <w:rPr>
          <w:rFonts w:ascii="Times New Roman" w:hAnsi="Times New Roman" w:cs="Times New Roman"/>
        </w:rPr>
        <w:t>ontrola zgodności wykonywanych robót inwestycyjnych, remontowych i eksploatacyjnych z projektami budowlano-wykonawczymi, specyfikacją techniczną wykonania i odbioru robót, kosztorysami, pozwoleniami na budowę, wiedzą techniczną, sztuką budowlaną;</w:t>
      </w:r>
    </w:p>
    <w:p w14:paraId="1E3AD7AA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8A01F5" w:rsidRPr="00204078">
        <w:rPr>
          <w:rFonts w:ascii="Times New Roman" w:hAnsi="Times New Roman" w:cs="Times New Roman"/>
        </w:rPr>
        <w:t>banie o realizację robót w zgodności z harmonogramami rzeczowo-finansowymi;</w:t>
      </w:r>
    </w:p>
    <w:p w14:paraId="52706442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A01F5" w:rsidRPr="00204078">
        <w:rPr>
          <w:rFonts w:ascii="Times New Roman" w:hAnsi="Times New Roman" w:cs="Times New Roman"/>
        </w:rPr>
        <w:t>prawdzanie dokumentów dostarczanych przez wykonawcę robót w ramach procesów realizacji zadań inwestycyjnych, remontowych i eksploatacyjnych;</w:t>
      </w:r>
    </w:p>
    <w:p w14:paraId="3CC3071A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A01F5" w:rsidRPr="00204078">
        <w:rPr>
          <w:rFonts w:ascii="Times New Roman" w:hAnsi="Times New Roman" w:cs="Times New Roman"/>
        </w:rPr>
        <w:t>spółpraca z projektantami/nadzorem autorskim;</w:t>
      </w:r>
    </w:p>
    <w:p w14:paraId="20F44318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8A01F5" w:rsidRPr="00204078">
        <w:rPr>
          <w:rFonts w:ascii="Times New Roman" w:hAnsi="Times New Roman" w:cs="Times New Roman"/>
        </w:rPr>
        <w:t>rganizowanie i udział w naradach na budowie;</w:t>
      </w:r>
    </w:p>
    <w:p w14:paraId="55BEB09B" w14:textId="77777777" w:rsidR="008A01F5" w:rsidRPr="00204078" w:rsidRDefault="00004F9F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Ż</w:t>
      </w:r>
      <w:r w:rsidR="008A01F5" w:rsidRPr="00204078">
        <w:rPr>
          <w:rFonts w:ascii="Times New Roman" w:hAnsi="Times New Roman" w:cs="Times New Roman"/>
        </w:rPr>
        <w:t>ądanie od wykonawców robót budowlanych dokonywania poprawek realizowanych robót bądź ponownego wykonania wadliwie wykonanych robót, a także wstrzymywanie dalszych robót w przypadku, gdy ich kontynuacja mogłaby spowodować zagrożenie, bądź spowodować niedopuszczalną niezgodność z dokumentacją projektową;</w:t>
      </w:r>
    </w:p>
    <w:p w14:paraId="0F8A0FB1" w14:textId="77777777" w:rsidR="008A01F5" w:rsidRPr="00204078" w:rsidRDefault="00DC04C8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</w:t>
      </w:r>
      <w:r w:rsidR="008A01F5" w:rsidRPr="00204078">
        <w:rPr>
          <w:rFonts w:ascii="Times New Roman" w:hAnsi="Times New Roman" w:cs="Times New Roman"/>
        </w:rPr>
        <w:t>apobieganie zastosowania wyrobów budowlanych, urządzeń, systemów i wyposażenia nieuzgodnionych prze</w:t>
      </w:r>
      <w:r>
        <w:rPr>
          <w:rFonts w:ascii="Times New Roman" w:hAnsi="Times New Roman" w:cs="Times New Roman"/>
        </w:rPr>
        <w:t>z Z</w:t>
      </w:r>
      <w:r w:rsidR="008A01F5" w:rsidRPr="00204078">
        <w:rPr>
          <w:rFonts w:ascii="Times New Roman" w:hAnsi="Times New Roman" w:cs="Times New Roman"/>
        </w:rPr>
        <w:t>amawiającego, niezgodnych z dokumentacją projektową lub wadliwych oraz nie dopuszczonych do stosowania w budownictwie;</w:t>
      </w:r>
    </w:p>
    <w:p w14:paraId="3E88A390" w14:textId="77777777" w:rsidR="008A01F5" w:rsidRPr="00204078" w:rsidRDefault="00DC04C8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Sprawdzanie posiadania przez W</w:t>
      </w:r>
      <w:r w:rsidR="008A01F5" w:rsidRPr="00204078">
        <w:rPr>
          <w:rFonts w:ascii="Times New Roman" w:hAnsi="Times New Roman" w:cs="Times New Roman"/>
        </w:rPr>
        <w:t>ykonawcę robót odpowiednich doku</w:t>
      </w:r>
      <w:r w:rsidR="008A01F5">
        <w:rPr>
          <w:rFonts w:ascii="Times New Roman" w:hAnsi="Times New Roman" w:cs="Times New Roman"/>
        </w:rPr>
        <w:t>mentów i ich gromadzenie przez w</w:t>
      </w:r>
      <w:r w:rsidR="008A01F5" w:rsidRPr="00204078">
        <w:rPr>
          <w:rFonts w:ascii="Times New Roman" w:hAnsi="Times New Roman" w:cs="Times New Roman"/>
        </w:rPr>
        <w:t>ykonawcę w celu finalnego przekaz</w:t>
      </w:r>
      <w:r w:rsidR="008A01F5">
        <w:rPr>
          <w:rFonts w:ascii="Times New Roman" w:hAnsi="Times New Roman" w:cs="Times New Roman"/>
        </w:rPr>
        <w:t>ania z</w:t>
      </w:r>
      <w:r w:rsidR="008A01F5" w:rsidRPr="00204078">
        <w:rPr>
          <w:rFonts w:ascii="Times New Roman" w:hAnsi="Times New Roman" w:cs="Times New Roman"/>
        </w:rPr>
        <w:t>amawiającemu (atestów, certyfikatów, świadectw jakości, wyników badań itp.), dotyczących materiałów i urządzeń stosowanych przez wykonawcę robót oraz decydowanie o dopuszczeniu do stosowania lub odrzuceniu materiałów, prefabrykatów i wszystkich elementów oraz urządzeń przewidzianych do realizacji robót,</w:t>
      </w:r>
    </w:p>
    <w:p w14:paraId="1AF78FE0" w14:textId="77777777" w:rsidR="008A01F5" w:rsidRPr="00204078" w:rsidRDefault="00DC04C8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Ż</w:t>
      </w:r>
      <w:r w:rsidR="008A01F5" w:rsidRPr="00204078">
        <w:rPr>
          <w:rFonts w:ascii="Times New Roman" w:hAnsi="Times New Roman" w:cs="Times New Roman"/>
        </w:rPr>
        <w:t>ądanie wykonania dodatkowych badań przez wykonawcę robót, materiałów budzących wątpliwość co do jakości oraz akceptowanie receptur, technologii, zgodnie z wymaganiami dokumentacji projektowej oraz przepisami prawa;</w:t>
      </w:r>
    </w:p>
    <w:p w14:paraId="26573F92" w14:textId="77777777" w:rsidR="008A01F5" w:rsidRPr="00204078" w:rsidRDefault="00DC04C8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A01F5" w:rsidRPr="00204078">
        <w:rPr>
          <w:rFonts w:ascii="Times New Roman" w:hAnsi="Times New Roman" w:cs="Times New Roman"/>
        </w:rPr>
        <w:t>głaszanie projektantowi zastrzeżeń do dokumentacji projektowej wynikłych podczas realizacji robót budowlanych i egzekwowanie od projektanta stosownych poprawek;</w:t>
      </w:r>
    </w:p>
    <w:p w14:paraId="7C2E8A8B" w14:textId="77777777" w:rsidR="008A01F5" w:rsidRPr="00204078" w:rsidRDefault="00DC04C8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8A01F5" w:rsidRPr="00204078">
        <w:rPr>
          <w:rFonts w:ascii="Times New Roman" w:hAnsi="Times New Roman" w:cs="Times New Roman"/>
        </w:rPr>
        <w:t>zga</w:t>
      </w:r>
      <w:r>
        <w:rPr>
          <w:rFonts w:ascii="Times New Roman" w:hAnsi="Times New Roman" w:cs="Times New Roman"/>
        </w:rPr>
        <w:t>dnianie z nadzorem autorskim i Z</w:t>
      </w:r>
      <w:r w:rsidR="008A01F5" w:rsidRPr="00204078">
        <w:rPr>
          <w:rFonts w:ascii="Times New Roman" w:hAnsi="Times New Roman" w:cs="Times New Roman"/>
        </w:rPr>
        <w:t>amawiającym możliwości wprowadzenia rozwiązań zamiennych w stosunku do przewidzianych w projekcie, jeżeli zaistnieje taka konieczność;</w:t>
      </w:r>
    </w:p>
    <w:p w14:paraId="2085F3C7" w14:textId="77777777" w:rsidR="008A01F5" w:rsidRPr="00204078" w:rsidRDefault="007C2E6B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8A01F5" w:rsidRPr="00204078">
        <w:rPr>
          <w:rFonts w:ascii="Times New Roman" w:hAnsi="Times New Roman" w:cs="Times New Roman"/>
        </w:rPr>
        <w:t>walifikowanie zasadności wykonania ewentualnych robót dodatkowych, zamiennych lub uz</w:t>
      </w:r>
      <w:r>
        <w:rPr>
          <w:rFonts w:ascii="Times New Roman" w:hAnsi="Times New Roman" w:cs="Times New Roman"/>
        </w:rPr>
        <w:t>upełniających, w uzgodnieniu z Z</w:t>
      </w:r>
      <w:r w:rsidR="008A01F5" w:rsidRPr="00204078">
        <w:rPr>
          <w:rFonts w:ascii="Times New Roman" w:hAnsi="Times New Roman" w:cs="Times New Roman"/>
        </w:rPr>
        <w:t>amawiającym, spisywanie protokołów konieczności na roboty dodatkowe, zamienne lub uzupełniające wspólnie z kierown</w:t>
      </w:r>
      <w:r w:rsidR="00DC04C8">
        <w:rPr>
          <w:rFonts w:ascii="Times New Roman" w:hAnsi="Times New Roman" w:cs="Times New Roman"/>
        </w:rPr>
        <w:t>ikiem budowy i w uzgodnieniu z Z</w:t>
      </w:r>
      <w:r w:rsidR="008A01F5" w:rsidRPr="00204078">
        <w:rPr>
          <w:rFonts w:ascii="Times New Roman" w:hAnsi="Times New Roman" w:cs="Times New Roman"/>
        </w:rPr>
        <w:t>amawiającym;</w:t>
      </w:r>
    </w:p>
    <w:p w14:paraId="4DE5E7BE" w14:textId="77777777" w:rsidR="008A01F5" w:rsidRPr="00204078" w:rsidRDefault="007C2E6B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8A01F5" w:rsidRPr="00204078">
        <w:rPr>
          <w:rFonts w:ascii="Times New Roman" w:hAnsi="Times New Roman" w:cs="Times New Roman"/>
        </w:rPr>
        <w:t>piniowanie – w przypadku propozycji wprowadzenia rozwiązań zamiennych w stosunku do przewidzianych w dokumentacji projektowej w zakresie materiałów, konstrukcji, urządzeń, sprzętu, wyposażenia, rozwiązań technicznych, technologicznych i użytkowych, jednak o jakości i standardzie nie niższym niż przewidziano w dokumentacji projektowej;</w:t>
      </w:r>
    </w:p>
    <w:p w14:paraId="07F844AF" w14:textId="77777777" w:rsidR="008A01F5" w:rsidRPr="00204078" w:rsidRDefault="007C2E6B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8A01F5" w:rsidRPr="00204078">
        <w:rPr>
          <w:rFonts w:ascii="Times New Roman" w:hAnsi="Times New Roman" w:cs="Times New Roman"/>
        </w:rPr>
        <w:t>drzucanie propozycji wprowadzenia rozwiązań zamiennych w stosunku do przewidzianych w dokumentacji projektowej w zakresie materiałów, konstrukcji, urządzeń, sprzętu, wyposażenia, rozwiązań technicznych, technologicznych i użytkowych, jednak o jakości i standardzie nie niższym niż przewidziano w dokumentacji p</w:t>
      </w:r>
      <w:r>
        <w:rPr>
          <w:rFonts w:ascii="Times New Roman" w:hAnsi="Times New Roman" w:cs="Times New Roman"/>
        </w:rPr>
        <w:t>rojektowej – w przypadkach gdy W</w:t>
      </w:r>
      <w:r w:rsidR="008A01F5" w:rsidRPr="00204078">
        <w:rPr>
          <w:rFonts w:ascii="Times New Roman" w:hAnsi="Times New Roman" w:cs="Times New Roman"/>
        </w:rPr>
        <w:t>ykonawca uzna rozwiązanie zamienne za niezasadne;</w:t>
      </w:r>
    </w:p>
    <w:p w14:paraId="5A6FAD30" w14:textId="77777777" w:rsidR="008A01F5" w:rsidRPr="00204078" w:rsidRDefault="007C2E6B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Przekazywanie Z</w:t>
      </w:r>
      <w:r w:rsidR="008A01F5" w:rsidRPr="00204078">
        <w:rPr>
          <w:rFonts w:ascii="Times New Roman" w:hAnsi="Times New Roman" w:cs="Times New Roman"/>
        </w:rPr>
        <w:t>amawiającemu do podjęcia decyzji propozycji wprowadzenia rozwiązań zamiennych w stosunku do przewidzianych w dokumentacji projektowej w zakresie materiałów, konstrukcji, urządzeń, sprzętu, wyposażenia, rozwiązań technicznych, technologicznych i użytkowych, jednak o jakości i standardzie nie niższym niż przewidziano w dokumentacji p</w:t>
      </w:r>
      <w:r>
        <w:rPr>
          <w:rFonts w:ascii="Times New Roman" w:hAnsi="Times New Roman" w:cs="Times New Roman"/>
        </w:rPr>
        <w:t>rojektowej – w przypadkach gdy W</w:t>
      </w:r>
      <w:r w:rsidR="008A01F5" w:rsidRPr="00204078">
        <w:rPr>
          <w:rFonts w:ascii="Times New Roman" w:hAnsi="Times New Roman" w:cs="Times New Roman"/>
        </w:rPr>
        <w:t>ykonawca uzna rozwiązanie zamienne za zasadne;</w:t>
      </w:r>
    </w:p>
    <w:p w14:paraId="0953EC73" w14:textId="77777777" w:rsidR="008A01F5" w:rsidRPr="00204078" w:rsidRDefault="00967424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A01F5" w:rsidRPr="00204078">
        <w:rPr>
          <w:rFonts w:ascii="Times New Roman" w:hAnsi="Times New Roman" w:cs="Times New Roman"/>
        </w:rPr>
        <w:t>prawdzanie i dokonywanie odbioru technicznego gotowych elementów, robót budowlanych ulegających zakryciu lub zanikających oraz odbioru częściowego;</w:t>
      </w:r>
    </w:p>
    <w:p w14:paraId="73A29B5E" w14:textId="77777777" w:rsidR="008A01F5" w:rsidRPr="00204078" w:rsidRDefault="00967424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8A01F5" w:rsidRPr="00204078">
        <w:rPr>
          <w:rFonts w:ascii="Times New Roman" w:hAnsi="Times New Roman" w:cs="Times New Roman"/>
        </w:rPr>
        <w:t>czestniczenie w próbach i odbiorach technicznych instalacji, urządzeń technicznych i przewodów oraz archiwizacja wszystkich protokołów prób i badań przeprowadzonych w trakcie budowy;</w:t>
      </w:r>
    </w:p>
    <w:p w14:paraId="402F49B4" w14:textId="77777777" w:rsidR="008A01F5" w:rsidRPr="00204078" w:rsidRDefault="00967424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A01F5" w:rsidRPr="00204078">
        <w:rPr>
          <w:rFonts w:ascii="Times New Roman" w:hAnsi="Times New Roman" w:cs="Times New Roman"/>
        </w:rPr>
        <w:t>prawdzenie kompletności i poprawności dokumentacji powykonawczej oraz ewidencjonowanie zmian wprowadzanych w trakcie realizacji robót budowlanych, przed dokonaniem odbioru końcowego;</w:t>
      </w:r>
    </w:p>
    <w:p w14:paraId="712B4F3C" w14:textId="77777777" w:rsidR="008A01F5" w:rsidRPr="00204078" w:rsidRDefault="00967424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A01F5" w:rsidRPr="00204078">
        <w:rPr>
          <w:rFonts w:ascii="Times New Roman" w:hAnsi="Times New Roman" w:cs="Times New Roman"/>
        </w:rPr>
        <w:t>otwierdzenie gotowości wykonawcy robót do odbioru końcowego oraz przygotowanie i udział w końcowy</w:t>
      </w:r>
      <w:r>
        <w:rPr>
          <w:rFonts w:ascii="Times New Roman" w:hAnsi="Times New Roman" w:cs="Times New Roman"/>
        </w:rPr>
        <w:t>m odbiorze zadania w obecności Z</w:t>
      </w:r>
      <w:r w:rsidR="008A01F5" w:rsidRPr="00204078">
        <w:rPr>
          <w:rFonts w:ascii="Times New Roman" w:hAnsi="Times New Roman" w:cs="Times New Roman"/>
        </w:rPr>
        <w:t>amawiającego;</w:t>
      </w:r>
    </w:p>
    <w:p w14:paraId="258BB0A0" w14:textId="77777777" w:rsidR="008A01F5" w:rsidRPr="00204078" w:rsidRDefault="00967424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8A01F5" w:rsidRPr="00204078">
        <w:rPr>
          <w:rFonts w:ascii="Times New Roman" w:hAnsi="Times New Roman" w:cs="Times New Roman"/>
        </w:rPr>
        <w:t>ontrola rozliczeń finansowych nadzorowanych robót inwestycyjnych, remontowych, eksploatacyjnych, w tym:</w:t>
      </w:r>
    </w:p>
    <w:p w14:paraId="7B03BF77" w14:textId="77777777" w:rsidR="008A01F5" w:rsidRPr="00CF55E8" w:rsidRDefault="005954D7" w:rsidP="005954D7">
      <w:pPr>
        <w:pStyle w:val="Akapitzlist"/>
        <w:suppressAutoHyphens w:val="0"/>
        <w:autoSpaceDN/>
        <w:ind w:left="720"/>
        <w:contextualSpacing/>
        <w:jc w:val="both"/>
        <w:textAlignment w:val="auto"/>
        <w:rPr>
          <w:sz w:val="24"/>
        </w:rPr>
      </w:pPr>
      <w:r>
        <w:rPr>
          <w:sz w:val="24"/>
        </w:rPr>
        <w:t xml:space="preserve">- </w:t>
      </w:r>
      <w:r w:rsidR="008A01F5" w:rsidRPr="00CF55E8">
        <w:rPr>
          <w:sz w:val="24"/>
        </w:rPr>
        <w:t>weryfikacja kosztorysów (kalkulacji) w przypadku wystąpienia robót dodatkowych, zamiennych lub uzupełniających pod względem rzeczowym, zgodności z obowiązującymi normami (nakładami rzeczowymi) oraz stosowania cen zgodnie z zasadami określonymi w umowie o wykonawstwo robót,</w:t>
      </w:r>
    </w:p>
    <w:p w14:paraId="59D53429" w14:textId="77777777" w:rsidR="008A01F5" w:rsidRPr="00CF55E8" w:rsidRDefault="005954D7" w:rsidP="005954D7">
      <w:pPr>
        <w:pStyle w:val="Akapitzlist"/>
        <w:suppressAutoHyphens w:val="0"/>
        <w:autoSpaceDN/>
        <w:ind w:left="720"/>
        <w:contextualSpacing/>
        <w:jc w:val="both"/>
        <w:textAlignment w:val="auto"/>
        <w:rPr>
          <w:sz w:val="24"/>
        </w:rPr>
      </w:pPr>
      <w:r>
        <w:rPr>
          <w:sz w:val="24"/>
        </w:rPr>
        <w:t xml:space="preserve">- </w:t>
      </w:r>
      <w:r w:rsidR="008A01F5" w:rsidRPr="00CF55E8">
        <w:rPr>
          <w:sz w:val="24"/>
        </w:rPr>
        <w:t>kontrola prawidłowości wystawienia faktur, zakresów prac i kwot, w zakresie zgodności z umową zawartą z wykonawcą robót oraz harmonogramem, w tym w zakresie dostarczania dowodów zapłaty wymagalnego wynagrodzenia na rzecz podwykonawców i dalszych podwykonawców robót budowlanych,</w:t>
      </w:r>
    </w:p>
    <w:p w14:paraId="633EF384" w14:textId="77777777" w:rsidR="008A01F5" w:rsidRPr="00CF55E8" w:rsidRDefault="005954D7" w:rsidP="005954D7">
      <w:pPr>
        <w:pStyle w:val="Akapitzlist"/>
        <w:suppressAutoHyphens w:val="0"/>
        <w:autoSpaceDN/>
        <w:ind w:left="720"/>
        <w:contextualSpacing/>
        <w:jc w:val="both"/>
        <w:textAlignment w:val="auto"/>
        <w:rPr>
          <w:sz w:val="24"/>
        </w:rPr>
      </w:pPr>
      <w:r>
        <w:rPr>
          <w:sz w:val="24"/>
        </w:rPr>
        <w:t xml:space="preserve">- </w:t>
      </w:r>
      <w:r w:rsidR="008A01F5" w:rsidRPr="00CF55E8">
        <w:rPr>
          <w:sz w:val="24"/>
        </w:rPr>
        <w:t>sprawdzanie faktur częściowych i końcowych przekładanych przez wykonawcę robót, kwalifikowanie ich do zapłaty i ter</w:t>
      </w:r>
      <w:r w:rsidR="00967424">
        <w:rPr>
          <w:sz w:val="24"/>
        </w:rPr>
        <w:t>minowe przekazywanie ich Z</w:t>
      </w:r>
      <w:r w:rsidR="008A01F5" w:rsidRPr="00CF55E8">
        <w:rPr>
          <w:sz w:val="24"/>
        </w:rPr>
        <w:t>amawiającemu do zapłaty,</w:t>
      </w:r>
    </w:p>
    <w:p w14:paraId="0110FB01" w14:textId="7A14D992" w:rsidR="008A01F5" w:rsidRPr="00CF55E8" w:rsidRDefault="005954D7" w:rsidP="005954D7">
      <w:pPr>
        <w:pStyle w:val="Akapitzlist"/>
        <w:suppressAutoHyphens w:val="0"/>
        <w:autoSpaceDN/>
        <w:ind w:left="720"/>
        <w:contextualSpacing/>
        <w:jc w:val="both"/>
        <w:textAlignment w:val="auto"/>
        <w:rPr>
          <w:sz w:val="24"/>
        </w:rPr>
      </w:pPr>
      <w:r>
        <w:rPr>
          <w:sz w:val="24"/>
        </w:rPr>
        <w:lastRenderedPageBreak/>
        <w:t xml:space="preserve">- </w:t>
      </w:r>
      <w:r w:rsidR="008A01F5" w:rsidRPr="00CF55E8">
        <w:rPr>
          <w:sz w:val="24"/>
        </w:rPr>
        <w:t xml:space="preserve">przygotowanie materiałów związanych z naliczeniem kar umownych oraz odszkodowań od wykonawcy robót za nienależyte lub nieterminowe wykonanie przez niego zobowiązań umownych, których obowiązek zapłaty musi być zastrzeżony w zawartej z wykonawcą </w:t>
      </w:r>
      <w:r w:rsidR="00466B43">
        <w:rPr>
          <w:sz w:val="24"/>
        </w:rPr>
        <w:t xml:space="preserve">robót </w:t>
      </w:r>
      <w:r w:rsidR="008A01F5" w:rsidRPr="00CF55E8">
        <w:rPr>
          <w:sz w:val="24"/>
        </w:rPr>
        <w:t>umowie,</w:t>
      </w:r>
    </w:p>
    <w:p w14:paraId="037A05FF" w14:textId="77777777" w:rsidR="008A01F5" w:rsidRPr="00CF55E8" w:rsidRDefault="005954D7" w:rsidP="005954D7">
      <w:pPr>
        <w:pStyle w:val="Akapitzlist"/>
        <w:suppressAutoHyphens w:val="0"/>
        <w:autoSpaceDN/>
        <w:ind w:left="720"/>
        <w:contextualSpacing/>
        <w:jc w:val="both"/>
        <w:textAlignment w:val="auto"/>
        <w:rPr>
          <w:sz w:val="24"/>
        </w:rPr>
      </w:pPr>
      <w:r>
        <w:rPr>
          <w:sz w:val="24"/>
        </w:rPr>
        <w:t xml:space="preserve">- </w:t>
      </w:r>
      <w:r w:rsidR="008A01F5" w:rsidRPr="00CF55E8">
        <w:rPr>
          <w:sz w:val="24"/>
        </w:rPr>
        <w:t>dopilnowanie by koszty umowne inwestycji nie zostały przekroczone,</w:t>
      </w:r>
    </w:p>
    <w:p w14:paraId="4959B149" w14:textId="77777777" w:rsidR="00466B43" w:rsidRDefault="005954D7" w:rsidP="00466B43">
      <w:pPr>
        <w:pStyle w:val="Akapitzlist"/>
        <w:suppressAutoHyphens w:val="0"/>
        <w:autoSpaceDN/>
        <w:ind w:left="720"/>
        <w:contextualSpacing/>
        <w:jc w:val="both"/>
        <w:textAlignment w:val="auto"/>
        <w:rPr>
          <w:sz w:val="24"/>
        </w:rPr>
      </w:pPr>
      <w:r>
        <w:rPr>
          <w:sz w:val="24"/>
        </w:rPr>
        <w:t xml:space="preserve">- </w:t>
      </w:r>
      <w:r w:rsidR="008A01F5" w:rsidRPr="00CF55E8">
        <w:rPr>
          <w:sz w:val="24"/>
        </w:rPr>
        <w:t>rozliczenie końcowe inwestycji,</w:t>
      </w:r>
    </w:p>
    <w:p w14:paraId="16218C56" w14:textId="06E61619" w:rsidR="008A01F5" w:rsidRPr="00466B43" w:rsidRDefault="00466B43" w:rsidP="00466B43">
      <w:pPr>
        <w:pStyle w:val="Akapitzlist"/>
        <w:suppressAutoHyphens w:val="0"/>
        <w:autoSpaceDN/>
        <w:ind w:left="720"/>
        <w:contextualSpacing/>
        <w:jc w:val="both"/>
        <w:textAlignment w:val="auto"/>
        <w:rPr>
          <w:sz w:val="24"/>
        </w:rPr>
      </w:pPr>
      <w:r>
        <w:rPr>
          <w:sz w:val="24"/>
        </w:rPr>
        <w:t xml:space="preserve">- </w:t>
      </w:r>
      <w:r w:rsidR="008A01F5" w:rsidRPr="00466B43">
        <w:rPr>
          <w:sz w:val="24"/>
        </w:rPr>
        <w:t>przygotowanie wykazu środków trwałych</w:t>
      </w:r>
      <w:r>
        <w:rPr>
          <w:sz w:val="24"/>
        </w:rPr>
        <w:t>.</w:t>
      </w:r>
    </w:p>
    <w:p w14:paraId="2011865A" w14:textId="77777777" w:rsidR="008A01F5" w:rsidRDefault="00F919C1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8A01F5" w:rsidRPr="00204078">
        <w:rPr>
          <w:rFonts w:ascii="Times New Roman" w:hAnsi="Times New Roman" w:cs="Times New Roman"/>
        </w:rPr>
        <w:t>dział w komisji inwentaryzacyjnej jeżeli zajdzie konieczność przedterminowego rozwiązania umo</w:t>
      </w:r>
      <w:r w:rsidR="008A01F5">
        <w:rPr>
          <w:rFonts w:ascii="Times New Roman" w:hAnsi="Times New Roman" w:cs="Times New Roman"/>
        </w:rPr>
        <w:t>wy bądź zmiany wykonawcy robót;</w:t>
      </w:r>
    </w:p>
    <w:p w14:paraId="5B5BECA2" w14:textId="77777777" w:rsidR="008A01F5" w:rsidRPr="00204078" w:rsidRDefault="00F919C1" w:rsidP="005954D7">
      <w:pPr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A01F5" w:rsidRPr="00204078">
        <w:rPr>
          <w:rFonts w:ascii="Times New Roman" w:hAnsi="Times New Roman" w:cs="Times New Roman"/>
        </w:rPr>
        <w:t>rzygotowywanie w ramach Wydziału Inwestycji i Remontów KWP w Krakowie  różnorakich pism i dokumentów, wytwarzanych w ramach obsługi procesów inwestycyjnego, remontowego i eksploatacyjnego.</w:t>
      </w:r>
    </w:p>
    <w:p w14:paraId="7091D6B2" w14:textId="77777777" w:rsidR="008A01F5" w:rsidRPr="002D0496" w:rsidRDefault="008A01F5" w:rsidP="0092636A">
      <w:pPr>
        <w:pStyle w:val="Standard"/>
        <w:tabs>
          <w:tab w:val="left" w:pos="426"/>
        </w:tabs>
        <w:autoSpaceDE w:val="0"/>
        <w:jc w:val="both"/>
        <w:rPr>
          <w:color w:val="auto"/>
          <w:sz w:val="24"/>
        </w:rPr>
      </w:pPr>
    </w:p>
    <w:p w14:paraId="25E64E52" w14:textId="77777777" w:rsidR="00926FDD" w:rsidRPr="002D0496" w:rsidRDefault="00926FDD" w:rsidP="00926FDD">
      <w:pPr>
        <w:pStyle w:val="Standard"/>
        <w:tabs>
          <w:tab w:val="left" w:pos="0"/>
          <w:tab w:val="left" w:pos="360"/>
        </w:tabs>
        <w:spacing w:before="120"/>
        <w:jc w:val="center"/>
        <w:rPr>
          <w:b/>
          <w:color w:val="auto"/>
          <w:sz w:val="24"/>
        </w:rPr>
      </w:pPr>
      <w:r w:rsidRPr="002D0496">
        <w:rPr>
          <w:b/>
          <w:color w:val="auto"/>
          <w:sz w:val="24"/>
        </w:rPr>
        <w:t>§3</w:t>
      </w:r>
    </w:p>
    <w:p w14:paraId="0F5769BF" w14:textId="77777777" w:rsidR="00475569" w:rsidRPr="002D0496" w:rsidRDefault="00475569" w:rsidP="00010839">
      <w:pPr>
        <w:pStyle w:val="Standard"/>
        <w:tabs>
          <w:tab w:val="left" w:pos="450"/>
        </w:tabs>
        <w:autoSpaceDE w:val="0"/>
        <w:rPr>
          <w:color w:val="auto"/>
          <w:sz w:val="24"/>
        </w:rPr>
      </w:pPr>
    </w:p>
    <w:p w14:paraId="27808294" w14:textId="77777777" w:rsidR="00117EA7" w:rsidRPr="002D0496" w:rsidRDefault="00AD5FB9" w:rsidP="00926FDD">
      <w:pPr>
        <w:pStyle w:val="Standard"/>
        <w:tabs>
          <w:tab w:val="left" w:pos="450"/>
        </w:tabs>
        <w:autoSpaceDE w:val="0"/>
        <w:jc w:val="both"/>
        <w:rPr>
          <w:color w:val="auto"/>
          <w:sz w:val="24"/>
        </w:rPr>
      </w:pPr>
      <w:r>
        <w:rPr>
          <w:color w:val="auto"/>
          <w:sz w:val="24"/>
        </w:rPr>
        <w:tab/>
      </w:r>
      <w:r w:rsidR="003B4B59">
        <w:rPr>
          <w:color w:val="auto"/>
          <w:sz w:val="24"/>
        </w:rPr>
        <w:t>Usługa będzie świadczona przez w</w:t>
      </w:r>
      <w:r w:rsidR="00F919C1">
        <w:rPr>
          <w:color w:val="auto"/>
          <w:sz w:val="24"/>
        </w:rPr>
        <w:t>ykonawcę w siedzibie Z</w:t>
      </w:r>
      <w:r w:rsidR="00117EA7" w:rsidRPr="002D0496">
        <w:rPr>
          <w:color w:val="auto"/>
          <w:sz w:val="24"/>
        </w:rPr>
        <w:t>amawiającego (</w:t>
      </w:r>
      <w:r w:rsidR="00926FDD" w:rsidRPr="002D0496">
        <w:rPr>
          <w:color w:val="auto"/>
          <w:sz w:val="24"/>
        </w:rPr>
        <w:t xml:space="preserve">31-571 </w:t>
      </w:r>
      <w:r w:rsidR="00117EA7" w:rsidRPr="002D0496">
        <w:rPr>
          <w:color w:val="auto"/>
          <w:sz w:val="24"/>
        </w:rPr>
        <w:t>Kraków, ul. Mogilska 109), w terenie (wyjazdy na obiekty</w:t>
      </w:r>
      <w:r w:rsidR="005D167F" w:rsidRPr="002D0496">
        <w:rPr>
          <w:color w:val="auto"/>
          <w:sz w:val="24"/>
        </w:rPr>
        <w:t xml:space="preserve"> policyjne Garnizonu Małopolskiego</w:t>
      </w:r>
      <w:r w:rsidR="00117EA7" w:rsidRPr="002D0496">
        <w:rPr>
          <w:color w:val="auto"/>
          <w:sz w:val="24"/>
        </w:rPr>
        <w:t>) oraz w s</w:t>
      </w:r>
      <w:r w:rsidR="003B4B59">
        <w:rPr>
          <w:color w:val="auto"/>
          <w:sz w:val="24"/>
        </w:rPr>
        <w:t>iedzibie</w:t>
      </w:r>
      <w:r w:rsidR="00E022DF">
        <w:rPr>
          <w:color w:val="auto"/>
          <w:sz w:val="24"/>
        </w:rPr>
        <w:t xml:space="preserve"> (biurze)</w:t>
      </w:r>
      <w:r w:rsidR="003B4B59">
        <w:rPr>
          <w:color w:val="auto"/>
          <w:sz w:val="24"/>
        </w:rPr>
        <w:t xml:space="preserve"> w</w:t>
      </w:r>
      <w:r w:rsidR="002B0A96" w:rsidRPr="002D0496">
        <w:rPr>
          <w:color w:val="auto"/>
          <w:sz w:val="24"/>
        </w:rPr>
        <w:t>ykonawcy.</w:t>
      </w:r>
    </w:p>
    <w:p w14:paraId="081E3878" w14:textId="77777777" w:rsidR="005D167F" w:rsidRPr="002D0496" w:rsidRDefault="005D167F" w:rsidP="00926FDD">
      <w:pPr>
        <w:pStyle w:val="Standard"/>
        <w:tabs>
          <w:tab w:val="left" w:pos="450"/>
        </w:tabs>
        <w:autoSpaceDE w:val="0"/>
        <w:jc w:val="both"/>
        <w:rPr>
          <w:color w:val="auto"/>
          <w:sz w:val="24"/>
        </w:rPr>
      </w:pPr>
    </w:p>
    <w:p w14:paraId="0A68F8C3" w14:textId="77777777" w:rsidR="00926FDD" w:rsidRPr="002D0496" w:rsidRDefault="00926FDD" w:rsidP="00926FDD">
      <w:pPr>
        <w:pStyle w:val="Standard"/>
        <w:tabs>
          <w:tab w:val="left" w:pos="0"/>
          <w:tab w:val="left" w:pos="360"/>
        </w:tabs>
        <w:spacing w:before="120"/>
        <w:jc w:val="center"/>
        <w:rPr>
          <w:b/>
          <w:color w:val="auto"/>
          <w:sz w:val="24"/>
        </w:rPr>
      </w:pPr>
      <w:r w:rsidRPr="002D0496">
        <w:rPr>
          <w:b/>
          <w:color w:val="auto"/>
          <w:sz w:val="24"/>
        </w:rPr>
        <w:t>§4</w:t>
      </w:r>
    </w:p>
    <w:p w14:paraId="781C07E9" w14:textId="77777777" w:rsidR="00926FDD" w:rsidRPr="002D0496" w:rsidRDefault="00926FDD" w:rsidP="00926FDD">
      <w:pPr>
        <w:pStyle w:val="Standard"/>
        <w:tabs>
          <w:tab w:val="left" w:pos="450"/>
        </w:tabs>
        <w:autoSpaceDE w:val="0"/>
        <w:ind w:left="426"/>
        <w:jc w:val="both"/>
        <w:rPr>
          <w:color w:val="auto"/>
          <w:sz w:val="24"/>
        </w:rPr>
      </w:pPr>
    </w:p>
    <w:p w14:paraId="666862E3" w14:textId="77777777" w:rsidR="00845D50" w:rsidRPr="00E022DF" w:rsidRDefault="00E022DF" w:rsidP="00E022DF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Stawka za roboczogodzinę świadczonej usługi wynosi ……………… </w:t>
      </w:r>
      <w:r w:rsidRPr="00537706">
        <w:rPr>
          <w:b/>
          <w:bCs/>
          <w:color w:val="auto"/>
          <w:sz w:val="24"/>
        </w:rPr>
        <w:t>zł brutto</w:t>
      </w:r>
      <w:r>
        <w:rPr>
          <w:color w:val="auto"/>
          <w:sz w:val="24"/>
        </w:rPr>
        <w:t xml:space="preserve">. </w:t>
      </w:r>
      <w:r w:rsidRPr="00E022DF">
        <w:rPr>
          <w:color w:val="auto"/>
          <w:sz w:val="24"/>
        </w:rPr>
        <w:t>Szacowne w</w:t>
      </w:r>
      <w:r w:rsidR="00845D50" w:rsidRPr="00E022DF">
        <w:rPr>
          <w:color w:val="auto"/>
          <w:sz w:val="24"/>
        </w:rPr>
        <w:t xml:space="preserve">ynagrodzenie za miesiąc </w:t>
      </w:r>
      <w:r w:rsidR="005D167F" w:rsidRPr="00E022DF">
        <w:rPr>
          <w:color w:val="auto"/>
          <w:sz w:val="24"/>
        </w:rPr>
        <w:t xml:space="preserve">kalendarzowy </w:t>
      </w:r>
      <w:r w:rsidR="00845D50" w:rsidRPr="00E022DF">
        <w:rPr>
          <w:color w:val="auto"/>
          <w:sz w:val="24"/>
        </w:rPr>
        <w:t xml:space="preserve">świadczenia usługi wynosi </w:t>
      </w:r>
      <w:r w:rsidR="00213B87" w:rsidRPr="00E022DF">
        <w:rPr>
          <w:color w:val="auto"/>
          <w:sz w:val="24"/>
        </w:rPr>
        <w:t>………..</w:t>
      </w:r>
      <w:r w:rsidR="005D167F" w:rsidRPr="00E022DF">
        <w:rPr>
          <w:color w:val="auto"/>
          <w:sz w:val="24"/>
        </w:rPr>
        <w:t xml:space="preserve"> </w:t>
      </w:r>
      <w:r w:rsidR="007D1EC8" w:rsidRPr="00E022DF">
        <w:rPr>
          <w:b/>
          <w:bCs/>
          <w:color w:val="auto"/>
          <w:sz w:val="24"/>
        </w:rPr>
        <w:t>zł</w:t>
      </w:r>
      <w:r w:rsidR="008B5EF6" w:rsidRPr="00E022DF">
        <w:rPr>
          <w:b/>
          <w:bCs/>
          <w:color w:val="auto"/>
          <w:sz w:val="24"/>
        </w:rPr>
        <w:t xml:space="preserve"> brutto</w:t>
      </w:r>
      <w:r w:rsidR="004F5948" w:rsidRPr="00E022DF">
        <w:rPr>
          <w:color w:val="auto"/>
          <w:sz w:val="24"/>
        </w:rPr>
        <w:t xml:space="preserve">. Maksymalna wartość łączna umowy wynosi </w:t>
      </w:r>
      <w:r w:rsidR="00213B87" w:rsidRPr="00E022DF">
        <w:rPr>
          <w:b/>
          <w:bCs/>
          <w:color w:val="auto"/>
          <w:sz w:val="24"/>
        </w:rPr>
        <w:t>………………….</w:t>
      </w:r>
      <w:r w:rsidR="004F5948" w:rsidRPr="00E022DF">
        <w:rPr>
          <w:color w:val="auto"/>
          <w:sz w:val="24"/>
        </w:rPr>
        <w:t xml:space="preserve"> </w:t>
      </w:r>
      <w:r w:rsidRPr="00537706">
        <w:rPr>
          <w:b/>
          <w:bCs/>
          <w:color w:val="auto"/>
          <w:sz w:val="24"/>
        </w:rPr>
        <w:t xml:space="preserve">zł </w:t>
      </w:r>
      <w:r w:rsidR="004F5948" w:rsidRPr="00537706">
        <w:rPr>
          <w:b/>
          <w:bCs/>
          <w:color w:val="auto"/>
          <w:sz w:val="24"/>
        </w:rPr>
        <w:t>brutto</w:t>
      </w:r>
      <w:r w:rsidR="004F5948" w:rsidRPr="00E022DF">
        <w:rPr>
          <w:color w:val="auto"/>
          <w:sz w:val="24"/>
        </w:rPr>
        <w:t>.</w:t>
      </w:r>
    </w:p>
    <w:p w14:paraId="4DA6985F" w14:textId="38ACC60F" w:rsidR="0067110B" w:rsidRPr="002D0496" w:rsidRDefault="00E022DF" w:rsidP="00926FDD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Szacowana </w:t>
      </w:r>
      <w:r w:rsidR="00117EA7" w:rsidRPr="002D0496">
        <w:rPr>
          <w:color w:val="auto"/>
          <w:sz w:val="24"/>
        </w:rPr>
        <w:t>liczba godzin na wykonanie umowy</w:t>
      </w:r>
      <w:r w:rsidR="00757158">
        <w:rPr>
          <w:color w:val="auto"/>
          <w:sz w:val="24"/>
        </w:rPr>
        <w:t xml:space="preserve"> przez W</w:t>
      </w:r>
      <w:r w:rsidR="00117EA7" w:rsidRPr="002D0496">
        <w:rPr>
          <w:color w:val="auto"/>
          <w:sz w:val="24"/>
        </w:rPr>
        <w:t xml:space="preserve">ykonawcę wynosi </w:t>
      </w:r>
      <w:r w:rsidR="008F194A">
        <w:rPr>
          <w:b/>
          <w:color w:val="auto"/>
          <w:sz w:val="24"/>
        </w:rPr>
        <w:t>100</w:t>
      </w:r>
      <w:r w:rsidR="00117EA7" w:rsidRPr="002D0496">
        <w:rPr>
          <w:b/>
          <w:color w:val="auto"/>
          <w:sz w:val="24"/>
        </w:rPr>
        <w:t xml:space="preserve"> roboczogodzin</w:t>
      </w:r>
      <w:r w:rsidR="002B0A96" w:rsidRPr="002D0496">
        <w:rPr>
          <w:b/>
          <w:color w:val="auto"/>
          <w:sz w:val="24"/>
        </w:rPr>
        <w:t xml:space="preserve"> miesięcznie</w:t>
      </w:r>
      <w:r w:rsidR="00757158">
        <w:rPr>
          <w:color w:val="auto"/>
          <w:sz w:val="24"/>
        </w:rPr>
        <w:t>, przy czym Z</w:t>
      </w:r>
      <w:r w:rsidR="002B0A96" w:rsidRPr="002D0496">
        <w:rPr>
          <w:color w:val="auto"/>
          <w:sz w:val="24"/>
        </w:rPr>
        <w:t xml:space="preserve">amawiający wymaga, aby przez co najmniej </w:t>
      </w:r>
      <w:r>
        <w:rPr>
          <w:color w:val="auto"/>
          <w:sz w:val="24"/>
        </w:rPr>
        <w:t>4</w:t>
      </w:r>
      <w:r w:rsidR="00217246">
        <w:rPr>
          <w:color w:val="auto"/>
          <w:sz w:val="24"/>
        </w:rPr>
        <w:t>0</w:t>
      </w:r>
      <w:r w:rsidR="002B0A96" w:rsidRPr="002D0496">
        <w:rPr>
          <w:color w:val="auto"/>
          <w:sz w:val="24"/>
        </w:rPr>
        <w:t>% tego czasu usłu</w:t>
      </w:r>
      <w:r w:rsidR="00757158">
        <w:rPr>
          <w:color w:val="auto"/>
          <w:sz w:val="24"/>
        </w:rPr>
        <w:t>ga była świadczona w siedzibie Z</w:t>
      </w:r>
      <w:r w:rsidR="002B0A96" w:rsidRPr="002D0496">
        <w:rPr>
          <w:color w:val="auto"/>
          <w:sz w:val="24"/>
        </w:rPr>
        <w:t>amawiającego i w terenie</w:t>
      </w:r>
      <w:r w:rsidR="00677B5F" w:rsidRPr="002D0496">
        <w:rPr>
          <w:color w:val="auto"/>
          <w:sz w:val="24"/>
        </w:rPr>
        <w:t xml:space="preserve">, </w:t>
      </w:r>
      <w:r w:rsidR="00677B5F" w:rsidRPr="002D0496">
        <w:rPr>
          <w:sz w:val="24"/>
        </w:rPr>
        <w:t>w dniach i godzinach uzgodnionych z</w:t>
      </w:r>
      <w:r w:rsidR="00DA2BEC">
        <w:rPr>
          <w:sz w:val="24"/>
        </w:rPr>
        <w:t> </w:t>
      </w:r>
      <w:r w:rsidR="00757158">
        <w:rPr>
          <w:sz w:val="24"/>
        </w:rPr>
        <w:t>Z</w:t>
      </w:r>
      <w:r w:rsidR="00677B5F" w:rsidRPr="002D0496">
        <w:rPr>
          <w:sz w:val="24"/>
        </w:rPr>
        <w:t>amawiającym</w:t>
      </w:r>
      <w:r w:rsidR="00117EA7" w:rsidRPr="002D0496">
        <w:rPr>
          <w:color w:val="auto"/>
          <w:sz w:val="24"/>
        </w:rPr>
        <w:t>.</w:t>
      </w:r>
      <w:r>
        <w:rPr>
          <w:color w:val="auto"/>
          <w:sz w:val="24"/>
        </w:rPr>
        <w:t xml:space="preserve"> W pozostałym czasie usługa może być świadczona </w:t>
      </w:r>
      <w:r w:rsidR="00466B43">
        <w:rPr>
          <w:color w:val="auto"/>
          <w:sz w:val="24"/>
        </w:rPr>
        <w:t>w siedzibie</w:t>
      </w:r>
      <w:r>
        <w:rPr>
          <w:color w:val="auto"/>
          <w:sz w:val="24"/>
        </w:rPr>
        <w:t xml:space="preserve"> (biur</w:t>
      </w:r>
      <w:r w:rsidR="00466B43">
        <w:rPr>
          <w:color w:val="auto"/>
          <w:sz w:val="24"/>
        </w:rPr>
        <w:t>ze</w:t>
      </w:r>
      <w:r>
        <w:rPr>
          <w:color w:val="auto"/>
          <w:sz w:val="24"/>
        </w:rPr>
        <w:t>) Wykonawcy.</w:t>
      </w:r>
    </w:p>
    <w:p w14:paraId="0B3062A9" w14:textId="77777777" w:rsidR="00117EA7" w:rsidRPr="002D0496" w:rsidRDefault="00A63D96" w:rsidP="00926FDD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 xml:space="preserve">Dopuszczalne jest </w:t>
      </w:r>
      <w:r w:rsidR="00217246">
        <w:rPr>
          <w:color w:val="auto"/>
          <w:sz w:val="24"/>
        </w:rPr>
        <w:t xml:space="preserve">zmniejszenie i </w:t>
      </w:r>
      <w:r w:rsidRPr="002D0496">
        <w:rPr>
          <w:color w:val="auto"/>
          <w:sz w:val="24"/>
        </w:rPr>
        <w:t xml:space="preserve">zwiększenie ilości </w:t>
      </w:r>
      <w:r w:rsidR="00037D4D" w:rsidRPr="002D0496">
        <w:rPr>
          <w:color w:val="auto"/>
          <w:sz w:val="24"/>
        </w:rPr>
        <w:t>roboczo</w:t>
      </w:r>
      <w:r w:rsidRPr="002D0496">
        <w:rPr>
          <w:color w:val="auto"/>
          <w:sz w:val="24"/>
        </w:rPr>
        <w:t xml:space="preserve">godzin w </w:t>
      </w:r>
      <w:r w:rsidR="00217246">
        <w:rPr>
          <w:color w:val="auto"/>
          <w:sz w:val="24"/>
        </w:rPr>
        <w:t xml:space="preserve">danym </w:t>
      </w:r>
      <w:r w:rsidRPr="002D0496">
        <w:rPr>
          <w:color w:val="auto"/>
          <w:sz w:val="24"/>
        </w:rPr>
        <w:t>miesiącu</w:t>
      </w:r>
      <w:r w:rsidR="00C50AE4">
        <w:rPr>
          <w:color w:val="auto"/>
          <w:sz w:val="24"/>
        </w:rPr>
        <w:t>, stosownie do potrzeb Zamawiającego</w:t>
      </w:r>
      <w:r w:rsidR="008F5759" w:rsidRPr="002D0496">
        <w:rPr>
          <w:color w:val="auto"/>
          <w:sz w:val="24"/>
        </w:rPr>
        <w:t>,</w:t>
      </w:r>
      <w:r w:rsidR="00037D4D" w:rsidRPr="002D0496">
        <w:rPr>
          <w:color w:val="auto"/>
          <w:sz w:val="24"/>
        </w:rPr>
        <w:t xml:space="preserve"> jednak w</w:t>
      </w:r>
      <w:r w:rsidR="00FA5EAF" w:rsidRPr="002D0496">
        <w:rPr>
          <w:color w:val="auto"/>
          <w:sz w:val="24"/>
        </w:rPr>
        <w:t xml:space="preserve"> taki</w:t>
      </w:r>
      <w:r w:rsidR="00037D4D" w:rsidRPr="002D0496">
        <w:rPr>
          <w:color w:val="auto"/>
          <w:sz w:val="24"/>
        </w:rPr>
        <w:t xml:space="preserve"> sposób, aby nie została przekroczona łączna ilość </w:t>
      </w:r>
      <w:r w:rsidR="00A26DEA">
        <w:rPr>
          <w:color w:val="auto"/>
          <w:sz w:val="24"/>
        </w:rPr>
        <w:t>1200</w:t>
      </w:r>
      <w:r w:rsidR="00CE4372" w:rsidRPr="002D0496">
        <w:rPr>
          <w:color w:val="auto"/>
          <w:sz w:val="24"/>
        </w:rPr>
        <w:t xml:space="preserve"> roboczogodzin podczas trwania całej umowy</w:t>
      </w:r>
      <w:r w:rsidR="00DA1875">
        <w:rPr>
          <w:color w:val="auto"/>
          <w:sz w:val="24"/>
        </w:rPr>
        <w:t xml:space="preserve"> </w:t>
      </w:r>
      <w:r w:rsidR="002C1C32">
        <w:rPr>
          <w:color w:val="auto"/>
          <w:sz w:val="24"/>
        </w:rPr>
        <w:t xml:space="preserve">i </w:t>
      </w:r>
      <w:r w:rsidR="00DA1875">
        <w:rPr>
          <w:color w:val="auto"/>
          <w:sz w:val="24"/>
        </w:rPr>
        <w:t xml:space="preserve">przy założeniu, iż </w:t>
      </w:r>
      <w:r w:rsidR="00C50AE4">
        <w:rPr>
          <w:color w:val="auto"/>
          <w:sz w:val="24"/>
        </w:rPr>
        <w:t xml:space="preserve">zmiana </w:t>
      </w:r>
      <w:r w:rsidR="00DA1875">
        <w:rPr>
          <w:color w:val="auto"/>
          <w:sz w:val="24"/>
        </w:rPr>
        <w:t xml:space="preserve">wynagrodzenia </w:t>
      </w:r>
      <w:r w:rsidR="00217246">
        <w:rPr>
          <w:color w:val="auto"/>
          <w:sz w:val="24"/>
        </w:rPr>
        <w:t xml:space="preserve">za dany miesiąc </w:t>
      </w:r>
      <w:r w:rsidR="00DA1875">
        <w:rPr>
          <w:color w:val="auto"/>
          <w:sz w:val="24"/>
        </w:rPr>
        <w:t>jest proporcjonaln</w:t>
      </w:r>
      <w:r w:rsidR="00C50AE4">
        <w:rPr>
          <w:color w:val="auto"/>
          <w:sz w:val="24"/>
        </w:rPr>
        <w:t>a</w:t>
      </w:r>
      <w:r w:rsidR="00DA1875">
        <w:rPr>
          <w:color w:val="auto"/>
          <w:sz w:val="24"/>
        </w:rPr>
        <w:t xml:space="preserve"> do ilości przepracowanych godzin</w:t>
      </w:r>
      <w:r w:rsidR="00AF3CD2">
        <w:rPr>
          <w:color w:val="auto"/>
          <w:sz w:val="24"/>
        </w:rPr>
        <w:t>, po uprze</w:t>
      </w:r>
      <w:r w:rsidR="00757158">
        <w:rPr>
          <w:color w:val="auto"/>
          <w:sz w:val="24"/>
        </w:rPr>
        <w:t>dnim zaakceptowaniu przez Z</w:t>
      </w:r>
      <w:r w:rsidR="00AF3CD2">
        <w:rPr>
          <w:color w:val="auto"/>
          <w:sz w:val="24"/>
        </w:rPr>
        <w:t>amawiającego</w:t>
      </w:r>
      <w:r w:rsidR="00CE4372" w:rsidRPr="002D0496">
        <w:rPr>
          <w:color w:val="auto"/>
          <w:sz w:val="24"/>
        </w:rPr>
        <w:t xml:space="preserve">. </w:t>
      </w:r>
      <w:r w:rsidR="00037D4D" w:rsidRPr="002D0496">
        <w:rPr>
          <w:color w:val="auto"/>
          <w:sz w:val="24"/>
        </w:rPr>
        <w:t xml:space="preserve"> </w:t>
      </w:r>
    </w:p>
    <w:p w14:paraId="5A45A152" w14:textId="77777777" w:rsidR="00BC44A1" w:rsidRPr="002D0496" w:rsidRDefault="005D167F" w:rsidP="00926FDD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Do 5 dnia kolejnego</w:t>
      </w:r>
      <w:r w:rsidR="00DD367F" w:rsidRPr="002D0496">
        <w:rPr>
          <w:color w:val="auto"/>
          <w:sz w:val="24"/>
        </w:rPr>
        <w:t xml:space="preserve"> miesiąca</w:t>
      </w:r>
      <w:r w:rsidR="00F64C27" w:rsidRPr="002D0496">
        <w:rPr>
          <w:color w:val="auto"/>
          <w:sz w:val="24"/>
        </w:rPr>
        <w:t xml:space="preserve"> kalendarzowego</w:t>
      </w:r>
      <w:r w:rsidR="00DD367F" w:rsidRPr="002D0496">
        <w:rPr>
          <w:color w:val="auto"/>
          <w:sz w:val="24"/>
        </w:rPr>
        <w:t xml:space="preserve"> Wykonawca przedłoży do Zamawiającego sprawozdanie</w:t>
      </w:r>
      <w:r w:rsidRPr="002D0496">
        <w:rPr>
          <w:color w:val="auto"/>
          <w:sz w:val="24"/>
        </w:rPr>
        <w:t xml:space="preserve"> za miesiąc poprzedni,</w:t>
      </w:r>
      <w:r w:rsidR="00DD367F" w:rsidRPr="002D0496">
        <w:rPr>
          <w:color w:val="auto"/>
          <w:sz w:val="24"/>
        </w:rPr>
        <w:t xml:space="preserve"> zawierające wykaz realizowanych zadań i czynności wraz z</w:t>
      </w:r>
      <w:r w:rsidR="00DA2BEC">
        <w:rPr>
          <w:color w:val="auto"/>
          <w:sz w:val="24"/>
        </w:rPr>
        <w:t> </w:t>
      </w:r>
      <w:r w:rsidR="00DD367F" w:rsidRPr="002D0496">
        <w:rPr>
          <w:color w:val="auto"/>
          <w:sz w:val="24"/>
        </w:rPr>
        <w:t xml:space="preserve">przypisaniem poświęconego im czasu pracy.  Wykaz ten, po jego </w:t>
      </w:r>
      <w:r w:rsidR="00010839" w:rsidRPr="002D0496">
        <w:rPr>
          <w:color w:val="auto"/>
          <w:sz w:val="24"/>
        </w:rPr>
        <w:t xml:space="preserve">weryfikacji i </w:t>
      </w:r>
      <w:r w:rsidR="00DD367F" w:rsidRPr="002D0496">
        <w:rPr>
          <w:color w:val="auto"/>
          <w:sz w:val="24"/>
        </w:rPr>
        <w:t>zatwierdzeniu przez Naczelnika Wydziału Inwestycji i Remontów</w:t>
      </w:r>
      <w:r w:rsidR="00926FDD" w:rsidRPr="002D0496">
        <w:rPr>
          <w:color w:val="auto"/>
          <w:sz w:val="24"/>
        </w:rPr>
        <w:t xml:space="preserve"> KWP w Krakowie</w:t>
      </w:r>
      <w:r w:rsidR="00DD367F" w:rsidRPr="002D0496">
        <w:rPr>
          <w:color w:val="auto"/>
          <w:sz w:val="24"/>
        </w:rPr>
        <w:t xml:space="preserve"> </w:t>
      </w:r>
      <w:r w:rsidR="00BC44A1" w:rsidRPr="002D0496">
        <w:rPr>
          <w:color w:val="auto"/>
          <w:sz w:val="24"/>
        </w:rPr>
        <w:t>lub inną osobę upoważnioną, będzie podstawą dla Wykonawcy do wystawienia faktury VAT lub rachunku za wykonaną w danym miesiącu usługę.</w:t>
      </w:r>
    </w:p>
    <w:p w14:paraId="3C4A9BE8" w14:textId="77777777" w:rsidR="00AB14A2" w:rsidRPr="002D0496" w:rsidRDefault="00BC44A1" w:rsidP="00926FDD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 xml:space="preserve">W przypadku świadczenia usługi w danym miesiącu o łącznym czasie mniejszym </w:t>
      </w:r>
      <w:r w:rsidR="00E022DF">
        <w:rPr>
          <w:color w:val="auto"/>
          <w:sz w:val="24"/>
        </w:rPr>
        <w:t xml:space="preserve">lub większym </w:t>
      </w:r>
      <w:r w:rsidRPr="002D0496">
        <w:rPr>
          <w:color w:val="auto"/>
          <w:sz w:val="24"/>
        </w:rPr>
        <w:t xml:space="preserve">niż wskazany powyżej  </w:t>
      </w:r>
      <w:r w:rsidR="00845D50" w:rsidRPr="002D0496">
        <w:rPr>
          <w:color w:val="auto"/>
          <w:sz w:val="24"/>
        </w:rPr>
        <w:t xml:space="preserve">w </w:t>
      </w:r>
      <w:r w:rsidR="00F64C27" w:rsidRPr="002D0496">
        <w:rPr>
          <w:color w:val="auto"/>
          <w:sz w:val="24"/>
        </w:rPr>
        <w:t>§ 4 ust. 2</w:t>
      </w:r>
      <w:r w:rsidRPr="002D0496">
        <w:rPr>
          <w:color w:val="auto"/>
          <w:sz w:val="24"/>
        </w:rPr>
        <w:t xml:space="preserve">, wynagrodzenie za ten miesiąc nalicza się proporcjonalnie. </w:t>
      </w:r>
    </w:p>
    <w:p w14:paraId="154BFA50" w14:textId="77777777" w:rsidR="002B0A96" w:rsidRPr="002D0496" w:rsidRDefault="00AB14A2" w:rsidP="00926FDD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 xml:space="preserve">Za pierwszy i ostatni miesiąc świadczonej usługi opłata naliczona będzie proporcjonalnie do </w:t>
      </w:r>
      <w:r w:rsidR="00B10413" w:rsidRPr="002D0496">
        <w:rPr>
          <w:color w:val="auto"/>
          <w:sz w:val="24"/>
        </w:rPr>
        <w:t>ilości czasu</w:t>
      </w:r>
      <w:r w:rsidRPr="002D0496">
        <w:rPr>
          <w:color w:val="auto"/>
          <w:sz w:val="24"/>
        </w:rPr>
        <w:t xml:space="preserve"> świadczenia usługi. </w:t>
      </w:r>
    </w:p>
    <w:p w14:paraId="1ECE792D" w14:textId="77777777" w:rsidR="00CB6090" w:rsidRDefault="00BC44A1" w:rsidP="00CB6090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Zapłata faktury za dany miesiąc nastąpi w terminie do 30 dni od daty dostarczenia do Wydziału Inwestycji i Remontów KWP w Krakowie prawidłowo w</w:t>
      </w:r>
      <w:r w:rsidR="00AB14A2" w:rsidRPr="002D0496">
        <w:rPr>
          <w:color w:val="auto"/>
          <w:sz w:val="24"/>
        </w:rPr>
        <w:t>ystawionej faktury VAT/</w:t>
      </w:r>
      <w:r w:rsidR="00B10413" w:rsidRPr="002D0496">
        <w:rPr>
          <w:color w:val="auto"/>
          <w:sz w:val="24"/>
        </w:rPr>
        <w:t>rachunku,</w:t>
      </w:r>
      <w:r w:rsidR="00AB14A2" w:rsidRPr="002D0496">
        <w:rPr>
          <w:color w:val="auto"/>
          <w:sz w:val="24"/>
        </w:rPr>
        <w:t xml:space="preserve"> przelewem na numer rachunku wskazany na fakturze</w:t>
      </w:r>
      <w:r w:rsidR="00B10413" w:rsidRPr="002D0496">
        <w:rPr>
          <w:color w:val="auto"/>
          <w:sz w:val="24"/>
        </w:rPr>
        <w:t xml:space="preserve"> VAT</w:t>
      </w:r>
      <w:r w:rsidR="00AB14A2" w:rsidRPr="002D0496">
        <w:rPr>
          <w:color w:val="auto"/>
          <w:sz w:val="24"/>
        </w:rPr>
        <w:t>/rachunku</w:t>
      </w:r>
      <w:r w:rsidRPr="002D0496">
        <w:rPr>
          <w:color w:val="auto"/>
          <w:sz w:val="24"/>
        </w:rPr>
        <w:t>.</w:t>
      </w:r>
    </w:p>
    <w:p w14:paraId="3B7E7A00" w14:textId="1C5B4A5D" w:rsidR="00E559A3" w:rsidRPr="00E559A3" w:rsidRDefault="00E559A3" w:rsidP="00E559A3">
      <w:pPr>
        <w:pStyle w:val="Standard"/>
        <w:numPr>
          <w:ilvl w:val="0"/>
          <w:numId w:val="6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E559A3">
        <w:rPr>
          <w:color w:val="auto"/>
          <w:sz w:val="24"/>
        </w:rPr>
        <w:t>Zamawiający zastrzega, że nie uzna faktury za wystawioną prawidłowo, jeżeli będzie zawierała numer rachunku bankowego nieznajdujący się w wykazie podmiotów prowadzonym na podstawie art. 96b ustawy o podatku od towarów i usług, za wyjątkiem podmiotów w odniesieniu do których naczelnik urzędu skarbowego nie dokonał rejestracji albo, które wykreślił z rejestru jako podatnik VAT.</w:t>
      </w:r>
    </w:p>
    <w:p w14:paraId="76A3E713" w14:textId="77777777" w:rsidR="00E559A3" w:rsidRPr="002D0496" w:rsidRDefault="00E559A3" w:rsidP="00E559A3">
      <w:pPr>
        <w:pStyle w:val="Standard"/>
        <w:tabs>
          <w:tab w:val="left" w:pos="426"/>
        </w:tabs>
        <w:autoSpaceDE w:val="0"/>
        <w:ind w:left="426"/>
        <w:jc w:val="both"/>
        <w:rPr>
          <w:color w:val="auto"/>
          <w:sz w:val="24"/>
        </w:rPr>
      </w:pPr>
    </w:p>
    <w:p w14:paraId="720B69F8" w14:textId="77777777" w:rsidR="005D167F" w:rsidRDefault="005D167F" w:rsidP="005D167F">
      <w:pPr>
        <w:pStyle w:val="Standard"/>
        <w:tabs>
          <w:tab w:val="left" w:pos="426"/>
        </w:tabs>
        <w:autoSpaceDE w:val="0"/>
        <w:ind w:left="426"/>
        <w:jc w:val="both"/>
        <w:rPr>
          <w:color w:val="auto"/>
          <w:sz w:val="24"/>
        </w:rPr>
      </w:pPr>
    </w:p>
    <w:p w14:paraId="3AED38E5" w14:textId="77777777" w:rsidR="00C50AE4" w:rsidRDefault="00C50AE4" w:rsidP="005D167F">
      <w:pPr>
        <w:pStyle w:val="Standard"/>
        <w:tabs>
          <w:tab w:val="left" w:pos="426"/>
        </w:tabs>
        <w:autoSpaceDE w:val="0"/>
        <w:ind w:left="426"/>
        <w:jc w:val="both"/>
        <w:rPr>
          <w:color w:val="auto"/>
          <w:sz w:val="24"/>
        </w:rPr>
      </w:pPr>
    </w:p>
    <w:p w14:paraId="51694165" w14:textId="77777777" w:rsidR="002F156D" w:rsidRDefault="002F156D" w:rsidP="00E559A3">
      <w:pPr>
        <w:pStyle w:val="Standard"/>
        <w:tabs>
          <w:tab w:val="left" w:pos="426"/>
        </w:tabs>
        <w:autoSpaceDE w:val="0"/>
        <w:jc w:val="both"/>
        <w:rPr>
          <w:color w:val="auto"/>
          <w:sz w:val="24"/>
        </w:rPr>
      </w:pPr>
    </w:p>
    <w:p w14:paraId="3CA23914" w14:textId="77777777" w:rsidR="002F156D" w:rsidRPr="002D0496" w:rsidRDefault="002F156D" w:rsidP="005D167F">
      <w:pPr>
        <w:pStyle w:val="Standard"/>
        <w:tabs>
          <w:tab w:val="left" w:pos="426"/>
        </w:tabs>
        <w:autoSpaceDE w:val="0"/>
        <w:ind w:left="426"/>
        <w:jc w:val="both"/>
        <w:rPr>
          <w:color w:val="auto"/>
          <w:sz w:val="24"/>
        </w:rPr>
      </w:pPr>
    </w:p>
    <w:p w14:paraId="53820956" w14:textId="77777777" w:rsidR="00CB6090" w:rsidRPr="002D0496" w:rsidRDefault="00CB6090" w:rsidP="00CB6090">
      <w:pPr>
        <w:pStyle w:val="Standard"/>
        <w:tabs>
          <w:tab w:val="left" w:pos="426"/>
        </w:tabs>
        <w:autoSpaceDE w:val="0"/>
        <w:jc w:val="center"/>
        <w:rPr>
          <w:color w:val="auto"/>
          <w:sz w:val="24"/>
        </w:rPr>
      </w:pPr>
      <w:r w:rsidRPr="002D0496">
        <w:rPr>
          <w:b/>
          <w:color w:val="auto"/>
          <w:sz w:val="24"/>
        </w:rPr>
        <w:t>§5</w:t>
      </w:r>
    </w:p>
    <w:p w14:paraId="3EAD187C" w14:textId="77777777" w:rsidR="00CB6090" w:rsidRPr="002D0496" w:rsidRDefault="00CB6090" w:rsidP="00CB6090">
      <w:pPr>
        <w:pStyle w:val="Standard"/>
        <w:tabs>
          <w:tab w:val="left" w:pos="426"/>
        </w:tabs>
        <w:autoSpaceDE w:val="0"/>
        <w:ind w:left="426"/>
        <w:jc w:val="both"/>
        <w:rPr>
          <w:color w:val="auto"/>
          <w:sz w:val="24"/>
        </w:rPr>
      </w:pPr>
    </w:p>
    <w:p w14:paraId="11912AA3" w14:textId="77777777" w:rsidR="00BC44A1" w:rsidRPr="002D0496" w:rsidRDefault="00BC44A1" w:rsidP="00CB6090">
      <w:pPr>
        <w:pStyle w:val="Standard"/>
        <w:numPr>
          <w:ilvl w:val="0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Wykonawca oświadcza, że posiada zasoby osobowe do świadczenia usługi będącej przedmiotem niniejszej umowy.</w:t>
      </w:r>
    </w:p>
    <w:p w14:paraId="091D5DAD" w14:textId="77777777" w:rsidR="00CB22F5" w:rsidRPr="002D0496" w:rsidRDefault="002D651D" w:rsidP="00CB6090">
      <w:pPr>
        <w:pStyle w:val="Standard"/>
        <w:numPr>
          <w:ilvl w:val="0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 xml:space="preserve">Zamawiający wymaga, aby osoba świadcząca usługę posiadała uprawnienia do wykonywania samodzielnych funkcji technicznych w budownictwie, w specjalności instalacyjnej w zakresie sieci, instalacji i urządzeń </w:t>
      </w:r>
      <w:r w:rsidR="00DF131C">
        <w:rPr>
          <w:sz w:val="24"/>
        </w:rPr>
        <w:t>wodociągowych i kanalizacyjnych, cieplnych, wentylacyjnych i gazowych</w:t>
      </w:r>
      <w:r w:rsidR="005D0F03" w:rsidRPr="002D0496">
        <w:rPr>
          <w:sz w:val="24"/>
        </w:rPr>
        <w:t xml:space="preserve"> </w:t>
      </w:r>
      <w:r w:rsidR="00053D5A" w:rsidRPr="002D0496">
        <w:rPr>
          <w:color w:val="auto"/>
          <w:sz w:val="24"/>
        </w:rPr>
        <w:t xml:space="preserve"> </w:t>
      </w:r>
      <w:r w:rsidRPr="002D0496">
        <w:rPr>
          <w:color w:val="auto"/>
          <w:sz w:val="24"/>
        </w:rPr>
        <w:t>bez ograniczeń</w:t>
      </w:r>
      <w:r w:rsidR="002153D9" w:rsidRPr="002D0496">
        <w:rPr>
          <w:color w:val="auto"/>
          <w:sz w:val="24"/>
        </w:rPr>
        <w:t xml:space="preserve"> oraz przynależała do właściwej izby</w:t>
      </w:r>
      <w:r w:rsidR="00634C2A" w:rsidRPr="002D0496">
        <w:rPr>
          <w:color w:val="auto"/>
          <w:sz w:val="24"/>
        </w:rPr>
        <w:t xml:space="preserve"> samorządu zawodowego</w:t>
      </w:r>
      <w:r w:rsidRPr="002D0496">
        <w:rPr>
          <w:color w:val="auto"/>
          <w:sz w:val="24"/>
        </w:rPr>
        <w:t>.</w:t>
      </w:r>
    </w:p>
    <w:p w14:paraId="469F5AA3" w14:textId="02642BDE" w:rsidR="00BC44A1" w:rsidRPr="002F156D" w:rsidRDefault="00BC44A1" w:rsidP="00CB6090">
      <w:pPr>
        <w:pStyle w:val="Standard"/>
        <w:numPr>
          <w:ilvl w:val="0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Wykonawca będzie ś</w:t>
      </w:r>
      <w:r w:rsidR="00B10413" w:rsidRPr="002D0496">
        <w:rPr>
          <w:color w:val="auto"/>
          <w:sz w:val="24"/>
        </w:rPr>
        <w:t>wiadczył usługi osobiście</w:t>
      </w:r>
      <w:r w:rsidR="00217246">
        <w:rPr>
          <w:color w:val="auto"/>
          <w:sz w:val="24"/>
        </w:rPr>
        <w:t xml:space="preserve"> </w:t>
      </w:r>
      <w:r w:rsidR="00217246">
        <w:rPr>
          <w:i/>
          <w:iCs/>
          <w:color w:val="auto"/>
          <w:sz w:val="24"/>
        </w:rPr>
        <w:t>(zapis o</w:t>
      </w:r>
      <w:r w:rsidR="00466B43">
        <w:rPr>
          <w:i/>
          <w:iCs/>
          <w:color w:val="auto"/>
          <w:sz w:val="24"/>
        </w:rPr>
        <w:t>p</w:t>
      </w:r>
      <w:r w:rsidR="00217246">
        <w:rPr>
          <w:i/>
          <w:iCs/>
          <w:color w:val="auto"/>
          <w:sz w:val="24"/>
        </w:rPr>
        <w:t>cjonalny)</w:t>
      </w:r>
      <w:r w:rsidR="00677B5F" w:rsidRPr="002D0496">
        <w:rPr>
          <w:color w:val="auto"/>
          <w:sz w:val="24"/>
        </w:rPr>
        <w:t>. Osobą wykonującą</w:t>
      </w:r>
      <w:r w:rsidR="00CB22F5" w:rsidRPr="002D0496">
        <w:rPr>
          <w:color w:val="auto"/>
          <w:sz w:val="24"/>
        </w:rPr>
        <w:t xml:space="preserve"> usługę będzie Pan</w:t>
      </w:r>
      <w:r w:rsidR="00217246">
        <w:rPr>
          <w:color w:val="auto"/>
          <w:sz w:val="24"/>
        </w:rPr>
        <w:t>i/Pan</w:t>
      </w:r>
      <w:r w:rsidR="005D0F03" w:rsidRPr="002D0496">
        <w:rPr>
          <w:color w:val="auto"/>
          <w:sz w:val="24"/>
        </w:rPr>
        <w:t xml:space="preserve"> </w:t>
      </w:r>
      <w:r w:rsidR="00DF131C">
        <w:rPr>
          <w:color w:val="auto"/>
          <w:sz w:val="24"/>
        </w:rPr>
        <w:t>…………, który</w:t>
      </w:r>
      <w:r w:rsidR="00CB22F5" w:rsidRPr="002D0496">
        <w:rPr>
          <w:color w:val="auto"/>
          <w:sz w:val="24"/>
        </w:rPr>
        <w:t xml:space="preserve"> posiada uprawnienia do wykonywania samodzielnych funkcji technicznych w</w:t>
      </w:r>
      <w:r w:rsidR="00DA2BEC">
        <w:rPr>
          <w:color w:val="auto"/>
          <w:sz w:val="24"/>
        </w:rPr>
        <w:t> </w:t>
      </w:r>
      <w:r w:rsidR="00CB22F5" w:rsidRPr="002D0496">
        <w:rPr>
          <w:color w:val="auto"/>
          <w:sz w:val="24"/>
        </w:rPr>
        <w:t xml:space="preserve">budownictwie, w specjalności instalacyjnej w zakresie sieci, instalacji i urządzeń </w:t>
      </w:r>
      <w:r w:rsidR="008512D1">
        <w:rPr>
          <w:sz w:val="24"/>
        </w:rPr>
        <w:t xml:space="preserve">wodociągowych i </w:t>
      </w:r>
      <w:r w:rsidR="008512D1" w:rsidRPr="002F156D">
        <w:rPr>
          <w:sz w:val="24"/>
        </w:rPr>
        <w:t xml:space="preserve">kanalizacyjnych, cieplnych, wentylacyjnych i gazowych </w:t>
      </w:r>
      <w:r w:rsidR="008512D1" w:rsidRPr="002F156D">
        <w:rPr>
          <w:color w:val="auto"/>
          <w:sz w:val="24"/>
        </w:rPr>
        <w:t xml:space="preserve"> </w:t>
      </w:r>
      <w:r w:rsidR="00CB22F5" w:rsidRPr="002F156D">
        <w:rPr>
          <w:color w:val="auto"/>
          <w:sz w:val="24"/>
        </w:rPr>
        <w:t>bez ograniczeń</w:t>
      </w:r>
      <w:r w:rsidR="002D651D" w:rsidRPr="002F156D">
        <w:rPr>
          <w:color w:val="auto"/>
          <w:sz w:val="24"/>
        </w:rPr>
        <w:t xml:space="preserve"> – uprawnienia nr </w:t>
      </w:r>
      <w:proofErr w:type="spellStart"/>
      <w:r w:rsidR="002023AC" w:rsidRPr="002F156D">
        <w:rPr>
          <w:color w:val="auto"/>
          <w:sz w:val="24"/>
        </w:rPr>
        <w:t>ewid</w:t>
      </w:r>
      <w:proofErr w:type="spellEnd"/>
      <w:r w:rsidR="002023AC" w:rsidRPr="002F156D">
        <w:rPr>
          <w:color w:val="auto"/>
          <w:sz w:val="24"/>
        </w:rPr>
        <w:t xml:space="preserve">. </w:t>
      </w:r>
      <w:r w:rsidR="008512D1" w:rsidRPr="002F156D">
        <w:rPr>
          <w:color w:val="auto"/>
          <w:sz w:val="24"/>
        </w:rPr>
        <w:t>………………</w:t>
      </w:r>
      <w:r w:rsidR="002153D9" w:rsidRPr="002F156D">
        <w:rPr>
          <w:color w:val="auto"/>
          <w:sz w:val="24"/>
        </w:rPr>
        <w:t xml:space="preserve">oraz przynależy do właściwej izby </w:t>
      </w:r>
      <w:r w:rsidR="00634C2A" w:rsidRPr="002F156D">
        <w:rPr>
          <w:color w:val="auto"/>
          <w:sz w:val="24"/>
        </w:rPr>
        <w:t>samorządu zawodowego.</w:t>
      </w:r>
    </w:p>
    <w:p w14:paraId="6A65002B" w14:textId="27C2CF06" w:rsidR="00217246" w:rsidRPr="002F156D" w:rsidRDefault="002F156D" w:rsidP="00CB6090">
      <w:pPr>
        <w:pStyle w:val="Standard"/>
        <w:numPr>
          <w:ilvl w:val="0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>Wykonawca oświadcza, że osoba wykonująca usługę dysponuje poświadczeniem bezpieczeństwa ABW lub SKW albo wydanym przez pełnomocnika ochrony jednostki organizacyjnej Policji, upoważniającego do dostępu do informacji niejawnych o klauzuli co najmniej „poufne”, a jeżeli ważność tego poświadczenia wygasa przed upływem terminu obowiązywania umowy, to osoba</w:t>
      </w:r>
      <w:r w:rsidRPr="002F156D">
        <w:rPr>
          <w:sz w:val="24"/>
        </w:rPr>
        <w:t xml:space="preserve"> wykonująca usługę podda się ponownej procedurze sprawdzenia, celem potwierdzenia faktu dawania rękojmi zachowania tajemnicy</w:t>
      </w:r>
      <w:r w:rsidR="00747A98" w:rsidRPr="002F156D">
        <w:rPr>
          <w:color w:val="auto"/>
          <w:sz w:val="24"/>
        </w:rPr>
        <w:t>, tak aby zachować ciągłość ważności poświadczenia.</w:t>
      </w:r>
    </w:p>
    <w:p w14:paraId="3FC47379" w14:textId="77777777" w:rsidR="00677B5F" w:rsidRDefault="00677B5F" w:rsidP="00CB6090">
      <w:pPr>
        <w:pStyle w:val="Standard"/>
        <w:numPr>
          <w:ilvl w:val="0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Zamawiający wymaga, aby, w okresie trwania umowy, usługa była wykonywana przez jedną i tę samą osobę. Ewentualna zmiana osoby wykonującej usługę może nastąpić jedynie w sytuacjach uzasadnionych i wymaga zawarcia aneksu do umowy.</w:t>
      </w:r>
    </w:p>
    <w:p w14:paraId="6E8EBA7A" w14:textId="77777777" w:rsidR="00E022DF" w:rsidRPr="002D0496" w:rsidRDefault="00E022DF" w:rsidP="00CB6090">
      <w:pPr>
        <w:pStyle w:val="Standard"/>
        <w:numPr>
          <w:ilvl w:val="0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>
        <w:rPr>
          <w:color w:val="auto"/>
          <w:sz w:val="24"/>
        </w:rPr>
        <w:t xml:space="preserve">Wykonawca oświadcza, że </w:t>
      </w:r>
      <w:r w:rsidR="00A364B0">
        <w:rPr>
          <w:color w:val="auto"/>
          <w:sz w:val="24"/>
        </w:rPr>
        <w:t>w trakcie trwania umowy zachowa takie środki i rozwiązania w relacji z</w:t>
      </w:r>
      <w:r w:rsidR="00C50AE4">
        <w:rPr>
          <w:color w:val="auto"/>
          <w:sz w:val="24"/>
        </w:rPr>
        <w:t> </w:t>
      </w:r>
      <w:r w:rsidR="00A364B0">
        <w:rPr>
          <w:color w:val="auto"/>
          <w:sz w:val="24"/>
        </w:rPr>
        <w:t>innymi klientami, aby nie doszło do przypadku konfliktu interesów</w:t>
      </w:r>
      <w:r w:rsidR="00C50AE4">
        <w:rPr>
          <w:color w:val="auto"/>
          <w:sz w:val="24"/>
        </w:rPr>
        <w:t>, a w przypadku gdyby do takiego konfliktu miało dojść, poinformuje o tym fakcie Zamawiającego.</w:t>
      </w:r>
      <w:r w:rsidR="00A364B0">
        <w:rPr>
          <w:color w:val="auto"/>
          <w:sz w:val="24"/>
        </w:rPr>
        <w:t xml:space="preserve"> </w:t>
      </w:r>
    </w:p>
    <w:p w14:paraId="7494CC22" w14:textId="77777777" w:rsidR="005D167F" w:rsidRPr="002D0496" w:rsidRDefault="005D167F" w:rsidP="005D167F">
      <w:pPr>
        <w:pStyle w:val="Standard"/>
        <w:tabs>
          <w:tab w:val="left" w:pos="426"/>
        </w:tabs>
        <w:autoSpaceDE w:val="0"/>
        <w:ind w:left="426"/>
        <w:jc w:val="both"/>
        <w:rPr>
          <w:color w:val="auto"/>
          <w:sz w:val="24"/>
        </w:rPr>
      </w:pPr>
    </w:p>
    <w:p w14:paraId="0B683143" w14:textId="77777777" w:rsidR="00CB6090" w:rsidRPr="002D0496" w:rsidRDefault="00CB6090" w:rsidP="000241B1">
      <w:pPr>
        <w:pStyle w:val="Standard"/>
        <w:tabs>
          <w:tab w:val="left" w:pos="426"/>
        </w:tabs>
        <w:autoSpaceDE w:val="0"/>
        <w:jc w:val="center"/>
        <w:rPr>
          <w:color w:val="auto"/>
          <w:sz w:val="24"/>
        </w:rPr>
      </w:pPr>
      <w:r w:rsidRPr="002D0496">
        <w:rPr>
          <w:b/>
          <w:color w:val="auto"/>
          <w:sz w:val="24"/>
        </w:rPr>
        <w:t>§6</w:t>
      </w:r>
    </w:p>
    <w:p w14:paraId="37368306" w14:textId="77777777" w:rsidR="000241B1" w:rsidRPr="002D0496" w:rsidRDefault="000241B1" w:rsidP="000241B1">
      <w:pPr>
        <w:pStyle w:val="Standard"/>
        <w:tabs>
          <w:tab w:val="left" w:pos="426"/>
        </w:tabs>
        <w:autoSpaceDE w:val="0"/>
        <w:jc w:val="center"/>
        <w:rPr>
          <w:color w:val="auto"/>
          <w:sz w:val="24"/>
        </w:rPr>
      </w:pPr>
    </w:p>
    <w:p w14:paraId="414D530C" w14:textId="77777777" w:rsidR="00CD05AC" w:rsidRPr="002F156D" w:rsidRDefault="002D651D" w:rsidP="00CD05AC">
      <w:pPr>
        <w:pStyle w:val="Standard"/>
        <w:numPr>
          <w:ilvl w:val="1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b/>
          <w:color w:val="auto"/>
          <w:sz w:val="24"/>
        </w:rPr>
        <w:t>Niniejsza umowa</w:t>
      </w:r>
      <w:r w:rsidR="00E72DFF" w:rsidRPr="002D0496">
        <w:rPr>
          <w:b/>
          <w:color w:val="auto"/>
          <w:sz w:val="24"/>
        </w:rPr>
        <w:t xml:space="preserve"> zostaje z</w:t>
      </w:r>
      <w:r w:rsidR="00E65B69" w:rsidRPr="002D0496">
        <w:rPr>
          <w:b/>
          <w:color w:val="auto"/>
          <w:sz w:val="24"/>
        </w:rPr>
        <w:t xml:space="preserve">awarta na okres </w:t>
      </w:r>
      <w:r w:rsidR="008512D1">
        <w:rPr>
          <w:b/>
          <w:color w:val="auto"/>
          <w:sz w:val="24"/>
        </w:rPr>
        <w:t>12</w:t>
      </w:r>
      <w:r w:rsidRPr="002D0496">
        <w:rPr>
          <w:b/>
          <w:color w:val="auto"/>
          <w:sz w:val="24"/>
        </w:rPr>
        <w:t xml:space="preserve"> miesięcy</w:t>
      </w:r>
      <w:r w:rsidR="001D556A" w:rsidRPr="002D0496">
        <w:rPr>
          <w:b/>
          <w:color w:val="auto"/>
          <w:sz w:val="24"/>
        </w:rPr>
        <w:t>, tj</w:t>
      </w:r>
      <w:r w:rsidR="008512D1">
        <w:rPr>
          <w:b/>
          <w:color w:val="auto"/>
          <w:sz w:val="24"/>
        </w:rPr>
        <w:t>. od dnia 01.01.2025</w:t>
      </w:r>
      <w:r w:rsidR="001D556A" w:rsidRPr="002D0496">
        <w:rPr>
          <w:b/>
          <w:color w:val="auto"/>
          <w:sz w:val="24"/>
        </w:rPr>
        <w:t xml:space="preserve"> r. do dnia </w:t>
      </w:r>
      <w:r w:rsidR="00FA5EAF" w:rsidRPr="002F156D">
        <w:rPr>
          <w:b/>
          <w:color w:val="auto"/>
          <w:sz w:val="24"/>
        </w:rPr>
        <w:t>31.12.2025</w:t>
      </w:r>
      <w:r w:rsidR="001D556A" w:rsidRPr="002F156D">
        <w:rPr>
          <w:color w:val="auto"/>
          <w:sz w:val="24"/>
        </w:rPr>
        <w:t xml:space="preserve"> r</w:t>
      </w:r>
      <w:r w:rsidRPr="002F156D">
        <w:rPr>
          <w:color w:val="auto"/>
          <w:sz w:val="24"/>
        </w:rPr>
        <w:t>.</w:t>
      </w:r>
    </w:p>
    <w:p w14:paraId="4E77D358" w14:textId="77777777" w:rsidR="00CD05AC" w:rsidRPr="002F156D" w:rsidRDefault="002D651D" w:rsidP="00CD05AC">
      <w:pPr>
        <w:pStyle w:val="Standard"/>
        <w:numPr>
          <w:ilvl w:val="1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 xml:space="preserve">Każda ze Stron może rozwiązać umowę bez podania powodu z zachowaniem 1 miesięcznego okresu wypowiedzenia, ze skutkiem na koniec miesiąca kalendarzowego. </w:t>
      </w:r>
    </w:p>
    <w:p w14:paraId="65F3A498" w14:textId="77777777" w:rsidR="00E0321C" w:rsidRPr="002F156D" w:rsidRDefault="00845D50" w:rsidP="00CD05AC">
      <w:pPr>
        <w:pStyle w:val="Standard"/>
        <w:numPr>
          <w:ilvl w:val="1"/>
          <w:numId w:val="28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>Zamawiający</w:t>
      </w:r>
      <w:r w:rsidR="002D651D" w:rsidRPr="002F156D">
        <w:rPr>
          <w:color w:val="auto"/>
          <w:sz w:val="24"/>
        </w:rPr>
        <w:t xml:space="preserve"> może rozwiązać umowę ze skutkiem natychmiastowym, bez zachowania okresu wypowiedzenia</w:t>
      </w:r>
      <w:r w:rsidR="00E0321C" w:rsidRPr="002F156D">
        <w:rPr>
          <w:color w:val="auto"/>
          <w:sz w:val="24"/>
        </w:rPr>
        <w:t>, gdy:</w:t>
      </w:r>
    </w:p>
    <w:p w14:paraId="4EFE3BF3" w14:textId="77777777" w:rsidR="00E0321C" w:rsidRPr="002F156D" w:rsidRDefault="00757158" w:rsidP="006D2534">
      <w:pPr>
        <w:pStyle w:val="Standard"/>
        <w:numPr>
          <w:ilvl w:val="0"/>
          <w:numId w:val="30"/>
        </w:numPr>
        <w:tabs>
          <w:tab w:val="left" w:pos="426"/>
        </w:tabs>
        <w:autoSpaceDE w:val="0"/>
        <w:ind w:left="1701" w:hanging="425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>W</w:t>
      </w:r>
      <w:r w:rsidR="00E0321C" w:rsidRPr="002F156D">
        <w:rPr>
          <w:color w:val="auto"/>
          <w:sz w:val="24"/>
        </w:rPr>
        <w:t>ykonawca nie podjął się realizacji obowiązków wynikających z niniejszej umowy, lub przerwał ich wykonywanie w sposób nieuzgodniony z Zamawiaj</w:t>
      </w:r>
      <w:r w:rsidR="00DF1AA1" w:rsidRPr="002F156D">
        <w:rPr>
          <w:color w:val="auto"/>
          <w:sz w:val="24"/>
        </w:rPr>
        <w:t>ącym na okres dłuższy niż 7 dni;</w:t>
      </w:r>
    </w:p>
    <w:p w14:paraId="0A4EC63A" w14:textId="77777777" w:rsidR="00845D50" w:rsidRPr="002F156D" w:rsidRDefault="00757158" w:rsidP="006D2534">
      <w:pPr>
        <w:pStyle w:val="Standard"/>
        <w:numPr>
          <w:ilvl w:val="0"/>
          <w:numId w:val="30"/>
        </w:numPr>
        <w:tabs>
          <w:tab w:val="left" w:pos="426"/>
        </w:tabs>
        <w:autoSpaceDE w:val="0"/>
        <w:ind w:left="1701" w:hanging="425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>W</w:t>
      </w:r>
      <w:r w:rsidR="00010839" w:rsidRPr="002F156D">
        <w:rPr>
          <w:color w:val="auto"/>
          <w:sz w:val="24"/>
        </w:rPr>
        <w:t xml:space="preserve">ykonawca wykonuje przedmiot umowy nienależycie, w sposób nieterminowy, wadliwy lub sprzeczny z umową i pomimo </w:t>
      </w:r>
      <w:r w:rsidR="005D167F" w:rsidRPr="002F156D">
        <w:rPr>
          <w:color w:val="auto"/>
          <w:sz w:val="24"/>
        </w:rPr>
        <w:t xml:space="preserve">pisemnego </w:t>
      </w:r>
      <w:r w:rsidR="00010839" w:rsidRPr="002F156D">
        <w:rPr>
          <w:color w:val="auto"/>
          <w:sz w:val="24"/>
        </w:rPr>
        <w:t>wezwania przez Zamawiającego nie zmienia sposobu realizacji umowy.</w:t>
      </w:r>
    </w:p>
    <w:p w14:paraId="0B175699" w14:textId="0998AF08" w:rsidR="00677B5F" w:rsidRPr="002F156D" w:rsidRDefault="00757158" w:rsidP="006D2534">
      <w:pPr>
        <w:pStyle w:val="Standard"/>
        <w:numPr>
          <w:ilvl w:val="0"/>
          <w:numId w:val="30"/>
        </w:numPr>
        <w:tabs>
          <w:tab w:val="left" w:pos="426"/>
        </w:tabs>
        <w:autoSpaceDE w:val="0"/>
        <w:ind w:left="1701" w:hanging="425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>O</w:t>
      </w:r>
      <w:r w:rsidR="00677B5F" w:rsidRPr="002F156D">
        <w:rPr>
          <w:color w:val="auto"/>
          <w:sz w:val="24"/>
        </w:rPr>
        <w:t>soba wykonująca usługę utraciła uprawnienia lub przestała być aktywnym członkiem izby samorządu terytorialnego</w:t>
      </w:r>
      <w:r w:rsidR="00747A98" w:rsidRPr="002F156D">
        <w:rPr>
          <w:color w:val="auto"/>
          <w:sz w:val="24"/>
        </w:rPr>
        <w:t xml:space="preserve">, </w:t>
      </w:r>
      <w:r w:rsidR="002F156D" w:rsidRPr="002F156D">
        <w:rPr>
          <w:color w:val="auto"/>
          <w:sz w:val="24"/>
        </w:rPr>
        <w:t>albo, na skutek decyzji uprawnionego organu, osoba nie daje rękojmi zachowania tajemnicy potwierdzonej poświadczeniem bezpieczeństwa, o którym mowa w §5 ust.4 umowy</w:t>
      </w:r>
      <w:r w:rsidR="00677B5F" w:rsidRPr="002F156D">
        <w:rPr>
          <w:color w:val="auto"/>
          <w:sz w:val="24"/>
        </w:rPr>
        <w:t>.</w:t>
      </w:r>
    </w:p>
    <w:p w14:paraId="1961CF8D" w14:textId="77777777" w:rsidR="00E0321C" w:rsidRPr="002F156D" w:rsidRDefault="002D651D" w:rsidP="002D0496">
      <w:pPr>
        <w:pStyle w:val="Standard"/>
        <w:numPr>
          <w:ilvl w:val="0"/>
          <w:numId w:val="35"/>
        </w:numPr>
        <w:tabs>
          <w:tab w:val="left" w:pos="426"/>
        </w:tabs>
        <w:autoSpaceDE w:val="0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>W każdym czasie umowa może zostać rozwiązana na mocy porozumienia Stron.</w:t>
      </w:r>
    </w:p>
    <w:p w14:paraId="58640EE4" w14:textId="77777777" w:rsidR="00DD367F" w:rsidRPr="002D0496" w:rsidRDefault="00845D50" w:rsidP="002D0496">
      <w:pPr>
        <w:pStyle w:val="Standard"/>
        <w:numPr>
          <w:ilvl w:val="0"/>
          <w:numId w:val="35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F156D">
        <w:rPr>
          <w:color w:val="auto"/>
          <w:sz w:val="24"/>
        </w:rPr>
        <w:t>Zamawiający zobowiązuje się współdziałać z Wykonawcą celem umożliwienia mu należytego wywiązania się z zawartej umowy, a w szczególności udzielać</w:t>
      </w:r>
      <w:r w:rsidRPr="002D0496">
        <w:rPr>
          <w:color w:val="auto"/>
          <w:sz w:val="24"/>
        </w:rPr>
        <w:t xml:space="preserve"> mu informacji i wyjaśnień oraz udostępniać potrzebne dokumenty. </w:t>
      </w:r>
    </w:p>
    <w:p w14:paraId="119C2349" w14:textId="77777777" w:rsidR="00DD367F" w:rsidRPr="002D0496" w:rsidRDefault="0020614D" w:rsidP="002D0496">
      <w:pPr>
        <w:pStyle w:val="Standard"/>
        <w:numPr>
          <w:ilvl w:val="0"/>
          <w:numId w:val="35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 xml:space="preserve">Narzędzia pracy, niezbędne do świadczenia usługi, zapewni w miarę możliwości Zamawiający, </w:t>
      </w:r>
      <w:r w:rsidR="002F75DD">
        <w:rPr>
          <w:color w:val="auto"/>
          <w:sz w:val="24"/>
        </w:rPr>
        <w:br/>
      </w:r>
      <w:r w:rsidRPr="002D0496">
        <w:rPr>
          <w:color w:val="auto"/>
          <w:sz w:val="24"/>
        </w:rPr>
        <w:t>a w</w:t>
      </w:r>
      <w:r w:rsidR="00DA2BEC">
        <w:rPr>
          <w:color w:val="auto"/>
          <w:sz w:val="24"/>
        </w:rPr>
        <w:t> </w:t>
      </w:r>
      <w:r w:rsidRPr="002D0496">
        <w:rPr>
          <w:color w:val="auto"/>
          <w:sz w:val="24"/>
        </w:rPr>
        <w:t>przypadku braku możliwości ich zapewnienia przez Zamawiającego, narzędzia pracy zapewni sobie Wykonawca.</w:t>
      </w:r>
    </w:p>
    <w:p w14:paraId="5FA0478D" w14:textId="2DDDDAAE" w:rsidR="00C50AE4" w:rsidRPr="002F156D" w:rsidRDefault="001D556A" w:rsidP="005D161B">
      <w:pPr>
        <w:pStyle w:val="Standard"/>
        <w:numPr>
          <w:ilvl w:val="0"/>
          <w:numId w:val="35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lastRenderedPageBreak/>
        <w:t xml:space="preserve">Środki transportu konieczne do realizacji zadań poza siedzibą Zamawiającego (w przypadku braku możliwości </w:t>
      </w:r>
      <w:r w:rsidR="001E308B" w:rsidRPr="002D0496">
        <w:rPr>
          <w:color w:val="auto"/>
          <w:sz w:val="24"/>
        </w:rPr>
        <w:t xml:space="preserve">skorzystania z pojazdu Zamawiającego) ma zapewnić sobie Wykonawca. Wszelkie koszty wynikłe z tego tytułu ponosi Wykonawca w ramach otrzymywanego wynagrodzenia. </w:t>
      </w:r>
    </w:p>
    <w:p w14:paraId="38B9E420" w14:textId="77777777" w:rsidR="00466B43" w:rsidRDefault="00466B43" w:rsidP="002677D8">
      <w:pPr>
        <w:pStyle w:val="Standard"/>
        <w:tabs>
          <w:tab w:val="left" w:pos="426"/>
        </w:tabs>
        <w:autoSpaceDE w:val="0"/>
        <w:jc w:val="center"/>
        <w:rPr>
          <w:b/>
          <w:color w:val="auto"/>
          <w:sz w:val="24"/>
        </w:rPr>
      </w:pPr>
    </w:p>
    <w:p w14:paraId="22E5E4C9" w14:textId="57F3A2D0" w:rsidR="002677D8" w:rsidRPr="002D0496" w:rsidRDefault="002677D8" w:rsidP="002677D8">
      <w:pPr>
        <w:pStyle w:val="Standard"/>
        <w:tabs>
          <w:tab w:val="left" w:pos="426"/>
        </w:tabs>
        <w:autoSpaceDE w:val="0"/>
        <w:jc w:val="center"/>
        <w:rPr>
          <w:color w:val="auto"/>
          <w:sz w:val="24"/>
        </w:rPr>
      </w:pPr>
      <w:r w:rsidRPr="002D0496">
        <w:rPr>
          <w:b/>
          <w:color w:val="auto"/>
          <w:sz w:val="24"/>
        </w:rPr>
        <w:t>§7</w:t>
      </w:r>
    </w:p>
    <w:p w14:paraId="6886B075" w14:textId="77777777" w:rsidR="002677D8" w:rsidRPr="002D0496" w:rsidRDefault="002677D8" w:rsidP="002677D8">
      <w:pPr>
        <w:pStyle w:val="Standard"/>
        <w:tabs>
          <w:tab w:val="left" w:pos="426"/>
        </w:tabs>
        <w:autoSpaceDE w:val="0"/>
        <w:jc w:val="both"/>
        <w:rPr>
          <w:color w:val="auto"/>
          <w:sz w:val="24"/>
        </w:rPr>
      </w:pPr>
    </w:p>
    <w:p w14:paraId="122C769D" w14:textId="77777777" w:rsidR="0020614D" w:rsidRPr="002D0496" w:rsidRDefault="005D167F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Wszelkie zmiany i uzupełnienia do niniejszej umowy mogą zostać dokonane za zgodą obu stron wyrażoną na piśmie pod rygorem nieważności</w:t>
      </w:r>
      <w:r w:rsidR="0020614D" w:rsidRPr="002D0496">
        <w:rPr>
          <w:color w:val="auto"/>
          <w:sz w:val="24"/>
        </w:rPr>
        <w:t>.</w:t>
      </w:r>
    </w:p>
    <w:p w14:paraId="4ECF0D0C" w14:textId="77777777" w:rsidR="0020614D" w:rsidRPr="002D0496" w:rsidRDefault="0020614D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W sprawach nieuregulowanych w niniejszej umowie, mają zastosowanie przepisy Kodeksu cywilnego.</w:t>
      </w:r>
    </w:p>
    <w:p w14:paraId="78345F0C" w14:textId="77777777" w:rsidR="0020614D" w:rsidRPr="002D0496" w:rsidRDefault="0020614D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Ewentualne spory wynikające z niniejszej umowy Strony przekazują pod rozstrzygnięcie sądu właściwego dla Zamawiającego.</w:t>
      </w:r>
    </w:p>
    <w:p w14:paraId="0C2F3976" w14:textId="77777777" w:rsidR="0020614D" w:rsidRPr="002D0496" w:rsidRDefault="0020614D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Umowę sporządzono w trzech jednobrzmi</w:t>
      </w:r>
      <w:r w:rsidR="002677D8" w:rsidRPr="002D0496">
        <w:rPr>
          <w:color w:val="auto"/>
          <w:sz w:val="24"/>
        </w:rPr>
        <w:t xml:space="preserve">ących egzemplarzach, w tym dwa </w:t>
      </w:r>
      <w:r w:rsidRPr="002D0496">
        <w:rPr>
          <w:color w:val="auto"/>
          <w:sz w:val="24"/>
        </w:rPr>
        <w:t xml:space="preserve">dla </w:t>
      </w:r>
      <w:r w:rsidR="00AB14A2" w:rsidRPr="002D0496">
        <w:rPr>
          <w:color w:val="auto"/>
          <w:sz w:val="24"/>
        </w:rPr>
        <w:t>Zamawiającego, jeden dla Wykonawcy</w:t>
      </w:r>
      <w:r w:rsidRPr="002D0496">
        <w:rPr>
          <w:color w:val="auto"/>
          <w:sz w:val="24"/>
        </w:rPr>
        <w:t>.</w:t>
      </w:r>
    </w:p>
    <w:p w14:paraId="0ABC1F24" w14:textId="77777777" w:rsidR="00AB14A2" w:rsidRPr="002D0496" w:rsidRDefault="00AB14A2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Wykonawca zobowiązany jest zachować w tajemnicy i nie udostępniać osobom postronnym informacji nabytych w trakcie realizacji umowy.</w:t>
      </w:r>
    </w:p>
    <w:p w14:paraId="6E034F30" w14:textId="77777777" w:rsidR="00AB14A2" w:rsidRPr="002D0496" w:rsidRDefault="00AB14A2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Strony nie mogą przenosić praw i obowiązków wynikających z niniejszej umowy na osoby trzecie bez zgody drugiej strony udzielonej w formie pisemnej.</w:t>
      </w:r>
    </w:p>
    <w:p w14:paraId="1001DD9A" w14:textId="4E7172F2" w:rsidR="002153D9" w:rsidRPr="002D0496" w:rsidRDefault="002153D9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Wykonawca oświadcza, że wypełnił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</w:t>
      </w:r>
      <w:r w:rsidR="00466B43">
        <w:rPr>
          <w:color w:val="auto"/>
          <w:sz w:val="24"/>
        </w:rPr>
        <w:t>)</w:t>
      </w:r>
      <w:r w:rsidRPr="002D0496">
        <w:rPr>
          <w:color w:val="auto"/>
          <w:sz w:val="24"/>
        </w:rPr>
        <w:t xml:space="preserve"> wobec osób fizycznych, od których dane osobowe bezpośrednio lub pośrednio pozyskał w celu realizacji niniejszej umowy oraz które udostępnił  Zamawiającemu.</w:t>
      </w:r>
    </w:p>
    <w:p w14:paraId="329F057C" w14:textId="77777777" w:rsidR="002153D9" w:rsidRPr="002D0496" w:rsidRDefault="002153D9" w:rsidP="002677D8">
      <w:pPr>
        <w:pStyle w:val="Standard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color w:val="auto"/>
          <w:sz w:val="24"/>
        </w:rPr>
      </w:pPr>
      <w:r w:rsidRPr="002D0496">
        <w:rPr>
          <w:color w:val="auto"/>
          <w:sz w:val="24"/>
        </w:rPr>
        <w:t>Zamawiający oświadcza, że wypełnił obowiązki informacyjne przewidziane w art. 13 lub art. 14 Rozporządzenia Parlamentu Europejskiego i Rady (UE) 2016/679 z dnia 27 kwietnia 2016 r. w</w:t>
      </w:r>
      <w:r w:rsidR="00DA2BEC">
        <w:rPr>
          <w:color w:val="auto"/>
          <w:sz w:val="24"/>
        </w:rPr>
        <w:t> </w:t>
      </w:r>
      <w:r w:rsidRPr="002D0496">
        <w:rPr>
          <w:color w:val="auto"/>
          <w:sz w:val="24"/>
        </w:rPr>
        <w:t>sprawie ochrony osób fizycznych w związku z przetwarzaniem danych osobowych i w sprawie swobodnego przepływu takich danych oraz uchylenia dyrektywy 95/46/WE (ogólne ro</w:t>
      </w:r>
      <w:r w:rsidR="00D915B6">
        <w:rPr>
          <w:color w:val="auto"/>
          <w:sz w:val="24"/>
        </w:rPr>
        <w:t xml:space="preserve">zporządzenie o ochronie danych </w:t>
      </w:r>
      <w:r w:rsidRPr="002D0496">
        <w:rPr>
          <w:color w:val="auto"/>
          <w:sz w:val="24"/>
        </w:rPr>
        <w:t>Dz. Urz. UE L 119 z 04.05.2016, str. 1</w:t>
      </w:r>
      <w:r w:rsidR="00D915B6">
        <w:rPr>
          <w:color w:val="auto"/>
          <w:sz w:val="24"/>
        </w:rPr>
        <w:t>)</w:t>
      </w:r>
      <w:r w:rsidRPr="002D0496">
        <w:rPr>
          <w:color w:val="auto"/>
          <w:sz w:val="24"/>
        </w:rPr>
        <w:t xml:space="preserve"> wobec osób fizycznych, od których dane osobowe bezpośrednio lub pośrednio pozyskał w celu realizacji niniejszej umow</w:t>
      </w:r>
      <w:r w:rsidR="00900217" w:rsidRPr="002D0496">
        <w:rPr>
          <w:color w:val="auto"/>
          <w:sz w:val="24"/>
        </w:rPr>
        <w:t xml:space="preserve">y oraz które udostępnił </w:t>
      </w:r>
      <w:r w:rsidRPr="002D0496">
        <w:rPr>
          <w:color w:val="auto"/>
          <w:sz w:val="24"/>
        </w:rPr>
        <w:t>Wykonawcy.</w:t>
      </w:r>
    </w:p>
    <w:p w14:paraId="19A223CA" w14:textId="77777777" w:rsidR="00DD367F" w:rsidRPr="002D0496" w:rsidRDefault="00DD367F" w:rsidP="00926FDD">
      <w:pPr>
        <w:pStyle w:val="Standard"/>
        <w:tabs>
          <w:tab w:val="left" w:pos="426"/>
        </w:tabs>
        <w:autoSpaceDE w:val="0"/>
        <w:rPr>
          <w:color w:val="auto"/>
          <w:sz w:val="24"/>
        </w:rPr>
      </w:pPr>
    </w:p>
    <w:p w14:paraId="7C43C9A1" w14:textId="77777777" w:rsidR="00AE5D08" w:rsidRPr="002D0496" w:rsidRDefault="00AE5D08">
      <w:pPr>
        <w:pStyle w:val="Standard"/>
        <w:autoSpaceDE w:val="0"/>
        <w:ind w:left="360"/>
        <w:jc w:val="both"/>
        <w:rPr>
          <w:color w:val="auto"/>
          <w:sz w:val="24"/>
        </w:rPr>
      </w:pPr>
    </w:p>
    <w:p w14:paraId="4F9B301B" w14:textId="77777777" w:rsidR="00AE5D08" w:rsidRPr="002D0496" w:rsidRDefault="00AE5D08">
      <w:pPr>
        <w:pStyle w:val="Standard"/>
        <w:autoSpaceDE w:val="0"/>
        <w:ind w:left="360"/>
        <w:jc w:val="both"/>
        <w:rPr>
          <w:color w:val="auto"/>
          <w:sz w:val="24"/>
        </w:rPr>
      </w:pPr>
    </w:p>
    <w:p w14:paraId="0F915726" w14:textId="77777777" w:rsidR="005D167F" w:rsidRPr="002D0496" w:rsidRDefault="005D167F">
      <w:pPr>
        <w:pStyle w:val="Standard"/>
        <w:autoSpaceDE w:val="0"/>
        <w:ind w:left="360"/>
        <w:jc w:val="both"/>
        <w:rPr>
          <w:color w:val="auto"/>
          <w:sz w:val="24"/>
        </w:rPr>
      </w:pPr>
    </w:p>
    <w:p w14:paraId="55C91064" w14:textId="77777777" w:rsidR="005D167F" w:rsidRPr="002D0496" w:rsidRDefault="005D167F">
      <w:pPr>
        <w:pStyle w:val="Standard"/>
        <w:autoSpaceDE w:val="0"/>
        <w:ind w:left="360"/>
        <w:jc w:val="both"/>
        <w:rPr>
          <w:color w:val="auto"/>
          <w:sz w:val="24"/>
        </w:rPr>
      </w:pPr>
    </w:p>
    <w:p w14:paraId="1D86A007" w14:textId="77777777" w:rsidR="005D167F" w:rsidRPr="002D0496" w:rsidRDefault="005D167F">
      <w:pPr>
        <w:pStyle w:val="Standard"/>
        <w:autoSpaceDE w:val="0"/>
        <w:ind w:left="360"/>
        <w:jc w:val="both"/>
        <w:rPr>
          <w:color w:val="auto"/>
          <w:sz w:val="24"/>
        </w:rPr>
      </w:pPr>
    </w:p>
    <w:p w14:paraId="50B5DBE6" w14:textId="77777777" w:rsidR="00AE5D08" w:rsidRPr="002D0496" w:rsidRDefault="00AE5D08" w:rsidP="00CF778A">
      <w:pPr>
        <w:pStyle w:val="Standard"/>
        <w:autoSpaceDE w:val="0"/>
        <w:jc w:val="both"/>
        <w:rPr>
          <w:color w:val="auto"/>
          <w:sz w:val="24"/>
        </w:rPr>
      </w:pPr>
    </w:p>
    <w:p w14:paraId="6BC1D899" w14:textId="77777777" w:rsidR="00CF778A" w:rsidRPr="002D0496" w:rsidRDefault="00CF778A" w:rsidP="00CF778A">
      <w:pPr>
        <w:pStyle w:val="Standard"/>
        <w:autoSpaceDE w:val="0"/>
        <w:jc w:val="both"/>
        <w:rPr>
          <w:color w:val="auto"/>
          <w:sz w:val="24"/>
        </w:rPr>
      </w:pPr>
    </w:p>
    <w:p w14:paraId="069F61D1" w14:textId="77777777" w:rsidR="00AE5D08" w:rsidRPr="002D0496" w:rsidRDefault="00AE5D08">
      <w:pPr>
        <w:pStyle w:val="Standard"/>
        <w:autoSpaceDE w:val="0"/>
        <w:ind w:left="360"/>
        <w:jc w:val="both"/>
        <w:rPr>
          <w:color w:val="auto"/>
          <w:sz w:val="24"/>
        </w:rPr>
      </w:pPr>
    </w:p>
    <w:p w14:paraId="2B7848B2" w14:textId="77777777" w:rsidR="00AE5D08" w:rsidRPr="002D0496" w:rsidRDefault="00FB5364">
      <w:pPr>
        <w:pStyle w:val="Textbody"/>
        <w:spacing w:before="120" w:line="100" w:lineRule="atLeast"/>
        <w:jc w:val="both"/>
        <w:rPr>
          <w:rFonts w:ascii="Times New Roman" w:hAnsi="Times New Roman" w:cs="Times New Roman"/>
          <w:color w:val="auto"/>
        </w:rPr>
      </w:pPr>
      <w:r w:rsidRPr="002D0496">
        <w:rPr>
          <w:rFonts w:ascii="Times New Roman" w:eastAsia="Arial" w:hAnsi="Times New Roman" w:cs="Times New Roman"/>
          <w:b/>
          <w:color w:val="auto"/>
        </w:rPr>
        <w:t xml:space="preserve">                </w:t>
      </w:r>
      <w:r w:rsidRPr="002D0496">
        <w:rPr>
          <w:rFonts w:ascii="Times New Roman" w:hAnsi="Times New Roman" w:cs="Times New Roman"/>
          <w:b/>
          <w:color w:val="auto"/>
        </w:rPr>
        <w:t xml:space="preserve">.................................                          </w:t>
      </w:r>
      <w:r w:rsidRPr="002D0496">
        <w:rPr>
          <w:rFonts w:ascii="Times New Roman" w:hAnsi="Times New Roman" w:cs="Times New Roman"/>
          <w:b/>
          <w:color w:val="auto"/>
        </w:rPr>
        <w:tab/>
      </w:r>
      <w:r w:rsidRPr="002D0496">
        <w:rPr>
          <w:rFonts w:ascii="Times New Roman" w:hAnsi="Times New Roman" w:cs="Times New Roman"/>
          <w:b/>
          <w:color w:val="auto"/>
        </w:rPr>
        <w:tab/>
      </w:r>
      <w:r w:rsidRPr="002D0496">
        <w:rPr>
          <w:rFonts w:ascii="Times New Roman" w:hAnsi="Times New Roman" w:cs="Times New Roman"/>
          <w:b/>
          <w:color w:val="auto"/>
        </w:rPr>
        <w:tab/>
        <w:t xml:space="preserve">       ................................</w:t>
      </w:r>
    </w:p>
    <w:p w14:paraId="4089B03A" w14:textId="77777777" w:rsidR="00AE5D08" w:rsidRPr="002D0496" w:rsidRDefault="00FB5364">
      <w:pPr>
        <w:pStyle w:val="Textbody"/>
        <w:tabs>
          <w:tab w:val="left" w:pos="1102"/>
          <w:tab w:val="right" w:pos="8530"/>
        </w:tabs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2D0496">
        <w:rPr>
          <w:rFonts w:ascii="Times New Roman" w:hAnsi="Times New Roman" w:cs="Times New Roman"/>
          <w:b/>
          <w:color w:val="auto"/>
        </w:rPr>
        <w:tab/>
      </w:r>
      <w:r w:rsidR="00FA0A24" w:rsidRPr="002D0496">
        <w:rPr>
          <w:rFonts w:ascii="Times New Roman" w:hAnsi="Times New Roman" w:cs="Times New Roman"/>
          <w:b/>
          <w:color w:val="auto"/>
        </w:rPr>
        <w:t>Zamawiający</w:t>
      </w:r>
      <w:r w:rsidRPr="002D0496">
        <w:rPr>
          <w:rFonts w:ascii="Times New Roman" w:hAnsi="Times New Roman" w:cs="Times New Roman"/>
          <w:b/>
          <w:color w:val="auto"/>
        </w:rPr>
        <w:t xml:space="preserve">                              </w:t>
      </w:r>
      <w:r w:rsidRPr="002D0496">
        <w:rPr>
          <w:rFonts w:ascii="Times New Roman" w:hAnsi="Times New Roman" w:cs="Times New Roman"/>
          <w:b/>
          <w:color w:val="auto"/>
        </w:rPr>
        <w:tab/>
        <w:t xml:space="preserve">             </w:t>
      </w:r>
      <w:r w:rsidR="00FA0A24" w:rsidRPr="002D0496">
        <w:rPr>
          <w:rFonts w:ascii="Times New Roman" w:hAnsi="Times New Roman" w:cs="Times New Roman"/>
          <w:b/>
          <w:color w:val="auto"/>
        </w:rPr>
        <w:t>Wykonawca</w:t>
      </w:r>
    </w:p>
    <w:p w14:paraId="7D3A798F" w14:textId="77777777" w:rsidR="00AE5D08" w:rsidRPr="002D0496" w:rsidRDefault="00AE5D08">
      <w:pPr>
        <w:pStyle w:val="Standard"/>
        <w:spacing w:before="120"/>
        <w:jc w:val="both"/>
        <w:rPr>
          <w:color w:val="auto"/>
          <w:sz w:val="24"/>
        </w:rPr>
      </w:pPr>
    </w:p>
    <w:p w14:paraId="475650A5" w14:textId="77777777" w:rsidR="00163329" w:rsidRPr="002D0496" w:rsidRDefault="00163329">
      <w:pPr>
        <w:pStyle w:val="Standard"/>
        <w:spacing w:before="120"/>
        <w:jc w:val="both"/>
        <w:rPr>
          <w:color w:val="auto"/>
          <w:sz w:val="24"/>
        </w:rPr>
      </w:pPr>
    </w:p>
    <w:p w14:paraId="5560A0C8" w14:textId="77777777" w:rsidR="00163329" w:rsidRPr="002D0496" w:rsidRDefault="00163329">
      <w:pPr>
        <w:pStyle w:val="Standard"/>
        <w:spacing w:before="120"/>
        <w:jc w:val="both"/>
        <w:rPr>
          <w:color w:val="auto"/>
          <w:sz w:val="24"/>
        </w:rPr>
      </w:pPr>
    </w:p>
    <w:p w14:paraId="77050680" w14:textId="77777777" w:rsidR="00163329" w:rsidRPr="002D0496" w:rsidRDefault="00163329">
      <w:pPr>
        <w:pStyle w:val="Standard"/>
        <w:spacing w:before="120"/>
        <w:jc w:val="both"/>
        <w:rPr>
          <w:color w:val="auto"/>
          <w:sz w:val="24"/>
        </w:rPr>
      </w:pPr>
    </w:p>
    <w:p w14:paraId="16D74148" w14:textId="77777777" w:rsidR="00163329" w:rsidRPr="002D0496" w:rsidRDefault="00163329">
      <w:pPr>
        <w:pStyle w:val="Standard"/>
        <w:spacing w:before="120"/>
        <w:jc w:val="both"/>
        <w:rPr>
          <w:color w:val="auto"/>
          <w:sz w:val="24"/>
        </w:rPr>
      </w:pPr>
    </w:p>
    <w:sectPr w:rsidR="00163329" w:rsidRPr="002D0496">
      <w:footerReference w:type="default" r:id="rId8"/>
      <w:pgSz w:w="11906" w:h="16838"/>
      <w:pgMar w:top="725" w:right="874" w:bottom="824" w:left="82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E7083" w14:textId="77777777" w:rsidR="00934D07" w:rsidRDefault="00934D07">
      <w:pPr>
        <w:rPr>
          <w:rFonts w:hint="eastAsia"/>
        </w:rPr>
      </w:pPr>
      <w:r>
        <w:separator/>
      </w:r>
    </w:p>
  </w:endnote>
  <w:endnote w:type="continuationSeparator" w:id="0">
    <w:p w14:paraId="50F94D05" w14:textId="77777777" w:rsidR="00934D07" w:rsidRDefault="00934D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, 'Times New Rom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MT">
    <w:charset w:val="00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, 'Arial Unicode MS'">
    <w:charset w:val="00"/>
    <w:family w:val="auto"/>
    <w:pitch w:val="variable"/>
  </w:font>
  <w:font w:name="StarSymbol, 'Arial Unicode MS'"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C5213" w14:textId="77777777" w:rsidR="00F5733A" w:rsidRDefault="00F5733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5209C">
      <w:rPr>
        <w:noProof/>
      </w:rPr>
      <w:t>4</w:t>
    </w:r>
    <w:r>
      <w:fldChar w:fldCharType="end"/>
    </w:r>
  </w:p>
  <w:p w14:paraId="1575521C" w14:textId="77777777" w:rsidR="00F5733A" w:rsidRDefault="00F57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F76AC" w14:textId="77777777" w:rsidR="00934D07" w:rsidRDefault="00934D0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DB0DA3F" w14:textId="77777777" w:rsidR="00934D07" w:rsidRDefault="00934D0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332C6"/>
    <w:multiLevelType w:val="hybridMultilevel"/>
    <w:tmpl w:val="D0909904"/>
    <w:lvl w:ilvl="0" w:tplc="CC1E3B12">
      <w:start w:val="1"/>
      <w:numFmt w:val="decimal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5411A"/>
    <w:multiLevelType w:val="multilevel"/>
    <w:tmpl w:val="932A33F2"/>
    <w:styleLink w:val="WW8Num4"/>
    <w:lvl w:ilvl="0">
      <w:start w:val="1"/>
      <w:numFmt w:val="decimal"/>
      <w:lvlText w:val="%1."/>
      <w:lvlJc w:val="left"/>
      <w:rPr>
        <w:rFonts w:ascii="Arial" w:hAnsi="Arial" w:cs="Aria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008465F"/>
    <w:multiLevelType w:val="multilevel"/>
    <w:tmpl w:val="CCB01452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HG Mincho Light J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1E36F35"/>
    <w:multiLevelType w:val="hybridMultilevel"/>
    <w:tmpl w:val="03D2C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3288C"/>
    <w:multiLevelType w:val="hybridMultilevel"/>
    <w:tmpl w:val="CAACAE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301390A"/>
    <w:multiLevelType w:val="multilevel"/>
    <w:tmpl w:val="DB66686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" w15:restartNumberingAfterBreak="0">
    <w:nsid w:val="158E2E16"/>
    <w:multiLevelType w:val="multilevel"/>
    <w:tmpl w:val="6DA0EF90"/>
    <w:styleLink w:val="WW8Num3"/>
    <w:lvl w:ilvl="0">
      <w:start w:val="1"/>
      <w:numFmt w:val="decimal"/>
      <w:lvlText w:val="%1."/>
      <w:lvlJc w:val="left"/>
      <w:rPr>
        <w:rFonts w:ascii="Arial" w:hAnsi="Arial" w:cs="Aria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E8C20F0"/>
    <w:multiLevelType w:val="hybridMultilevel"/>
    <w:tmpl w:val="ABB48B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05E24"/>
    <w:multiLevelType w:val="hybridMultilevel"/>
    <w:tmpl w:val="AB44E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607D4"/>
    <w:multiLevelType w:val="multilevel"/>
    <w:tmpl w:val="209EB40C"/>
    <w:lvl w:ilvl="0">
      <w:start w:val="1"/>
      <w:numFmt w:val="decimal"/>
      <w:lvlText w:val="%1."/>
      <w:lvlJc w:val="left"/>
      <w:rPr>
        <w:rFonts w:ascii="Times New Roman" w:eastAsia="HG Mincho Light J" w:hAnsi="Times New Roman" w:cs="Times New Roman" w:hint="default"/>
        <w:b w:val="0"/>
        <w:i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51D7FDD"/>
    <w:multiLevelType w:val="multilevel"/>
    <w:tmpl w:val="A2644974"/>
    <w:styleLink w:val="WW8Num5"/>
    <w:lvl w:ilvl="0">
      <w:start w:val="1"/>
      <w:numFmt w:val="decimal"/>
      <w:lvlText w:val="%1."/>
      <w:lvlJc w:val="left"/>
      <w:rPr>
        <w:rFonts w:ascii="Arial" w:eastAsia="HG Mincho Light J" w:hAnsi="Arial" w:cs="Arial"/>
        <w:b/>
        <w:i w:val="0"/>
        <w:sz w:val="21"/>
        <w:szCs w:val="21"/>
        <w:lang w:val="pl-PL"/>
      </w:rPr>
    </w:lvl>
    <w:lvl w:ilvl="1">
      <w:start w:val="1"/>
      <w:numFmt w:val="decimal"/>
      <w:lvlText w:val="%2."/>
      <w:lvlJc w:val="left"/>
      <w:rPr>
        <w:b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58C3803"/>
    <w:multiLevelType w:val="multilevel"/>
    <w:tmpl w:val="FCA61686"/>
    <w:styleLink w:val="WW8Num6"/>
    <w:lvl w:ilvl="0">
      <w:start w:val="1"/>
      <w:numFmt w:val="decimal"/>
      <w:lvlText w:val="%1."/>
      <w:lvlJc w:val="left"/>
      <w:rPr>
        <w:rFonts w:ascii="Arial" w:hAnsi="Arial" w:cs="Arial"/>
        <w:b/>
        <w:i w:val="0"/>
        <w:lang w:val="pl-PL"/>
      </w:rPr>
    </w:lvl>
    <w:lvl w:ilvl="1">
      <w:start w:val="1"/>
      <w:numFmt w:val="decimal"/>
      <w:lvlText w:val="%2."/>
      <w:lvlJc w:val="left"/>
      <w:rPr>
        <w:b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2DAC65FF"/>
    <w:multiLevelType w:val="multilevel"/>
    <w:tmpl w:val="F0767198"/>
    <w:styleLink w:val="WW8Num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/>
        <w:i w:val="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26C0977"/>
    <w:multiLevelType w:val="hybridMultilevel"/>
    <w:tmpl w:val="8B4C4C16"/>
    <w:lvl w:ilvl="0" w:tplc="4C862404">
      <w:start w:val="1"/>
      <w:numFmt w:val="lowerLetter"/>
      <w:lvlText w:val="%1)"/>
      <w:lvlJc w:val="left"/>
      <w:pPr>
        <w:ind w:left="1647" w:hanging="360"/>
      </w:pPr>
      <w:rPr>
        <w:rFonts w:ascii="Arial" w:eastAsia="SimSun" w:hAnsi="Arial" w:cs="Arial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334C164F"/>
    <w:multiLevelType w:val="multilevel"/>
    <w:tmpl w:val="02B0638A"/>
    <w:styleLink w:val="WW8Num2"/>
    <w:lvl w:ilvl="0">
      <w:start w:val="1"/>
      <w:numFmt w:val="decimal"/>
      <w:lvlText w:val="%1."/>
      <w:lvlJc w:val="left"/>
      <w:rPr>
        <w:rFonts w:ascii="Arial" w:hAnsi="Arial" w:cs="Arial"/>
        <w:b/>
        <w:i w:val="0"/>
      </w:rPr>
    </w:lvl>
    <w:lvl w:ilvl="1">
      <w:start w:val="1"/>
      <w:numFmt w:val="decimal"/>
      <w:lvlText w:val="%2."/>
      <w:lvlJc w:val="left"/>
      <w:rPr>
        <w:b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34B65535"/>
    <w:multiLevelType w:val="multilevel"/>
    <w:tmpl w:val="37D6826E"/>
    <w:styleLink w:val="WW8Num51"/>
    <w:lvl w:ilvl="0">
      <w:start w:val="1"/>
      <w:numFmt w:val="decimal"/>
      <w:lvlText w:val="%1."/>
      <w:lvlJc w:val="left"/>
      <w:rPr>
        <w:rFonts w:ascii="Arial" w:hAnsi="Arial" w:cs="Arial"/>
        <w:b/>
        <w:i w:val="0"/>
        <w:sz w:val="21"/>
        <w:szCs w:val="21"/>
        <w:lang w:val="pl-PL"/>
      </w:rPr>
    </w:lvl>
    <w:lvl w:ilvl="1">
      <w:start w:val="1"/>
      <w:numFmt w:val="decimal"/>
      <w:lvlText w:val="%2."/>
      <w:lvlJc w:val="left"/>
      <w:rPr>
        <w:b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E946CE4"/>
    <w:multiLevelType w:val="hybridMultilevel"/>
    <w:tmpl w:val="60F63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48CF"/>
    <w:multiLevelType w:val="multilevel"/>
    <w:tmpl w:val="BEDEEA98"/>
    <w:styleLink w:val="WW8Num7"/>
    <w:lvl w:ilvl="0">
      <w:start w:val="1"/>
      <w:numFmt w:val="decimal"/>
      <w:lvlText w:val="%1)"/>
      <w:lvlJc w:val="left"/>
      <w:rPr>
        <w:rFonts w:ascii="Arial" w:hAnsi="Arial" w:cs="Arial"/>
        <w:b/>
        <w:i w:val="0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BC4E3C"/>
    <w:multiLevelType w:val="hybridMultilevel"/>
    <w:tmpl w:val="9C10B7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82F86"/>
    <w:multiLevelType w:val="multilevel"/>
    <w:tmpl w:val="AF2238A8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E571D6B"/>
    <w:multiLevelType w:val="multilevel"/>
    <w:tmpl w:val="41DA95C6"/>
    <w:lvl w:ilvl="0">
      <w:start w:val="1"/>
      <w:numFmt w:val="decimal"/>
      <w:lvlText w:val="%1."/>
      <w:lvlJc w:val="left"/>
      <w:rPr>
        <w:rFonts w:ascii="Times New Roman" w:eastAsia="HG Mincho Light J" w:hAnsi="Times New Roman" w:cs="Times New Roman" w:hint="default"/>
        <w:b w:val="0"/>
        <w:i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53815099"/>
    <w:multiLevelType w:val="hybridMultilevel"/>
    <w:tmpl w:val="858011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80F30"/>
    <w:multiLevelType w:val="hybridMultilevel"/>
    <w:tmpl w:val="B4083680"/>
    <w:lvl w:ilvl="0" w:tplc="04150019">
      <w:start w:val="1"/>
      <w:numFmt w:val="lowerLetter"/>
      <w:lvlText w:val="%1."/>
      <w:lvlJc w:val="left"/>
      <w:pPr>
        <w:ind w:left="1647" w:hanging="360"/>
      </w:p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64A9629F"/>
    <w:multiLevelType w:val="hybridMultilevel"/>
    <w:tmpl w:val="8D1A8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26000"/>
    <w:multiLevelType w:val="hybridMultilevel"/>
    <w:tmpl w:val="726C16D2"/>
    <w:lvl w:ilvl="0" w:tplc="BD308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30307"/>
    <w:multiLevelType w:val="hybridMultilevel"/>
    <w:tmpl w:val="6A6AB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540B6"/>
    <w:multiLevelType w:val="hybridMultilevel"/>
    <w:tmpl w:val="AD286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21C0F"/>
    <w:multiLevelType w:val="hybridMultilevel"/>
    <w:tmpl w:val="277666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E5890"/>
    <w:multiLevelType w:val="hybridMultilevel"/>
    <w:tmpl w:val="61464D9E"/>
    <w:lvl w:ilvl="0" w:tplc="3170016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43041">
    <w:abstractNumId w:val="16"/>
  </w:num>
  <w:num w:numId="2" w16cid:durableId="1796211873">
    <w:abstractNumId w:val="6"/>
  </w:num>
  <w:num w:numId="3" w16cid:durableId="1064598697">
    <w:abstractNumId w:val="15"/>
  </w:num>
  <w:num w:numId="4" w16cid:durableId="288709350">
    <w:abstractNumId w:val="7"/>
  </w:num>
  <w:num w:numId="5" w16cid:durableId="1970041222">
    <w:abstractNumId w:val="2"/>
  </w:num>
  <w:num w:numId="6" w16cid:durableId="1036541209">
    <w:abstractNumId w:val="11"/>
    <w:lvlOverride w:ilvl="0">
      <w:lvl w:ilvl="0">
        <w:start w:val="1"/>
        <w:numFmt w:val="decimal"/>
        <w:lvlText w:val="%1."/>
        <w:lvlJc w:val="left"/>
        <w:rPr>
          <w:rFonts w:ascii="Times New Roman" w:eastAsia="HG Mincho Light J" w:hAnsi="Times New Roman" w:cs="Times New Roman" w:hint="default"/>
          <w:b w:val="0"/>
          <w:i w:val="0"/>
          <w:sz w:val="24"/>
          <w:szCs w:val="24"/>
          <w:lang w:val="pl-PL"/>
        </w:rPr>
      </w:lvl>
    </w:lvlOverride>
  </w:num>
  <w:num w:numId="7" w16cid:durableId="1413430291">
    <w:abstractNumId w:val="12"/>
  </w:num>
  <w:num w:numId="8" w16cid:durableId="2134977256">
    <w:abstractNumId w:val="18"/>
  </w:num>
  <w:num w:numId="9" w16cid:durableId="985159436">
    <w:abstractNumId w:val="13"/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b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b/>
        </w:rPr>
      </w:lvl>
    </w:lvlOverride>
  </w:num>
  <w:num w:numId="10" w16cid:durableId="1683239631">
    <w:abstractNumId w:val="11"/>
    <w:lvlOverride w:ilvl="0">
      <w:startOverride w:val="1"/>
    </w:lvlOverride>
  </w:num>
  <w:num w:numId="11" w16cid:durableId="1425102405">
    <w:abstractNumId w:val="12"/>
    <w:lvlOverride w:ilvl="0">
      <w:startOverride w:val="1"/>
    </w:lvlOverride>
  </w:num>
  <w:num w:numId="12" w16cid:durableId="1186289845">
    <w:abstractNumId w:val="13"/>
    <w:lvlOverride w:ilvl="0">
      <w:startOverride w:val="1"/>
    </w:lvlOverride>
  </w:num>
  <w:num w:numId="13" w16cid:durableId="1791434308">
    <w:abstractNumId w:val="18"/>
    <w:lvlOverride w:ilvl="0">
      <w:startOverride w:val="1"/>
    </w:lvlOverride>
  </w:num>
  <w:num w:numId="14" w16cid:durableId="591936386">
    <w:abstractNumId w:val="7"/>
    <w:lvlOverride w:ilvl="0">
      <w:startOverride w:val="1"/>
    </w:lvlOverride>
  </w:num>
  <w:num w:numId="15" w16cid:durableId="530386596">
    <w:abstractNumId w:val="2"/>
    <w:lvlOverride w:ilvl="0">
      <w:startOverride w:val="1"/>
    </w:lvlOverride>
  </w:num>
  <w:num w:numId="16" w16cid:durableId="169805531">
    <w:abstractNumId w:val="15"/>
    <w:lvlOverride w:ilvl="0">
      <w:startOverride w:val="1"/>
    </w:lvlOverride>
  </w:num>
  <w:num w:numId="17" w16cid:durableId="828591327">
    <w:abstractNumId w:val="20"/>
  </w:num>
  <w:num w:numId="18" w16cid:durableId="1014840414">
    <w:abstractNumId w:val="20"/>
    <w:lvlOverride w:ilvl="0">
      <w:startOverride w:val="1"/>
    </w:lvlOverride>
  </w:num>
  <w:num w:numId="19" w16cid:durableId="738526015">
    <w:abstractNumId w:val="19"/>
  </w:num>
  <w:num w:numId="20" w16cid:durableId="1936278295">
    <w:abstractNumId w:val="14"/>
  </w:num>
  <w:num w:numId="21" w16cid:durableId="1826513311">
    <w:abstractNumId w:val="5"/>
  </w:num>
  <w:num w:numId="22" w16cid:durableId="59059962">
    <w:abstractNumId w:val="27"/>
  </w:num>
  <w:num w:numId="23" w16cid:durableId="577718052">
    <w:abstractNumId w:val="1"/>
  </w:num>
  <w:num w:numId="24" w16cid:durableId="561141724">
    <w:abstractNumId w:val="0"/>
  </w:num>
  <w:num w:numId="25" w16cid:durableId="1771050224">
    <w:abstractNumId w:val="24"/>
  </w:num>
  <w:num w:numId="26" w16cid:durableId="947588009">
    <w:abstractNumId w:val="26"/>
  </w:num>
  <w:num w:numId="27" w16cid:durableId="1558737969">
    <w:abstractNumId w:val="28"/>
  </w:num>
  <w:num w:numId="28" w16cid:durableId="160968186">
    <w:abstractNumId w:val="21"/>
  </w:num>
  <w:num w:numId="29" w16cid:durableId="1565989869">
    <w:abstractNumId w:val="10"/>
  </w:num>
  <w:num w:numId="30" w16cid:durableId="226964760">
    <w:abstractNumId w:val="22"/>
  </w:num>
  <w:num w:numId="31" w16cid:durableId="877352975">
    <w:abstractNumId w:val="25"/>
  </w:num>
  <w:num w:numId="32" w16cid:durableId="882206553">
    <w:abstractNumId w:val="23"/>
  </w:num>
  <w:num w:numId="33" w16cid:durableId="642392834">
    <w:abstractNumId w:val="8"/>
  </w:num>
  <w:num w:numId="34" w16cid:durableId="1329555444">
    <w:abstractNumId w:val="4"/>
  </w:num>
  <w:num w:numId="35" w16cid:durableId="1500123057">
    <w:abstractNumId w:val="3"/>
  </w:num>
  <w:num w:numId="36" w16cid:durableId="527257752">
    <w:abstractNumId w:val="17"/>
  </w:num>
  <w:num w:numId="37" w16cid:durableId="115417053">
    <w:abstractNumId w:val="9"/>
  </w:num>
  <w:num w:numId="38" w16cid:durableId="1817604624">
    <w:abstractNumId w:val="29"/>
  </w:num>
  <w:num w:numId="39" w16cid:durableId="1538808735">
    <w:abstractNumId w:val="11"/>
  </w:num>
  <w:num w:numId="40" w16cid:durableId="5963304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D08"/>
    <w:rsid w:val="00004F9F"/>
    <w:rsid w:val="000079E7"/>
    <w:rsid w:val="00010839"/>
    <w:rsid w:val="000241B1"/>
    <w:rsid w:val="00037D4D"/>
    <w:rsid w:val="000520FB"/>
    <w:rsid w:val="00053D5A"/>
    <w:rsid w:val="00071B52"/>
    <w:rsid w:val="00084FE4"/>
    <w:rsid w:val="000C0831"/>
    <w:rsid w:val="000D315C"/>
    <w:rsid w:val="000D50B3"/>
    <w:rsid w:val="000F0D48"/>
    <w:rsid w:val="00102BB1"/>
    <w:rsid w:val="00111620"/>
    <w:rsid w:val="001138A4"/>
    <w:rsid w:val="00117EA7"/>
    <w:rsid w:val="0016259F"/>
    <w:rsid w:val="00163329"/>
    <w:rsid w:val="0016646F"/>
    <w:rsid w:val="00187AF2"/>
    <w:rsid w:val="001D556A"/>
    <w:rsid w:val="001E308B"/>
    <w:rsid w:val="001F0051"/>
    <w:rsid w:val="00201B97"/>
    <w:rsid w:val="002023AC"/>
    <w:rsid w:val="0020614D"/>
    <w:rsid w:val="00207819"/>
    <w:rsid w:val="00213B87"/>
    <w:rsid w:val="002153D9"/>
    <w:rsid w:val="00217246"/>
    <w:rsid w:val="0024140D"/>
    <w:rsid w:val="002565C8"/>
    <w:rsid w:val="002677D8"/>
    <w:rsid w:val="002928D7"/>
    <w:rsid w:val="002B0A96"/>
    <w:rsid w:val="002C1C32"/>
    <w:rsid w:val="002D0496"/>
    <w:rsid w:val="002D651D"/>
    <w:rsid w:val="002D77CA"/>
    <w:rsid w:val="002E16E6"/>
    <w:rsid w:val="002F156D"/>
    <w:rsid w:val="002F75DD"/>
    <w:rsid w:val="003321CA"/>
    <w:rsid w:val="00345B90"/>
    <w:rsid w:val="00371468"/>
    <w:rsid w:val="00380C35"/>
    <w:rsid w:val="003852A0"/>
    <w:rsid w:val="003B4B59"/>
    <w:rsid w:val="003E0F44"/>
    <w:rsid w:val="003E4325"/>
    <w:rsid w:val="003F175E"/>
    <w:rsid w:val="004061D5"/>
    <w:rsid w:val="0043533A"/>
    <w:rsid w:val="00437F8A"/>
    <w:rsid w:val="00440783"/>
    <w:rsid w:val="00462911"/>
    <w:rsid w:val="00462A05"/>
    <w:rsid w:val="00464B3A"/>
    <w:rsid w:val="00466B43"/>
    <w:rsid w:val="0047041C"/>
    <w:rsid w:val="0047539F"/>
    <w:rsid w:val="00475569"/>
    <w:rsid w:val="004F5948"/>
    <w:rsid w:val="00505732"/>
    <w:rsid w:val="00523C77"/>
    <w:rsid w:val="00523FE2"/>
    <w:rsid w:val="00526447"/>
    <w:rsid w:val="005320F9"/>
    <w:rsid w:val="00537706"/>
    <w:rsid w:val="005954D7"/>
    <w:rsid w:val="005A550F"/>
    <w:rsid w:val="005B51D1"/>
    <w:rsid w:val="005D0F03"/>
    <w:rsid w:val="005D161B"/>
    <w:rsid w:val="005D167F"/>
    <w:rsid w:val="005D2402"/>
    <w:rsid w:val="005E21B6"/>
    <w:rsid w:val="005F797C"/>
    <w:rsid w:val="006344E6"/>
    <w:rsid w:val="00634C2A"/>
    <w:rsid w:val="0067110B"/>
    <w:rsid w:val="00676F8F"/>
    <w:rsid w:val="00677B5F"/>
    <w:rsid w:val="006B688B"/>
    <w:rsid w:val="006C3461"/>
    <w:rsid w:val="006D2534"/>
    <w:rsid w:val="006F2213"/>
    <w:rsid w:val="006F4397"/>
    <w:rsid w:val="00702BF7"/>
    <w:rsid w:val="007061F6"/>
    <w:rsid w:val="0071206F"/>
    <w:rsid w:val="0072299E"/>
    <w:rsid w:val="00747A98"/>
    <w:rsid w:val="007524BB"/>
    <w:rsid w:val="00757158"/>
    <w:rsid w:val="00795441"/>
    <w:rsid w:val="007B402D"/>
    <w:rsid w:val="007C2E6B"/>
    <w:rsid w:val="007C5B13"/>
    <w:rsid w:val="007D1EC8"/>
    <w:rsid w:val="007F658A"/>
    <w:rsid w:val="00803553"/>
    <w:rsid w:val="00845D50"/>
    <w:rsid w:val="008512D1"/>
    <w:rsid w:val="008840AA"/>
    <w:rsid w:val="008A01F5"/>
    <w:rsid w:val="008B0E30"/>
    <w:rsid w:val="008B4E88"/>
    <w:rsid w:val="008B5EF6"/>
    <w:rsid w:val="008C67B8"/>
    <w:rsid w:val="008D2AA9"/>
    <w:rsid w:val="008E7D40"/>
    <w:rsid w:val="008F194A"/>
    <w:rsid w:val="008F5759"/>
    <w:rsid w:val="00900217"/>
    <w:rsid w:val="00911130"/>
    <w:rsid w:val="0092636A"/>
    <w:rsid w:val="00926645"/>
    <w:rsid w:val="00926FDD"/>
    <w:rsid w:val="00934D07"/>
    <w:rsid w:val="009670C4"/>
    <w:rsid w:val="00967424"/>
    <w:rsid w:val="00991B7E"/>
    <w:rsid w:val="009A20BB"/>
    <w:rsid w:val="009E4538"/>
    <w:rsid w:val="009F4A84"/>
    <w:rsid w:val="009F5FBA"/>
    <w:rsid w:val="00A26DEA"/>
    <w:rsid w:val="00A322D4"/>
    <w:rsid w:val="00A364B0"/>
    <w:rsid w:val="00A54931"/>
    <w:rsid w:val="00A63D96"/>
    <w:rsid w:val="00A93BD9"/>
    <w:rsid w:val="00AA01A4"/>
    <w:rsid w:val="00AA323B"/>
    <w:rsid w:val="00AB14A2"/>
    <w:rsid w:val="00AC0B40"/>
    <w:rsid w:val="00AD5BDB"/>
    <w:rsid w:val="00AD5FB9"/>
    <w:rsid w:val="00AE5D08"/>
    <w:rsid w:val="00AF3CD2"/>
    <w:rsid w:val="00B10413"/>
    <w:rsid w:val="00B44067"/>
    <w:rsid w:val="00BA0948"/>
    <w:rsid w:val="00BC44A1"/>
    <w:rsid w:val="00BF52E5"/>
    <w:rsid w:val="00C31C05"/>
    <w:rsid w:val="00C34CBD"/>
    <w:rsid w:val="00C50AE4"/>
    <w:rsid w:val="00C75AA1"/>
    <w:rsid w:val="00CB22F5"/>
    <w:rsid w:val="00CB6090"/>
    <w:rsid w:val="00CC3499"/>
    <w:rsid w:val="00CD05AC"/>
    <w:rsid w:val="00CE4372"/>
    <w:rsid w:val="00CF778A"/>
    <w:rsid w:val="00D047B7"/>
    <w:rsid w:val="00D32A52"/>
    <w:rsid w:val="00D5209B"/>
    <w:rsid w:val="00D5209C"/>
    <w:rsid w:val="00D62192"/>
    <w:rsid w:val="00D87236"/>
    <w:rsid w:val="00D91142"/>
    <w:rsid w:val="00D915B6"/>
    <w:rsid w:val="00D956EB"/>
    <w:rsid w:val="00DA09D9"/>
    <w:rsid w:val="00DA1875"/>
    <w:rsid w:val="00DA2BEC"/>
    <w:rsid w:val="00DA322E"/>
    <w:rsid w:val="00DC04C8"/>
    <w:rsid w:val="00DD367F"/>
    <w:rsid w:val="00DF131C"/>
    <w:rsid w:val="00DF1AA1"/>
    <w:rsid w:val="00E022DF"/>
    <w:rsid w:val="00E0321C"/>
    <w:rsid w:val="00E16DCE"/>
    <w:rsid w:val="00E21FDB"/>
    <w:rsid w:val="00E30FFD"/>
    <w:rsid w:val="00E3367D"/>
    <w:rsid w:val="00E557FA"/>
    <w:rsid w:val="00E559A3"/>
    <w:rsid w:val="00E65373"/>
    <w:rsid w:val="00E65B69"/>
    <w:rsid w:val="00E72DFF"/>
    <w:rsid w:val="00E777A4"/>
    <w:rsid w:val="00EA0C7E"/>
    <w:rsid w:val="00ED4497"/>
    <w:rsid w:val="00F5733A"/>
    <w:rsid w:val="00F64C27"/>
    <w:rsid w:val="00F72841"/>
    <w:rsid w:val="00F919C1"/>
    <w:rsid w:val="00FA0A24"/>
    <w:rsid w:val="00FA5EAF"/>
    <w:rsid w:val="00FB5364"/>
    <w:rsid w:val="00FD0D2D"/>
    <w:rsid w:val="00FD66D3"/>
    <w:rsid w:val="00FE0C60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E6DB"/>
  <w15:chartTrackingRefBased/>
  <w15:docId w15:val="{F6682659-1B10-41BD-B538-289030FAB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pPr>
      <w:keepNext/>
      <w:jc w:val="both"/>
      <w:outlineLvl w:val="0"/>
    </w:pPr>
    <w:rPr>
      <w:b/>
      <w:sz w:val="28"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</w:rPr>
  </w:style>
  <w:style w:type="paragraph" w:styleId="Nagwek3">
    <w:name w:val="heading 3"/>
    <w:basedOn w:val="Standard"/>
    <w:next w:val="Standard"/>
    <w:pPr>
      <w:keepNext/>
      <w:outlineLvl w:val="2"/>
    </w:pPr>
    <w:rPr>
      <w:b/>
    </w:rPr>
  </w:style>
  <w:style w:type="paragraph" w:styleId="Nagwek4">
    <w:name w:val="heading 4"/>
    <w:basedOn w:val="Standard"/>
    <w:next w:val="Standard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pPr>
      <w:keepNext/>
      <w:jc w:val="right"/>
      <w:outlineLvl w:val="5"/>
    </w:pPr>
    <w:rPr>
      <w:u w:val="single"/>
    </w:rPr>
  </w:style>
  <w:style w:type="paragraph" w:styleId="Nagwek8">
    <w:name w:val="heading 8"/>
    <w:basedOn w:val="Standard"/>
    <w:next w:val="Standard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Times New Roman" w:eastAsia="HG Mincho Light J" w:hAnsi="Times New Roman" w:cs="Times New Roman"/>
      <w:color w:val="000000"/>
      <w:kern w:val="3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rFonts w:ascii="TimesNewRomanPS, 'Times New Rom" w:eastAsia="TimesNewRomanPS, 'Times New Rom" w:hAnsi="TimesNewRomanPS, 'Times New Rom" w:cs="TimesNewRomanPS, 'Times New Rom"/>
      <w:sz w:val="24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Textbodyindent">
    <w:name w:val="Text body indent"/>
    <w:basedOn w:val="Standard"/>
    <w:pPr>
      <w:ind w:left="360"/>
      <w:jc w:val="both"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5101"/>
        <w:tab w:val="right" w:pos="10203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pPr>
      <w:jc w:val="center"/>
    </w:pPr>
    <w:rPr>
      <w:rFonts w:ascii="Arial MT" w:eastAsia="Arial MT" w:hAnsi="Arial MT" w:cs="Arial MT"/>
      <w:b/>
      <w:sz w:val="36"/>
    </w:rPr>
  </w:style>
  <w:style w:type="paragraph" w:styleId="Podtytu">
    <w:name w:val="Subtitle"/>
    <w:basedOn w:val="Tytu"/>
    <w:next w:val="Textbody"/>
    <w:rPr>
      <w:i/>
      <w:sz w:val="28"/>
    </w:rPr>
  </w:style>
  <w:style w:type="paragraph" w:customStyle="1" w:styleId="WW-Podpis">
    <w:name w:val="WW-Podpis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WW-Indeks">
    <w:name w:val="WW-Indeks"/>
    <w:basedOn w:val="Standard"/>
    <w:pPr>
      <w:suppressLineNumbers/>
    </w:pPr>
    <w:rPr>
      <w:rFonts w:cs="Tahoma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">
    <w:name w:val="WW-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Zawartotabeli">
    <w:name w:val="WW-Zawartość tabeli"/>
    <w:basedOn w:val="Textbody"/>
    <w:pPr>
      <w:suppressLineNumbers/>
    </w:pPr>
  </w:style>
  <w:style w:type="paragraph" w:customStyle="1" w:styleId="WW-Zawartotabeli1">
    <w:name w:val="WW-Zawartość tabeli1"/>
    <w:basedOn w:val="Textbody"/>
    <w:pPr>
      <w:suppressLineNumbers/>
    </w:p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</w:rPr>
  </w:style>
  <w:style w:type="paragraph" w:customStyle="1" w:styleId="BodySingle">
    <w:name w:val="Body Single"/>
    <w:pPr>
      <w:suppressAutoHyphens/>
      <w:autoSpaceDN w:val="0"/>
      <w:textAlignment w:val="baseline"/>
    </w:pPr>
    <w:rPr>
      <w:rFonts w:ascii="TimesNewRomanPS, 'Times New Rom" w:eastAsia="HG Mincho Light J" w:hAnsi="TimesNewRomanPS, 'Times New Rom" w:cs="TimesNewRomanPS, 'Times New Rom"/>
      <w:color w:val="000000"/>
      <w:kern w:val="3"/>
      <w:sz w:val="24"/>
      <w:szCs w:val="24"/>
      <w:lang w:val="cs-CZ" w:eastAsia="zh-CN"/>
    </w:rPr>
  </w:style>
  <w:style w:type="paragraph" w:customStyle="1" w:styleId="Bullet">
    <w:name w:val="Bullet"/>
    <w:pPr>
      <w:suppressAutoHyphens/>
      <w:autoSpaceDN w:val="0"/>
      <w:ind w:left="288" w:firstLine="1"/>
      <w:textAlignment w:val="baseline"/>
    </w:pPr>
    <w:rPr>
      <w:rFonts w:ascii="TimesNewRomanPS, 'Times New Rom" w:eastAsia="HG Mincho Light J" w:hAnsi="TimesNewRomanPS, 'Times New Rom" w:cs="TimesNewRomanPS, 'Times New Rom"/>
      <w:color w:val="000000"/>
      <w:kern w:val="3"/>
      <w:sz w:val="24"/>
      <w:szCs w:val="24"/>
      <w:lang w:val="cs-CZ" w:eastAsia="zh-CN"/>
    </w:rPr>
  </w:style>
  <w:style w:type="paragraph" w:customStyle="1" w:styleId="Bullet1">
    <w:name w:val="Bullet 1"/>
    <w:pPr>
      <w:suppressAutoHyphens/>
      <w:autoSpaceDN w:val="0"/>
      <w:ind w:left="576" w:firstLine="1"/>
      <w:textAlignment w:val="baseline"/>
    </w:pPr>
    <w:rPr>
      <w:rFonts w:ascii="TimesNewRomanPS, 'Times New Rom" w:eastAsia="HG Mincho Light J" w:hAnsi="TimesNewRomanPS, 'Times New Rom" w:cs="TimesNewRomanPS, 'Times New Rom"/>
      <w:color w:val="000000"/>
      <w:kern w:val="3"/>
      <w:sz w:val="24"/>
      <w:szCs w:val="24"/>
      <w:lang w:val="cs-CZ" w:eastAsia="zh-CN"/>
    </w:rPr>
  </w:style>
  <w:style w:type="paragraph" w:customStyle="1" w:styleId="NumberList">
    <w:name w:val="Number List"/>
    <w:pPr>
      <w:suppressAutoHyphens/>
      <w:autoSpaceDN w:val="0"/>
      <w:ind w:left="720" w:firstLine="1"/>
      <w:textAlignment w:val="baseline"/>
    </w:pPr>
    <w:rPr>
      <w:rFonts w:ascii="TimesNewRomanPS, 'Times New Rom" w:eastAsia="HG Mincho Light J" w:hAnsi="TimesNewRomanPS, 'Times New Rom" w:cs="TimesNewRomanPS, 'Times New Rom"/>
      <w:color w:val="000000"/>
      <w:kern w:val="3"/>
      <w:sz w:val="24"/>
      <w:szCs w:val="24"/>
      <w:lang w:val="cs-CZ" w:eastAsia="zh-CN"/>
    </w:rPr>
  </w:style>
  <w:style w:type="paragraph" w:customStyle="1" w:styleId="Subhead">
    <w:name w:val="Subhead"/>
    <w:pPr>
      <w:suppressAutoHyphens/>
      <w:autoSpaceDN w:val="0"/>
      <w:textAlignment w:val="baseline"/>
    </w:pPr>
    <w:rPr>
      <w:rFonts w:ascii="TimesNewRomanPS, 'Times New Rom" w:eastAsia="HG Mincho Light J" w:hAnsi="TimesNewRomanPS, 'Times New Rom" w:cs="TimesNewRomanPS, 'Times New Rom"/>
      <w:b/>
      <w:i/>
      <w:color w:val="000000"/>
      <w:kern w:val="3"/>
      <w:sz w:val="24"/>
      <w:szCs w:val="24"/>
      <w:lang w:val="cs-CZ" w:eastAsia="zh-CN"/>
    </w:rPr>
  </w:style>
  <w:style w:type="paragraph" w:customStyle="1" w:styleId="Headeruser">
    <w:name w:val="Header (user)"/>
    <w:pPr>
      <w:suppressAutoHyphens/>
      <w:autoSpaceDN w:val="0"/>
      <w:textAlignment w:val="baseline"/>
    </w:pPr>
    <w:rPr>
      <w:rFonts w:ascii="TimesNewRomanPS, 'Times New Rom" w:eastAsia="HG Mincho Light J" w:hAnsi="TimesNewRomanPS, 'Times New Rom" w:cs="TimesNewRomanPS, 'Times New Rom"/>
      <w:color w:val="000000"/>
      <w:kern w:val="3"/>
      <w:sz w:val="24"/>
      <w:szCs w:val="24"/>
      <w:lang w:val="cs-CZ" w:eastAsia="zh-CN"/>
    </w:rPr>
  </w:style>
  <w:style w:type="paragraph" w:customStyle="1" w:styleId="Footeruser">
    <w:name w:val="Footer (user)"/>
    <w:pPr>
      <w:suppressAutoHyphens/>
      <w:autoSpaceDN w:val="0"/>
      <w:textAlignment w:val="baseline"/>
    </w:pPr>
    <w:rPr>
      <w:rFonts w:ascii="TimesNewRomanPS, 'Times New Rom" w:eastAsia="HG Mincho Light J" w:hAnsi="TimesNewRomanPS, 'Times New Rom" w:cs="TimesNewRomanPS, 'Times New Rom"/>
      <w:color w:val="000000"/>
      <w:kern w:val="3"/>
      <w:sz w:val="24"/>
      <w:szCs w:val="24"/>
      <w:lang w:val="cs-CZ" w:eastAsia="zh-CN"/>
    </w:rPr>
  </w:style>
  <w:style w:type="paragraph" w:customStyle="1" w:styleId="WW-Tekstkomentarza">
    <w:name w:val="WW-Tekst komentarza"/>
    <w:basedOn w:val="Standard"/>
  </w:style>
  <w:style w:type="paragraph" w:customStyle="1" w:styleId="Tekstpodstawowywcity21">
    <w:name w:val="Tekst podstawowy wcięty 21"/>
    <w:basedOn w:val="Standard"/>
    <w:pPr>
      <w:spacing w:line="240" w:lineRule="atLeast"/>
      <w:ind w:left="3"/>
      <w:jc w:val="both"/>
    </w:pPr>
    <w:rPr>
      <w:rFonts w:cs="Arial Unicode MS"/>
      <w:lang w:bidi="pl-PL"/>
    </w:rPr>
  </w:style>
  <w:style w:type="paragraph" w:customStyle="1" w:styleId="Tekstpodstawowywcity22">
    <w:name w:val="Tekst podstawowy wcięty 22"/>
    <w:basedOn w:val="Standard"/>
    <w:pPr>
      <w:ind w:left="705" w:hanging="705"/>
      <w:jc w:val="both"/>
    </w:pPr>
  </w:style>
  <w:style w:type="paragraph" w:styleId="NormalnyWeb">
    <w:name w:val="Normal (Web)"/>
    <w:basedOn w:val="Standard"/>
    <w:uiPriority w:val="99"/>
    <w:pPr>
      <w:suppressAutoHyphens w:val="0"/>
      <w:spacing w:before="280" w:after="119"/>
    </w:pPr>
    <w:rPr>
      <w:rFonts w:eastAsia="Times New Roman"/>
      <w:sz w:val="24"/>
    </w:rPr>
  </w:style>
  <w:style w:type="paragraph" w:customStyle="1" w:styleId="LO-Normal">
    <w:name w:val="LO-Normal"/>
    <w:basedOn w:val="Standard"/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customStyle="1" w:styleId="WW-Tekstpodstawowywcity2">
    <w:name w:val="WW-Tekst podstawowy wcięty 2"/>
    <w:basedOn w:val="Standard"/>
    <w:pPr>
      <w:ind w:left="360"/>
    </w:pPr>
  </w:style>
  <w:style w:type="paragraph" w:customStyle="1" w:styleId="WW-Tekstdymka">
    <w:name w:val="WW-Tekst dymka"/>
    <w:basedOn w:val="Standard"/>
    <w:rPr>
      <w:rFonts w:ascii="Tahoma" w:eastAsia="Tahoma" w:hAnsi="Tahoma" w:cs="Tahoma"/>
      <w:sz w:val="16"/>
      <w:szCs w:val="16"/>
    </w:rPr>
  </w:style>
  <w:style w:type="paragraph" w:styleId="Tekstpodstawowywcity2">
    <w:name w:val="Body Text Indent 2"/>
    <w:basedOn w:val="Standard"/>
    <w:pPr>
      <w:spacing w:line="300" w:lineRule="exact"/>
      <w:ind w:left="284" w:hanging="284"/>
    </w:pPr>
    <w:rPr>
      <w:rFonts w:ascii="Arial" w:eastAsia="Arial" w:hAnsi="Arial" w:cs="Arial"/>
    </w:rPr>
  </w:style>
  <w:style w:type="paragraph" w:styleId="Tekstpodstawowywcity3">
    <w:name w:val="Body Text Indent 3"/>
    <w:basedOn w:val="Standard"/>
    <w:pPr>
      <w:spacing w:line="300" w:lineRule="exact"/>
      <w:ind w:left="284" w:hanging="284"/>
      <w:jc w:val="both"/>
    </w:pPr>
    <w:rPr>
      <w:rFonts w:ascii="Arial" w:eastAsia="Arial" w:hAnsi="Arial" w:cs="Arial"/>
    </w:rPr>
  </w:style>
  <w:style w:type="paragraph" w:styleId="Tekstpodstawowy2">
    <w:name w:val="Body Text 2"/>
    <w:basedOn w:val="Standard"/>
    <w:pPr>
      <w:spacing w:line="300" w:lineRule="exact"/>
      <w:ind w:left="567" w:hanging="567"/>
      <w:jc w:val="both"/>
    </w:pPr>
    <w:rPr>
      <w:rFonts w:ascii="Arial" w:eastAsia="Arial" w:hAnsi="Arial" w:cs="Arial"/>
    </w:rPr>
  </w:style>
  <w:style w:type="paragraph" w:customStyle="1" w:styleId="WW-Tekstpodstawowy3">
    <w:name w:val="WW-Tekst podstawowy 3"/>
    <w:basedOn w:val="Standard"/>
    <w:pPr>
      <w:jc w:val="both"/>
    </w:p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Arial" w:hAnsi="Arial" w:cs="Arial"/>
      <w:b/>
      <w:i w:val="0"/>
    </w:rPr>
  </w:style>
  <w:style w:type="character" w:customStyle="1" w:styleId="WW8Num2z1">
    <w:name w:val="WW8Num2z1"/>
    <w:rPr>
      <w:b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Arial" w:hAnsi="Arial" w:cs="Arial"/>
      <w:b/>
      <w:i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Arial" w:hAnsi="Arial" w:cs="Arial"/>
      <w:b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Arial" w:hAnsi="Arial" w:cs="Arial"/>
      <w:b/>
      <w:i w:val="0"/>
      <w:sz w:val="21"/>
      <w:szCs w:val="21"/>
      <w:lang w:val="pl-PL"/>
    </w:rPr>
  </w:style>
  <w:style w:type="character" w:customStyle="1" w:styleId="WW8Num5z1">
    <w:name w:val="WW8Num5z1"/>
    <w:rPr>
      <w:b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Arial" w:hAnsi="Arial" w:cs="Arial"/>
      <w:b/>
      <w:i w:val="0"/>
      <w:lang w:val="pl-PL"/>
    </w:rPr>
  </w:style>
  <w:style w:type="character" w:customStyle="1" w:styleId="WW8Num6z1">
    <w:name w:val="WW8Num6z1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Arial" w:hAnsi="Arial" w:cs="Arial"/>
      <w:b/>
      <w:i w:val="0"/>
      <w:lang w:val="pl-P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Arial" w:hAnsi="Arial" w:cs="Arial"/>
      <w:b/>
      <w:i w:val="0"/>
      <w:lang w:val="pl-PL"/>
    </w:rPr>
  </w:style>
  <w:style w:type="character" w:customStyle="1" w:styleId="WW8Num8z1">
    <w:name w:val="WW8Num8z1"/>
    <w:rPr>
      <w:b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Arial" w:hAnsi="Arial" w:cs="Arial"/>
      <w:sz w:val="21"/>
      <w:szCs w:val="21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eastAsia="Arial" w:hAnsi="Arial" w:cs="Arial"/>
      <w:sz w:val="21"/>
      <w:szCs w:val="21"/>
      <w:lang w:val="pl-P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Arial" w:hAnsi="Arial" w:cs="Arial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eastAsia="Arial" w:hAnsi="Arial" w:cs="Arial"/>
      <w:b/>
      <w:i w:val="0"/>
      <w:lang w:val="pl-P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eastAsia="Arial" w:hAnsi="Arial" w:cs="Arial"/>
      <w:b/>
      <w:i w:val="0"/>
    </w:rPr>
  </w:style>
  <w:style w:type="character" w:customStyle="1" w:styleId="WW8Num13z1">
    <w:name w:val="WW8Num13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b/>
      <w:i w:val="0"/>
      <w:sz w:val="21"/>
      <w:szCs w:val="21"/>
    </w:rPr>
  </w:style>
  <w:style w:type="character" w:customStyle="1" w:styleId="WW8Num14z1">
    <w:name w:val="WW8Num14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Symbol" w:hAnsi="Symbol" w:cs="Arial"/>
      <w:b/>
      <w:i w:val="0"/>
      <w:sz w:val="21"/>
      <w:szCs w:val="21"/>
    </w:rPr>
  </w:style>
  <w:style w:type="character" w:customStyle="1" w:styleId="WW8Num15z1">
    <w:name w:val="WW8Num15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Symbol" w:hAnsi="Symbol" w:cs="StarSymbol, 'Arial Unicode MS'"/>
      <w:color w:val="000000"/>
      <w:sz w:val="18"/>
      <w:szCs w:val="18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17z0">
    <w:name w:val="WW8Num17z0"/>
    <w:rPr>
      <w:rFonts w:ascii="Arial" w:eastAsia="HG Mincho Light J" w:hAnsi="Arial" w:cs="Arial"/>
      <w:color w:val="000000"/>
      <w:sz w:val="21"/>
      <w:szCs w:val="21"/>
      <w:lang w:val="pl-PL"/>
    </w:rPr>
  </w:style>
  <w:style w:type="character" w:customStyle="1" w:styleId="WW8Num17z1">
    <w:name w:val="WW8Num17z1"/>
  </w:style>
  <w:style w:type="character" w:customStyle="1" w:styleId="WW8Num18z0">
    <w:name w:val="WW8Num18z0"/>
    <w:rPr>
      <w:rFonts w:ascii="Arial" w:eastAsia="Arial" w:hAnsi="Arial" w:cs="Arial"/>
      <w:b/>
      <w:i w:val="0"/>
    </w:rPr>
  </w:style>
  <w:style w:type="character" w:customStyle="1" w:styleId="WW8Num18z1">
    <w:name w:val="WW8Num18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0">
    <w:name w:val="WW8Num19z0"/>
    <w:rPr>
      <w:rFonts w:ascii="Symbol" w:eastAsia="Symbol" w:hAnsi="Symbol" w:cs="StarSymbol, 'Arial Unicode MS'"/>
      <w:sz w:val="18"/>
      <w:szCs w:val="18"/>
    </w:rPr>
  </w:style>
  <w:style w:type="character" w:customStyle="1" w:styleId="WW8Num19z1">
    <w:name w:val="WW8Num19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20z0">
    <w:name w:val="WW8Num20z0"/>
    <w:rPr>
      <w:rFonts w:ascii="Arial" w:eastAsia="Arial" w:hAnsi="Arial" w:cs="Arial"/>
      <w:b/>
      <w:i w:val="0"/>
    </w:rPr>
  </w:style>
  <w:style w:type="character" w:customStyle="1" w:styleId="WW8Num20z1">
    <w:name w:val="WW8Num20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21z0">
    <w:name w:val="WW8Num21z0"/>
    <w:rPr>
      <w:rFonts w:ascii="Symbol" w:eastAsia="Symbol" w:hAnsi="Symbol" w:cs="StarSymbol, 'Arial Unicode MS'"/>
      <w:sz w:val="18"/>
      <w:szCs w:val="18"/>
    </w:rPr>
  </w:style>
  <w:style w:type="character" w:customStyle="1" w:styleId="WW8Num21z1">
    <w:name w:val="WW8Num21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24z0">
    <w:name w:val="WW8Num24z0"/>
    <w:rPr>
      <w:rFonts w:ascii="Arial" w:eastAsia="Arial" w:hAnsi="Arial" w:cs="Arial"/>
      <w:b/>
      <w:i w:val="0"/>
    </w:rPr>
  </w:style>
  <w:style w:type="character" w:customStyle="1" w:styleId="Absatz-Standardschriftart">
    <w:name w:val="Absatz-Standardschriftart"/>
  </w:style>
  <w:style w:type="character" w:customStyle="1" w:styleId="WW8Num22z0">
    <w:name w:val="WW8Num22z0"/>
    <w:rPr>
      <w:rFonts w:ascii="Symbol" w:eastAsia="Symbol" w:hAnsi="Symbol" w:cs="StarSymbol, 'Arial Unicode MS'"/>
      <w:sz w:val="18"/>
      <w:szCs w:val="18"/>
    </w:rPr>
  </w:style>
  <w:style w:type="character" w:customStyle="1" w:styleId="WW8Num22z1">
    <w:name w:val="WW8Num22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23z0">
    <w:name w:val="WW8Num2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3z1">
    <w:name w:val="WW8Num23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26z0">
    <w:name w:val="WW8Num26z0"/>
    <w:rPr>
      <w:rFonts w:ascii="Arial" w:eastAsia="Arial" w:hAnsi="Arial" w:cs="Arial"/>
      <w:b/>
      <w:i w:val="0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NumberingSymbols">
    <w:name w:val="Numbering Symbols"/>
  </w:style>
  <w:style w:type="character" w:customStyle="1" w:styleId="Symbolewypunktowania">
    <w:name w:val="Symbole wypunktowania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0z0">
    <w:name w:val="WW8Num30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WW8Num3z0">
    <w:name w:val="WW-WW8Num3z0"/>
    <w:rPr>
      <w:rFonts w:ascii="Arial" w:eastAsia="Arial" w:hAnsi="Arial" w:cs="Arial"/>
      <w:b/>
      <w:i w:val="0"/>
    </w:rPr>
  </w:style>
  <w:style w:type="character" w:customStyle="1" w:styleId="WW-WW8Num4z0">
    <w:name w:val="WW-WW8Num4z0"/>
    <w:rPr>
      <w:rFonts w:ascii="Arial" w:eastAsia="Arial" w:hAnsi="Arial" w:cs="Arial"/>
      <w:b/>
      <w:i w:val="0"/>
    </w:rPr>
  </w:style>
  <w:style w:type="character" w:customStyle="1" w:styleId="WW-WW8Num13z0">
    <w:name w:val="WW-WW8Num13z0"/>
    <w:rPr>
      <w:rFonts w:ascii="Arial" w:eastAsia="Arial" w:hAnsi="Arial" w:cs="Arial"/>
      <w:b/>
      <w:i w:val="0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2z0">
    <w:name w:val="WW8Num3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">
    <w:name w:val="WW-Symbole wypunktowania1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Domylnaczcionkaakapitu0">
    <w:name w:val="WW-Domy?lna czcionka akapitu"/>
  </w:style>
  <w:style w:type="character" w:customStyle="1" w:styleId="WW-Odsyaczdokomentarza">
    <w:name w:val="WW-Odsy?acz do komentarza"/>
    <w:rPr>
      <w:sz w:val="16"/>
    </w:rPr>
  </w:style>
  <w:style w:type="character" w:customStyle="1" w:styleId="WW-WW8Num5z0">
    <w:name w:val="WW-WW8Num5z0"/>
    <w:rPr>
      <w:rFonts w:ascii="Arial" w:eastAsia="Arial" w:hAnsi="Arial" w:cs="Arial"/>
      <w:b/>
      <w:i w:val="0"/>
    </w:rPr>
  </w:style>
  <w:style w:type="character" w:customStyle="1" w:styleId="WW-WW8Num7z0">
    <w:name w:val="WW-WW8Num7z0"/>
    <w:rPr>
      <w:rFonts w:ascii="Arial" w:eastAsia="Arial" w:hAnsi="Arial" w:cs="Arial"/>
      <w:b/>
      <w:i w:val="0"/>
    </w:rPr>
  </w:style>
  <w:style w:type="character" w:customStyle="1" w:styleId="WW-WW8Num12z0">
    <w:name w:val="WW-WW8Num12z0"/>
    <w:rPr>
      <w:rFonts w:ascii="Arial" w:eastAsia="Arial" w:hAnsi="Arial" w:cs="Arial"/>
      <w:b/>
      <w:i w:val="0"/>
    </w:rPr>
  </w:style>
  <w:style w:type="character" w:customStyle="1" w:styleId="WW-WW8Num13z01">
    <w:name w:val="WW-WW8Num13z01"/>
    <w:rPr>
      <w:rFonts w:ascii="Arial" w:eastAsia="Arial" w:hAnsi="Arial" w:cs="Arial"/>
      <w:b/>
      <w:i w:val="0"/>
    </w:rPr>
  </w:style>
  <w:style w:type="character" w:customStyle="1" w:styleId="WW8Num46z2">
    <w:name w:val="WW8Num46z2"/>
    <w:rPr>
      <w:rFonts w:ascii="Wingdings" w:eastAsia="Wingdings" w:hAnsi="Wingdings" w:cs="Wingdings"/>
    </w:rPr>
  </w:style>
  <w:style w:type="character" w:customStyle="1" w:styleId="WW8Num46z1">
    <w:name w:val="WW8Num46z1"/>
    <w:rPr>
      <w:rFonts w:ascii="Courier New" w:eastAsia="Courier New" w:hAnsi="Courier New" w:cs="Courier New"/>
    </w:rPr>
  </w:style>
  <w:style w:type="character" w:customStyle="1" w:styleId="WW8Num46z0">
    <w:name w:val="WW8Num46z0"/>
    <w:rPr>
      <w:rFonts w:ascii="Symbol" w:eastAsia="Symbol" w:hAnsi="Symbol" w:cs="Symbol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Symbol" w:eastAsia="Symbol" w:hAnsi="Symbol" w:cs="Symbol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39z2">
    <w:name w:val="WW8Num39z2"/>
    <w:rPr>
      <w:rFonts w:ascii="Symbol" w:eastAsia="Symbol" w:hAnsi="Symbol" w:cs="Symbol"/>
      <w:color w:val="auto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7z2">
    <w:name w:val="WW8Num37z2"/>
    <w:rPr>
      <w:rFonts w:ascii="Symbol" w:eastAsia="Symbol" w:hAnsi="Symbol" w:cs="Symbol"/>
      <w:color w:val="auto"/>
    </w:rPr>
  </w:style>
  <w:style w:type="character" w:customStyle="1" w:styleId="WW8Num35z2">
    <w:name w:val="WW8Num35z2"/>
    <w:rPr>
      <w:rFonts w:ascii="Symbol" w:eastAsia="Symbol" w:hAnsi="Symbol" w:cs="Symbol"/>
      <w:color w:val="auto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1z2">
    <w:name w:val="WW8Num31z2"/>
    <w:rPr>
      <w:rFonts w:ascii="Symbol" w:eastAsia="Symbol" w:hAnsi="Symbol" w:cs="Symbol"/>
      <w:color w:val="auto"/>
    </w:rPr>
  </w:style>
  <w:style w:type="character" w:customStyle="1" w:styleId="WW8Num30z2">
    <w:name w:val="WW8Num30z2"/>
    <w:rPr>
      <w:rFonts w:ascii="Symbol" w:eastAsia="Symbol" w:hAnsi="Symbol" w:cs="Symbol"/>
      <w:color w:val="auto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EndnoteSymbol">
    <w:name w:val="Endnote Symbol"/>
  </w:style>
  <w:style w:type="character" w:styleId="Numerstrony">
    <w:name w:val="page number"/>
    <w:basedOn w:val="WW-Domylnaczcionkaakapitu"/>
  </w:style>
  <w:style w:type="character" w:customStyle="1" w:styleId="FootnoteSymbol">
    <w:name w:val="Footnote Symbol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rPr>
      <w:rFonts w:ascii="Segoe UI" w:hAnsi="Segoe UI"/>
      <w:sz w:val="18"/>
      <w:szCs w:val="16"/>
    </w:rPr>
  </w:style>
  <w:style w:type="character" w:customStyle="1" w:styleId="gwp818ce751gmail-im">
    <w:name w:val="gwp818ce751_gmail-im"/>
    <w:basedOn w:val="Domylnaczcionkaakapitu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7EA7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17EA7"/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semiHidden/>
    <w:unhideWhenUsed/>
    <w:rsid w:val="00117EA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66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46F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16646F"/>
    <w:rPr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4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6646F"/>
    <w:rPr>
      <w:b/>
      <w:bCs/>
      <w:kern w:val="3"/>
      <w:szCs w:val="18"/>
      <w:lang w:eastAsia="zh-CN" w:bidi="hi-IN"/>
    </w:rPr>
  </w:style>
  <w:style w:type="character" w:customStyle="1" w:styleId="StopkaZnak">
    <w:name w:val="Stopka Znak"/>
    <w:link w:val="Stopka"/>
    <w:uiPriority w:val="99"/>
    <w:rsid w:val="00F5733A"/>
    <w:rPr>
      <w:rFonts w:ascii="Times New Roman" w:eastAsia="HG Mincho Light J" w:hAnsi="Times New Roman" w:cs="Times New Roman"/>
      <w:color w:val="000000"/>
      <w:kern w:val="3"/>
      <w:szCs w:val="24"/>
      <w:lang w:eastAsia="zh-CN"/>
    </w:rPr>
  </w:style>
  <w:style w:type="paragraph" w:styleId="Poprawka">
    <w:name w:val="Revision"/>
    <w:hidden/>
    <w:uiPriority w:val="99"/>
    <w:semiHidden/>
    <w:rsid w:val="00217246"/>
    <w:rPr>
      <w:kern w:val="3"/>
      <w:sz w:val="24"/>
      <w:szCs w:val="21"/>
      <w:lang w:eastAsia="zh-CN" w:bidi="hi-IN"/>
    </w:rPr>
  </w:style>
  <w:style w:type="numbering" w:customStyle="1" w:styleId="WW8Num51">
    <w:name w:val="WW8Num5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39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6A691-CDCC-4F4D-AA79-A88E4C08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2281</Words>
  <Characters>13691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Holda Grazyna</dc:creator>
  <cp:keywords/>
  <cp:lastModifiedBy>Mazur Paweł</cp:lastModifiedBy>
  <cp:revision>7</cp:revision>
  <cp:lastPrinted>2024-10-29T10:54:00Z</cp:lastPrinted>
  <dcterms:created xsi:type="dcterms:W3CDTF">2024-11-06T10:43:00Z</dcterms:created>
  <dcterms:modified xsi:type="dcterms:W3CDTF">2024-11-07T07:44:00Z</dcterms:modified>
</cp:coreProperties>
</file>