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8CFEF" w14:textId="77777777" w:rsidR="00414EE0" w:rsidRPr="00C16358" w:rsidRDefault="00414EE0" w:rsidP="00414EE0">
      <w:pPr>
        <w:spacing w:line="276" w:lineRule="auto"/>
        <w:rPr>
          <w:rFonts w:cs="Arial"/>
        </w:rPr>
      </w:pPr>
      <w:r>
        <w:rPr>
          <w:rFonts w:cs="Arial"/>
        </w:rPr>
        <w:t>z</w:t>
      </w:r>
      <w:r w:rsidRPr="00C16358">
        <w:rPr>
          <w:rFonts w:cs="Arial"/>
        </w:rPr>
        <w:t xml:space="preserve">awarta </w:t>
      </w:r>
      <w:r>
        <w:rPr>
          <w:rFonts w:cs="Arial"/>
        </w:rPr>
        <w:t xml:space="preserve">w dniu …… lub </w:t>
      </w:r>
      <w:r w:rsidRPr="005A60C8">
        <w:rPr>
          <w:rFonts w:cs="Arial"/>
        </w:rPr>
        <w:t>w formie elektronicznej w dniu złożenia ostatniego kwalifikowanego podpisu elektronicznego przez osobę reprezentującą Stronę, która podpisuje się jako ostatnia</w:t>
      </w:r>
      <w:r>
        <w:rPr>
          <w:rFonts w:cs="Arial"/>
          <w:sz w:val="22"/>
          <w:szCs w:val="22"/>
        </w:rPr>
        <w:t xml:space="preserve"> </w:t>
      </w:r>
      <w:r w:rsidRPr="00C16358">
        <w:rPr>
          <w:rFonts w:cs="Arial"/>
        </w:rPr>
        <w:t>pomiędzy:</w:t>
      </w:r>
    </w:p>
    <w:p w14:paraId="13ADC5C4" w14:textId="77777777" w:rsidR="00411309" w:rsidRPr="00CB4FD5" w:rsidRDefault="00411309" w:rsidP="00B566E5">
      <w:pPr>
        <w:pStyle w:val="Nagwek1"/>
        <w:keepNext/>
        <w:numPr>
          <w:ilvl w:val="0"/>
          <w:numId w:val="0"/>
        </w:numPr>
        <w:spacing w:before="120" w:after="100" w:afterAutospacing="1"/>
        <w:rPr>
          <w:rFonts w:cs="Arial"/>
          <w:b w:val="0"/>
          <w:bCs/>
          <w:kern w:val="36"/>
        </w:rPr>
      </w:pPr>
    </w:p>
    <w:p w14:paraId="0C889DB0" w14:textId="77777777" w:rsidR="000B1BE7" w:rsidRPr="00D42E52" w:rsidRDefault="000B1BE7" w:rsidP="000B1BE7">
      <w:pPr>
        <w:pStyle w:val="Standardowybesodstp"/>
        <w:suppressAutoHyphens/>
        <w:rPr>
          <w:rFonts w:cs="Arial"/>
        </w:rPr>
      </w:pPr>
      <w:r w:rsidRPr="00A3584E">
        <w:rPr>
          <w:rFonts w:cs="Arial"/>
          <w:b/>
        </w:rPr>
        <w:t>PGNiG TERMIKA Spółka Akcyjna</w:t>
      </w:r>
      <w:r w:rsidRPr="00D42E52">
        <w:rPr>
          <w:rFonts w:cs="Arial"/>
        </w:rPr>
        <w:t xml:space="preserve"> z siedzibą w Warszawie ul. Modlińska 15, 03-216 Warszawa, wpisan</w:t>
      </w:r>
      <w:r>
        <w:rPr>
          <w:rFonts w:cs="Arial"/>
        </w:rPr>
        <w:t xml:space="preserve">ą </w:t>
      </w:r>
      <w:r w:rsidRPr="00D42E52">
        <w:rPr>
          <w:rFonts w:cs="Arial"/>
        </w:rPr>
        <w:t>do rejestru przedsiębiorców prowadzonego przez Sąd Rejonowy dla m.st. Warszawy w Warszawie, X</w:t>
      </w:r>
      <w:r w:rsidR="00414EE0" w:rsidRPr="00C16358">
        <w:rPr>
          <w:rFonts w:cs="Arial"/>
        </w:rPr>
        <w:t>I</w:t>
      </w:r>
      <w:r w:rsidR="00414EE0">
        <w:rPr>
          <w:rFonts w:cs="Arial"/>
        </w:rPr>
        <w:t>V</w:t>
      </w:r>
      <w:r w:rsidRPr="00D42E52">
        <w:rPr>
          <w:rFonts w:cs="Arial"/>
        </w:rPr>
        <w:t xml:space="preserve"> Wydział Gospodarczy Krajowego Rejestru Sądowego, nr KRS 0000025667; NIP 5250000630; REGON 010381709, kapitał zakładowy </w:t>
      </w:r>
      <w:r>
        <w:rPr>
          <w:rFonts w:cs="Arial"/>
        </w:rPr>
        <w:t xml:space="preserve">w wysokości </w:t>
      </w:r>
      <w:r w:rsidRPr="00D42E52">
        <w:rPr>
          <w:rFonts w:cs="Arial"/>
        </w:rPr>
        <w:t>1 740 324 950 zł wpłacony w całości, reprezentowaną</w:t>
      </w:r>
      <w:r>
        <w:rPr>
          <w:rFonts w:cs="Arial"/>
        </w:rPr>
        <w:t xml:space="preserve"> przez</w:t>
      </w:r>
      <w:r w:rsidRPr="00D42E52">
        <w:rPr>
          <w:rFonts w:cs="Arial"/>
        </w:rPr>
        <w:t>:</w:t>
      </w:r>
    </w:p>
    <w:p w14:paraId="7016263A" w14:textId="77777777" w:rsidR="000B1BE7" w:rsidRPr="00D42E52" w:rsidRDefault="000B1BE7" w:rsidP="000B1BE7">
      <w:pPr>
        <w:pStyle w:val="Standardowybesodstp"/>
        <w:suppressAutoHyphens/>
        <w:rPr>
          <w:rFonts w:cs="Arial"/>
        </w:rPr>
      </w:pPr>
    </w:p>
    <w:p w14:paraId="1CC56F3E" w14:textId="77777777" w:rsidR="000B1BE7" w:rsidRPr="00D42E52" w:rsidRDefault="006A2685" w:rsidP="000B1BE7">
      <w:pPr>
        <w:pStyle w:val="Standardowybesodstp"/>
        <w:suppressAutoHyphens/>
        <w:rPr>
          <w:rFonts w:cs="Arial"/>
        </w:rPr>
      </w:pPr>
      <w:r>
        <w:rPr>
          <w:rFonts w:cs="Arial"/>
        </w:rPr>
        <w:t xml:space="preserve">Dominik Pietranik </w:t>
      </w:r>
      <w:r w:rsidR="000B1BE7" w:rsidRPr="00D42E52">
        <w:rPr>
          <w:rFonts w:cs="Arial"/>
        </w:rPr>
        <w:t>– Pełnomocnik Spółki</w:t>
      </w:r>
    </w:p>
    <w:p w14:paraId="5D494DDA" w14:textId="77777777" w:rsidR="000B1BE7" w:rsidRPr="00D42E52" w:rsidRDefault="000B1BE7" w:rsidP="000B1BE7">
      <w:pPr>
        <w:pStyle w:val="Standardowybesodstp"/>
        <w:suppressAutoHyphens/>
        <w:rPr>
          <w:rFonts w:cs="Arial"/>
        </w:rPr>
      </w:pPr>
    </w:p>
    <w:p w14:paraId="603C841A" w14:textId="77777777" w:rsidR="000B1BE7" w:rsidRPr="00D42E52" w:rsidRDefault="000B1BE7" w:rsidP="000B1BE7">
      <w:pPr>
        <w:pStyle w:val="Standardowybesodstp"/>
        <w:suppressAutoHyphens/>
        <w:rPr>
          <w:rFonts w:cs="Arial"/>
        </w:rPr>
      </w:pPr>
    </w:p>
    <w:p w14:paraId="0CA4C678" w14:textId="77777777" w:rsidR="000B1BE7" w:rsidRPr="00860476" w:rsidRDefault="000B1BE7" w:rsidP="000B1BE7">
      <w:pPr>
        <w:pStyle w:val="Standardowybesodstp"/>
        <w:suppressAutoHyphens/>
        <w:rPr>
          <w:rFonts w:cs="Arial"/>
          <w:highlight w:val="yellow"/>
        </w:rPr>
      </w:pPr>
      <w:r w:rsidRPr="00860476">
        <w:rPr>
          <w:rFonts w:cs="Arial"/>
          <w:highlight w:val="yellow"/>
        </w:rPr>
        <w:t>zwaną dalej „</w:t>
      </w:r>
      <w:r w:rsidRPr="00860476">
        <w:rPr>
          <w:rFonts w:cs="Arial"/>
          <w:b/>
          <w:highlight w:val="yellow"/>
        </w:rPr>
        <w:t>Zamawiającym</w:t>
      </w:r>
      <w:r w:rsidRPr="00860476">
        <w:rPr>
          <w:rFonts w:cs="Arial"/>
          <w:highlight w:val="yellow"/>
        </w:rPr>
        <w:t>”,</w:t>
      </w:r>
    </w:p>
    <w:p w14:paraId="285EA816" w14:textId="77777777" w:rsidR="000B1BE7" w:rsidRPr="00860476" w:rsidRDefault="000B1BE7" w:rsidP="000B1BE7">
      <w:pPr>
        <w:pStyle w:val="Standardowybesodstp"/>
        <w:suppressAutoHyphens/>
        <w:rPr>
          <w:rFonts w:cs="Arial"/>
          <w:highlight w:val="yellow"/>
        </w:rPr>
      </w:pPr>
      <w:r w:rsidRPr="00860476">
        <w:rPr>
          <w:rFonts w:cs="Arial"/>
          <w:highlight w:val="yellow"/>
        </w:rPr>
        <w:t>a</w:t>
      </w:r>
    </w:p>
    <w:p w14:paraId="52631A33" w14:textId="77777777" w:rsidR="000B1BE7" w:rsidRPr="00860476" w:rsidRDefault="00731D8C" w:rsidP="000B1BE7">
      <w:pPr>
        <w:pStyle w:val="Standardowybesodstp"/>
        <w:suppressAutoHyphens/>
        <w:rPr>
          <w:rFonts w:cs="Arial"/>
          <w:highlight w:val="yellow"/>
        </w:rPr>
      </w:pPr>
      <w:r>
        <w:rPr>
          <w:rFonts w:cs="Arial"/>
          <w:highlight w:val="yellow"/>
        </w:rPr>
        <w:t xml:space="preserve">                                                                                                </w:t>
      </w:r>
      <w:r w:rsidR="000B1BE7" w:rsidRPr="00860476">
        <w:rPr>
          <w:rFonts w:cs="Arial"/>
          <w:highlight w:val="yellow"/>
        </w:rPr>
        <w:t xml:space="preserve"> wpisaną do rejestru przedsiębiorców prowadzonego przez ……………………………….., </w:t>
      </w:r>
    </w:p>
    <w:p w14:paraId="3EF0F7EF" w14:textId="77777777" w:rsidR="000B1BE7" w:rsidRPr="00860476" w:rsidRDefault="000B1BE7" w:rsidP="000B1BE7">
      <w:pPr>
        <w:pStyle w:val="Standardowybesodstp"/>
        <w:suppressAutoHyphens/>
        <w:rPr>
          <w:rFonts w:cs="Arial"/>
          <w:highlight w:val="yellow"/>
        </w:rPr>
      </w:pPr>
      <w:r w:rsidRPr="00860476">
        <w:rPr>
          <w:rFonts w:cs="Arial"/>
          <w:highlight w:val="yellow"/>
        </w:rPr>
        <w:t>… Wydział Gospodarczy Krajowego Rejestru Sądowego, nr ………………………..; NIP ……………………; REGON ……………………….; kapitał zakładowy …………………. zł, reprezentowaną przez:</w:t>
      </w:r>
    </w:p>
    <w:p w14:paraId="3D646AC2" w14:textId="77777777" w:rsidR="000B1BE7" w:rsidRPr="00860476" w:rsidRDefault="000B1BE7" w:rsidP="000B1BE7">
      <w:pPr>
        <w:pStyle w:val="Standardowybesodstp"/>
        <w:suppressAutoHyphens/>
        <w:rPr>
          <w:rFonts w:cs="Arial"/>
          <w:highlight w:val="yellow"/>
        </w:rPr>
      </w:pPr>
    </w:p>
    <w:p w14:paraId="506073A3" w14:textId="77777777" w:rsidR="000B1BE7" w:rsidRPr="00D42E52" w:rsidRDefault="000B1BE7" w:rsidP="000B1BE7">
      <w:pPr>
        <w:pStyle w:val="Standardowybesodstp"/>
        <w:suppressAutoHyphens/>
        <w:rPr>
          <w:rFonts w:cs="Arial"/>
        </w:rPr>
      </w:pPr>
      <w:r w:rsidRPr="00860476">
        <w:rPr>
          <w:rFonts w:cs="Arial"/>
          <w:highlight w:val="yellow"/>
        </w:rPr>
        <w:t>……………………………………….. – ……………..</w:t>
      </w:r>
    </w:p>
    <w:p w14:paraId="1BF355B6" w14:textId="77777777" w:rsidR="00411309" w:rsidRPr="00CB4FD5" w:rsidRDefault="00411309" w:rsidP="00B566E5">
      <w:pPr>
        <w:pStyle w:val="Standardowybesodstp"/>
        <w:keepNext/>
        <w:spacing w:before="120" w:after="100" w:afterAutospacing="1"/>
        <w:rPr>
          <w:rFonts w:cs="Arial"/>
        </w:rPr>
      </w:pPr>
      <w:r w:rsidRPr="00CB4FD5">
        <w:rPr>
          <w:rFonts w:cs="Arial"/>
        </w:rPr>
        <w:t>zwaną dalej „</w:t>
      </w:r>
      <w:r w:rsidRPr="00CB4FD5">
        <w:rPr>
          <w:rFonts w:cs="Arial"/>
          <w:b/>
          <w:bCs/>
        </w:rPr>
        <w:t>Wykonawcą</w:t>
      </w:r>
      <w:r w:rsidRPr="00CB4FD5">
        <w:rPr>
          <w:rFonts w:cs="Arial"/>
        </w:rPr>
        <w:t>”,</w:t>
      </w:r>
    </w:p>
    <w:p w14:paraId="612BE994" w14:textId="77777777" w:rsidR="00411309" w:rsidRPr="00CB4FD5" w:rsidRDefault="00411309" w:rsidP="00B566E5">
      <w:pPr>
        <w:pStyle w:val="Standardowybesodstp"/>
        <w:keepNext/>
        <w:spacing w:before="120" w:after="100" w:afterAutospacing="1"/>
        <w:rPr>
          <w:rFonts w:cs="Arial"/>
          <w:color w:val="2E75B6"/>
        </w:rPr>
      </w:pPr>
      <w:bookmarkStart w:id="0" w:name="_Hlk82762369"/>
      <w:r w:rsidRPr="00CB4FD5">
        <w:rPr>
          <w:rFonts w:cs="Arial"/>
        </w:rPr>
        <w:t>Zamawiający i Wykonawca zwani będą dalej łącznie „</w:t>
      </w:r>
      <w:r w:rsidRPr="00CB4FD5">
        <w:rPr>
          <w:rFonts w:cs="Arial"/>
          <w:b/>
          <w:bCs/>
        </w:rPr>
        <w:t>Stronami</w:t>
      </w:r>
      <w:r w:rsidRPr="00CB4FD5">
        <w:rPr>
          <w:rFonts w:cs="Arial"/>
        </w:rPr>
        <w:t>”, a każdy z osobna „</w:t>
      </w:r>
      <w:r w:rsidRPr="00CB4FD5">
        <w:rPr>
          <w:rFonts w:cs="Arial"/>
          <w:b/>
          <w:bCs/>
        </w:rPr>
        <w:t>Stroną</w:t>
      </w:r>
      <w:r w:rsidRPr="00CB4FD5">
        <w:rPr>
          <w:rFonts w:cs="Arial"/>
          <w:color w:val="2E75B6"/>
        </w:rPr>
        <w:t>”.</w:t>
      </w:r>
    </w:p>
    <w:p w14:paraId="6CACB106" w14:textId="77777777" w:rsidR="00FD77AE" w:rsidRPr="005F4314" w:rsidRDefault="003F57D0" w:rsidP="00F332DF">
      <w:pPr>
        <w:pStyle w:val="Nagwek1"/>
        <w:spacing w:before="120" w:after="240"/>
        <w:ind w:left="567" w:hanging="709"/>
        <w:rPr>
          <w:rFonts w:cs="Arial"/>
        </w:rPr>
      </w:pPr>
      <w:r w:rsidRPr="00CB4FD5">
        <w:rPr>
          <w:rFonts w:cs="Arial"/>
        </w:rPr>
        <w:t xml:space="preserve">Przedmiot </w:t>
      </w:r>
      <w:r w:rsidR="00CB100F" w:rsidRPr="00CB4FD5">
        <w:rPr>
          <w:rFonts w:cs="Arial"/>
        </w:rPr>
        <w:t>umowy</w:t>
      </w:r>
    </w:p>
    <w:p w14:paraId="0AFE6B1D" w14:textId="77777777" w:rsidR="009C57A0" w:rsidRPr="00445FEA" w:rsidRDefault="009C57A0" w:rsidP="009C57A0">
      <w:pPr>
        <w:pStyle w:val="Default"/>
        <w:ind w:left="720"/>
        <w:rPr>
          <w:sz w:val="20"/>
          <w:szCs w:val="20"/>
        </w:rPr>
      </w:pPr>
      <w:bookmarkStart w:id="1" w:name="_Hlk181092198"/>
      <w:r w:rsidRPr="00445FEA">
        <w:rPr>
          <w:sz w:val="20"/>
          <w:szCs w:val="20"/>
        </w:rPr>
        <w:t>Przedmiotem Umowy jest wykonanie przez Wykonawcę na rzecz Zamawiającego usługi polegającej na przeprowadzeniu audytów certyfikacji i nadzoru Systemu Zarządzania Bezpieczeństwem Informacji według normy PN-EN ISO/IEC 27001:2023-08, w zakresie i na warunkach opisanych Umową.</w:t>
      </w:r>
    </w:p>
    <w:bookmarkEnd w:id="1"/>
    <w:p w14:paraId="4272AC47" w14:textId="2C225831" w:rsidR="0079665E" w:rsidRDefault="00F22345" w:rsidP="00F332DF">
      <w:pPr>
        <w:pStyle w:val="Nagwek1"/>
        <w:spacing w:after="240"/>
        <w:ind w:left="567" w:hanging="709"/>
        <w:rPr>
          <w:rFonts w:cs="Arial"/>
        </w:rPr>
      </w:pPr>
      <w:r w:rsidRPr="00CB4FD5">
        <w:rPr>
          <w:rFonts w:cs="Arial"/>
        </w:rPr>
        <w:t xml:space="preserve">ZAKRES </w:t>
      </w:r>
      <w:r w:rsidR="001D5DF3">
        <w:rPr>
          <w:rFonts w:cs="Arial"/>
        </w:rPr>
        <w:t>USŁUGI I WYMAGANIA</w:t>
      </w:r>
    </w:p>
    <w:p w14:paraId="68BA3681" w14:textId="77777777" w:rsidR="001D5DF3" w:rsidRPr="001D5DF3" w:rsidRDefault="001D5DF3" w:rsidP="001D5DF3">
      <w:pPr>
        <w:pStyle w:val="Default"/>
        <w:numPr>
          <w:ilvl w:val="0"/>
          <w:numId w:val="41"/>
        </w:numPr>
        <w:spacing w:after="131"/>
        <w:rPr>
          <w:sz w:val="20"/>
          <w:szCs w:val="20"/>
        </w:rPr>
      </w:pPr>
      <w:r>
        <w:rPr>
          <w:sz w:val="20"/>
          <w:szCs w:val="20"/>
        </w:rPr>
        <w:t xml:space="preserve"> </w:t>
      </w:r>
      <w:r w:rsidRPr="001D5DF3">
        <w:rPr>
          <w:sz w:val="20"/>
          <w:szCs w:val="20"/>
        </w:rPr>
        <w:t>Zakres usługi obejmuje:</w:t>
      </w:r>
    </w:p>
    <w:p w14:paraId="0FDB55A7" w14:textId="77777777" w:rsidR="001D5DF3" w:rsidRDefault="001D5DF3" w:rsidP="00715E52">
      <w:pPr>
        <w:pStyle w:val="Default"/>
        <w:numPr>
          <w:ilvl w:val="1"/>
          <w:numId w:val="40"/>
        </w:numPr>
        <w:spacing w:after="131"/>
        <w:rPr>
          <w:sz w:val="20"/>
          <w:szCs w:val="20"/>
        </w:rPr>
      </w:pPr>
      <w:r w:rsidRPr="001D5DF3">
        <w:rPr>
          <w:sz w:val="20"/>
          <w:szCs w:val="20"/>
        </w:rPr>
        <w:t xml:space="preserve">wykonanie audytu wdrożonego w PGNiG TERMIKA Systemu Zarządzania </w:t>
      </w:r>
      <w:r>
        <w:rPr>
          <w:sz w:val="20"/>
          <w:szCs w:val="20"/>
        </w:rPr>
        <w:t>Bezpieczeństwem Informacji</w:t>
      </w:r>
      <w:r w:rsidRPr="001D5DF3">
        <w:rPr>
          <w:sz w:val="20"/>
          <w:szCs w:val="20"/>
        </w:rPr>
        <w:t xml:space="preserve"> wraz z certyfikacją w oparciu o zapisy normy ISO 2</w:t>
      </w:r>
      <w:r>
        <w:rPr>
          <w:sz w:val="20"/>
          <w:szCs w:val="20"/>
        </w:rPr>
        <w:t>7001:2023</w:t>
      </w:r>
      <w:r w:rsidRPr="001D5DF3">
        <w:rPr>
          <w:sz w:val="20"/>
          <w:szCs w:val="20"/>
        </w:rPr>
        <w:t xml:space="preserve"> w 202</w:t>
      </w:r>
      <w:r>
        <w:rPr>
          <w:sz w:val="20"/>
          <w:szCs w:val="20"/>
        </w:rPr>
        <w:t xml:space="preserve">4 </w:t>
      </w:r>
      <w:r w:rsidRPr="001D5DF3">
        <w:rPr>
          <w:sz w:val="20"/>
          <w:szCs w:val="20"/>
        </w:rPr>
        <w:t>r.</w:t>
      </w:r>
    </w:p>
    <w:p w14:paraId="3EC118E5" w14:textId="4C3297E0" w:rsidR="001D5DF3" w:rsidRPr="001D5DF3" w:rsidRDefault="001D5DF3" w:rsidP="00445FEA">
      <w:pPr>
        <w:pStyle w:val="Default"/>
        <w:numPr>
          <w:ilvl w:val="1"/>
          <w:numId w:val="40"/>
        </w:numPr>
        <w:spacing w:after="131"/>
        <w:rPr>
          <w:sz w:val="20"/>
          <w:szCs w:val="20"/>
        </w:rPr>
      </w:pPr>
      <w:r w:rsidRPr="001D5DF3">
        <w:rPr>
          <w:sz w:val="20"/>
          <w:szCs w:val="20"/>
        </w:rPr>
        <w:t xml:space="preserve">wykonanie audytów nadzoru Systemu Zarządzania </w:t>
      </w:r>
      <w:r>
        <w:rPr>
          <w:sz w:val="20"/>
          <w:szCs w:val="20"/>
        </w:rPr>
        <w:t>Bezpieczeństwem Informacji</w:t>
      </w:r>
      <w:r w:rsidRPr="001D5DF3">
        <w:rPr>
          <w:sz w:val="20"/>
          <w:szCs w:val="20"/>
        </w:rPr>
        <w:t xml:space="preserve"> według normy ISO 2</w:t>
      </w:r>
      <w:r>
        <w:rPr>
          <w:sz w:val="20"/>
          <w:szCs w:val="20"/>
        </w:rPr>
        <w:t>7001:2023</w:t>
      </w:r>
      <w:r w:rsidRPr="001D5DF3">
        <w:rPr>
          <w:sz w:val="20"/>
          <w:szCs w:val="20"/>
        </w:rPr>
        <w:t xml:space="preserve"> w </w:t>
      </w:r>
      <w:r>
        <w:rPr>
          <w:sz w:val="20"/>
          <w:szCs w:val="20"/>
        </w:rPr>
        <w:t>latach</w:t>
      </w:r>
      <w:r w:rsidRPr="001D5DF3">
        <w:rPr>
          <w:sz w:val="20"/>
          <w:szCs w:val="20"/>
        </w:rPr>
        <w:t xml:space="preserve"> 202</w:t>
      </w:r>
      <w:r>
        <w:rPr>
          <w:sz w:val="20"/>
          <w:szCs w:val="20"/>
        </w:rPr>
        <w:t>5</w:t>
      </w:r>
      <w:r w:rsidRPr="001D5DF3">
        <w:rPr>
          <w:sz w:val="20"/>
          <w:szCs w:val="20"/>
        </w:rPr>
        <w:t xml:space="preserve"> i 202</w:t>
      </w:r>
      <w:r>
        <w:rPr>
          <w:sz w:val="20"/>
          <w:szCs w:val="20"/>
        </w:rPr>
        <w:t>6</w:t>
      </w:r>
      <w:r w:rsidR="00C14E42">
        <w:rPr>
          <w:sz w:val="20"/>
          <w:szCs w:val="20"/>
        </w:rPr>
        <w:t>.</w:t>
      </w:r>
    </w:p>
    <w:p w14:paraId="10E4D52C" w14:textId="430BE812" w:rsidR="001D5DF3" w:rsidRPr="00715E52" w:rsidRDefault="00C14E42" w:rsidP="00715E52">
      <w:pPr>
        <w:pStyle w:val="Default"/>
        <w:numPr>
          <w:ilvl w:val="0"/>
          <w:numId w:val="40"/>
        </w:numPr>
        <w:spacing w:after="131"/>
        <w:rPr>
          <w:sz w:val="20"/>
        </w:rPr>
      </w:pPr>
      <w:r>
        <w:rPr>
          <w:sz w:val="20"/>
          <w:szCs w:val="20"/>
        </w:rPr>
        <w:t>S</w:t>
      </w:r>
      <w:r w:rsidR="001D5DF3" w:rsidRPr="001D5DF3">
        <w:rPr>
          <w:sz w:val="20"/>
          <w:szCs w:val="20"/>
        </w:rPr>
        <w:t xml:space="preserve">porządzenie </w:t>
      </w:r>
      <w:r>
        <w:rPr>
          <w:sz w:val="20"/>
          <w:szCs w:val="20"/>
        </w:rPr>
        <w:t>D</w:t>
      </w:r>
      <w:r w:rsidR="001D5DF3" w:rsidRPr="001D5DF3">
        <w:rPr>
          <w:sz w:val="20"/>
          <w:szCs w:val="20"/>
        </w:rPr>
        <w:t>okumentacji stanowiącej raport</w:t>
      </w:r>
      <w:r w:rsidR="00327AC3">
        <w:rPr>
          <w:sz w:val="20"/>
          <w:szCs w:val="20"/>
        </w:rPr>
        <w:t>y</w:t>
      </w:r>
      <w:r w:rsidR="001D5DF3" w:rsidRPr="001D5DF3">
        <w:rPr>
          <w:sz w:val="20"/>
          <w:szCs w:val="20"/>
        </w:rPr>
        <w:t xml:space="preserve"> z przeprowadzonych corocznie audytów</w:t>
      </w:r>
      <w:r w:rsidR="00327AC3">
        <w:rPr>
          <w:sz w:val="20"/>
          <w:szCs w:val="20"/>
        </w:rPr>
        <w:t>.</w:t>
      </w:r>
      <w:r w:rsidR="00327AC3" w:rsidRPr="00327AC3">
        <w:t xml:space="preserve"> </w:t>
      </w:r>
      <w:r w:rsidR="00327AC3" w:rsidRPr="00327AC3">
        <w:rPr>
          <w:sz w:val="20"/>
          <w:szCs w:val="20"/>
        </w:rPr>
        <w:t xml:space="preserve">Raport, o którym mowa zwany będzie </w:t>
      </w:r>
      <w:r w:rsidR="00205EC0" w:rsidRPr="00327AC3">
        <w:rPr>
          <w:sz w:val="20"/>
          <w:szCs w:val="20"/>
        </w:rPr>
        <w:t>dalej” Dokumentacją</w:t>
      </w:r>
      <w:r w:rsidR="00327AC3" w:rsidRPr="00327AC3">
        <w:rPr>
          <w:sz w:val="20"/>
          <w:szCs w:val="20"/>
        </w:rPr>
        <w:t>”</w:t>
      </w:r>
      <w:r>
        <w:rPr>
          <w:sz w:val="20"/>
          <w:szCs w:val="20"/>
        </w:rPr>
        <w:t>.</w:t>
      </w:r>
    </w:p>
    <w:p w14:paraId="54F41710" w14:textId="46E5E5C2" w:rsidR="001D5DF3" w:rsidRDefault="00327AC3" w:rsidP="00715E52">
      <w:pPr>
        <w:pStyle w:val="Default"/>
        <w:numPr>
          <w:ilvl w:val="0"/>
          <w:numId w:val="40"/>
        </w:numPr>
        <w:spacing w:after="131"/>
        <w:rPr>
          <w:sz w:val="20"/>
          <w:szCs w:val="20"/>
        </w:rPr>
      </w:pPr>
      <w:r w:rsidRPr="00327AC3">
        <w:rPr>
          <w:sz w:val="20"/>
          <w:szCs w:val="20"/>
        </w:rPr>
        <w:t>Wydanie certyfikatu dla Systemu Zarządzania PN-EN ISO/IEC 27001:2023-08 (w formie elektronicznej i papierowej). Ważność certyfikatu rozpoczyna się z datą przyznania certyfikatu, a kończy się w terminie podanym na certyfikacie, nie krótszym niż 3 lata. Data przyznania certyfikatu nie może być późniejsza niż 120 dni od dnia zakończenia audytu certyfikującego. Utrzymanie ważności certyfikatu jest uzależnione od przeprowadzenia w organizacji zamawiającego z pozytywnym wynikiem corocznych audytów nadzoru, zgodnie z procedurą obowiązującą w jednostce certyfikującej.</w:t>
      </w:r>
    </w:p>
    <w:p w14:paraId="43295159" w14:textId="77777777" w:rsidR="00327AC3" w:rsidRPr="00327AC3" w:rsidRDefault="00327AC3" w:rsidP="00327AC3">
      <w:pPr>
        <w:pStyle w:val="Default"/>
        <w:numPr>
          <w:ilvl w:val="0"/>
          <w:numId w:val="40"/>
        </w:numPr>
        <w:spacing w:after="131"/>
        <w:rPr>
          <w:sz w:val="20"/>
          <w:szCs w:val="20"/>
        </w:rPr>
      </w:pPr>
      <w:r w:rsidRPr="00327AC3">
        <w:rPr>
          <w:sz w:val="20"/>
          <w:szCs w:val="20"/>
        </w:rPr>
        <w:t xml:space="preserve">Wykonawca oświadcza, że wykonany przedmiot Umowy nie narusza praw osób trzecich. </w:t>
      </w:r>
    </w:p>
    <w:p w14:paraId="7899C54E" w14:textId="7A1BBA33" w:rsidR="00327AC3" w:rsidRPr="00327AC3" w:rsidRDefault="00327AC3" w:rsidP="00715E52">
      <w:pPr>
        <w:pStyle w:val="Default"/>
        <w:numPr>
          <w:ilvl w:val="0"/>
          <w:numId w:val="40"/>
        </w:numPr>
        <w:spacing w:after="131"/>
        <w:rPr>
          <w:sz w:val="20"/>
          <w:szCs w:val="20"/>
        </w:rPr>
      </w:pPr>
      <w:r w:rsidRPr="00327AC3">
        <w:rPr>
          <w:sz w:val="20"/>
          <w:szCs w:val="20"/>
        </w:rPr>
        <w:t>Jeżeli w trakcie realizacji Umowy wystąpi konieczność rozszerzenia jej zakresu, może to nastąpić jedynie w formie pisemnej w postaci aneksu do Umowy lub w drodze zawarcia odrębnej umowy.</w:t>
      </w:r>
    </w:p>
    <w:p w14:paraId="190404BB" w14:textId="5800EA0F" w:rsidR="005F4314" w:rsidRDefault="005F4314" w:rsidP="00715E52">
      <w:pPr>
        <w:pStyle w:val="Default"/>
        <w:numPr>
          <w:ilvl w:val="0"/>
          <w:numId w:val="40"/>
        </w:numPr>
        <w:spacing w:after="131"/>
        <w:rPr>
          <w:sz w:val="20"/>
          <w:szCs w:val="20"/>
        </w:rPr>
      </w:pPr>
      <w:r>
        <w:rPr>
          <w:sz w:val="20"/>
          <w:szCs w:val="20"/>
        </w:rPr>
        <w:lastRenderedPageBreak/>
        <w:t xml:space="preserve">W celu realizacji przedmiotu Umowy Wykonawca wykona wszystkie konieczne prace, w tym w szczególności </w:t>
      </w:r>
      <w:r w:rsidR="00705E15">
        <w:rPr>
          <w:sz w:val="20"/>
          <w:szCs w:val="20"/>
        </w:rPr>
        <w:t>prace przygotowawcze, przeprowadzenie audytu, wydanie certyfikatu</w:t>
      </w:r>
      <w:r w:rsidR="00EA194B">
        <w:rPr>
          <w:sz w:val="20"/>
          <w:szCs w:val="20"/>
        </w:rPr>
        <w:t>. Wykonawca</w:t>
      </w:r>
      <w:r w:rsidR="00705E15">
        <w:rPr>
          <w:sz w:val="20"/>
          <w:szCs w:val="20"/>
        </w:rPr>
        <w:t xml:space="preserve"> posiada niezbędne kompetencje i zasoby do wykonania prac.</w:t>
      </w:r>
      <w:r w:rsidR="00C27D94">
        <w:rPr>
          <w:sz w:val="20"/>
          <w:szCs w:val="20"/>
        </w:rPr>
        <w:t xml:space="preserve"> </w:t>
      </w:r>
    </w:p>
    <w:p w14:paraId="4A3647A2" w14:textId="77777777" w:rsidR="005F4314" w:rsidRDefault="005F4314" w:rsidP="00715E52">
      <w:pPr>
        <w:pStyle w:val="Default"/>
        <w:numPr>
          <w:ilvl w:val="0"/>
          <w:numId w:val="40"/>
        </w:numPr>
        <w:spacing w:after="131"/>
        <w:rPr>
          <w:sz w:val="20"/>
          <w:szCs w:val="20"/>
        </w:rPr>
      </w:pPr>
      <w:r>
        <w:rPr>
          <w:sz w:val="20"/>
          <w:szCs w:val="20"/>
        </w:rPr>
        <w:t xml:space="preserve">Wykonawca realizuje Umowę z uwzględnieniem obowiązujących przepisów prawa oraz specyfikacji określonej w poniższych postanowieniach. </w:t>
      </w:r>
    </w:p>
    <w:p w14:paraId="195F3A57" w14:textId="4A95B200" w:rsidR="00327AC3" w:rsidRPr="00327AC3" w:rsidRDefault="00327AC3" w:rsidP="00715E52">
      <w:pPr>
        <w:pStyle w:val="Default"/>
        <w:numPr>
          <w:ilvl w:val="0"/>
          <w:numId w:val="40"/>
        </w:numPr>
        <w:rPr>
          <w:sz w:val="20"/>
          <w:szCs w:val="20"/>
        </w:rPr>
      </w:pPr>
      <w:r w:rsidRPr="00327AC3">
        <w:rPr>
          <w:sz w:val="20"/>
          <w:szCs w:val="20"/>
        </w:rPr>
        <w:t xml:space="preserve">Lokalizacje objęte audytem: </w:t>
      </w:r>
    </w:p>
    <w:p w14:paraId="21B74727" w14:textId="6BDA7C45" w:rsidR="00327AC3" w:rsidRDefault="00327AC3" w:rsidP="00715E52">
      <w:pPr>
        <w:pStyle w:val="Default"/>
        <w:numPr>
          <w:ilvl w:val="1"/>
          <w:numId w:val="40"/>
        </w:numPr>
        <w:ind w:left="993" w:hanging="284"/>
        <w:rPr>
          <w:sz w:val="20"/>
          <w:szCs w:val="20"/>
        </w:rPr>
      </w:pPr>
      <w:r w:rsidRPr="00327AC3">
        <w:rPr>
          <w:sz w:val="20"/>
          <w:szCs w:val="20"/>
        </w:rPr>
        <w:t>Zakład Elektrociepłownia Siekierki i Ciepłownia Kawęczyn</w:t>
      </w:r>
      <w:r w:rsidR="005164AE">
        <w:rPr>
          <w:sz w:val="20"/>
          <w:szCs w:val="20"/>
        </w:rPr>
        <w:t xml:space="preserve"> (na który składają się następujące Obiekty)</w:t>
      </w:r>
      <w:r>
        <w:rPr>
          <w:sz w:val="20"/>
          <w:szCs w:val="20"/>
        </w:rPr>
        <w:t>:</w:t>
      </w:r>
    </w:p>
    <w:p w14:paraId="7334F2E8" w14:textId="48F038CE" w:rsidR="00327AC3" w:rsidRPr="00327AC3" w:rsidRDefault="00327AC3" w:rsidP="00715E52">
      <w:pPr>
        <w:pStyle w:val="Default"/>
        <w:numPr>
          <w:ilvl w:val="0"/>
          <w:numId w:val="61"/>
        </w:numPr>
        <w:rPr>
          <w:sz w:val="20"/>
          <w:szCs w:val="20"/>
        </w:rPr>
      </w:pPr>
      <w:r w:rsidRPr="00327AC3">
        <w:rPr>
          <w:sz w:val="20"/>
          <w:szCs w:val="20"/>
        </w:rPr>
        <w:t>Elektrociepłownia Siekierki, 02-981 Warszawa, ul. Augustówka 30, Polska</w:t>
      </w:r>
      <w:r w:rsidR="00D56F03">
        <w:rPr>
          <w:sz w:val="20"/>
          <w:szCs w:val="20"/>
        </w:rPr>
        <w:t>,</w:t>
      </w:r>
    </w:p>
    <w:p w14:paraId="5157B12E" w14:textId="7479CBFB" w:rsidR="00327AC3" w:rsidRPr="00327AC3" w:rsidRDefault="00327AC3" w:rsidP="00715E52">
      <w:pPr>
        <w:pStyle w:val="Default"/>
        <w:numPr>
          <w:ilvl w:val="0"/>
          <w:numId w:val="61"/>
        </w:numPr>
        <w:rPr>
          <w:sz w:val="20"/>
          <w:szCs w:val="20"/>
        </w:rPr>
      </w:pPr>
      <w:r w:rsidRPr="00327AC3">
        <w:rPr>
          <w:sz w:val="20"/>
          <w:szCs w:val="20"/>
        </w:rPr>
        <w:t>Ciepłownia Kawęczyn, 04-464 Warszawa, ul. Chełmżyńska 180, Polska</w:t>
      </w:r>
      <w:r w:rsidR="00D56F03">
        <w:rPr>
          <w:sz w:val="20"/>
          <w:szCs w:val="20"/>
        </w:rPr>
        <w:t>,</w:t>
      </w:r>
    </w:p>
    <w:p w14:paraId="141442FE" w14:textId="0DA43750" w:rsidR="00327AC3" w:rsidRDefault="00327AC3" w:rsidP="00715E52">
      <w:pPr>
        <w:pStyle w:val="Default"/>
        <w:rPr>
          <w:sz w:val="20"/>
          <w:szCs w:val="20"/>
        </w:rPr>
      </w:pPr>
    </w:p>
    <w:p w14:paraId="73FDFD42" w14:textId="14836445" w:rsidR="00327AC3" w:rsidRPr="00327AC3" w:rsidRDefault="00327AC3" w:rsidP="00715E52">
      <w:pPr>
        <w:pStyle w:val="Default"/>
        <w:numPr>
          <w:ilvl w:val="1"/>
          <w:numId w:val="40"/>
        </w:numPr>
        <w:ind w:left="993" w:hanging="284"/>
        <w:rPr>
          <w:sz w:val="20"/>
          <w:szCs w:val="20"/>
        </w:rPr>
      </w:pPr>
      <w:r w:rsidRPr="00327AC3">
        <w:rPr>
          <w:sz w:val="20"/>
          <w:szCs w:val="20"/>
        </w:rPr>
        <w:t>Zakład Elektrociepłownia Żerań i Źródła Lokalne</w:t>
      </w:r>
      <w:r w:rsidR="005164AE">
        <w:rPr>
          <w:sz w:val="20"/>
          <w:szCs w:val="20"/>
        </w:rPr>
        <w:t xml:space="preserve"> (na który składają się następujące Obiekty):</w:t>
      </w:r>
    </w:p>
    <w:p w14:paraId="0BEBB9E9" w14:textId="4448822B" w:rsidR="00327AC3" w:rsidRPr="00327AC3" w:rsidRDefault="00327AC3" w:rsidP="00715E52">
      <w:pPr>
        <w:pStyle w:val="Default"/>
        <w:numPr>
          <w:ilvl w:val="0"/>
          <w:numId w:val="62"/>
        </w:numPr>
        <w:ind w:firstLine="414"/>
        <w:rPr>
          <w:sz w:val="20"/>
          <w:szCs w:val="20"/>
        </w:rPr>
      </w:pPr>
      <w:r w:rsidRPr="00327AC3">
        <w:rPr>
          <w:sz w:val="20"/>
          <w:szCs w:val="20"/>
        </w:rPr>
        <w:t>Elektrociepłownia Żerań, 03-216 Warszawa, ul. Modlińska 15, Polska</w:t>
      </w:r>
      <w:r w:rsidR="00D56F03">
        <w:rPr>
          <w:sz w:val="20"/>
          <w:szCs w:val="20"/>
        </w:rPr>
        <w:t>,</w:t>
      </w:r>
    </w:p>
    <w:p w14:paraId="79D3E2E7" w14:textId="59F4533F" w:rsidR="00327AC3" w:rsidRPr="00327AC3" w:rsidRDefault="00327AC3" w:rsidP="00715E52">
      <w:pPr>
        <w:pStyle w:val="Default"/>
        <w:numPr>
          <w:ilvl w:val="0"/>
          <w:numId w:val="62"/>
        </w:numPr>
        <w:ind w:firstLine="414"/>
        <w:rPr>
          <w:sz w:val="20"/>
          <w:szCs w:val="20"/>
        </w:rPr>
      </w:pPr>
      <w:r w:rsidRPr="00327AC3">
        <w:rPr>
          <w:sz w:val="20"/>
          <w:szCs w:val="20"/>
        </w:rPr>
        <w:t>Ciepłownia Wola, 01-377 Warszawa, ul. Połczyńska 21, Polska</w:t>
      </w:r>
      <w:r w:rsidR="00D56F03">
        <w:rPr>
          <w:sz w:val="20"/>
          <w:szCs w:val="20"/>
        </w:rPr>
        <w:t>,</w:t>
      </w:r>
    </w:p>
    <w:p w14:paraId="163E516E" w14:textId="51BCCF57" w:rsidR="00D56F03" w:rsidRPr="00327AC3" w:rsidRDefault="00D56F03" w:rsidP="00715E52">
      <w:pPr>
        <w:pStyle w:val="Default"/>
        <w:numPr>
          <w:ilvl w:val="0"/>
          <w:numId w:val="62"/>
        </w:numPr>
        <w:ind w:firstLine="414"/>
        <w:rPr>
          <w:sz w:val="20"/>
          <w:szCs w:val="20"/>
        </w:rPr>
      </w:pPr>
      <w:r w:rsidRPr="00327AC3">
        <w:rPr>
          <w:sz w:val="20"/>
          <w:szCs w:val="20"/>
        </w:rPr>
        <w:t>Elektrociepłownia Pruszków, 05-800 Pruszków, ul. Waryńskiego 1/3, Polska</w:t>
      </w:r>
      <w:r>
        <w:rPr>
          <w:sz w:val="20"/>
          <w:szCs w:val="20"/>
        </w:rPr>
        <w:t>,</w:t>
      </w:r>
    </w:p>
    <w:p w14:paraId="33E85AFE" w14:textId="77777777" w:rsidR="00327AC3" w:rsidRDefault="00327AC3" w:rsidP="00715E52">
      <w:pPr>
        <w:pStyle w:val="Default"/>
        <w:ind w:left="720"/>
        <w:rPr>
          <w:sz w:val="20"/>
          <w:szCs w:val="20"/>
        </w:rPr>
      </w:pPr>
    </w:p>
    <w:p w14:paraId="078DFDE9" w14:textId="26D478E3" w:rsidR="005D2DAF" w:rsidRDefault="00D56F03" w:rsidP="00205EC0">
      <w:pPr>
        <w:pStyle w:val="Default"/>
        <w:ind w:left="720"/>
        <w:rPr>
          <w:sz w:val="20"/>
          <w:szCs w:val="20"/>
        </w:rPr>
      </w:pPr>
      <w:r>
        <w:rPr>
          <w:sz w:val="20"/>
          <w:szCs w:val="20"/>
        </w:rPr>
        <w:t xml:space="preserve">Z zastrzeżeniem, że większość komórek organizacyjnych i procesów biznesowych jest realizowana centralnie w siedzibie głównej Zamawiającego, w </w:t>
      </w:r>
      <w:r w:rsidR="005164AE">
        <w:rPr>
          <w:sz w:val="20"/>
          <w:szCs w:val="20"/>
        </w:rPr>
        <w:t>obiekcie</w:t>
      </w:r>
      <w:r>
        <w:rPr>
          <w:sz w:val="20"/>
          <w:szCs w:val="20"/>
        </w:rPr>
        <w:t xml:space="preserve"> przy</w:t>
      </w:r>
      <w:r w:rsidRPr="006676F2">
        <w:rPr>
          <w:sz w:val="20"/>
          <w:szCs w:val="20"/>
        </w:rPr>
        <w:t xml:space="preserve"> ul. Modlińsk</w:t>
      </w:r>
      <w:r>
        <w:rPr>
          <w:sz w:val="20"/>
          <w:szCs w:val="20"/>
        </w:rPr>
        <w:t>iej</w:t>
      </w:r>
      <w:r w:rsidRPr="006676F2">
        <w:rPr>
          <w:sz w:val="20"/>
          <w:szCs w:val="20"/>
        </w:rPr>
        <w:t xml:space="preserve"> 15, 03-216 Warszawa</w:t>
      </w:r>
      <w:r>
        <w:rPr>
          <w:sz w:val="20"/>
          <w:szCs w:val="20"/>
        </w:rPr>
        <w:t xml:space="preserve"> (Elektrociepłownia Żerań).</w:t>
      </w:r>
    </w:p>
    <w:p w14:paraId="7CB83AC1" w14:textId="77777777" w:rsidR="005D2DAF" w:rsidRDefault="005D2DAF" w:rsidP="00205EC0">
      <w:pPr>
        <w:pStyle w:val="Default"/>
        <w:ind w:left="720"/>
        <w:rPr>
          <w:sz w:val="20"/>
          <w:szCs w:val="20"/>
        </w:rPr>
      </w:pPr>
    </w:p>
    <w:p w14:paraId="6842AD3D" w14:textId="04E23839" w:rsidR="00C14E42" w:rsidRDefault="005F4314" w:rsidP="00205EC0">
      <w:pPr>
        <w:pStyle w:val="Default"/>
        <w:numPr>
          <w:ilvl w:val="0"/>
          <w:numId w:val="40"/>
        </w:numPr>
        <w:rPr>
          <w:sz w:val="20"/>
          <w:szCs w:val="20"/>
        </w:rPr>
      </w:pPr>
      <w:r w:rsidRPr="005D2DAF">
        <w:rPr>
          <w:sz w:val="20"/>
          <w:szCs w:val="20"/>
        </w:rPr>
        <w:t xml:space="preserve">Audyt należy przeprowadzić </w:t>
      </w:r>
      <w:r w:rsidR="00C91313" w:rsidRPr="005D2DAF">
        <w:rPr>
          <w:sz w:val="20"/>
          <w:szCs w:val="20"/>
        </w:rPr>
        <w:t>w siedzibie</w:t>
      </w:r>
      <w:r w:rsidR="00D56F03" w:rsidRPr="005D2DAF">
        <w:rPr>
          <w:sz w:val="20"/>
          <w:szCs w:val="20"/>
        </w:rPr>
        <w:t xml:space="preserve"> głównej</w:t>
      </w:r>
      <w:r w:rsidR="00C91313" w:rsidRPr="005D2DAF">
        <w:rPr>
          <w:sz w:val="20"/>
          <w:szCs w:val="20"/>
        </w:rPr>
        <w:t xml:space="preserve"> </w:t>
      </w:r>
      <w:r w:rsidRPr="005D2DAF">
        <w:rPr>
          <w:sz w:val="20"/>
          <w:szCs w:val="20"/>
        </w:rPr>
        <w:t xml:space="preserve">Zamawiającego </w:t>
      </w:r>
      <w:r w:rsidR="006676F2" w:rsidRPr="005D2DAF">
        <w:rPr>
          <w:sz w:val="20"/>
          <w:szCs w:val="20"/>
        </w:rPr>
        <w:t>(siedziba: ul. Modlińska 15, 03-216 Warszawa), i/lub</w:t>
      </w:r>
      <w:r w:rsidR="005164AE">
        <w:rPr>
          <w:sz w:val="20"/>
          <w:szCs w:val="20"/>
        </w:rPr>
        <w:t xml:space="preserve"> pozostałych</w:t>
      </w:r>
      <w:r w:rsidRPr="005D2DAF">
        <w:rPr>
          <w:sz w:val="20"/>
          <w:szCs w:val="20"/>
        </w:rPr>
        <w:t xml:space="preserve"> „Obiekt</w:t>
      </w:r>
      <w:r w:rsidR="006676F2" w:rsidRPr="005D2DAF">
        <w:rPr>
          <w:sz w:val="20"/>
          <w:szCs w:val="20"/>
        </w:rPr>
        <w:t>ach</w:t>
      </w:r>
      <w:r w:rsidRPr="005D2DAF">
        <w:rPr>
          <w:sz w:val="20"/>
          <w:szCs w:val="20"/>
        </w:rPr>
        <w:t>”</w:t>
      </w:r>
      <w:r w:rsidR="00D56F03" w:rsidRPr="005D2DAF">
        <w:rPr>
          <w:sz w:val="20"/>
          <w:szCs w:val="20"/>
        </w:rPr>
        <w:t>.</w:t>
      </w:r>
      <w:r w:rsidR="00E961BD" w:rsidRPr="005D2DAF">
        <w:rPr>
          <w:sz w:val="20"/>
          <w:szCs w:val="20"/>
        </w:rPr>
        <w:t xml:space="preserve"> </w:t>
      </w:r>
      <w:r w:rsidR="00D56F03" w:rsidRPr="005D2DAF">
        <w:rPr>
          <w:sz w:val="20"/>
          <w:szCs w:val="20"/>
        </w:rPr>
        <w:t>Dopuszcza się realizowanie Audytu certyfikacyjnego w formie hybrydowej (</w:t>
      </w:r>
      <w:r w:rsidR="00E961BD" w:rsidRPr="005D2DAF">
        <w:rPr>
          <w:sz w:val="20"/>
          <w:szCs w:val="20"/>
        </w:rPr>
        <w:t>częściowo w formie zdalnej</w:t>
      </w:r>
      <w:r w:rsidR="00205EC0" w:rsidRPr="005D2DAF">
        <w:rPr>
          <w:sz w:val="20"/>
          <w:szCs w:val="20"/>
        </w:rPr>
        <w:t>). W</w:t>
      </w:r>
      <w:r w:rsidR="00D56F03" w:rsidRPr="005D2DAF">
        <w:rPr>
          <w:sz w:val="20"/>
          <w:szCs w:val="20"/>
        </w:rPr>
        <w:t xml:space="preserve"> przypadku audytów nadzoru </w:t>
      </w:r>
      <w:r w:rsidR="005D2DAF" w:rsidRPr="005D2DAF">
        <w:rPr>
          <w:sz w:val="20"/>
          <w:szCs w:val="20"/>
        </w:rPr>
        <w:t>dopuszcza się realizowanie prac w całości w formie zdalnej.</w:t>
      </w:r>
      <w:r w:rsidR="00D56F03" w:rsidRPr="005D2DAF">
        <w:rPr>
          <w:sz w:val="20"/>
          <w:szCs w:val="20"/>
        </w:rPr>
        <w:t xml:space="preserve"> </w:t>
      </w:r>
    </w:p>
    <w:p w14:paraId="6F188B11" w14:textId="47D2E10F" w:rsidR="005F4314" w:rsidRDefault="005F4314" w:rsidP="00205EC0">
      <w:pPr>
        <w:pStyle w:val="Default"/>
        <w:numPr>
          <w:ilvl w:val="0"/>
          <w:numId w:val="40"/>
        </w:numPr>
        <w:rPr>
          <w:sz w:val="20"/>
          <w:szCs w:val="20"/>
        </w:rPr>
      </w:pPr>
      <w:r>
        <w:rPr>
          <w:sz w:val="20"/>
          <w:szCs w:val="20"/>
        </w:rPr>
        <w:t>Audyt</w:t>
      </w:r>
      <w:r w:rsidR="005D2DAF">
        <w:rPr>
          <w:sz w:val="20"/>
          <w:szCs w:val="20"/>
        </w:rPr>
        <w:t xml:space="preserve"> </w:t>
      </w:r>
      <w:r w:rsidR="00C14E42">
        <w:rPr>
          <w:sz w:val="20"/>
          <w:szCs w:val="20"/>
        </w:rPr>
        <w:t xml:space="preserve">i </w:t>
      </w:r>
      <w:r w:rsidR="00205EC0">
        <w:rPr>
          <w:sz w:val="20"/>
          <w:szCs w:val="20"/>
        </w:rPr>
        <w:t>certyfikacja swoim</w:t>
      </w:r>
      <w:r w:rsidR="005D2DAF">
        <w:rPr>
          <w:sz w:val="20"/>
          <w:szCs w:val="20"/>
        </w:rPr>
        <w:t xml:space="preserve"> zakresem mają objąć podstawową działalność Zamawiającego tj.:</w:t>
      </w:r>
      <w:r w:rsidR="00C14E42">
        <w:rPr>
          <w:sz w:val="20"/>
          <w:szCs w:val="20"/>
        </w:rPr>
        <w:t xml:space="preserve"> </w:t>
      </w:r>
      <w:r w:rsidR="00705E15">
        <w:rPr>
          <w:sz w:val="20"/>
          <w:szCs w:val="20"/>
        </w:rPr>
        <w:t>w</w:t>
      </w:r>
      <w:r w:rsidR="00705E15" w:rsidRPr="00705E15">
        <w:rPr>
          <w:sz w:val="20"/>
          <w:szCs w:val="20"/>
        </w:rPr>
        <w:t>ytwarzani</w:t>
      </w:r>
      <w:r w:rsidR="005D2DAF">
        <w:rPr>
          <w:sz w:val="20"/>
          <w:szCs w:val="20"/>
        </w:rPr>
        <w:t>e</w:t>
      </w:r>
      <w:r w:rsidR="00705E15" w:rsidRPr="00705E15">
        <w:rPr>
          <w:sz w:val="20"/>
          <w:szCs w:val="20"/>
        </w:rPr>
        <w:t xml:space="preserve">, </w:t>
      </w:r>
      <w:proofErr w:type="spellStart"/>
      <w:r w:rsidR="00705E15" w:rsidRPr="00705E15">
        <w:rPr>
          <w:sz w:val="20"/>
          <w:szCs w:val="20"/>
        </w:rPr>
        <w:t>przesył</w:t>
      </w:r>
      <w:proofErr w:type="spellEnd"/>
      <w:r w:rsidR="00705E15" w:rsidRPr="00705E15">
        <w:rPr>
          <w:sz w:val="20"/>
          <w:szCs w:val="20"/>
        </w:rPr>
        <w:t xml:space="preserve"> i dystrybucj</w:t>
      </w:r>
      <w:r w:rsidR="005D2DAF">
        <w:rPr>
          <w:sz w:val="20"/>
          <w:szCs w:val="20"/>
        </w:rPr>
        <w:t>a</w:t>
      </w:r>
      <w:r w:rsidR="00705E15" w:rsidRPr="00705E15">
        <w:rPr>
          <w:sz w:val="20"/>
          <w:szCs w:val="20"/>
        </w:rPr>
        <w:t xml:space="preserve"> ciepła oraz wytwarzanie energii elektrycznej</w:t>
      </w:r>
      <w:r>
        <w:rPr>
          <w:sz w:val="20"/>
          <w:szCs w:val="20"/>
        </w:rPr>
        <w:t xml:space="preserve">. </w:t>
      </w:r>
    </w:p>
    <w:p w14:paraId="3B50866E" w14:textId="77777777" w:rsidR="00C14E42" w:rsidRDefault="00C14E42" w:rsidP="00205EC0">
      <w:pPr>
        <w:pStyle w:val="Default"/>
        <w:ind w:left="720"/>
        <w:rPr>
          <w:sz w:val="20"/>
          <w:szCs w:val="20"/>
        </w:rPr>
      </w:pPr>
    </w:p>
    <w:p w14:paraId="4CA9B732" w14:textId="21C9572C" w:rsidR="005F4314" w:rsidRPr="00C14E42" w:rsidRDefault="005F4314" w:rsidP="00715E52">
      <w:pPr>
        <w:pStyle w:val="Default"/>
        <w:numPr>
          <w:ilvl w:val="0"/>
          <w:numId w:val="40"/>
        </w:numPr>
        <w:rPr>
          <w:sz w:val="20"/>
          <w:szCs w:val="20"/>
        </w:rPr>
      </w:pPr>
      <w:r>
        <w:rPr>
          <w:sz w:val="20"/>
          <w:szCs w:val="20"/>
        </w:rPr>
        <w:t xml:space="preserve">Zamawiający informuje, że: </w:t>
      </w:r>
    </w:p>
    <w:p w14:paraId="25E5C8BD" w14:textId="04019E76" w:rsidR="005F4314" w:rsidRDefault="005F4314" w:rsidP="00715E52">
      <w:pPr>
        <w:pStyle w:val="Default"/>
        <w:numPr>
          <w:ilvl w:val="1"/>
          <w:numId w:val="40"/>
        </w:numPr>
        <w:rPr>
          <w:sz w:val="20"/>
          <w:szCs w:val="20"/>
        </w:rPr>
      </w:pPr>
      <w:r>
        <w:rPr>
          <w:sz w:val="20"/>
          <w:szCs w:val="20"/>
        </w:rPr>
        <w:t>posiada</w:t>
      </w:r>
      <w:r w:rsidR="00705E15">
        <w:rPr>
          <w:sz w:val="20"/>
          <w:szCs w:val="20"/>
        </w:rPr>
        <w:t>ł</w:t>
      </w:r>
      <w:r>
        <w:rPr>
          <w:sz w:val="20"/>
          <w:szCs w:val="20"/>
        </w:rPr>
        <w:t xml:space="preserve"> certyfikat</w:t>
      </w:r>
      <w:r w:rsidR="005D2DAF">
        <w:rPr>
          <w:sz w:val="20"/>
          <w:szCs w:val="20"/>
        </w:rPr>
        <w:t>y</w:t>
      </w:r>
      <w:r>
        <w:rPr>
          <w:sz w:val="20"/>
          <w:szCs w:val="20"/>
        </w:rPr>
        <w:t xml:space="preserve"> ISO 27001, ISO 22301</w:t>
      </w:r>
      <w:r w:rsidR="005D2DAF">
        <w:rPr>
          <w:sz w:val="20"/>
          <w:szCs w:val="20"/>
        </w:rPr>
        <w:t xml:space="preserve"> (ważne do czerwca/lipca 2024 r.)</w:t>
      </w:r>
      <w:r>
        <w:rPr>
          <w:sz w:val="20"/>
          <w:szCs w:val="20"/>
        </w:rPr>
        <w:t xml:space="preserve">, </w:t>
      </w:r>
    </w:p>
    <w:p w14:paraId="7B52D0C0" w14:textId="77777777" w:rsidR="005F4314" w:rsidRDefault="005F4314" w:rsidP="00715E52">
      <w:pPr>
        <w:pStyle w:val="Default"/>
        <w:numPr>
          <w:ilvl w:val="1"/>
          <w:numId w:val="40"/>
        </w:numPr>
        <w:rPr>
          <w:sz w:val="20"/>
          <w:szCs w:val="20"/>
        </w:rPr>
      </w:pPr>
      <w:r>
        <w:rPr>
          <w:sz w:val="20"/>
          <w:szCs w:val="20"/>
        </w:rPr>
        <w:t xml:space="preserve">posiada w swoich strukturach dedykowaną komórkę IT oraz bezpieczeństwa IT/OT, </w:t>
      </w:r>
    </w:p>
    <w:p w14:paraId="331F4AA4" w14:textId="77777777" w:rsidR="00F332DF" w:rsidRPr="00F332DF" w:rsidRDefault="005F4314" w:rsidP="00715E52">
      <w:pPr>
        <w:pStyle w:val="Akapitzlist"/>
        <w:numPr>
          <w:ilvl w:val="1"/>
          <w:numId w:val="40"/>
        </w:numPr>
        <w:rPr>
          <w:rFonts w:ascii="Arial" w:hAnsi="Arial" w:cs="Arial"/>
          <w:sz w:val="20"/>
          <w:szCs w:val="20"/>
        </w:rPr>
      </w:pPr>
      <w:r w:rsidRPr="00F332DF">
        <w:rPr>
          <w:rFonts w:ascii="Arial" w:hAnsi="Arial" w:cs="Arial"/>
          <w:sz w:val="20"/>
          <w:szCs w:val="20"/>
        </w:rPr>
        <w:t>posiada ochronę fizyczną (SUFO) we wszystkich obiektach.</w:t>
      </w:r>
    </w:p>
    <w:bookmarkEnd w:id="0"/>
    <w:p w14:paraId="527F36D7" w14:textId="77777777" w:rsidR="003F57D0" w:rsidRDefault="0079665E" w:rsidP="00F332DF">
      <w:pPr>
        <w:pStyle w:val="Nagwek1"/>
        <w:tabs>
          <w:tab w:val="clear" w:pos="574"/>
          <w:tab w:val="num" w:pos="426"/>
        </w:tabs>
        <w:ind w:hanging="716"/>
      </w:pPr>
      <w:r w:rsidRPr="00CB4FD5">
        <w:t xml:space="preserve">zObowiązania </w:t>
      </w:r>
      <w:r w:rsidR="00556B28" w:rsidRPr="00CB4FD5">
        <w:t xml:space="preserve">i uprawnienia </w:t>
      </w:r>
      <w:r w:rsidRPr="00CB4FD5">
        <w:t>zamawiającego</w:t>
      </w:r>
    </w:p>
    <w:p w14:paraId="7567B7F5" w14:textId="77777777" w:rsidR="00F332DF" w:rsidRDefault="00F332DF" w:rsidP="00F332DF">
      <w:pPr>
        <w:pStyle w:val="Default"/>
      </w:pPr>
    </w:p>
    <w:p w14:paraId="27093AC0" w14:textId="77777777" w:rsidR="00F332DF" w:rsidRDefault="00F332DF" w:rsidP="00715E52">
      <w:pPr>
        <w:pStyle w:val="Default"/>
        <w:numPr>
          <w:ilvl w:val="0"/>
          <w:numId w:val="46"/>
        </w:numPr>
        <w:spacing w:after="133"/>
        <w:jc w:val="both"/>
        <w:rPr>
          <w:sz w:val="20"/>
          <w:szCs w:val="20"/>
        </w:rPr>
      </w:pPr>
      <w:r>
        <w:rPr>
          <w:sz w:val="20"/>
          <w:szCs w:val="20"/>
        </w:rPr>
        <w:t xml:space="preserve">Zamawiający powiadomi Wykonawcę pisemnie lub pocztą elektroniczną o gotowości do rozpoczęcia ewentualnych badań i pomiarów, z co najmniej tygodniowym wyprzedzeniem. </w:t>
      </w:r>
    </w:p>
    <w:p w14:paraId="281F9E42" w14:textId="77777777" w:rsidR="00F332DF" w:rsidRDefault="00F332DF" w:rsidP="00715E52">
      <w:pPr>
        <w:pStyle w:val="Default"/>
        <w:numPr>
          <w:ilvl w:val="0"/>
          <w:numId w:val="46"/>
        </w:numPr>
        <w:spacing w:after="133"/>
        <w:jc w:val="both"/>
        <w:rPr>
          <w:sz w:val="20"/>
          <w:szCs w:val="20"/>
        </w:rPr>
      </w:pPr>
      <w:r>
        <w:rPr>
          <w:sz w:val="20"/>
          <w:szCs w:val="20"/>
        </w:rPr>
        <w:t xml:space="preserve">Zamawiający udostępni Wykonawcy poszczególne Obiekty, niezbędne do wykonania prac inwentaryzacyjnych i badawczych. </w:t>
      </w:r>
    </w:p>
    <w:p w14:paraId="600720E4" w14:textId="77777777" w:rsidR="00F332DF" w:rsidRDefault="00F332DF" w:rsidP="00715E52">
      <w:pPr>
        <w:pStyle w:val="Default"/>
        <w:numPr>
          <w:ilvl w:val="0"/>
          <w:numId w:val="46"/>
        </w:numPr>
        <w:spacing w:after="133"/>
        <w:jc w:val="both"/>
        <w:rPr>
          <w:sz w:val="20"/>
          <w:szCs w:val="20"/>
        </w:rPr>
      </w:pPr>
      <w:r>
        <w:rPr>
          <w:sz w:val="20"/>
          <w:szCs w:val="20"/>
        </w:rPr>
        <w:t xml:space="preserve">Zamawiający udostępni Wykonawcy posiadaną dokumentację techniczną w zakresie niezbędnym do realizacji Umowy. </w:t>
      </w:r>
    </w:p>
    <w:p w14:paraId="0C85BFA5" w14:textId="77777777" w:rsidR="00F332DF" w:rsidRDefault="00F332DF" w:rsidP="00715E52">
      <w:pPr>
        <w:pStyle w:val="Default"/>
        <w:numPr>
          <w:ilvl w:val="0"/>
          <w:numId w:val="46"/>
        </w:numPr>
        <w:jc w:val="both"/>
        <w:rPr>
          <w:sz w:val="20"/>
          <w:szCs w:val="20"/>
        </w:rPr>
      </w:pPr>
      <w:r>
        <w:rPr>
          <w:sz w:val="20"/>
          <w:szCs w:val="20"/>
        </w:rPr>
        <w:t xml:space="preserve">Zamawiający ma prawo do kontrolowania wykonywanych przez Wykonawcę prac, zgłaszania uwag i wniosków oraz do wyznaczenia terminu usunięcia nieprawidłowości. Wnioski i uwagi Zamawiającego są dla Wykonawcy wiążące. </w:t>
      </w:r>
    </w:p>
    <w:p w14:paraId="0215D73D" w14:textId="77777777" w:rsidR="00F332DF" w:rsidRDefault="00F332DF" w:rsidP="00715E52">
      <w:pPr>
        <w:pStyle w:val="Default"/>
        <w:jc w:val="both"/>
      </w:pPr>
    </w:p>
    <w:p w14:paraId="1AEEFEC7" w14:textId="77777777" w:rsidR="00F332DF" w:rsidRDefault="00F332DF" w:rsidP="00715E52">
      <w:pPr>
        <w:pStyle w:val="Default"/>
        <w:numPr>
          <w:ilvl w:val="0"/>
          <w:numId w:val="46"/>
        </w:numPr>
        <w:spacing w:after="133"/>
        <w:jc w:val="both"/>
        <w:rPr>
          <w:sz w:val="20"/>
          <w:szCs w:val="20"/>
        </w:rPr>
      </w:pPr>
      <w:r>
        <w:rPr>
          <w:sz w:val="20"/>
          <w:szCs w:val="20"/>
        </w:rPr>
        <w:t xml:space="preserve">W przypadku wykonania prac niezgodnie z Umową, Zamawiający ma w szczególności prawo żądać ich prawidłowego wykonania. </w:t>
      </w:r>
    </w:p>
    <w:p w14:paraId="5DB0D3F0" w14:textId="77777777" w:rsidR="00F332DF" w:rsidRDefault="00F332DF" w:rsidP="00715E52">
      <w:pPr>
        <w:pStyle w:val="Default"/>
        <w:numPr>
          <w:ilvl w:val="0"/>
          <w:numId w:val="46"/>
        </w:numPr>
        <w:spacing w:after="133"/>
        <w:jc w:val="both"/>
        <w:rPr>
          <w:sz w:val="20"/>
          <w:szCs w:val="20"/>
        </w:rPr>
      </w:pPr>
      <w:r>
        <w:rPr>
          <w:sz w:val="20"/>
          <w:szCs w:val="20"/>
        </w:rPr>
        <w:t xml:space="preserve">Zamawiający ma prawo do przeprowadzania okresowych kontroli prac pod kątem przestrzegania przez Wykonawcę obowiązujących przepisów prawa, jak i procedur i uregulowań wewnętrznych Zamawiającego (w tym do wylegitymowania osób przebywających na terenie Zakładu), jak również zgłaszania uwag i wniosków, które Wykonawca powinien uwzględnić oraz do wyznaczenia realnego terminu usunięcia nieprawidłowości. </w:t>
      </w:r>
    </w:p>
    <w:p w14:paraId="63BF7F25" w14:textId="77777777" w:rsidR="00F332DF" w:rsidRDefault="00F332DF" w:rsidP="00715E52">
      <w:pPr>
        <w:pStyle w:val="Default"/>
        <w:numPr>
          <w:ilvl w:val="0"/>
          <w:numId w:val="46"/>
        </w:numPr>
        <w:jc w:val="both"/>
        <w:rPr>
          <w:sz w:val="20"/>
          <w:szCs w:val="20"/>
        </w:rPr>
      </w:pPr>
      <w:r>
        <w:rPr>
          <w:sz w:val="20"/>
          <w:szCs w:val="20"/>
        </w:rPr>
        <w:t xml:space="preserve">W przypadku opóźnienia Wykonawcy z rozpoczęciem lub wykonywaniem prac, w przypadku przestoju w pracach, lub ich nienależytego wykonania, jak również nierealizowania obowiązków wynikających z </w:t>
      </w:r>
      <w:r>
        <w:rPr>
          <w:sz w:val="20"/>
          <w:szCs w:val="20"/>
        </w:rPr>
        <w:lastRenderedPageBreak/>
        <w:t xml:space="preserve">udzielonej gwarancji lub rękojmi, Zamawiający będzie uprawniony zlecić wykonanie całości lub części prac objętych przedmiotem Umowy podmiotowi trzeciemu na wyłączny koszt i ryzyko Wykonawcy, po uprzednim pisemnym wezwaniu Wykonawcy do wykonania określonej czynności lub zaprzestania naruszeń. Koszty wykonania zastępczego mogą w szczególności zostać potrącone z należnościami Wykonawcy. </w:t>
      </w:r>
    </w:p>
    <w:p w14:paraId="1F2140FC" w14:textId="77777777" w:rsidR="0035070F" w:rsidRPr="00645DA7" w:rsidRDefault="0035070F" w:rsidP="00715E52"/>
    <w:p w14:paraId="59C6CF00" w14:textId="77777777" w:rsidR="003F57D0" w:rsidRPr="00CB4FD5" w:rsidRDefault="0079665E" w:rsidP="005E00BA">
      <w:pPr>
        <w:pStyle w:val="Nagwek1"/>
        <w:tabs>
          <w:tab w:val="clear" w:pos="574"/>
          <w:tab w:val="num" w:pos="426"/>
        </w:tabs>
        <w:spacing w:after="120"/>
        <w:ind w:left="426" w:hanging="568"/>
        <w:rPr>
          <w:rFonts w:cs="Arial"/>
        </w:rPr>
      </w:pPr>
      <w:r w:rsidRPr="00CB4FD5">
        <w:rPr>
          <w:rFonts w:cs="Arial"/>
        </w:rPr>
        <w:t>ZOBOWIĄZANIA WYKONAWCY</w:t>
      </w:r>
    </w:p>
    <w:p w14:paraId="3B000978" w14:textId="77777777" w:rsidR="00B566E5" w:rsidRPr="00CB4FD5" w:rsidRDefault="00B566E5" w:rsidP="00715E52">
      <w:pPr>
        <w:numPr>
          <w:ilvl w:val="0"/>
          <w:numId w:val="15"/>
        </w:numPr>
        <w:tabs>
          <w:tab w:val="clear" w:pos="701"/>
        </w:tabs>
        <w:spacing w:after="100" w:afterAutospacing="1"/>
        <w:ind w:left="709" w:hanging="283"/>
        <w:rPr>
          <w:rFonts w:cs="Arial"/>
        </w:rPr>
      </w:pPr>
      <w:r w:rsidRPr="00CB4FD5">
        <w:rPr>
          <w:rFonts w:cs="Arial"/>
        </w:rPr>
        <w:t xml:space="preserve">Wykonawca jest zobowiązany wykonać Umowę z należytą starannością i z zachowaniem wszelkich standardów zawodowych mających zastosowanie w danym przypadku, jak również współpracować </w:t>
      </w:r>
      <w:r w:rsidR="00294257">
        <w:rPr>
          <w:rFonts w:cs="Arial"/>
        </w:rPr>
        <w:br/>
      </w:r>
      <w:r w:rsidRPr="00CB4FD5">
        <w:rPr>
          <w:rFonts w:cs="Arial"/>
        </w:rPr>
        <w:t>z Zamawiającym w celu należytego jej wykonania.</w:t>
      </w:r>
    </w:p>
    <w:p w14:paraId="0B780B9A" w14:textId="77777777" w:rsidR="00B566E5" w:rsidRPr="00CB4FD5" w:rsidRDefault="00B566E5" w:rsidP="00715E52">
      <w:pPr>
        <w:numPr>
          <w:ilvl w:val="0"/>
          <w:numId w:val="15"/>
        </w:numPr>
        <w:tabs>
          <w:tab w:val="clear" w:pos="701"/>
        </w:tabs>
        <w:spacing w:after="100" w:afterAutospacing="1"/>
        <w:ind w:left="709" w:hanging="283"/>
        <w:rPr>
          <w:rFonts w:cs="Arial"/>
        </w:rPr>
      </w:pPr>
      <w:r w:rsidRPr="00CB4FD5">
        <w:rPr>
          <w:rFonts w:cs="Arial"/>
        </w:rPr>
        <w:t>Wykonawca zobowiązuje się wykonać objęte Umową prace w sposób profesjonalny oraz stosować metody i procedury, które zapewniają wykorzystanie najnowszej technologii i wymaganą jakość wykonania prac.</w:t>
      </w:r>
    </w:p>
    <w:p w14:paraId="1761BF9B" w14:textId="77777777" w:rsidR="00B566E5" w:rsidRPr="00CB4FD5" w:rsidRDefault="00B566E5" w:rsidP="00715E52">
      <w:pPr>
        <w:numPr>
          <w:ilvl w:val="0"/>
          <w:numId w:val="15"/>
        </w:numPr>
        <w:tabs>
          <w:tab w:val="clear" w:pos="701"/>
        </w:tabs>
        <w:spacing w:after="100" w:afterAutospacing="1"/>
        <w:ind w:left="709" w:hanging="283"/>
        <w:rPr>
          <w:rFonts w:cs="Arial"/>
        </w:rPr>
      </w:pPr>
      <w:r w:rsidRPr="00CB4FD5">
        <w:rPr>
          <w:rFonts w:cs="Arial"/>
        </w:rPr>
        <w:t xml:space="preserve">Wykonawca zapewnia, że wszystkie rozwiązania przedstawione w Dokumentacji będą zgodne </w:t>
      </w:r>
      <w:r w:rsidR="00294257">
        <w:rPr>
          <w:rFonts w:cs="Arial"/>
        </w:rPr>
        <w:br/>
      </w:r>
      <w:r w:rsidRPr="00CB4FD5">
        <w:rPr>
          <w:rFonts w:cs="Arial"/>
        </w:rPr>
        <w:t xml:space="preserve">z obowiązującym prawem. Pracownicy Wykonawcy prowadzący prace powinni posiadać kwalifikacje </w:t>
      </w:r>
      <w:r w:rsidR="00294257">
        <w:rPr>
          <w:rFonts w:cs="Arial"/>
        </w:rPr>
        <w:br/>
      </w:r>
      <w:r w:rsidRPr="00CB4FD5">
        <w:rPr>
          <w:rFonts w:cs="Arial"/>
        </w:rPr>
        <w:t>i umiejętności umożliwiające prawidłowe wykonanie całego zakresu prac.</w:t>
      </w:r>
    </w:p>
    <w:p w14:paraId="4BAEAB42" w14:textId="77777777" w:rsidR="00412525" w:rsidRDefault="00B566E5" w:rsidP="00715E52">
      <w:pPr>
        <w:numPr>
          <w:ilvl w:val="0"/>
          <w:numId w:val="15"/>
        </w:numPr>
        <w:tabs>
          <w:tab w:val="clear" w:pos="701"/>
        </w:tabs>
        <w:spacing w:after="100" w:afterAutospacing="1"/>
        <w:ind w:left="709" w:hanging="283"/>
        <w:rPr>
          <w:rFonts w:cs="Arial"/>
        </w:rPr>
      </w:pPr>
      <w:r w:rsidRPr="00CB4FD5">
        <w:rPr>
          <w:rFonts w:cs="Arial"/>
        </w:rPr>
        <w:t xml:space="preserve">Wszystkie uwagi i wnioski zgłoszone przez Zamawiającego, Wykonawca winien uwzględnić - bez prawa do żądania od Zamawiającego z tego tytułu odrębnego wynagrodzenia. Wykonawca zobowiązany jest do poddawania się kontroli prowadzonej przez Zamawiającego pod kątem przestrzegania przez Wykonawcę przepisów </w:t>
      </w:r>
      <w:r w:rsidR="00D77C9A">
        <w:rPr>
          <w:rFonts w:cs="Arial"/>
        </w:rPr>
        <w:t>BHP</w:t>
      </w:r>
      <w:r w:rsidR="00D77C9A" w:rsidRPr="00CB4FD5">
        <w:rPr>
          <w:rFonts w:cs="Arial"/>
        </w:rPr>
        <w:t xml:space="preserve"> </w:t>
      </w:r>
      <w:r w:rsidRPr="00CB4FD5">
        <w:rPr>
          <w:rFonts w:cs="Arial"/>
        </w:rPr>
        <w:t>oraz procedur i uregulowań wewnętrznych Zamawiającego.</w:t>
      </w:r>
    </w:p>
    <w:p w14:paraId="0D70C548" w14:textId="18CEAC24" w:rsidR="00412525" w:rsidRPr="00412525" w:rsidRDefault="00412525" w:rsidP="00205EC0">
      <w:pPr>
        <w:numPr>
          <w:ilvl w:val="0"/>
          <w:numId w:val="15"/>
        </w:numPr>
        <w:tabs>
          <w:tab w:val="clear" w:pos="701"/>
        </w:tabs>
        <w:spacing w:after="100" w:afterAutospacing="1"/>
        <w:ind w:left="709" w:hanging="283"/>
        <w:rPr>
          <w:rFonts w:cs="Arial"/>
        </w:rPr>
      </w:pPr>
      <w:r w:rsidRPr="00412525">
        <w:rPr>
          <w:rFonts w:cs="Arial"/>
        </w:rPr>
        <w:t>Wykonawca zobowiązany jest do utrzymania porządku w miejscu wykonywania usługi oraz</w:t>
      </w:r>
      <w:r w:rsidRPr="00412525">
        <w:rPr>
          <w:rFonts w:cs="Arial"/>
        </w:rPr>
        <w:br/>
        <w:t>do wykonywania usługi tak, aby jego praca nie utrudniała normalnej pracy zakładu Zamawiającego.</w:t>
      </w:r>
    </w:p>
    <w:p w14:paraId="54A36F9F" w14:textId="77777777" w:rsidR="00B566E5" w:rsidRDefault="00B566E5" w:rsidP="00715E52">
      <w:pPr>
        <w:numPr>
          <w:ilvl w:val="0"/>
          <w:numId w:val="15"/>
        </w:numPr>
        <w:tabs>
          <w:tab w:val="clear" w:pos="701"/>
        </w:tabs>
        <w:spacing w:after="100" w:afterAutospacing="1"/>
        <w:ind w:left="709" w:hanging="283"/>
        <w:rPr>
          <w:rFonts w:cs="Arial"/>
        </w:rPr>
      </w:pPr>
      <w:r w:rsidRPr="00CB4FD5">
        <w:rPr>
          <w:rFonts w:cs="Arial"/>
        </w:rPr>
        <w:t xml:space="preserve">Wykonawca zobowiązuje się do wykonania Umowy w zakresie wskazanym przez Zamawiającego </w:t>
      </w:r>
      <w:r w:rsidRPr="00CB4FD5">
        <w:rPr>
          <w:rFonts w:cs="Arial"/>
        </w:rPr>
        <w:br/>
        <w:t>w §</w:t>
      </w:r>
      <w:r w:rsidR="00294257">
        <w:rPr>
          <w:rFonts w:cs="Arial"/>
        </w:rPr>
        <w:t xml:space="preserve"> </w:t>
      </w:r>
      <w:r w:rsidRPr="00CB4FD5">
        <w:rPr>
          <w:rFonts w:cs="Arial"/>
        </w:rPr>
        <w:t>2 zgodnie z ustaleniami dokonanymi z uprawnionym przedstawicielem Zamawiającego.</w:t>
      </w:r>
    </w:p>
    <w:p w14:paraId="41F4DF20" w14:textId="1A9521A3" w:rsidR="005959B4" w:rsidRPr="00CB4FD5" w:rsidRDefault="005959B4" w:rsidP="00205EC0">
      <w:pPr>
        <w:numPr>
          <w:ilvl w:val="0"/>
          <w:numId w:val="15"/>
        </w:numPr>
        <w:tabs>
          <w:tab w:val="clear" w:pos="701"/>
        </w:tabs>
        <w:spacing w:after="100" w:afterAutospacing="1"/>
        <w:ind w:left="709" w:hanging="283"/>
        <w:rPr>
          <w:rFonts w:cs="Arial"/>
        </w:rPr>
      </w:pPr>
      <w:r w:rsidRPr="005959B4">
        <w:rPr>
          <w:rFonts w:cs="Arial"/>
        </w:rPr>
        <w:t>Wykonawca zobowiązan</w:t>
      </w:r>
      <w:r>
        <w:rPr>
          <w:rFonts w:cs="Arial"/>
        </w:rPr>
        <w:t>y</w:t>
      </w:r>
      <w:r w:rsidRPr="005959B4">
        <w:rPr>
          <w:rFonts w:cs="Arial"/>
        </w:rPr>
        <w:t xml:space="preserve"> jest poinformować Zamawiającego o terminie, czasie i zakresie trwania audytu nadzoru co najmniej </w:t>
      </w:r>
      <w:r>
        <w:rPr>
          <w:rFonts w:cs="Arial"/>
        </w:rPr>
        <w:t>4</w:t>
      </w:r>
      <w:r w:rsidRPr="005959B4">
        <w:rPr>
          <w:rFonts w:cs="Arial"/>
        </w:rPr>
        <w:t xml:space="preserve"> tygodnie przed planowanym terminem audytu nadzoru</w:t>
      </w:r>
      <w:r>
        <w:rPr>
          <w:rFonts w:cs="Arial"/>
        </w:rPr>
        <w:t>.</w:t>
      </w:r>
    </w:p>
    <w:p w14:paraId="1CFDF943" w14:textId="77777777" w:rsidR="00B566E5" w:rsidRPr="00CB4FD5" w:rsidRDefault="00B566E5" w:rsidP="00715E52">
      <w:pPr>
        <w:numPr>
          <w:ilvl w:val="0"/>
          <w:numId w:val="15"/>
        </w:numPr>
        <w:tabs>
          <w:tab w:val="clear" w:pos="701"/>
        </w:tabs>
        <w:spacing w:after="100" w:afterAutospacing="1"/>
        <w:ind w:left="709" w:hanging="283"/>
        <w:rPr>
          <w:rFonts w:cs="Arial"/>
          <w:u w:val="single"/>
        </w:rPr>
      </w:pPr>
      <w:r w:rsidRPr="00CB4FD5">
        <w:rPr>
          <w:rFonts w:cs="Arial"/>
        </w:rPr>
        <w:t>Wykonawca bez pisemnej zgody Zamawiającego nie może powierzyć wykonania Umowy osobie trzeciej. W przypadku powierzenia wykonania Umowy osobie trzeciej Wykonawca odpowiada za jej działania i zaniechania jak za własne działania i zaniechania.</w:t>
      </w:r>
    </w:p>
    <w:p w14:paraId="5650324A" w14:textId="77777777" w:rsidR="00B566E5" w:rsidRPr="00CB4FD5" w:rsidRDefault="00B566E5" w:rsidP="00715E52">
      <w:pPr>
        <w:numPr>
          <w:ilvl w:val="0"/>
          <w:numId w:val="15"/>
        </w:numPr>
        <w:tabs>
          <w:tab w:val="clear" w:pos="701"/>
        </w:tabs>
        <w:spacing w:after="100" w:afterAutospacing="1"/>
        <w:ind w:left="709" w:hanging="283"/>
        <w:rPr>
          <w:rFonts w:cs="Arial"/>
        </w:rPr>
      </w:pPr>
      <w:r w:rsidRPr="00CB4FD5">
        <w:rPr>
          <w:rFonts w:cs="Arial"/>
        </w:rPr>
        <w:t>Wykonawca do wykonania Umowy zobowiązuje się nie zatrudniać na podstawie umowy o pracę lub umowy prawa cywilnego osób będących pracownikami Zamawiającego. Niedopełnienie przez Wykonawcę tego obowiązku jest traktowane jako rażące naruszenie postanowień Umowy uprawniające Zamawiającego do odstąpienia od Umowy z przyczyn dotyczących Wykonawcy.</w:t>
      </w:r>
    </w:p>
    <w:p w14:paraId="5DA62E80" w14:textId="77777777" w:rsidR="00B566E5" w:rsidRPr="00CB4FD5" w:rsidRDefault="00B566E5" w:rsidP="00715E52">
      <w:pPr>
        <w:numPr>
          <w:ilvl w:val="0"/>
          <w:numId w:val="15"/>
        </w:numPr>
        <w:tabs>
          <w:tab w:val="clear" w:pos="701"/>
        </w:tabs>
        <w:spacing w:after="100" w:afterAutospacing="1"/>
        <w:ind w:left="709" w:hanging="283"/>
        <w:rPr>
          <w:rFonts w:cs="Arial"/>
        </w:rPr>
      </w:pPr>
      <w:r w:rsidRPr="00CB4FD5">
        <w:rPr>
          <w:rFonts w:cs="Arial"/>
        </w:rPr>
        <w:t xml:space="preserve">Strony zgadzają się wymieniać korespondencję i przekazywać informacje, także za pomocą poczty elektronicznej. Strony nie gwarantują, że </w:t>
      </w:r>
      <w:r w:rsidR="00260D7D">
        <w:rPr>
          <w:rFonts w:cs="Arial"/>
        </w:rPr>
        <w:t>ciągłość korespondencji</w:t>
      </w:r>
      <w:r w:rsidRPr="00CB4FD5">
        <w:rPr>
          <w:rFonts w:cs="Arial"/>
        </w:rPr>
        <w:t xml:space="preserve"> elektronicznej będzie zawsze zachowana, ani że wiadomości te będą wolne od wirusów komputerowych i nie zostaną przechwycone lub zniekształcone. Żadna ze Stron nie ponosi odpowiedzialności za jakąkolwiek szkodę, którą może spowodować wiadomość elektroniczna w systemach lub danych odbiorcy. W szczególności, Strony nie będą odpowiedzialne za nieprawidłowy lub niekompletny przekaz informacji zawartych w wiadomości elektronicznej.</w:t>
      </w:r>
    </w:p>
    <w:p w14:paraId="4B52DABD" w14:textId="77777777" w:rsidR="00AF25DB" w:rsidRDefault="00B566E5" w:rsidP="00715E52">
      <w:pPr>
        <w:numPr>
          <w:ilvl w:val="0"/>
          <w:numId w:val="15"/>
        </w:numPr>
        <w:tabs>
          <w:tab w:val="clear" w:pos="701"/>
        </w:tabs>
        <w:spacing w:after="100" w:afterAutospacing="1"/>
        <w:ind w:left="709" w:hanging="283"/>
        <w:rPr>
          <w:rFonts w:cs="Arial"/>
          <w:lang w:eastAsia="pl-PL"/>
        </w:rPr>
      </w:pPr>
      <w:r w:rsidRPr="00CB4FD5">
        <w:rPr>
          <w:rFonts w:cs="Arial"/>
          <w:lang w:eastAsia="pl-PL"/>
        </w:rPr>
        <w:t>Wykonawca ma obowiązek bieżącego przekazywania przedstawicielom Zamawiającego kopii korespondencji prowadzonej dla zrealizowania przedmiotu Umowy.</w:t>
      </w:r>
    </w:p>
    <w:p w14:paraId="46859AA4" w14:textId="2B55C5F3" w:rsidR="006C50FC" w:rsidRDefault="00AF25DB" w:rsidP="00205EC0">
      <w:pPr>
        <w:spacing w:after="100" w:afterAutospacing="1"/>
        <w:rPr>
          <w:rFonts w:cs="Arial"/>
          <w:lang w:eastAsia="pl-PL"/>
        </w:rPr>
      </w:pPr>
      <w:r w:rsidRPr="00DC7C9D">
        <w:t xml:space="preserve">Wykonawca odpowiedzialny jest za wszelkie szkody wyrządzone Zamawiającemu lub osobom trzecim, spowodowane w związku lub przy okazji wykonywania </w:t>
      </w:r>
      <w:r>
        <w:t>U</w:t>
      </w:r>
      <w:r w:rsidRPr="00DC7C9D">
        <w:t xml:space="preserve">mowy, jakimkolwiek działaniem lub zaniechaniem Wykonawcy lub </w:t>
      </w:r>
      <w:r w:rsidR="00205EC0" w:rsidRPr="00DC7C9D">
        <w:t>osób,</w:t>
      </w:r>
      <w:r w:rsidRPr="00DC7C9D">
        <w:t xml:space="preserve"> za które ponosi odpowiedzialność, w</w:t>
      </w:r>
      <w:r>
        <w:t> </w:t>
      </w:r>
      <w:r w:rsidRPr="00DC7C9D">
        <w:t xml:space="preserve">szczególności deliktów, niewykonania lub nienależytego wykonania </w:t>
      </w:r>
      <w:r>
        <w:t>U</w:t>
      </w:r>
      <w:r w:rsidRPr="00DC7C9D">
        <w:t xml:space="preserve">mowy, naruszeń działania niezgodnego </w:t>
      </w:r>
      <w:r w:rsidRPr="00A94321">
        <w:t xml:space="preserve">z przepisami bhp i ppoż., a także nieprawidłowego zabezpieczenia narzędzi i materiałów. </w:t>
      </w:r>
    </w:p>
    <w:p w14:paraId="4B2BA567" w14:textId="77777777" w:rsidR="00AF25DB" w:rsidRPr="00744CE8" w:rsidRDefault="00AF25DB" w:rsidP="00AF25DB">
      <w:pPr>
        <w:numPr>
          <w:ilvl w:val="0"/>
          <w:numId w:val="15"/>
        </w:numPr>
        <w:tabs>
          <w:tab w:val="clear" w:pos="701"/>
        </w:tabs>
        <w:spacing w:after="100" w:afterAutospacing="1"/>
        <w:ind w:left="709" w:hanging="283"/>
        <w:rPr>
          <w:rFonts w:cs="Arial"/>
          <w:lang w:eastAsia="pl-PL"/>
        </w:rPr>
      </w:pPr>
      <w:r w:rsidRPr="00532A84">
        <w:lastRenderedPageBreak/>
        <w:t xml:space="preserve">Wykonawca wyznaczy do realizacji zespół składający się co najmniej z: </w:t>
      </w:r>
    </w:p>
    <w:p w14:paraId="64752D84" w14:textId="4C522D5F" w:rsidR="00AF25DB" w:rsidRPr="00532A84" w:rsidRDefault="00C91313" w:rsidP="00715E52">
      <w:pPr>
        <w:pStyle w:val="Nagwek2"/>
        <w:keepNext/>
        <w:keepLines/>
        <w:numPr>
          <w:ilvl w:val="0"/>
          <w:numId w:val="47"/>
        </w:numPr>
        <w:tabs>
          <w:tab w:val="clear" w:pos="786"/>
        </w:tabs>
        <w:ind w:left="720" w:right="-14"/>
        <w:rPr>
          <w:b w:val="0"/>
          <w:u w:val="none"/>
        </w:rPr>
      </w:pPr>
      <w:r w:rsidRPr="00C91313">
        <w:rPr>
          <w:b w:val="0"/>
          <w:bCs/>
          <w:u w:val="none"/>
        </w:rPr>
        <w:t>A</w:t>
      </w:r>
      <w:r w:rsidR="00AF25DB" w:rsidRPr="00C91313">
        <w:rPr>
          <w:b w:val="0"/>
          <w:bCs/>
          <w:u w:val="none"/>
        </w:rPr>
        <w:t>udytor</w:t>
      </w:r>
      <w:r w:rsidRPr="00C91313">
        <w:rPr>
          <w:b w:val="0"/>
          <w:bCs/>
          <w:u w:val="none"/>
        </w:rPr>
        <w:t>a</w:t>
      </w:r>
      <w:r w:rsidR="00AF25DB" w:rsidRPr="00C91313">
        <w:rPr>
          <w:b w:val="0"/>
          <w:bCs/>
          <w:u w:val="none"/>
        </w:rPr>
        <w:t xml:space="preserve"> wiodąc</w:t>
      </w:r>
      <w:r w:rsidRPr="00C91313">
        <w:rPr>
          <w:b w:val="0"/>
          <w:bCs/>
          <w:u w:val="none"/>
        </w:rPr>
        <w:t>ego</w:t>
      </w:r>
      <w:r w:rsidR="00AF25DB" w:rsidRPr="00532A84">
        <w:rPr>
          <w:b w:val="0"/>
          <w:u w:val="none"/>
        </w:rPr>
        <w:t>, któr</w:t>
      </w:r>
      <w:r w:rsidR="006C50FC">
        <w:rPr>
          <w:b w:val="0"/>
          <w:u w:val="none"/>
        </w:rPr>
        <w:t>y</w:t>
      </w:r>
      <w:r w:rsidR="00AF25DB" w:rsidRPr="00532A84">
        <w:rPr>
          <w:b w:val="0"/>
          <w:u w:val="none"/>
        </w:rPr>
        <w:t xml:space="preserve"> posiada </w:t>
      </w:r>
      <w:r w:rsidR="006C50FC">
        <w:rPr>
          <w:b w:val="0"/>
          <w:u w:val="none"/>
        </w:rPr>
        <w:t xml:space="preserve">certyfikat </w:t>
      </w:r>
      <w:r w:rsidR="006C50FC" w:rsidRPr="006C50FC">
        <w:rPr>
          <w:b w:val="0"/>
          <w:u w:val="none"/>
        </w:rPr>
        <w:t>Audytor</w:t>
      </w:r>
      <w:r w:rsidR="006C50FC">
        <w:rPr>
          <w:b w:val="0"/>
          <w:u w:val="none"/>
        </w:rPr>
        <w:t>a</w:t>
      </w:r>
      <w:r w:rsidR="006C50FC" w:rsidRPr="006C50FC">
        <w:rPr>
          <w:b w:val="0"/>
          <w:u w:val="none"/>
        </w:rPr>
        <w:t xml:space="preserve"> Wiodąc</w:t>
      </w:r>
      <w:r w:rsidR="006C50FC">
        <w:rPr>
          <w:b w:val="0"/>
          <w:u w:val="none"/>
        </w:rPr>
        <w:t>ego</w:t>
      </w:r>
      <w:r w:rsidR="006C50FC" w:rsidRPr="006C50FC">
        <w:rPr>
          <w:b w:val="0"/>
          <w:u w:val="none"/>
        </w:rPr>
        <w:t xml:space="preserve"> Systemu Zarządzania Bezpieczeństwem Informacji zgodnie z ISO 27001</w:t>
      </w:r>
      <w:r w:rsidR="006C50FC">
        <w:rPr>
          <w:b w:val="0"/>
          <w:u w:val="none"/>
        </w:rPr>
        <w:t xml:space="preserve"> </w:t>
      </w:r>
      <w:r w:rsidR="00AF25DB" w:rsidRPr="00532A84">
        <w:rPr>
          <w:b w:val="0"/>
          <w:u w:val="none"/>
        </w:rPr>
        <w:t>oraz 5 letnie doświadczenie w realizacji projektów z zakresu ISO 27001</w:t>
      </w:r>
      <w:r w:rsidRPr="00C91313">
        <w:rPr>
          <w:u w:val="none"/>
        </w:rPr>
        <w:t xml:space="preserve">. </w:t>
      </w:r>
      <w:r w:rsidRPr="00C91313">
        <w:rPr>
          <w:b w:val="0"/>
          <w:bCs/>
          <w:u w:val="none"/>
        </w:rPr>
        <w:t>Kompetencje</w:t>
      </w:r>
      <w:r w:rsidRPr="00C91313">
        <w:rPr>
          <w:u w:val="none"/>
        </w:rPr>
        <w:t xml:space="preserve"> </w:t>
      </w:r>
      <w:r w:rsidRPr="00532A84">
        <w:rPr>
          <w:b w:val="0"/>
          <w:u w:val="none"/>
        </w:rPr>
        <w:t>poparte certyfikatami audytora wiodącego ISO 27001 wydane przez jednostkę oceniającą zgodność, akredytowaną zgodnie z przepisami ustawy z dnia 13 kwietnia 2016</w:t>
      </w:r>
      <w:r w:rsidR="005164AE">
        <w:rPr>
          <w:b w:val="0"/>
          <w:u w:val="none"/>
        </w:rPr>
        <w:t xml:space="preserve"> </w:t>
      </w:r>
      <w:r w:rsidRPr="00532A84">
        <w:rPr>
          <w:b w:val="0"/>
          <w:u w:val="none"/>
        </w:rPr>
        <w:t>r</w:t>
      </w:r>
      <w:r w:rsidR="005164AE">
        <w:rPr>
          <w:b w:val="0"/>
          <w:u w:val="none"/>
        </w:rPr>
        <w:t>.</w:t>
      </w:r>
      <w:r w:rsidRPr="00532A84">
        <w:rPr>
          <w:b w:val="0"/>
          <w:u w:val="none"/>
        </w:rPr>
        <w:t xml:space="preserve"> o systemach oceny zgodności i nadzoru rynku, w zakresie certyfikacji osób </w:t>
      </w:r>
    </w:p>
    <w:p w14:paraId="7E601DA1" w14:textId="0CACC9CA" w:rsidR="007D7A44" w:rsidRPr="00532A84" w:rsidRDefault="00AF25DB" w:rsidP="00715E52">
      <w:pPr>
        <w:pStyle w:val="Nagwek2"/>
        <w:keepNext/>
        <w:keepLines/>
        <w:numPr>
          <w:ilvl w:val="0"/>
          <w:numId w:val="47"/>
        </w:numPr>
        <w:tabs>
          <w:tab w:val="clear" w:pos="786"/>
        </w:tabs>
        <w:ind w:left="720" w:right="-14"/>
        <w:rPr>
          <w:b w:val="0"/>
          <w:u w:val="none"/>
        </w:rPr>
      </w:pPr>
      <w:r w:rsidRPr="00532A84">
        <w:rPr>
          <w:b w:val="0"/>
          <w:u w:val="none"/>
        </w:rPr>
        <w:t xml:space="preserve">Członków zespołu audytorskiego, posiadających minimum 3 letnie doświadczenie </w:t>
      </w:r>
      <w:r w:rsidRPr="00532A84">
        <w:rPr>
          <w:b w:val="0"/>
          <w:u w:val="none"/>
        </w:rPr>
        <w:br/>
        <w:t>w realizacji projektów z zakresu ISO 27001– kompetencje poparte certyfikatami audytora wiodącego ISO 27001 wydane przez jednostkę oceniającą zgodność, akredytowaną zgodnie z przepisami ustawy z dnia 13 kwietnia 2016</w:t>
      </w:r>
      <w:r w:rsidR="005164AE">
        <w:rPr>
          <w:b w:val="0"/>
          <w:u w:val="none"/>
        </w:rPr>
        <w:t xml:space="preserve"> </w:t>
      </w:r>
      <w:r w:rsidRPr="00532A84">
        <w:rPr>
          <w:b w:val="0"/>
          <w:u w:val="none"/>
        </w:rPr>
        <w:t>r</w:t>
      </w:r>
      <w:r w:rsidR="005164AE">
        <w:rPr>
          <w:b w:val="0"/>
          <w:u w:val="none"/>
        </w:rPr>
        <w:t>.</w:t>
      </w:r>
      <w:r w:rsidRPr="00532A84">
        <w:rPr>
          <w:b w:val="0"/>
          <w:u w:val="none"/>
        </w:rPr>
        <w:t xml:space="preserve"> o systemach oceny zgodności i nadzoru rynku, w zakresie certyfikacji osób (Zamawiający dopuszcza jednego członka zespołu audytorskiego posiadającego obydwa certyfikaty).</w:t>
      </w:r>
    </w:p>
    <w:p w14:paraId="485DB348" w14:textId="77777777" w:rsidR="003F57D0" w:rsidRPr="00CB4FD5" w:rsidRDefault="003F57D0" w:rsidP="005E00BA">
      <w:pPr>
        <w:pStyle w:val="Nagwek1"/>
        <w:spacing w:after="120"/>
        <w:ind w:left="567" w:hanging="709"/>
        <w:rPr>
          <w:rFonts w:cs="Arial"/>
        </w:rPr>
      </w:pPr>
      <w:r w:rsidRPr="00CB4FD5">
        <w:rPr>
          <w:rFonts w:cs="Arial"/>
        </w:rPr>
        <w:t>Termin realizacji</w:t>
      </w:r>
      <w:r w:rsidR="008820B7" w:rsidRPr="00CB4FD5">
        <w:rPr>
          <w:rFonts w:cs="Arial"/>
        </w:rPr>
        <w:t xml:space="preserve"> PRAC</w:t>
      </w:r>
    </w:p>
    <w:p w14:paraId="4DB3AC7E" w14:textId="5CF3899A" w:rsidR="00AF25DB" w:rsidRPr="00A94321" w:rsidRDefault="00AF25DB" w:rsidP="00AF25DB">
      <w:pPr>
        <w:pStyle w:val="Nagwek7"/>
        <w:keepNext/>
        <w:keepLines/>
        <w:numPr>
          <w:ilvl w:val="0"/>
          <w:numId w:val="5"/>
        </w:numPr>
        <w:tabs>
          <w:tab w:val="clear" w:pos="360"/>
        </w:tabs>
        <w:ind w:left="567" w:hanging="567"/>
        <w:jc w:val="both"/>
      </w:pPr>
      <w:r w:rsidRPr="00A94321">
        <w:t xml:space="preserve">Wykonawca jest zobowiązany wykonać </w:t>
      </w:r>
      <w:r>
        <w:t xml:space="preserve">wszystkie </w:t>
      </w:r>
      <w:r w:rsidRPr="00A94321">
        <w:t>prace objęte przedmiotem Umowy w termi</w:t>
      </w:r>
      <w:r w:rsidR="005164AE">
        <w:t>nach ujętych w harmonogramie</w:t>
      </w:r>
      <w:r w:rsidR="000958E9">
        <w:t>.</w:t>
      </w:r>
    </w:p>
    <w:p w14:paraId="00ED47BA" w14:textId="77777777" w:rsidR="00AF25DB" w:rsidRPr="00DC7C9D" w:rsidRDefault="00AF25DB" w:rsidP="00AF25DB">
      <w:pPr>
        <w:pStyle w:val="Nagwek7"/>
        <w:keepNext/>
        <w:keepLines/>
        <w:numPr>
          <w:ilvl w:val="0"/>
          <w:numId w:val="5"/>
        </w:numPr>
        <w:tabs>
          <w:tab w:val="clear" w:pos="360"/>
        </w:tabs>
        <w:spacing w:after="120"/>
        <w:ind w:left="567" w:hanging="567"/>
        <w:jc w:val="both"/>
      </w:pPr>
      <w:r w:rsidRPr="00A94321">
        <w:t>Wykonawca wykonuje prace według następującego</w:t>
      </w:r>
      <w:r w:rsidRPr="00DC7C9D">
        <w:t xml:space="preserve"> harmonogramu</w:t>
      </w:r>
      <w:r>
        <w:t xml:space="preserve"> („Harmonogram prac”)</w:t>
      </w:r>
      <w:r w:rsidRPr="00DC7C9D">
        <w:t>:</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6029"/>
        <w:gridCol w:w="2335"/>
      </w:tblGrid>
      <w:tr w:rsidR="00AF25DB" w:rsidRPr="00DC7C9D" w14:paraId="604CFD64" w14:textId="77777777" w:rsidTr="00E263DC">
        <w:trPr>
          <w:trHeight w:hRule="exact" w:val="567"/>
          <w:tblHeader/>
        </w:trPr>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9E557E7" w14:textId="77777777" w:rsidR="00AF25DB" w:rsidRPr="00DC7C9D" w:rsidRDefault="00AF25DB" w:rsidP="00AF25DB">
            <w:pPr>
              <w:pStyle w:val="Nagwek7"/>
              <w:keepNext/>
              <w:keepLines/>
              <w:numPr>
                <w:ilvl w:val="0"/>
                <w:numId w:val="0"/>
              </w:numPr>
              <w:tabs>
                <w:tab w:val="num" w:pos="1296"/>
              </w:tabs>
              <w:spacing w:before="60" w:after="60"/>
              <w:rPr>
                <w:b/>
              </w:rPr>
            </w:pPr>
            <w:r w:rsidRPr="00DC7C9D">
              <w:rPr>
                <w:b/>
              </w:rPr>
              <w:t>L.p.</w:t>
            </w:r>
          </w:p>
        </w:tc>
        <w:tc>
          <w:tcPr>
            <w:tcW w:w="6029" w:type="dxa"/>
            <w:tcBorders>
              <w:top w:val="single" w:sz="4" w:space="0" w:color="auto"/>
              <w:left w:val="single" w:sz="4" w:space="0" w:color="auto"/>
              <w:bottom w:val="single" w:sz="4" w:space="0" w:color="auto"/>
              <w:right w:val="single" w:sz="4" w:space="0" w:color="auto"/>
            </w:tcBorders>
            <w:shd w:val="clear" w:color="auto" w:fill="D9D9D9"/>
            <w:vAlign w:val="center"/>
          </w:tcPr>
          <w:p w14:paraId="5E6A0EA3" w14:textId="77777777" w:rsidR="00AF25DB" w:rsidRPr="00DC7C9D" w:rsidRDefault="00AF25DB" w:rsidP="00AF25DB">
            <w:pPr>
              <w:pStyle w:val="Nagwek7"/>
              <w:keepNext/>
              <w:keepLines/>
              <w:numPr>
                <w:ilvl w:val="0"/>
                <w:numId w:val="0"/>
              </w:numPr>
              <w:tabs>
                <w:tab w:val="num" w:pos="1296"/>
              </w:tabs>
              <w:spacing w:before="60" w:after="60"/>
              <w:rPr>
                <w:b/>
              </w:rPr>
            </w:pPr>
            <w:r w:rsidRPr="00DC7C9D">
              <w:rPr>
                <w:b/>
              </w:rPr>
              <w:t>Czynność</w:t>
            </w:r>
          </w:p>
        </w:tc>
        <w:tc>
          <w:tcPr>
            <w:tcW w:w="2335" w:type="dxa"/>
            <w:tcBorders>
              <w:top w:val="single" w:sz="4" w:space="0" w:color="auto"/>
              <w:left w:val="single" w:sz="4" w:space="0" w:color="auto"/>
              <w:bottom w:val="single" w:sz="4" w:space="0" w:color="auto"/>
              <w:right w:val="single" w:sz="4" w:space="0" w:color="auto"/>
            </w:tcBorders>
            <w:shd w:val="clear" w:color="auto" w:fill="D9D9D9"/>
            <w:vAlign w:val="center"/>
          </w:tcPr>
          <w:p w14:paraId="25C060C4" w14:textId="77777777" w:rsidR="00AF25DB" w:rsidRPr="00DC7C9D" w:rsidRDefault="00AF25DB" w:rsidP="00AF25DB">
            <w:pPr>
              <w:pStyle w:val="Nagwek7"/>
              <w:keepNext/>
              <w:keepLines/>
              <w:numPr>
                <w:ilvl w:val="0"/>
                <w:numId w:val="0"/>
              </w:numPr>
              <w:tabs>
                <w:tab w:val="num" w:pos="1296"/>
              </w:tabs>
              <w:spacing w:before="60" w:after="60"/>
              <w:rPr>
                <w:b/>
              </w:rPr>
            </w:pPr>
            <w:r w:rsidRPr="00DC7C9D">
              <w:rPr>
                <w:b/>
              </w:rPr>
              <w:t>Termin</w:t>
            </w:r>
          </w:p>
        </w:tc>
      </w:tr>
      <w:tr w:rsidR="00AF25DB" w:rsidRPr="00DC7C9D" w14:paraId="6562BE84" w14:textId="77777777" w:rsidTr="00E263DC">
        <w:trPr>
          <w:trHeight w:val="397"/>
        </w:trPr>
        <w:tc>
          <w:tcPr>
            <w:tcW w:w="567" w:type="dxa"/>
            <w:tcBorders>
              <w:top w:val="single" w:sz="4" w:space="0" w:color="auto"/>
              <w:left w:val="single" w:sz="4" w:space="0" w:color="auto"/>
              <w:bottom w:val="single" w:sz="4" w:space="0" w:color="auto"/>
              <w:right w:val="single" w:sz="4" w:space="0" w:color="auto"/>
            </w:tcBorders>
            <w:vAlign w:val="center"/>
          </w:tcPr>
          <w:p w14:paraId="04A1DC65" w14:textId="77777777" w:rsidR="00AF25DB" w:rsidRPr="00DC7C9D" w:rsidRDefault="00AF25DB" w:rsidP="00E263DC">
            <w:pPr>
              <w:keepNext/>
              <w:keepLines/>
              <w:suppressAutoHyphens/>
              <w:adjustRightInd w:val="0"/>
              <w:spacing w:before="60" w:after="60"/>
              <w:jc w:val="center"/>
              <w:textAlignment w:val="baseline"/>
            </w:pPr>
            <w:r w:rsidRPr="00DC7C9D">
              <w:t>1.</w:t>
            </w:r>
          </w:p>
        </w:tc>
        <w:tc>
          <w:tcPr>
            <w:tcW w:w="6029" w:type="dxa"/>
            <w:tcBorders>
              <w:top w:val="single" w:sz="4" w:space="0" w:color="auto"/>
              <w:left w:val="single" w:sz="4" w:space="0" w:color="auto"/>
              <w:bottom w:val="single" w:sz="4" w:space="0" w:color="auto"/>
              <w:right w:val="single" w:sz="4" w:space="0" w:color="auto"/>
            </w:tcBorders>
            <w:vAlign w:val="center"/>
          </w:tcPr>
          <w:p w14:paraId="5090B3DB" w14:textId="77777777" w:rsidR="00AF25DB" w:rsidRPr="00DC7C9D" w:rsidRDefault="00AF25DB" w:rsidP="00E263DC">
            <w:pPr>
              <w:keepNext/>
              <w:keepLines/>
              <w:suppressAutoHyphens/>
              <w:adjustRightInd w:val="0"/>
              <w:spacing w:before="60" w:after="60"/>
              <w:ind w:right="113"/>
              <w:jc w:val="both"/>
              <w:textAlignment w:val="baseline"/>
            </w:pPr>
            <w:r w:rsidRPr="00DC7C9D">
              <w:t xml:space="preserve">Rozpoczęcie </w:t>
            </w:r>
            <w:r>
              <w:t>p</w:t>
            </w:r>
            <w:r w:rsidRPr="00DC7C9D">
              <w:t>rac.</w:t>
            </w:r>
          </w:p>
        </w:tc>
        <w:tc>
          <w:tcPr>
            <w:tcW w:w="2335" w:type="dxa"/>
            <w:tcBorders>
              <w:top w:val="single" w:sz="4" w:space="0" w:color="auto"/>
              <w:left w:val="single" w:sz="4" w:space="0" w:color="auto"/>
              <w:bottom w:val="single" w:sz="4" w:space="0" w:color="auto"/>
              <w:right w:val="single" w:sz="4" w:space="0" w:color="auto"/>
            </w:tcBorders>
            <w:vAlign w:val="center"/>
          </w:tcPr>
          <w:p w14:paraId="5A50B5FE" w14:textId="77777777" w:rsidR="00AF25DB" w:rsidRPr="00DC7C9D" w:rsidRDefault="00AF25DB" w:rsidP="00AF25DB">
            <w:pPr>
              <w:pStyle w:val="Nagwek7"/>
              <w:keepNext/>
              <w:keepLines/>
              <w:numPr>
                <w:ilvl w:val="0"/>
                <w:numId w:val="0"/>
              </w:numPr>
              <w:tabs>
                <w:tab w:val="num" w:pos="1296"/>
              </w:tabs>
              <w:spacing w:before="60" w:after="60"/>
              <w:jc w:val="right"/>
            </w:pPr>
            <w:r w:rsidRPr="00DC7C9D">
              <w:t xml:space="preserve">Od dnia zawarcia </w:t>
            </w:r>
            <w:r>
              <w:t>U</w:t>
            </w:r>
            <w:r w:rsidRPr="00DC7C9D">
              <w:t>mowy</w:t>
            </w:r>
            <w:r>
              <w:t>.</w:t>
            </w:r>
          </w:p>
        </w:tc>
      </w:tr>
      <w:tr w:rsidR="00AF25DB" w:rsidRPr="00DC7C9D" w14:paraId="779490F1" w14:textId="77777777" w:rsidTr="00E263DC">
        <w:trPr>
          <w:trHeight w:val="397"/>
        </w:trPr>
        <w:tc>
          <w:tcPr>
            <w:tcW w:w="567" w:type="dxa"/>
            <w:tcBorders>
              <w:top w:val="single" w:sz="4" w:space="0" w:color="auto"/>
              <w:left w:val="single" w:sz="4" w:space="0" w:color="auto"/>
              <w:bottom w:val="single" w:sz="4" w:space="0" w:color="auto"/>
              <w:right w:val="single" w:sz="4" w:space="0" w:color="auto"/>
            </w:tcBorders>
            <w:vAlign w:val="center"/>
          </w:tcPr>
          <w:p w14:paraId="1833C7B7" w14:textId="77777777" w:rsidR="00AF25DB" w:rsidRPr="00DC7C9D" w:rsidRDefault="00AF25DB" w:rsidP="00E263DC">
            <w:pPr>
              <w:keepNext/>
              <w:keepLines/>
              <w:suppressAutoHyphens/>
              <w:adjustRightInd w:val="0"/>
              <w:spacing w:before="60" w:after="60"/>
              <w:jc w:val="center"/>
              <w:textAlignment w:val="baseline"/>
            </w:pPr>
            <w:r w:rsidRPr="00DC7C9D">
              <w:t>2.</w:t>
            </w:r>
          </w:p>
        </w:tc>
        <w:tc>
          <w:tcPr>
            <w:tcW w:w="6029" w:type="dxa"/>
            <w:tcBorders>
              <w:top w:val="single" w:sz="4" w:space="0" w:color="auto"/>
              <w:left w:val="single" w:sz="4" w:space="0" w:color="auto"/>
              <w:bottom w:val="single" w:sz="4" w:space="0" w:color="auto"/>
              <w:right w:val="single" w:sz="4" w:space="0" w:color="auto"/>
            </w:tcBorders>
            <w:vAlign w:val="center"/>
          </w:tcPr>
          <w:p w14:paraId="15817154" w14:textId="44849C84" w:rsidR="00AF25DB" w:rsidRPr="00DC7C9D" w:rsidRDefault="00AF25DB" w:rsidP="00E263DC">
            <w:pPr>
              <w:keepNext/>
              <w:keepLines/>
              <w:suppressAutoHyphens/>
              <w:adjustRightInd w:val="0"/>
              <w:spacing w:before="60" w:after="60"/>
              <w:ind w:right="113"/>
              <w:jc w:val="both"/>
              <w:textAlignment w:val="baseline"/>
            </w:pPr>
            <w:r>
              <w:t>Wykonanie i uzgodnienie z Zamawiającym harmonogramu prac</w:t>
            </w:r>
            <w:r w:rsidR="000958E9">
              <w:t xml:space="preserve"> w ramach audyty certyfikującego</w:t>
            </w:r>
            <w:r>
              <w:t>.</w:t>
            </w:r>
          </w:p>
        </w:tc>
        <w:tc>
          <w:tcPr>
            <w:tcW w:w="2335" w:type="dxa"/>
            <w:tcBorders>
              <w:top w:val="single" w:sz="4" w:space="0" w:color="auto"/>
              <w:left w:val="single" w:sz="4" w:space="0" w:color="auto"/>
              <w:bottom w:val="single" w:sz="4" w:space="0" w:color="auto"/>
              <w:right w:val="single" w:sz="4" w:space="0" w:color="auto"/>
            </w:tcBorders>
            <w:vAlign w:val="center"/>
          </w:tcPr>
          <w:p w14:paraId="21E55FAF" w14:textId="1BC126A6" w:rsidR="00AF25DB" w:rsidRPr="009B3797" w:rsidRDefault="00AF25DB" w:rsidP="00AF25DB">
            <w:pPr>
              <w:pStyle w:val="Nagwek7"/>
              <w:keepNext/>
              <w:keepLines/>
              <w:numPr>
                <w:ilvl w:val="0"/>
                <w:numId w:val="0"/>
              </w:numPr>
              <w:tabs>
                <w:tab w:val="num" w:pos="1296"/>
              </w:tabs>
              <w:spacing w:before="60" w:after="60"/>
              <w:jc w:val="right"/>
            </w:pPr>
            <w:r>
              <w:t>Do 5</w:t>
            </w:r>
            <w:r w:rsidRPr="00D64936">
              <w:t xml:space="preserve"> dni </w:t>
            </w:r>
            <w:r w:rsidR="00E961BD">
              <w:t xml:space="preserve">pracujących </w:t>
            </w:r>
            <w:r w:rsidRPr="00D64936">
              <w:t>od d</w:t>
            </w:r>
            <w:r>
              <w:t xml:space="preserve">aty </w:t>
            </w:r>
            <w:r w:rsidRPr="00D64936">
              <w:t>podpisania Umowy.</w:t>
            </w:r>
          </w:p>
        </w:tc>
      </w:tr>
      <w:tr w:rsidR="00AF25DB" w:rsidRPr="00DC7C9D" w14:paraId="05D0C132" w14:textId="77777777" w:rsidTr="00E263DC">
        <w:trPr>
          <w:trHeight w:val="397"/>
        </w:trPr>
        <w:tc>
          <w:tcPr>
            <w:tcW w:w="567" w:type="dxa"/>
            <w:tcBorders>
              <w:top w:val="single" w:sz="4" w:space="0" w:color="auto"/>
              <w:left w:val="single" w:sz="4" w:space="0" w:color="auto"/>
              <w:bottom w:val="single" w:sz="4" w:space="0" w:color="auto"/>
              <w:right w:val="single" w:sz="4" w:space="0" w:color="auto"/>
            </w:tcBorders>
            <w:vAlign w:val="center"/>
          </w:tcPr>
          <w:p w14:paraId="19895BA0" w14:textId="77777777" w:rsidR="00AF25DB" w:rsidRPr="00DC7C9D" w:rsidRDefault="00AF25DB" w:rsidP="00E263DC">
            <w:pPr>
              <w:keepNext/>
              <w:keepLines/>
              <w:suppressAutoHyphens/>
              <w:adjustRightInd w:val="0"/>
              <w:spacing w:before="60" w:after="60"/>
              <w:jc w:val="center"/>
              <w:textAlignment w:val="baseline"/>
            </w:pPr>
            <w:r>
              <w:t>4.</w:t>
            </w:r>
          </w:p>
        </w:tc>
        <w:tc>
          <w:tcPr>
            <w:tcW w:w="6029" w:type="dxa"/>
            <w:tcBorders>
              <w:top w:val="single" w:sz="4" w:space="0" w:color="auto"/>
              <w:left w:val="single" w:sz="4" w:space="0" w:color="auto"/>
              <w:bottom w:val="single" w:sz="4" w:space="0" w:color="auto"/>
              <w:right w:val="single" w:sz="4" w:space="0" w:color="auto"/>
            </w:tcBorders>
            <w:vAlign w:val="center"/>
          </w:tcPr>
          <w:p w14:paraId="458CB628" w14:textId="17232310" w:rsidR="00AF25DB" w:rsidRDefault="00E9128A" w:rsidP="00E263DC">
            <w:pPr>
              <w:keepNext/>
              <w:keepLines/>
              <w:suppressAutoHyphens/>
              <w:adjustRightInd w:val="0"/>
              <w:spacing w:before="60" w:after="60"/>
              <w:ind w:right="113"/>
              <w:jc w:val="both"/>
              <w:textAlignment w:val="baseline"/>
            </w:pPr>
            <w:r>
              <w:t xml:space="preserve">Wykonanie </w:t>
            </w:r>
            <w:r w:rsidR="00AF25DB">
              <w:t xml:space="preserve">prac w zakresie audytu </w:t>
            </w:r>
            <w:r w:rsidR="005164AE">
              <w:t>certyfikującego</w:t>
            </w:r>
            <w:r>
              <w:t>.</w:t>
            </w:r>
            <w:r w:rsidR="005164AE">
              <w:t xml:space="preserve"> </w:t>
            </w:r>
          </w:p>
        </w:tc>
        <w:tc>
          <w:tcPr>
            <w:tcW w:w="2335" w:type="dxa"/>
            <w:tcBorders>
              <w:top w:val="single" w:sz="4" w:space="0" w:color="auto"/>
              <w:left w:val="single" w:sz="4" w:space="0" w:color="auto"/>
              <w:bottom w:val="single" w:sz="4" w:space="0" w:color="auto"/>
              <w:right w:val="single" w:sz="4" w:space="0" w:color="auto"/>
            </w:tcBorders>
            <w:vAlign w:val="center"/>
          </w:tcPr>
          <w:p w14:paraId="4234FCBD" w14:textId="7B6C7254" w:rsidR="00AF25DB" w:rsidRPr="009B3797" w:rsidRDefault="00AF25DB" w:rsidP="00AF25DB">
            <w:pPr>
              <w:pStyle w:val="Nagwek7"/>
              <w:keepNext/>
              <w:keepLines/>
              <w:numPr>
                <w:ilvl w:val="0"/>
                <w:numId w:val="0"/>
              </w:numPr>
              <w:tabs>
                <w:tab w:val="num" w:pos="1296"/>
              </w:tabs>
              <w:spacing w:before="60" w:after="60"/>
              <w:jc w:val="right"/>
            </w:pPr>
            <w:r>
              <w:t xml:space="preserve">Do </w:t>
            </w:r>
            <w:r w:rsidR="000958E9">
              <w:t>13 Grudnia</w:t>
            </w:r>
            <w:r>
              <w:t xml:space="preserve"> </w:t>
            </w:r>
            <w:r w:rsidR="006676F2">
              <w:t>2024 r.</w:t>
            </w:r>
          </w:p>
        </w:tc>
      </w:tr>
      <w:tr w:rsidR="00AF25DB" w:rsidRPr="00DC7C9D" w14:paraId="2AD80601" w14:textId="77777777" w:rsidTr="00E263DC">
        <w:trPr>
          <w:trHeight w:val="397"/>
        </w:trPr>
        <w:tc>
          <w:tcPr>
            <w:tcW w:w="567" w:type="dxa"/>
            <w:tcBorders>
              <w:top w:val="single" w:sz="4" w:space="0" w:color="auto"/>
              <w:left w:val="single" w:sz="4" w:space="0" w:color="auto"/>
              <w:bottom w:val="single" w:sz="4" w:space="0" w:color="auto"/>
              <w:right w:val="single" w:sz="4" w:space="0" w:color="auto"/>
            </w:tcBorders>
            <w:vAlign w:val="center"/>
          </w:tcPr>
          <w:p w14:paraId="3490492C" w14:textId="77777777" w:rsidR="00AF25DB" w:rsidRDefault="00AF25DB" w:rsidP="00E263DC">
            <w:pPr>
              <w:keepNext/>
              <w:keepLines/>
              <w:suppressAutoHyphens/>
              <w:adjustRightInd w:val="0"/>
              <w:spacing w:before="60" w:after="60"/>
              <w:jc w:val="center"/>
              <w:textAlignment w:val="baseline"/>
            </w:pPr>
            <w:r>
              <w:t>5.</w:t>
            </w:r>
          </w:p>
        </w:tc>
        <w:tc>
          <w:tcPr>
            <w:tcW w:w="6029" w:type="dxa"/>
            <w:tcBorders>
              <w:top w:val="single" w:sz="4" w:space="0" w:color="auto"/>
              <w:left w:val="single" w:sz="4" w:space="0" w:color="auto"/>
              <w:bottom w:val="single" w:sz="4" w:space="0" w:color="auto"/>
              <w:right w:val="single" w:sz="4" w:space="0" w:color="auto"/>
            </w:tcBorders>
            <w:vAlign w:val="center"/>
          </w:tcPr>
          <w:p w14:paraId="1E53E4B1" w14:textId="2703F9C0" w:rsidR="00AF25DB" w:rsidRDefault="00AF25DB" w:rsidP="00E263DC">
            <w:pPr>
              <w:keepNext/>
              <w:keepLines/>
              <w:suppressAutoHyphens/>
              <w:adjustRightInd w:val="0"/>
              <w:spacing w:before="60" w:after="60"/>
              <w:ind w:right="113"/>
              <w:jc w:val="both"/>
              <w:textAlignment w:val="baseline"/>
            </w:pPr>
            <w:r>
              <w:t>Dostarczenie Zamawiającemu kompletu Dokumentacji</w:t>
            </w:r>
            <w:r w:rsidR="000958E9">
              <w:t xml:space="preserve"> po audycie certyfikującym</w:t>
            </w:r>
          </w:p>
        </w:tc>
        <w:tc>
          <w:tcPr>
            <w:tcW w:w="2335" w:type="dxa"/>
            <w:tcBorders>
              <w:top w:val="single" w:sz="4" w:space="0" w:color="auto"/>
              <w:left w:val="single" w:sz="4" w:space="0" w:color="auto"/>
              <w:bottom w:val="single" w:sz="4" w:space="0" w:color="auto"/>
              <w:right w:val="single" w:sz="4" w:space="0" w:color="auto"/>
            </w:tcBorders>
            <w:vAlign w:val="center"/>
          </w:tcPr>
          <w:p w14:paraId="13792DA0" w14:textId="185162DB" w:rsidR="00AF25DB" w:rsidRPr="003425CF" w:rsidRDefault="00AF25DB" w:rsidP="00AF25DB">
            <w:pPr>
              <w:pStyle w:val="Nagwek7"/>
              <w:keepNext/>
              <w:keepLines/>
              <w:numPr>
                <w:ilvl w:val="0"/>
                <w:numId w:val="0"/>
              </w:numPr>
              <w:tabs>
                <w:tab w:val="num" w:pos="1296"/>
              </w:tabs>
              <w:spacing w:before="60" w:after="60"/>
              <w:jc w:val="right"/>
            </w:pPr>
            <w:r>
              <w:t xml:space="preserve">Do </w:t>
            </w:r>
            <w:r w:rsidR="000958E9">
              <w:t>20</w:t>
            </w:r>
            <w:r>
              <w:t xml:space="preserve"> </w:t>
            </w:r>
            <w:r w:rsidR="006F5DB7">
              <w:t>Grudnia</w:t>
            </w:r>
            <w:r>
              <w:t xml:space="preserve"> </w:t>
            </w:r>
            <w:r w:rsidR="006676F2">
              <w:t>2024 r.</w:t>
            </w:r>
            <w:r>
              <w:t xml:space="preserve"> </w:t>
            </w:r>
          </w:p>
        </w:tc>
      </w:tr>
      <w:tr w:rsidR="006676F2" w:rsidRPr="00DC7C9D" w14:paraId="7D3C2F9A" w14:textId="77777777" w:rsidTr="00E263DC">
        <w:trPr>
          <w:trHeight w:val="397"/>
        </w:trPr>
        <w:tc>
          <w:tcPr>
            <w:tcW w:w="567" w:type="dxa"/>
            <w:tcBorders>
              <w:top w:val="single" w:sz="4" w:space="0" w:color="auto"/>
              <w:left w:val="single" w:sz="4" w:space="0" w:color="auto"/>
              <w:bottom w:val="single" w:sz="4" w:space="0" w:color="auto"/>
              <w:right w:val="single" w:sz="4" w:space="0" w:color="auto"/>
            </w:tcBorders>
            <w:vAlign w:val="center"/>
          </w:tcPr>
          <w:p w14:paraId="073AEBB2" w14:textId="273641D3" w:rsidR="006676F2" w:rsidRDefault="006676F2" w:rsidP="006676F2">
            <w:pPr>
              <w:keepNext/>
              <w:keepLines/>
              <w:suppressAutoHyphens/>
              <w:adjustRightInd w:val="0"/>
              <w:spacing w:before="60" w:after="60"/>
              <w:jc w:val="center"/>
              <w:textAlignment w:val="baseline"/>
            </w:pPr>
            <w:r>
              <w:t>6.</w:t>
            </w:r>
          </w:p>
        </w:tc>
        <w:tc>
          <w:tcPr>
            <w:tcW w:w="6029" w:type="dxa"/>
            <w:tcBorders>
              <w:top w:val="single" w:sz="4" w:space="0" w:color="auto"/>
              <w:left w:val="single" w:sz="4" w:space="0" w:color="auto"/>
              <w:bottom w:val="single" w:sz="4" w:space="0" w:color="auto"/>
              <w:right w:val="single" w:sz="4" w:space="0" w:color="auto"/>
            </w:tcBorders>
            <w:vAlign w:val="center"/>
          </w:tcPr>
          <w:p w14:paraId="7A70C7D4" w14:textId="687A4A5E" w:rsidR="006676F2" w:rsidRDefault="006676F2" w:rsidP="006676F2">
            <w:pPr>
              <w:keepNext/>
              <w:keepLines/>
              <w:suppressAutoHyphens/>
              <w:adjustRightInd w:val="0"/>
              <w:spacing w:before="60" w:after="60"/>
              <w:ind w:right="113"/>
              <w:jc w:val="both"/>
              <w:textAlignment w:val="baseline"/>
            </w:pPr>
            <w:r>
              <w:t xml:space="preserve">Wykonanie </w:t>
            </w:r>
            <w:r w:rsidR="000958E9">
              <w:t>1</w:t>
            </w:r>
            <w:r>
              <w:t xml:space="preserve"> audyt</w:t>
            </w:r>
            <w:r w:rsidR="000958E9">
              <w:t>u</w:t>
            </w:r>
            <w:r>
              <w:t xml:space="preserve"> nadzoru w </w:t>
            </w:r>
            <w:r w:rsidR="000958E9">
              <w:t>2025 r.</w:t>
            </w:r>
          </w:p>
        </w:tc>
        <w:tc>
          <w:tcPr>
            <w:tcW w:w="2335" w:type="dxa"/>
            <w:tcBorders>
              <w:top w:val="single" w:sz="4" w:space="0" w:color="auto"/>
              <w:left w:val="single" w:sz="4" w:space="0" w:color="auto"/>
              <w:bottom w:val="single" w:sz="4" w:space="0" w:color="auto"/>
              <w:right w:val="single" w:sz="4" w:space="0" w:color="auto"/>
            </w:tcBorders>
            <w:vAlign w:val="center"/>
          </w:tcPr>
          <w:p w14:paraId="53AF0ABF" w14:textId="754FE3E0" w:rsidR="006676F2" w:rsidRDefault="000958E9" w:rsidP="006676F2">
            <w:pPr>
              <w:pStyle w:val="Nagwek7"/>
              <w:keepNext/>
              <w:keepLines/>
              <w:numPr>
                <w:ilvl w:val="0"/>
                <w:numId w:val="0"/>
              </w:numPr>
              <w:tabs>
                <w:tab w:val="num" w:pos="1296"/>
              </w:tabs>
              <w:spacing w:before="60" w:after="60"/>
              <w:jc w:val="right"/>
            </w:pPr>
            <w:r>
              <w:t>Przed upływem roku od wykonania audyty certyfikującego</w:t>
            </w:r>
            <w:r w:rsidR="006676F2">
              <w:t>.</w:t>
            </w:r>
          </w:p>
        </w:tc>
      </w:tr>
      <w:tr w:rsidR="000958E9" w:rsidRPr="00DC7C9D" w14:paraId="0B1018D7" w14:textId="77777777" w:rsidTr="00E263DC">
        <w:trPr>
          <w:trHeight w:val="397"/>
        </w:trPr>
        <w:tc>
          <w:tcPr>
            <w:tcW w:w="567" w:type="dxa"/>
            <w:tcBorders>
              <w:top w:val="single" w:sz="4" w:space="0" w:color="auto"/>
              <w:left w:val="single" w:sz="4" w:space="0" w:color="auto"/>
              <w:bottom w:val="single" w:sz="4" w:space="0" w:color="auto"/>
              <w:right w:val="single" w:sz="4" w:space="0" w:color="auto"/>
            </w:tcBorders>
            <w:vAlign w:val="center"/>
          </w:tcPr>
          <w:p w14:paraId="61895B36" w14:textId="5A15ED20" w:rsidR="000958E9" w:rsidRDefault="000958E9" w:rsidP="000958E9">
            <w:pPr>
              <w:keepNext/>
              <w:keepLines/>
              <w:suppressAutoHyphens/>
              <w:adjustRightInd w:val="0"/>
              <w:spacing w:before="60" w:after="60"/>
              <w:jc w:val="center"/>
              <w:textAlignment w:val="baseline"/>
            </w:pPr>
            <w:r>
              <w:t>7.</w:t>
            </w:r>
          </w:p>
        </w:tc>
        <w:tc>
          <w:tcPr>
            <w:tcW w:w="6029" w:type="dxa"/>
            <w:tcBorders>
              <w:top w:val="single" w:sz="4" w:space="0" w:color="auto"/>
              <w:left w:val="single" w:sz="4" w:space="0" w:color="auto"/>
              <w:bottom w:val="single" w:sz="4" w:space="0" w:color="auto"/>
              <w:right w:val="single" w:sz="4" w:space="0" w:color="auto"/>
            </w:tcBorders>
            <w:vAlign w:val="center"/>
          </w:tcPr>
          <w:p w14:paraId="6D7D094C" w14:textId="2464BCE4" w:rsidR="000958E9" w:rsidRDefault="000958E9" w:rsidP="000958E9">
            <w:pPr>
              <w:keepNext/>
              <w:keepLines/>
              <w:suppressAutoHyphens/>
              <w:adjustRightInd w:val="0"/>
              <w:spacing w:before="60" w:after="60"/>
              <w:ind w:right="113"/>
              <w:jc w:val="both"/>
              <w:textAlignment w:val="baseline"/>
            </w:pPr>
            <w:r>
              <w:t>Wykonanie 2 audytu nadzoru w 2026 r.</w:t>
            </w:r>
          </w:p>
        </w:tc>
        <w:tc>
          <w:tcPr>
            <w:tcW w:w="2335" w:type="dxa"/>
            <w:tcBorders>
              <w:top w:val="single" w:sz="4" w:space="0" w:color="auto"/>
              <w:left w:val="single" w:sz="4" w:space="0" w:color="auto"/>
              <w:bottom w:val="single" w:sz="4" w:space="0" w:color="auto"/>
              <w:right w:val="single" w:sz="4" w:space="0" w:color="auto"/>
            </w:tcBorders>
            <w:vAlign w:val="center"/>
          </w:tcPr>
          <w:p w14:paraId="70DA8AEA" w14:textId="1853BA16" w:rsidR="000958E9" w:rsidRDefault="000958E9" w:rsidP="000958E9">
            <w:pPr>
              <w:pStyle w:val="Nagwek7"/>
              <w:keepNext/>
              <w:keepLines/>
              <w:numPr>
                <w:ilvl w:val="0"/>
                <w:numId w:val="0"/>
              </w:numPr>
              <w:tabs>
                <w:tab w:val="num" w:pos="1296"/>
              </w:tabs>
              <w:spacing w:before="60" w:after="60"/>
              <w:jc w:val="right"/>
            </w:pPr>
            <w:r>
              <w:t>Przed upływem roku od wykonania 1 audytu nadzoru.</w:t>
            </w:r>
          </w:p>
        </w:tc>
      </w:tr>
      <w:tr w:rsidR="006676F2" w:rsidRPr="00DC7C9D" w14:paraId="6092ED79" w14:textId="77777777" w:rsidTr="00E263DC">
        <w:trPr>
          <w:trHeight w:val="397"/>
        </w:trPr>
        <w:tc>
          <w:tcPr>
            <w:tcW w:w="567" w:type="dxa"/>
            <w:tcBorders>
              <w:top w:val="single" w:sz="4" w:space="0" w:color="auto"/>
              <w:left w:val="single" w:sz="4" w:space="0" w:color="auto"/>
              <w:bottom w:val="single" w:sz="4" w:space="0" w:color="auto"/>
              <w:right w:val="single" w:sz="4" w:space="0" w:color="auto"/>
            </w:tcBorders>
            <w:vAlign w:val="center"/>
          </w:tcPr>
          <w:p w14:paraId="3C6B14A7" w14:textId="3D6598F1" w:rsidR="006676F2" w:rsidRDefault="000958E9" w:rsidP="006676F2">
            <w:pPr>
              <w:keepNext/>
              <w:keepLines/>
              <w:suppressAutoHyphens/>
              <w:adjustRightInd w:val="0"/>
              <w:spacing w:before="60" w:after="60"/>
              <w:jc w:val="center"/>
              <w:textAlignment w:val="baseline"/>
            </w:pPr>
            <w:r>
              <w:t>8</w:t>
            </w:r>
            <w:r w:rsidR="006676F2">
              <w:t>.</w:t>
            </w:r>
          </w:p>
        </w:tc>
        <w:tc>
          <w:tcPr>
            <w:tcW w:w="6029" w:type="dxa"/>
            <w:tcBorders>
              <w:top w:val="single" w:sz="4" w:space="0" w:color="auto"/>
              <w:left w:val="single" w:sz="4" w:space="0" w:color="auto"/>
              <w:bottom w:val="single" w:sz="4" w:space="0" w:color="auto"/>
              <w:right w:val="single" w:sz="4" w:space="0" w:color="auto"/>
            </w:tcBorders>
            <w:vAlign w:val="center"/>
          </w:tcPr>
          <w:p w14:paraId="73041EA9" w14:textId="2D64804D" w:rsidR="006676F2" w:rsidRDefault="006676F2" w:rsidP="006676F2">
            <w:pPr>
              <w:keepNext/>
              <w:keepLines/>
              <w:suppressAutoHyphens/>
              <w:adjustRightInd w:val="0"/>
              <w:spacing w:before="60" w:after="60"/>
              <w:ind w:right="113"/>
              <w:jc w:val="both"/>
              <w:textAlignment w:val="baseline"/>
            </w:pPr>
            <w:r>
              <w:t xml:space="preserve">Wykonanie wszystkich prac objętych </w:t>
            </w:r>
            <w:r w:rsidR="008B3A22">
              <w:t xml:space="preserve">przedmiotem Umowy </w:t>
            </w:r>
            <w:r>
              <w:t>(w tym m.in.: audytu certyfikacyjnego, 2 audytów nadzoru, wydanie certyfikatu, raportów z audytów, w tym w formie elektronicznej jak i papierowej).</w:t>
            </w:r>
          </w:p>
        </w:tc>
        <w:tc>
          <w:tcPr>
            <w:tcW w:w="2335" w:type="dxa"/>
            <w:tcBorders>
              <w:top w:val="single" w:sz="4" w:space="0" w:color="auto"/>
              <w:left w:val="single" w:sz="4" w:space="0" w:color="auto"/>
              <w:bottom w:val="single" w:sz="4" w:space="0" w:color="auto"/>
              <w:right w:val="single" w:sz="4" w:space="0" w:color="auto"/>
            </w:tcBorders>
            <w:vAlign w:val="center"/>
          </w:tcPr>
          <w:p w14:paraId="00192AFD" w14:textId="1E49BE67" w:rsidR="006676F2" w:rsidRDefault="006676F2" w:rsidP="006676F2">
            <w:pPr>
              <w:pStyle w:val="Nagwek7"/>
              <w:keepNext/>
              <w:keepLines/>
              <w:numPr>
                <w:ilvl w:val="0"/>
                <w:numId w:val="0"/>
              </w:numPr>
              <w:tabs>
                <w:tab w:val="num" w:pos="1296"/>
              </w:tabs>
              <w:spacing w:before="60" w:after="60"/>
              <w:jc w:val="right"/>
            </w:pPr>
            <w:r>
              <w:t xml:space="preserve">Do </w:t>
            </w:r>
            <w:r w:rsidR="00E9128A">
              <w:t xml:space="preserve">11 </w:t>
            </w:r>
            <w:r>
              <w:t>Grudnia 2026 r.</w:t>
            </w:r>
          </w:p>
        </w:tc>
      </w:tr>
    </w:tbl>
    <w:p w14:paraId="50A497D6" w14:textId="77777777" w:rsidR="009C57A0" w:rsidRDefault="009C57A0" w:rsidP="009C57A0">
      <w:pPr>
        <w:pStyle w:val="Akapitzlist"/>
        <w:ind w:left="360"/>
      </w:pPr>
    </w:p>
    <w:p w14:paraId="0758F197" w14:textId="0CC65E6E" w:rsidR="00E4529D" w:rsidRPr="00CD1EC1" w:rsidRDefault="009C57A0" w:rsidP="009C57A0">
      <w:pPr>
        <w:pStyle w:val="Akapitzlist"/>
        <w:numPr>
          <w:ilvl w:val="0"/>
          <w:numId w:val="5"/>
        </w:numPr>
        <w:rPr>
          <w:rFonts w:ascii="Arial" w:hAnsi="Arial" w:cs="Arial"/>
          <w:sz w:val="20"/>
          <w:szCs w:val="20"/>
        </w:rPr>
      </w:pPr>
      <w:r w:rsidRPr="00CD1EC1">
        <w:rPr>
          <w:rFonts w:ascii="Arial" w:hAnsi="Arial" w:cs="Arial"/>
          <w:sz w:val="20"/>
          <w:szCs w:val="20"/>
        </w:rPr>
        <w:t>Wykonawca zobowiązuje się dostarczyć Zamawiającemu komplet Dokumentacji po wykonaniu czynności wskazanych w L.p. 6 i 7 w przeciągu 5 dni roboczych.</w:t>
      </w:r>
    </w:p>
    <w:p w14:paraId="3FC60656" w14:textId="77777777" w:rsidR="00E4529D" w:rsidRPr="00E4529D" w:rsidRDefault="00E4529D" w:rsidP="009C57A0"/>
    <w:p w14:paraId="283FFF31" w14:textId="62624C7D" w:rsidR="003F57D0" w:rsidRPr="00CB4FD5" w:rsidRDefault="003F57D0" w:rsidP="005E00BA">
      <w:pPr>
        <w:pStyle w:val="Nagwek1"/>
        <w:spacing w:after="120"/>
        <w:ind w:left="567" w:hanging="709"/>
        <w:rPr>
          <w:rFonts w:cs="Arial"/>
        </w:rPr>
      </w:pPr>
      <w:r w:rsidRPr="00CB4FD5">
        <w:rPr>
          <w:rFonts w:cs="Arial"/>
        </w:rPr>
        <w:t>przedstawiciele stron</w:t>
      </w:r>
    </w:p>
    <w:p w14:paraId="3A2DD4DE" w14:textId="77777777" w:rsidR="00E05524" w:rsidRPr="00CB4FD5" w:rsidRDefault="00E05524" w:rsidP="00F454E4">
      <w:pPr>
        <w:pStyle w:val="Akapitzlist"/>
        <w:numPr>
          <w:ilvl w:val="1"/>
          <w:numId w:val="14"/>
        </w:numPr>
        <w:tabs>
          <w:tab w:val="clear" w:pos="1440"/>
        </w:tabs>
        <w:suppressAutoHyphens/>
        <w:spacing w:before="120" w:after="0" w:line="240" w:lineRule="auto"/>
        <w:ind w:left="426" w:hanging="426"/>
        <w:contextualSpacing w:val="0"/>
        <w:rPr>
          <w:rFonts w:ascii="Arial" w:hAnsi="Arial" w:cs="Arial"/>
          <w:sz w:val="20"/>
        </w:rPr>
      </w:pPr>
      <w:r w:rsidRPr="00CB4FD5">
        <w:rPr>
          <w:rFonts w:ascii="Arial" w:hAnsi="Arial" w:cs="Arial"/>
          <w:sz w:val="20"/>
        </w:rPr>
        <w:t xml:space="preserve">W sprawach dotyczących realizacji </w:t>
      </w:r>
      <w:r w:rsidR="008A3B30" w:rsidRPr="00CB4FD5">
        <w:rPr>
          <w:rFonts w:ascii="Arial" w:hAnsi="Arial" w:cs="Arial"/>
          <w:sz w:val="20"/>
        </w:rPr>
        <w:t>U</w:t>
      </w:r>
      <w:r w:rsidRPr="00CB4FD5">
        <w:rPr>
          <w:rFonts w:ascii="Arial" w:hAnsi="Arial" w:cs="Arial"/>
          <w:sz w:val="20"/>
        </w:rPr>
        <w:t>mowy Strony ustanawiają swoich przedstawicieli, którymi są:</w:t>
      </w:r>
    </w:p>
    <w:p w14:paraId="0B4C08DE" w14:textId="77777777" w:rsidR="006F5DB7" w:rsidRDefault="00E05524" w:rsidP="00BD1E9B">
      <w:pPr>
        <w:pStyle w:val="Nagwek2"/>
        <w:numPr>
          <w:ilvl w:val="0"/>
          <w:numId w:val="31"/>
        </w:numPr>
        <w:suppressAutoHyphens/>
        <w:ind w:left="709" w:hanging="283"/>
        <w:rPr>
          <w:rFonts w:cs="Arial"/>
          <w:b w:val="0"/>
        </w:rPr>
      </w:pPr>
      <w:r w:rsidRPr="00CB4FD5">
        <w:rPr>
          <w:rFonts w:cs="Arial"/>
          <w:b w:val="0"/>
        </w:rPr>
        <w:t>Przedstawiciel Zamawiającego do spraw handlowych</w:t>
      </w:r>
      <w:r w:rsidR="00A725DF" w:rsidRPr="00CB4FD5">
        <w:rPr>
          <w:rFonts w:cs="Arial"/>
          <w:b w:val="0"/>
        </w:rPr>
        <w:t>:</w:t>
      </w:r>
    </w:p>
    <w:p w14:paraId="7EFCD34F" w14:textId="77777777" w:rsidR="006F5DB7" w:rsidRDefault="006F5DB7" w:rsidP="009D6A6F">
      <w:pPr>
        <w:ind w:left="709"/>
      </w:pPr>
      <w:r>
        <w:t>Dominik Pietranik,</w:t>
      </w:r>
      <w:r w:rsidR="009D6A6F">
        <w:t xml:space="preserve"> </w:t>
      </w:r>
      <w:proofErr w:type="spellStart"/>
      <w:r w:rsidR="009D6A6F">
        <w:t>stac</w:t>
      </w:r>
      <w:proofErr w:type="spellEnd"/>
      <w:r w:rsidR="009D6A6F">
        <w:t>.</w:t>
      </w:r>
      <w:r>
        <w:t xml:space="preserve"> </w:t>
      </w:r>
      <w:r w:rsidR="009D6A6F">
        <w:t>(22)</w:t>
      </w:r>
      <w:r>
        <w:t xml:space="preserve">587 </w:t>
      </w:r>
      <w:r w:rsidR="009D6A6F">
        <w:t>45</w:t>
      </w:r>
      <w:r>
        <w:t xml:space="preserve"> </w:t>
      </w:r>
      <w:r w:rsidR="009D6A6F">
        <w:t>4</w:t>
      </w:r>
      <w:r>
        <w:t>0,</w:t>
      </w:r>
      <w:r w:rsidR="009D6A6F">
        <w:t xml:space="preserve"> kom.</w:t>
      </w:r>
      <w:r>
        <w:t xml:space="preserve"> 501</w:t>
      </w:r>
      <w:r w:rsidR="009D6A6F">
        <w:t> </w:t>
      </w:r>
      <w:r>
        <w:t>005</w:t>
      </w:r>
      <w:r w:rsidR="009D6A6F">
        <w:t> 377</w:t>
      </w:r>
    </w:p>
    <w:p w14:paraId="44437369" w14:textId="77777777" w:rsidR="009D6A6F" w:rsidRPr="006F5DB7" w:rsidRDefault="009D6A6F" w:rsidP="009D6A6F">
      <w:pPr>
        <w:ind w:left="709"/>
      </w:pPr>
      <w:r>
        <w:t>e-mail: dominik.pietranik@termika.pgnig.pl</w:t>
      </w:r>
    </w:p>
    <w:p w14:paraId="6AAF6AC5" w14:textId="77777777" w:rsidR="00E05524" w:rsidRPr="00CB4FD5" w:rsidRDefault="00E05524" w:rsidP="00BD1E9B">
      <w:pPr>
        <w:pStyle w:val="Nagwek2"/>
        <w:numPr>
          <w:ilvl w:val="0"/>
          <w:numId w:val="31"/>
        </w:numPr>
        <w:suppressAutoHyphens/>
        <w:ind w:left="709" w:hanging="283"/>
        <w:rPr>
          <w:rFonts w:cs="Arial"/>
          <w:b w:val="0"/>
        </w:rPr>
      </w:pPr>
      <w:r w:rsidRPr="00CB4FD5">
        <w:rPr>
          <w:rFonts w:cs="Arial"/>
          <w:b w:val="0"/>
        </w:rPr>
        <w:lastRenderedPageBreak/>
        <w:t>Przedstawiciele Zamawiającego do spraw technicznych</w:t>
      </w:r>
      <w:r w:rsidR="00A725DF" w:rsidRPr="00CB4FD5">
        <w:rPr>
          <w:rFonts w:cs="Arial"/>
          <w:b w:val="0"/>
        </w:rPr>
        <w:t>:</w:t>
      </w:r>
    </w:p>
    <w:p w14:paraId="669FE96C" w14:textId="320670FA" w:rsidR="00544D08" w:rsidRDefault="002E2D5C" w:rsidP="00860476">
      <w:pPr>
        <w:pStyle w:val="Nagwek2"/>
        <w:numPr>
          <w:ilvl w:val="0"/>
          <w:numId w:val="0"/>
        </w:numPr>
        <w:suppressAutoHyphens/>
        <w:ind w:left="709"/>
        <w:rPr>
          <w:rFonts w:cs="Arial"/>
          <w:b w:val="0"/>
          <w:u w:val="none"/>
        </w:rPr>
      </w:pPr>
      <w:r>
        <w:rPr>
          <w:rFonts w:cs="Arial"/>
          <w:b w:val="0"/>
          <w:u w:val="none"/>
        </w:rPr>
        <w:t>Tomasz Wysokiński</w:t>
      </w:r>
      <w:r w:rsidR="00860476">
        <w:rPr>
          <w:rFonts w:cs="Arial"/>
          <w:b w:val="0"/>
          <w:u w:val="none"/>
        </w:rPr>
        <w:t xml:space="preserve">, </w:t>
      </w:r>
      <w:proofErr w:type="spellStart"/>
      <w:r w:rsidR="009D6A6F">
        <w:rPr>
          <w:rFonts w:cs="Arial"/>
          <w:b w:val="0"/>
          <w:u w:val="none"/>
        </w:rPr>
        <w:t>stac</w:t>
      </w:r>
      <w:proofErr w:type="spellEnd"/>
      <w:r w:rsidR="00860476">
        <w:rPr>
          <w:rFonts w:cs="Arial"/>
          <w:b w:val="0"/>
          <w:u w:val="none"/>
        </w:rPr>
        <w:t xml:space="preserve">. </w:t>
      </w:r>
      <w:r w:rsidR="009D6A6F">
        <w:rPr>
          <w:rFonts w:cs="Arial"/>
          <w:b w:val="0"/>
          <w:u w:val="none"/>
        </w:rPr>
        <w:t>(</w:t>
      </w:r>
      <w:r w:rsidR="009D6A6F" w:rsidRPr="009D6A6F">
        <w:rPr>
          <w:rFonts w:cs="Arial"/>
          <w:b w:val="0"/>
          <w:u w:val="none"/>
        </w:rPr>
        <w:t>22</w:t>
      </w:r>
      <w:r w:rsidR="009D6A6F">
        <w:rPr>
          <w:rFonts w:cs="Arial"/>
          <w:b w:val="0"/>
          <w:u w:val="none"/>
        </w:rPr>
        <w:t>)</w:t>
      </w:r>
      <w:r w:rsidR="009D6A6F" w:rsidRPr="009D6A6F">
        <w:rPr>
          <w:rFonts w:cs="Arial"/>
          <w:b w:val="0"/>
          <w:u w:val="none"/>
        </w:rPr>
        <w:t xml:space="preserve"> </w:t>
      </w:r>
      <w:r w:rsidRPr="002E2D5C">
        <w:rPr>
          <w:rFonts w:cs="Arial"/>
          <w:b w:val="0"/>
          <w:u w:val="none"/>
        </w:rPr>
        <w:t xml:space="preserve">587 89 82 </w:t>
      </w:r>
      <w:proofErr w:type="spellStart"/>
      <w:r w:rsidRPr="002E2D5C">
        <w:rPr>
          <w:rFonts w:cs="Arial"/>
          <w:b w:val="0"/>
          <w:u w:val="none"/>
        </w:rPr>
        <w:t>wewn</w:t>
      </w:r>
      <w:proofErr w:type="spellEnd"/>
      <w:r w:rsidRPr="002E2D5C">
        <w:rPr>
          <w:rFonts w:cs="Arial"/>
          <w:b w:val="0"/>
          <w:u w:val="none"/>
        </w:rPr>
        <w:t>. 89 82</w:t>
      </w:r>
      <w:r>
        <w:rPr>
          <w:rFonts w:cs="Arial"/>
          <w:b w:val="0"/>
          <w:u w:val="none"/>
        </w:rPr>
        <w:t>, kom.</w:t>
      </w:r>
      <w:r w:rsidRPr="002E2D5C">
        <w:t xml:space="preserve"> </w:t>
      </w:r>
      <w:r w:rsidRPr="002E2D5C">
        <w:rPr>
          <w:rFonts w:cs="Arial"/>
          <w:b w:val="0"/>
          <w:u w:val="none"/>
        </w:rPr>
        <w:t>504 290 885</w:t>
      </w:r>
    </w:p>
    <w:p w14:paraId="1FCAB69E" w14:textId="79AA1C3E" w:rsidR="00860476" w:rsidRPr="00715E52" w:rsidRDefault="00860476" w:rsidP="00860476">
      <w:pPr>
        <w:pStyle w:val="Standardowybesodstp"/>
        <w:suppressAutoHyphens/>
        <w:spacing w:before="120"/>
        <w:ind w:left="720"/>
        <w:rPr>
          <w:lang w:val="en-US"/>
        </w:rPr>
      </w:pPr>
      <w:r w:rsidRPr="00715E52">
        <w:rPr>
          <w:lang w:val="en-US"/>
        </w:rPr>
        <w:t xml:space="preserve">e-mail: </w:t>
      </w:r>
      <w:r w:rsidR="002E2D5C" w:rsidRPr="00715E52">
        <w:rPr>
          <w:lang w:val="en-US"/>
        </w:rPr>
        <w:t>Tomasz.Wysokinski@termika.pgnig.pl</w:t>
      </w:r>
    </w:p>
    <w:p w14:paraId="3ECC91D5" w14:textId="77777777" w:rsidR="00544D08" w:rsidRPr="00715E52" w:rsidRDefault="00544D08" w:rsidP="00544D08">
      <w:pPr>
        <w:rPr>
          <w:lang w:val="en-US"/>
        </w:rPr>
      </w:pPr>
    </w:p>
    <w:p w14:paraId="49036854" w14:textId="77777777" w:rsidR="00E05524" w:rsidRPr="00860476" w:rsidRDefault="00E05524" w:rsidP="00BD1E9B">
      <w:pPr>
        <w:pStyle w:val="Nagwek2"/>
        <w:numPr>
          <w:ilvl w:val="0"/>
          <w:numId w:val="31"/>
        </w:numPr>
        <w:suppressAutoHyphens/>
        <w:ind w:left="709" w:hanging="283"/>
        <w:rPr>
          <w:rFonts w:cs="Arial"/>
          <w:b w:val="0"/>
          <w:highlight w:val="yellow"/>
        </w:rPr>
      </w:pPr>
      <w:r w:rsidRPr="00860476">
        <w:rPr>
          <w:rFonts w:cs="Arial"/>
          <w:b w:val="0"/>
          <w:highlight w:val="yellow"/>
        </w:rPr>
        <w:t xml:space="preserve">Przedstawiciel Wykonawcy do </w:t>
      </w:r>
      <w:r w:rsidR="00A725DF" w:rsidRPr="00860476">
        <w:rPr>
          <w:rFonts w:cs="Arial"/>
          <w:b w:val="0"/>
          <w:highlight w:val="yellow"/>
        </w:rPr>
        <w:t>spraw handlowych i technicznych:</w:t>
      </w:r>
    </w:p>
    <w:p w14:paraId="22C63117" w14:textId="77777777" w:rsidR="00A725DF" w:rsidRPr="00860476" w:rsidRDefault="00E05524" w:rsidP="005E00BA">
      <w:pPr>
        <w:pStyle w:val="Standardowybesodstp"/>
        <w:suppressAutoHyphens/>
        <w:spacing w:before="120"/>
        <w:ind w:left="720"/>
        <w:rPr>
          <w:rFonts w:cs="Arial"/>
          <w:snapToGrid w:val="0"/>
          <w:highlight w:val="yellow"/>
          <w:lang w:eastAsia="pl-PL"/>
        </w:rPr>
      </w:pPr>
      <w:r w:rsidRPr="00860476">
        <w:rPr>
          <w:rFonts w:cs="Arial"/>
          <w:snapToGrid w:val="0"/>
          <w:highlight w:val="yellow"/>
          <w:lang w:eastAsia="pl-PL"/>
        </w:rPr>
        <w:t xml:space="preserve">………………………….., kom. ……………….., </w:t>
      </w:r>
    </w:p>
    <w:p w14:paraId="2855F947" w14:textId="77777777" w:rsidR="00E05524" w:rsidRDefault="00E05524" w:rsidP="005E00BA">
      <w:pPr>
        <w:pStyle w:val="Standardowybesodstp"/>
        <w:suppressAutoHyphens/>
        <w:spacing w:before="120"/>
        <w:ind w:left="720"/>
        <w:rPr>
          <w:rFonts w:cs="Arial"/>
          <w:snapToGrid w:val="0"/>
          <w:lang w:eastAsia="pl-PL"/>
        </w:rPr>
      </w:pPr>
      <w:r w:rsidRPr="00860476">
        <w:rPr>
          <w:rFonts w:cs="Arial"/>
          <w:snapToGrid w:val="0"/>
          <w:highlight w:val="yellow"/>
          <w:lang w:eastAsia="pl-PL"/>
        </w:rPr>
        <w:t xml:space="preserve">e-mail: </w:t>
      </w:r>
      <w:hyperlink r:id="rId11" w:history="1">
        <w:r w:rsidRPr="00860476">
          <w:rPr>
            <w:rStyle w:val="Hipercze"/>
            <w:rFonts w:cs="Arial"/>
            <w:snapToGrid w:val="0"/>
            <w:highlight w:val="yellow"/>
            <w:lang w:eastAsia="pl-PL"/>
          </w:rPr>
          <w:t>………………………………………</w:t>
        </w:r>
      </w:hyperlink>
      <w:r w:rsidRPr="00CB4FD5">
        <w:rPr>
          <w:rFonts w:cs="Arial"/>
          <w:snapToGrid w:val="0"/>
          <w:lang w:eastAsia="pl-PL"/>
        </w:rPr>
        <w:t xml:space="preserve"> </w:t>
      </w:r>
    </w:p>
    <w:p w14:paraId="0548DBEF" w14:textId="77777777" w:rsidR="00BE3330" w:rsidRPr="00CB4FD5" w:rsidRDefault="00BE3330" w:rsidP="005E00BA">
      <w:pPr>
        <w:pStyle w:val="Standardowybesodstp"/>
        <w:suppressAutoHyphens/>
        <w:spacing w:before="120"/>
        <w:ind w:left="720"/>
        <w:rPr>
          <w:rFonts w:cs="Arial"/>
          <w:snapToGrid w:val="0"/>
          <w:lang w:eastAsia="pl-PL"/>
        </w:rPr>
      </w:pPr>
    </w:p>
    <w:p w14:paraId="572A09B5" w14:textId="77777777" w:rsidR="00E05524" w:rsidRPr="00CB4FD5" w:rsidRDefault="00E05524" w:rsidP="00715E52">
      <w:pPr>
        <w:pStyle w:val="Nagwek2"/>
        <w:numPr>
          <w:ilvl w:val="1"/>
          <w:numId w:val="14"/>
        </w:numPr>
        <w:tabs>
          <w:tab w:val="clear" w:pos="1440"/>
          <w:tab w:val="num" w:pos="426"/>
        </w:tabs>
        <w:suppressAutoHyphens/>
        <w:ind w:left="426" w:hanging="426"/>
        <w:rPr>
          <w:rFonts w:cs="Arial"/>
          <w:b w:val="0"/>
          <w:u w:val="none"/>
        </w:rPr>
      </w:pPr>
      <w:r w:rsidRPr="00CB4FD5">
        <w:rPr>
          <w:rFonts w:cs="Arial"/>
          <w:b w:val="0"/>
          <w:u w:val="none"/>
        </w:rPr>
        <w:t xml:space="preserve">Obok lub zamiast przedstawicieli Stron wymienionych w niniejszym paragrafie Strony mogą ustanowić innych swoich przedstawicieli w sprawach dotyczących realizacji </w:t>
      </w:r>
      <w:r w:rsidR="008A3B30" w:rsidRPr="00CB4FD5">
        <w:rPr>
          <w:rFonts w:cs="Arial"/>
          <w:b w:val="0"/>
          <w:u w:val="none"/>
        </w:rPr>
        <w:t>U</w:t>
      </w:r>
      <w:r w:rsidRPr="00CB4FD5">
        <w:rPr>
          <w:rFonts w:cs="Arial"/>
          <w:b w:val="0"/>
          <w:u w:val="none"/>
        </w:rPr>
        <w:t>mowy. Ustanowienie innego przedstawiciela staje się wiążące dla drugiej Strony z chwilą powiadomienia jej o tym na piśmie</w:t>
      </w:r>
      <w:r w:rsidR="001E0872" w:rsidRPr="00CB4FD5">
        <w:rPr>
          <w:rFonts w:cs="Arial"/>
          <w:b w:val="0"/>
          <w:u w:val="none"/>
        </w:rPr>
        <w:t xml:space="preserve"> lub e-mailem</w:t>
      </w:r>
      <w:r w:rsidRPr="00CB4FD5">
        <w:rPr>
          <w:rFonts w:cs="Arial"/>
          <w:b w:val="0"/>
          <w:u w:val="none"/>
        </w:rPr>
        <w:t xml:space="preserve"> i nie wymaga sporządzenia aneksu do </w:t>
      </w:r>
      <w:r w:rsidR="008A3B30" w:rsidRPr="00CB4FD5">
        <w:rPr>
          <w:rFonts w:cs="Arial"/>
          <w:b w:val="0"/>
          <w:u w:val="none"/>
        </w:rPr>
        <w:t>U</w:t>
      </w:r>
      <w:r w:rsidRPr="00CB4FD5">
        <w:rPr>
          <w:rFonts w:cs="Arial"/>
          <w:b w:val="0"/>
          <w:u w:val="none"/>
        </w:rPr>
        <w:t>mowy.</w:t>
      </w:r>
    </w:p>
    <w:p w14:paraId="02C35334" w14:textId="77777777" w:rsidR="003F57D0" w:rsidRPr="00CB4FD5" w:rsidRDefault="003F57D0" w:rsidP="005E00BA">
      <w:pPr>
        <w:pStyle w:val="Nagwek1"/>
        <w:spacing w:after="120"/>
        <w:ind w:left="567" w:hanging="709"/>
        <w:rPr>
          <w:rFonts w:cs="Arial"/>
        </w:rPr>
      </w:pPr>
      <w:r w:rsidRPr="00CB4FD5">
        <w:rPr>
          <w:rFonts w:cs="Arial"/>
        </w:rPr>
        <w:t>WYNAGRODZENIE</w:t>
      </w:r>
    </w:p>
    <w:p w14:paraId="1A5B9B54" w14:textId="77777777" w:rsidR="00E05524" w:rsidRPr="00CB4FD5" w:rsidRDefault="00E05524" w:rsidP="00715E52">
      <w:pPr>
        <w:pStyle w:val="Nagwek2"/>
        <w:numPr>
          <w:ilvl w:val="1"/>
          <w:numId w:val="9"/>
        </w:numPr>
        <w:suppressAutoHyphens/>
        <w:ind w:left="426" w:hanging="426"/>
        <w:jc w:val="both"/>
        <w:rPr>
          <w:rFonts w:cs="Arial"/>
          <w:b w:val="0"/>
          <w:u w:val="none"/>
        </w:rPr>
      </w:pPr>
      <w:r w:rsidRPr="00CB4FD5">
        <w:rPr>
          <w:rFonts w:cs="Arial"/>
          <w:b w:val="0"/>
          <w:u w:val="none"/>
        </w:rPr>
        <w:t xml:space="preserve">Wynagrodzenie ryczałtowe z tytułu </w:t>
      </w:r>
      <w:r w:rsidR="001F6506" w:rsidRPr="00CB4FD5">
        <w:rPr>
          <w:rFonts w:cs="Arial"/>
          <w:b w:val="0"/>
          <w:u w:val="none"/>
        </w:rPr>
        <w:t xml:space="preserve">należytego, terminowego i kompletnego </w:t>
      </w:r>
      <w:r w:rsidRPr="00CB4FD5">
        <w:rPr>
          <w:rFonts w:cs="Arial"/>
          <w:b w:val="0"/>
          <w:u w:val="none"/>
        </w:rPr>
        <w:t xml:space="preserve">wykonania </w:t>
      </w:r>
      <w:r w:rsidR="00E12A6F" w:rsidRPr="00CB4FD5">
        <w:rPr>
          <w:rFonts w:cs="Arial"/>
          <w:b w:val="0"/>
          <w:u w:val="none"/>
        </w:rPr>
        <w:t>U</w:t>
      </w:r>
      <w:r w:rsidRPr="00CB4FD5">
        <w:rPr>
          <w:rFonts w:cs="Arial"/>
          <w:b w:val="0"/>
          <w:u w:val="none"/>
        </w:rPr>
        <w:t xml:space="preserve">mowy, w tym </w:t>
      </w:r>
      <w:r w:rsidR="00294257">
        <w:rPr>
          <w:rFonts w:cs="Arial"/>
          <w:b w:val="0"/>
          <w:u w:val="none"/>
        </w:rPr>
        <w:br/>
      </w:r>
      <w:r w:rsidRPr="00CB4FD5">
        <w:rPr>
          <w:rFonts w:cs="Arial"/>
          <w:b w:val="0"/>
          <w:u w:val="none"/>
        </w:rPr>
        <w:t xml:space="preserve">w szczególności za wykonanie wszystkich prac </w:t>
      </w:r>
      <w:r w:rsidR="00923170" w:rsidRPr="00CB4FD5">
        <w:rPr>
          <w:rFonts w:cs="Arial"/>
          <w:b w:val="0"/>
          <w:u w:val="none"/>
        </w:rPr>
        <w:t xml:space="preserve">objętych przedmiotem </w:t>
      </w:r>
      <w:r w:rsidR="00E12A6F" w:rsidRPr="00CB4FD5">
        <w:rPr>
          <w:rFonts w:cs="Arial"/>
          <w:b w:val="0"/>
          <w:u w:val="none"/>
        </w:rPr>
        <w:t>U</w:t>
      </w:r>
      <w:r w:rsidR="00923170" w:rsidRPr="00CB4FD5">
        <w:rPr>
          <w:rFonts w:cs="Arial"/>
          <w:b w:val="0"/>
          <w:u w:val="none"/>
        </w:rPr>
        <w:t>mowy</w:t>
      </w:r>
      <w:r w:rsidRPr="00CB4FD5">
        <w:rPr>
          <w:rFonts w:cs="Arial"/>
          <w:b w:val="0"/>
          <w:u w:val="none"/>
        </w:rPr>
        <w:t xml:space="preserve"> </w:t>
      </w:r>
      <w:r w:rsidR="00923170" w:rsidRPr="00CB4FD5">
        <w:rPr>
          <w:rFonts w:cs="Arial"/>
          <w:b w:val="0"/>
          <w:u w:val="none"/>
        </w:rPr>
        <w:t>oraz</w:t>
      </w:r>
      <w:r w:rsidRPr="00CB4FD5">
        <w:rPr>
          <w:rFonts w:cs="Arial"/>
          <w:b w:val="0"/>
          <w:u w:val="none"/>
        </w:rPr>
        <w:t xml:space="preserve">, za przeniesienie przez Wykonawcę na Zamawiającego autorskich praw majątkowych </w:t>
      </w:r>
      <w:r w:rsidR="00CB4FD5">
        <w:rPr>
          <w:rFonts w:cs="Arial"/>
          <w:b w:val="0"/>
          <w:u w:val="none"/>
        </w:rPr>
        <w:t xml:space="preserve">i praw zależnych </w:t>
      </w:r>
      <w:r w:rsidRPr="00CB4FD5">
        <w:rPr>
          <w:rFonts w:cs="Arial"/>
          <w:b w:val="0"/>
          <w:u w:val="none"/>
        </w:rPr>
        <w:t xml:space="preserve">do wykonanej na podstawie </w:t>
      </w:r>
      <w:r w:rsidR="00E12A6F" w:rsidRPr="00CB4FD5">
        <w:rPr>
          <w:rFonts w:cs="Arial"/>
          <w:b w:val="0"/>
          <w:u w:val="none"/>
        </w:rPr>
        <w:t>U</w:t>
      </w:r>
      <w:r w:rsidRPr="00CB4FD5">
        <w:rPr>
          <w:rFonts w:cs="Arial"/>
          <w:b w:val="0"/>
          <w:u w:val="none"/>
        </w:rPr>
        <w:t xml:space="preserve">mowy Dokumentacji wraz z prawem wykonywania i zezwalania na wykonywanie autorskich praw zależnych do wykonanej na podstawie </w:t>
      </w:r>
      <w:r w:rsidR="00E12A6F" w:rsidRPr="00CB4FD5">
        <w:rPr>
          <w:rFonts w:cs="Arial"/>
          <w:b w:val="0"/>
          <w:u w:val="none"/>
        </w:rPr>
        <w:t>U</w:t>
      </w:r>
      <w:r w:rsidRPr="00CB4FD5">
        <w:rPr>
          <w:rFonts w:cs="Arial"/>
          <w:b w:val="0"/>
          <w:u w:val="none"/>
        </w:rPr>
        <w:t xml:space="preserve">mowy Dokumentacji na polach eksploatacji wskazanych w § </w:t>
      </w:r>
      <w:r w:rsidR="00744CE8">
        <w:rPr>
          <w:rFonts w:cs="Arial"/>
          <w:b w:val="0"/>
          <w:u w:val="none"/>
        </w:rPr>
        <w:t>12</w:t>
      </w:r>
      <w:r w:rsidR="00A41FDD">
        <w:rPr>
          <w:rFonts w:cs="Arial"/>
          <w:b w:val="0"/>
          <w:u w:val="none"/>
        </w:rPr>
        <w:t xml:space="preserve"> ust. 3</w:t>
      </w:r>
      <w:r w:rsidRPr="00CB4FD5">
        <w:rPr>
          <w:rFonts w:cs="Arial"/>
          <w:b w:val="0"/>
          <w:u w:val="none"/>
        </w:rPr>
        <w:t xml:space="preserve">, a także za przeniesienie własności egzemplarzy Dokumentacji i nośników, na </w:t>
      </w:r>
      <w:r w:rsidR="007A34B7" w:rsidRPr="00CB4FD5">
        <w:rPr>
          <w:rFonts w:cs="Arial"/>
          <w:b w:val="0"/>
          <w:u w:val="none"/>
        </w:rPr>
        <w:t xml:space="preserve">których </w:t>
      </w:r>
      <w:r w:rsidRPr="00CB4FD5">
        <w:rPr>
          <w:rFonts w:cs="Arial"/>
          <w:b w:val="0"/>
          <w:u w:val="none"/>
        </w:rPr>
        <w:t xml:space="preserve">zostanie utrwalona, wynosi </w:t>
      </w:r>
      <w:r w:rsidR="00731D8C">
        <w:rPr>
          <w:rFonts w:cs="Arial"/>
          <w:u w:val="none"/>
        </w:rPr>
        <w:t>…………….</w:t>
      </w:r>
      <w:r w:rsidRPr="00CB4FD5">
        <w:rPr>
          <w:rFonts w:cs="Arial"/>
          <w:u w:val="none"/>
        </w:rPr>
        <w:t xml:space="preserve"> PLN netto </w:t>
      </w:r>
      <w:r w:rsidRPr="00CB4FD5">
        <w:rPr>
          <w:rFonts w:cs="Arial"/>
          <w:b w:val="0"/>
          <w:u w:val="none"/>
        </w:rPr>
        <w:t xml:space="preserve">(słownie: </w:t>
      </w:r>
      <w:r w:rsidR="00860476">
        <w:rPr>
          <w:rFonts w:cs="Arial"/>
          <w:u w:val="none"/>
        </w:rPr>
        <w:t xml:space="preserve"> </w:t>
      </w:r>
      <w:r w:rsidR="00744CE8">
        <w:rPr>
          <w:rFonts w:cs="Arial"/>
          <w:u w:val="none"/>
        </w:rPr>
        <w:t>………..</w:t>
      </w:r>
      <w:r w:rsidR="00860476">
        <w:rPr>
          <w:rFonts w:cs="Arial"/>
          <w:u w:val="none"/>
        </w:rPr>
        <w:t xml:space="preserve"> </w:t>
      </w:r>
      <w:r w:rsidRPr="00CB4FD5">
        <w:rPr>
          <w:rFonts w:cs="Arial"/>
          <w:u w:val="none"/>
        </w:rPr>
        <w:t>złotych netto</w:t>
      </w:r>
      <w:r w:rsidRPr="00CB4FD5">
        <w:rPr>
          <w:rFonts w:cs="Arial"/>
          <w:b w:val="0"/>
          <w:u w:val="none"/>
        </w:rPr>
        <w:t>). Kwota wynagrodzenia netto zostanie powiększona o podatek VAT naliczony zgodnie z obowiązującymi przepisami.</w:t>
      </w:r>
    </w:p>
    <w:p w14:paraId="37731B3E" w14:textId="77777777" w:rsidR="006A5A5C" w:rsidRDefault="00E05524" w:rsidP="00715E52">
      <w:pPr>
        <w:pStyle w:val="Nagwek2"/>
        <w:numPr>
          <w:ilvl w:val="1"/>
          <w:numId w:val="9"/>
        </w:numPr>
        <w:tabs>
          <w:tab w:val="left" w:pos="426"/>
        </w:tabs>
        <w:suppressAutoHyphens/>
        <w:ind w:left="426" w:hanging="348"/>
        <w:rPr>
          <w:rFonts w:cs="Arial"/>
          <w:b w:val="0"/>
          <w:u w:val="none"/>
        </w:rPr>
      </w:pPr>
      <w:r w:rsidRPr="005E00BA">
        <w:rPr>
          <w:rFonts w:cs="Arial"/>
          <w:b w:val="0"/>
          <w:u w:val="none"/>
        </w:rPr>
        <w:t xml:space="preserve">Opisane w </w:t>
      </w:r>
      <w:r w:rsidR="00CB4FD5" w:rsidRPr="005E00BA">
        <w:rPr>
          <w:rFonts w:cs="Arial"/>
          <w:b w:val="0"/>
          <w:u w:val="none"/>
        </w:rPr>
        <w:t xml:space="preserve">ust. </w:t>
      </w:r>
      <w:r w:rsidRPr="005E00BA">
        <w:rPr>
          <w:rFonts w:cs="Arial"/>
          <w:b w:val="0"/>
          <w:u w:val="none"/>
        </w:rPr>
        <w:t xml:space="preserve">1 wynagrodzenie </w:t>
      </w:r>
      <w:r w:rsidR="00215174" w:rsidRPr="005E00BA">
        <w:rPr>
          <w:rFonts w:cs="Arial"/>
          <w:b w:val="0"/>
          <w:u w:val="none"/>
        </w:rPr>
        <w:t>ryczałtowe netto</w:t>
      </w:r>
      <w:r w:rsidRPr="005E00BA">
        <w:rPr>
          <w:rFonts w:cs="Arial"/>
          <w:b w:val="0"/>
          <w:u w:val="none"/>
        </w:rPr>
        <w:t xml:space="preserve"> za wykonanie prac objętych przedmiotem </w:t>
      </w:r>
      <w:r w:rsidR="00E12A6F" w:rsidRPr="005E00BA">
        <w:rPr>
          <w:rFonts w:cs="Arial"/>
          <w:b w:val="0"/>
          <w:u w:val="none"/>
        </w:rPr>
        <w:t>U</w:t>
      </w:r>
      <w:r w:rsidRPr="005E00BA">
        <w:rPr>
          <w:rFonts w:cs="Arial"/>
          <w:b w:val="0"/>
          <w:u w:val="none"/>
        </w:rPr>
        <w:t>mowy, określane</w:t>
      </w:r>
      <w:r w:rsidRPr="00CB4FD5">
        <w:rPr>
          <w:rFonts w:cs="Arial"/>
          <w:b w:val="0"/>
          <w:u w:val="none"/>
        </w:rPr>
        <w:t xml:space="preserve"> jest także jako „</w:t>
      </w:r>
      <w:r w:rsidR="00294257">
        <w:rPr>
          <w:rFonts w:cs="Arial"/>
          <w:u w:val="none"/>
        </w:rPr>
        <w:t>W</w:t>
      </w:r>
      <w:r w:rsidRPr="00CB4FD5">
        <w:rPr>
          <w:rFonts w:cs="Arial"/>
          <w:u w:val="none"/>
        </w:rPr>
        <w:t>ynagrodzenie umowne</w:t>
      </w:r>
      <w:r w:rsidRPr="00CB4FD5">
        <w:rPr>
          <w:rFonts w:cs="Arial"/>
          <w:b w:val="0"/>
          <w:u w:val="none"/>
        </w:rPr>
        <w:t>”.</w:t>
      </w:r>
    </w:p>
    <w:p w14:paraId="1920631B" w14:textId="0A1735AE" w:rsidR="006A5A5C" w:rsidRPr="00715E52" w:rsidRDefault="006A5A5C" w:rsidP="00715E52">
      <w:pPr>
        <w:pStyle w:val="Nagwek2"/>
        <w:numPr>
          <w:ilvl w:val="1"/>
          <w:numId w:val="9"/>
        </w:numPr>
        <w:tabs>
          <w:tab w:val="left" w:pos="426"/>
        </w:tabs>
        <w:suppressAutoHyphens/>
        <w:ind w:left="426" w:hanging="348"/>
        <w:rPr>
          <w:rFonts w:cs="Arial"/>
          <w:b w:val="0"/>
          <w:u w:val="none"/>
        </w:rPr>
      </w:pPr>
      <w:r w:rsidRPr="006A5A5C">
        <w:rPr>
          <w:rFonts w:cs="Arial"/>
          <w:u w:val="none"/>
        </w:rPr>
        <w:t>Na wynagrodzenie ryczałtowe wskazane w ust. 1 składają się następujące usługi:</w:t>
      </w:r>
    </w:p>
    <w:p w14:paraId="0A86C0C7" w14:textId="77777777" w:rsidR="006A5A5C" w:rsidRDefault="006A5A5C" w:rsidP="00715E52">
      <w:pPr>
        <w:pStyle w:val="Akapitzlist"/>
        <w:numPr>
          <w:ilvl w:val="0"/>
          <w:numId w:val="66"/>
        </w:numPr>
        <w:rPr>
          <w:rFonts w:ascii="Arial" w:hAnsi="Arial" w:cs="Arial"/>
          <w:sz w:val="20"/>
          <w:szCs w:val="20"/>
        </w:rPr>
      </w:pPr>
      <w:r>
        <w:rPr>
          <w:rFonts w:ascii="Arial" w:hAnsi="Arial" w:cs="Arial"/>
          <w:sz w:val="20"/>
          <w:szCs w:val="20"/>
        </w:rPr>
        <w:t>Audyt certyfikujący, o którym mowa w §2 ust.1, lit. a) w kwocie … PLN</w:t>
      </w:r>
    </w:p>
    <w:p w14:paraId="6E9E4E15" w14:textId="77777777" w:rsidR="006A5A5C" w:rsidRDefault="006A5A5C" w:rsidP="00715E52">
      <w:pPr>
        <w:pStyle w:val="Akapitzlist"/>
        <w:numPr>
          <w:ilvl w:val="0"/>
          <w:numId w:val="66"/>
        </w:numPr>
        <w:rPr>
          <w:rFonts w:ascii="Arial" w:hAnsi="Arial" w:cs="Arial"/>
          <w:sz w:val="20"/>
          <w:szCs w:val="20"/>
        </w:rPr>
      </w:pPr>
      <w:r>
        <w:rPr>
          <w:rFonts w:ascii="Arial" w:hAnsi="Arial" w:cs="Arial"/>
          <w:sz w:val="20"/>
          <w:szCs w:val="20"/>
        </w:rPr>
        <w:t>Dwa Audyty Nadzorcze o których mowa w §2 ust 1, lit. b) w kwocie … PLN za każdy.</w:t>
      </w:r>
    </w:p>
    <w:p w14:paraId="5D21A4D0" w14:textId="77777777" w:rsidR="006A5A5C" w:rsidRPr="006A5A5C" w:rsidRDefault="006A5A5C" w:rsidP="00715E52"/>
    <w:p w14:paraId="2F267356" w14:textId="77777777" w:rsidR="00E05524" w:rsidRPr="00CB4FD5" w:rsidRDefault="00E05524" w:rsidP="00F454E4">
      <w:pPr>
        <w:pStyle w:val="Nagwek2"/>
        <w:numPr>
          <w:ilvl w:val="1"/>
          <w:numId w:val="9"/>
        </w:numPr>
        <w:tabs>
          <w:tab w:val="num" w:pos="426"/>
        </w:tabs>
        <w:suppressAutoHyphens/>
        <w:ind w:left="567" w:hanging="489"/>
        <w:rPr>
          <w:rFonts w:cs="Arial"/>
          <w:b w:val="0"/>
          <w:u w:val="none"/>
        </w:rPr>
      </w:pPr>
      <w:r w:rsidRPr="00CB4FD5">
        <w:rPr>
          <w:rFonts w:cs="Arial"/>
          <w:b w:val="0"/>
          <w:u w:val="none"/>
        </w:rPr>
        <w:t>W kwotę wynagrodzenia umownego wliczone są:</w:t>
      </w:r>
    </w:p>
    <w:p w14:paraId="7123638F" w14:textId="77777777" w:rsidR="00E05524" w:rsidRPr="00CB4FD5" w:rsidRDefault="00E05524" w:rsidP="00F454E4">
      <w:pPr>
        <w:pStyle w:val="Zwykytekst"/>
        <w:widowControl w:val="0"/>
        <w:numPr>
          <w:ilvl w:val="1"/>
          <w:numId w:val="8"/>
        </w:numPr>
        <w:suppressAutoHyphens/>
        <w:spacing w:before="120"/>
        <w:ind w:left="851" w:hanging="425"/>
        <w:rPr>
          <w:rFonts w:ascii="Arial" w:hAnsi="Arial" w:cs="Arial"/>
          <w:sz w:val="20"/>
        </w:rPr>
      </w:pPr>
      <w:r w:rsidRPr="00CB4FD5">
        <w:rPr>
          <w:rFonts w:ascii="Arial" w:hAnsi="Arial" w:cs="Arial"/>
          <w:sz w:val="20"/>
        </w:rPr>
        <w:t>koszty wykonania i uzgodnienia kompletnej Dokumentacji, zgodnie z wymogami określonymi w § 1</w:t>
      </w:r>
      <w:r w:rsidR="00744CE8">
        <w:rPr>
          <w:rFonts w:ascii="Arial" w:hAnsi="Arial" w:cs="Arial"/>
          <w:sz w:val="20"/>
        </w:rPr>
        <w:t>1</w:t>
      </w:r>
      <w:r w:rsidR="00EA4DDA" w:rsidRPr="00CB4FD5">
        <w:rPr>
          <w:rFonts w:ascii="Arial" w:hAnsi="Arial" w:cs="Arial"/>
          <w:sz w:val="20"/>
        </w:rPr>
        <w:t xml:space="preserve"> </w:t>
      </w:r>
      <w:r w:rsidR="00EA4DDA" w:rsidRPr="00CB4FD5">
        <w:rPr>
          <w:rFonts w:ascii="Arial" w:hAnsi="Arial" w:cs="Arial"/>
          <w:sz w:val="20"/>
        </w:rPr>
        <w:br/>
        <w:t xml:space="preserve">i § </w:t>
      </w:r>
      <w:r w:rsidR="00744CE8">
        <w:rPr>
          <w:rFonts w:ascii="Arial" w:hAnsi="Arial" w:cs="Arial"/>
          <w:sz w:val="20"/>
        </w:rPr>
        <w:t>12</w:t>
      </w:r>
      <w:r w:rsidRPr="00CB4FD5">
        <w:rPr>
          <w:rFonts w:ascii="Arial" w:hAnsi="Arial" w:cs="Arial"/>
          <w:sz w:val="20"/>
        </w:rPr>
        <w:t xml:space="preserve">, </w:t>
      </w:r>
    </w:p>
    <w:p w14:paraId="75AF636D" w14:textId="77777777" w:rsidR="00B31710" w:rsidRPr="00CB4FD5" w:rsidRDefault="00B31710" w:rsidP="00F454E4">
      <w:pPr>
        <w:pStyle w:val="Akapitzlist"/>
        <w:numPr>
          <w:ilvl w:val="1"/>
          <w:numId w:val="8"/>
        </w:numPr>
        <w:spacing w:before="120" w:after="0" w:line="240" w:lineRule="auto"/>
        <w:ind w:left="851" w:hanging="425"/>
        <w:contextualSpacing w:val="0"/>
        <w:jc w:val="both"/>
        <w:rPr>
          <w:rFonts w:ascii="Arial" w:eastAsia="Times New Roman" w:hAnsi="Arial" w:cs="Arial"/>
          <w:spacing w:val="-5"/>
          <w:sz w:val="20"/>
          <w:szCs w:val="20"/>
          <w:lang w:eastAsia="sv-SE"/>
        </w:rPr>
      </w:pPr>
      <w:r w:rsidRPr="00CB4FD5">
        <w:rPr>
          <w:rFonts w:ascii="Arial" w:eastAsia="Times New Roman" w:hAnsi="Arial" w:cs="Arial"/>
          <w:spacing w:val="-5"/>
          <w:sz w:val="20"/>
          <w:szCs w:val="20"/>
          <w:lang w:eastAsia="sv-SE"/>
        </w:rPr>
        <w:t>Wynagrodzenie za przeniesienie przez Wykonawcę na Zamawiającego autorskich praw majątkowych do Dokumentacji i praw zależnych, na polach eksploatacji wymienionych w § 1</w:t>
      </w:r>
      <w:r w:rsidR="00744CE8">
        <w:rPr>
          <w:rFonts w:ascii="Arial" w:eastAsia="Times New Roman" w:hAnsi="Arial" w:cs="Arial"/>
          <w:spacing w:val="-5"/>
          <w:sz w:val="20"/>
          <w:szCs w:val="20"/>
          <w:lang w:eastAsia="sv-SE"/>
        </w:rPr>
        <w:t>2</w:t>
      </w:r>
      <w:r w:rsidR="00CB4FD5">
        <w:rPr>
          <w:rFonts w:ascii="Arial" w:eastAsia="Times New Roman" w:hAnsi="Arial" w:cs="Arial"/>
          <w:spacing w:val="-5"/>
          <w:sz w:val="20"/>
          <w:szCs w:val="20"/>
          <w:lang w:eastAsia="sv-SE"/>
        </w:rPr>
        <w:t xml:space="preserve"> ust.</w:t>
      </w:r>
      <w:r w:rsidRPr="00CB4FD5">
        <w:rPr>
          <w:rFonts w:ascii="Arial" w:eastAsia="Times New Roman" w:hAnsi="Arial" w:cs="Arial"/>
          <w:spacing w:val="-5"/>
          <w:sz w:val="20"/>
          <w:szCs w:val="20"/>
          <w:lang w:eastAsia="sv-SE"/>
        </w:rPr>
        <w:t xml:space="preserve"> 3 wraz z przeniesieniem na Zamawiającego własności egzemplarzy materialnych nośników na których Dokumentację utrwalono oraz z tytułu wyrażenia zgody na wykonywanie przez Zamawiającego autorskich praw zależnych oraz zezwalanie przez Zamawiającego na wykonywania autorskich praw zależnych zostało zawarte w łącznej kwocie wynagrodzenia ryczałtowego netto określonej w </w:t>
      </w:r>
      <w:r w:rsidR="00CB4FD5">
        <w:rPr>
          <w:rFonts w:ascii="Arial" w:eastAsia="Times New Roman" w:hAnsi="Arial" w:cs="Arial"/>
          <w:spacing w:val="-5"/>
          <w:sz w:val="20"/>
          <w:szCs w:val="20"/>
          <w:lang w:eastAsia="sv-SE"/>
        </w:rPr>
        <w:t>ust.</w:t>
      </w:r>
      <w:r w:rsidRPr="00CB4FD5">
        <w:rPr>
          <w:rFonts w:ascii="Arial" w:eastAsia="Times New Roman" w:hAnsi="Arial" w:cs="Arial"/>
          <w:spacing w:val="-5"/>
          <w:sz w:val="20"/>
          <w:szCs w:val="20"/>
          <w:lang w:eastAsia="sv-SE"/>
        </w:rPr>
        <w:t xml:space="preserve"> 1 i wynosi</w:t>
      </w:r>
      <w:r w:rsidRPr="00CB4FD5">
        <w:rPr>
          <w:rFonts w:ascii="Arial" w:eastAsia="Times New Roman" w:hAnsi="Arial" w:cs="Arial"/>
          <w:b/>
          <w:spacing w:val="-5"/>
          <w:sz w:val="20"/>
          <w:szCs w:val="20"/>
          <w:lang w:eastAsia="sv-SE"/>
        </w:rPr>
        <w:t xml:space="preserve"> </w:t>
      </w:r>
      <w:r w:rsidR="00744CE8">
        <w:rPr>
          <w:rFonts w:ascii="Arial" w:eastAsia="Times New Roman" w:hAnsi="Arial" w:cs="Arial"/>
          <w:b/>
          <w:spacing w:val="-5"/>
          <w:sz w:val="20"/>
          <w:szCs w:val="20"/>
          <w:lang w:eastAsia="sv-SE"/>
        </w:rPr>
        <w:t>……….</w:t>
      </w:r>
      <w:r w:rsidR="00744CE8" w:rsidRPr="00CB4FD5">
        <w:rPr>
          <w:rFonts w:ascii="Arial" w:eastAsia="Times New Roman" w:hAnsi="Arial" w:cs="Arial"/>
          <w:b/>
          <w:spacing w:val="-5"/>
          <w:sz w:val="20"/>
          <w:szCs w:val="20"/>
          <w:lang w:eastAsia="sv-SE"/>
        </w:rPr>
        <w:t xml:space="preserve"> </w:t>
      </w:r>
      <w:r w:rsidRPr="00CB4FD5">
        <w:rPr>
          <w:rFonts w:ascii="Arial" w:eastAsia="Times New Roman" w:hAnsi="Arial" w:cs="Arial"/>
          <w:b/>
          <w:spacing w:val="-5"/>
          <w:sz w:val="20"/>
          <w:szCs w:val="20"/>
          <w:lang w:eastAsia="sv-SE"/>
        </w:rPr>
        <w:t xml:space="preserve">PLN netto (słownie: </w:t>
      </w:r>
      <w:r w:rsidR="00744CE8">
        <w:rPr>
          <w:rFonts w:ascii="Arial" w:eastAsia="Times New Roman" w:hAnsi="Arial" w:cs="Arial"/>
          <w:b/>
          <w:spacing w:val="-5"/>
          <w:sz w:val="20"/>
          <w:szCs w:val="20"/>
          <w:lang w:eastAsia="sv-SE"/>
        </w:rPr>
        <w:t>………..</w:t>
      </w:r>
      <w:r w:rsidR="00744CE8" w:rsidRPr="00CB4FD5">
        <w:rPr>
          <w:rFonts w:ascii="Arial" w:eastAsia="Times New Roman" w:hAnsi="Arial" w:cs="Arial"/>
          <w:b/>
          <w:spacing w:val="-5"/>
          <w:sz w:val="20"/>
          <w:szCs w:val="20"/>
          <w:lang w:eastAsia="sv-SE"/>
        </w:rPr>
        <w:t xml:space="preserve"> </w:t>
      </w:r>
      <w:r w:rsidRPr="00CB4FD5">
        <w:rPr>
          <w:rFonts w:ascii="Arial" w:eastAsia="Times New Roman" w:hAnsi="Arial" w:cs="Arial"/>
          <w:b/>
          <w:spacing w:val="-5"/>
          <w:sz w:val="20"/>
          <w:szCs w:val="20"/>
          <w:lang w:eastAsia="sv-SE"/>
        </w:rPr>
        <w:t>złotych netto)</w:t>
      </w:r>
      <w:r w:rsidRPr="00CB4FD5">
        <w:rPr>
          <w:rFonts w:ascii="Arial" w:eastAsia="Times New Roman" w:hAnsi="Arial" w:cs="Arial"/>
          <w:spacing w:val="-5"/>
          <w:sz w:val="20"/>
          <w:szCs w:val="20"/>
          <w:lang w:eastAsia="sv-SE"/>
        </w:rPr>
        <w:t xml:space="preserve"> powiększone o podatek VAT naliczony zgodnie z obowiązującymi przepisami. Wynagrodzenie to będzie oddzielnie wykazane na fakturze wystawionej po podpisaniu Protokołu Odbioru Prac.</w:t>
      </w:r>
    </w:p>
    <w:p w14:paraId="64863DD0" w14:textId="77777777" w:rsidR="00E05524" w:rsidRPr="00CB4FD5" w:rsidRDefault="00E05524" w:rsidP="00F454E4">
      <w:pPr>
        <w:pStyle w:val="Nagwek2"/>
        <w:numPr>
          <w:ilvl w:val="1"/>
          <w:numId w:val="9"/>
        </w:numPr>
        <w:tabs>
          <w:tab w:val="num" w:pos="78"/>
          <w:tab w:val="left" w:pos="426"/>
        </w:tabs>
        <w:suppressAutoHyphens/>
        <w:ind w:left="426" w:hanging="348"/>
        <w:rPr>
          <w:rFonts w:cs="Arial"/>
          <w:b w:val="0"/>
          <w:u w:val="none"/>
        </w:rPr>
      </w:pPr>
      <w:r w:rsidRPr="00CB4FD5">
        <w:rPr>
          <w:rFonts w:cs="Arial"/>
          <w:b w:val="0"/>
          <w:u w:val="none"/>
        </w:rPr>
        <w:t xml:space="preserve">W przypadku nienależytego wykonania prac przez Wykonawcę, Zamawiający ma prawo żądania </w:t>
      </w:r>
      <w:r w:rsidRPr="00CB4FD5">
        <w:rPr>
          <w:rFonts w:cs="Arial"/>
          <w:b w:val="0"/>
          <w:u w:val="none"/>
        </w:rPr>
        <w:br/>
        <w:t>obniżenia kwoty wynagrodzenia.</w:t>
      </w:r>
    </w:p>
    <w:p w14:paraId="0CFE4017" w14:textId="77777777" w:rsidR="00E05524" w:rsidRPr="00CB4FD5" w:rsidRDefault="00E05524" w:rsidP="005E00BA">
      <w:pPr>
        <w:pStyle w:val="Nagwek1"/>
        <w:tabs>
          <w:tab w:val="clear" w:pos="574"/>
          <w:tab w:val="num" w:pos="567"/>
        </w:tabs>
        <w:ind w:left="567" w:hanging="709"/>
        <w:rPr>
          <w:rFonts w:cs="Arial"/>
        </w:rPr>
      </w:pPr>
      <w:r w:rsidRPr="00CB4FD5">
        <w:rPr>
          <w:rFonts w:cs="Arial"/>
        </w:rPr>
        <w:t>warunki płatności</w:t>
      </w:r>
    </w:p>
    <w:p w14:paraId="10ED5892" w14:textId="77777777" w:rsidR="003D6C5A" w:rsidRDefault="003D6C5A" w:rsidP="00BD1E9B">
      <w:pPr>
        <w:pStyle w:val="Akapitzlist"/>
        <w:widowControl w:val="0"/>
        <w:numPr>
          <w:ilvl w:val="0"/>
          <w:numId w:val="51"/>
        </w:numPr>
        <w:adjustRightInd w:val="0"/>
        <w:spacing w:before="120" w:after="0" w:line="240" w:lineRule="auto"/>
        <w:ind w:left="567" w:hanging="425"/>
        <w:jc w:val="both"/>
        <w:textAlignment w:val="baseline"/>
        <w:rPr>
          <w:rFonts w:ascii="Arial" w:hAnsi="Arial" w:cs="Arial"/>
          <w:sz w:val="20"/>
          <w:szCs w:val="20"/>
        </w:rPr>
      </w:pPr>
      <w:r>
        <w:rPr>
          <w:rFonts w:ascii="Arial" w:hAnsi="Arial" w:cs="Arial"/>
          <w:sz w:val="20"/>
          <w:szCs w:val="20"/>
        </w:rPr>
        <w:t>Płatności wynikające z faktur wystawionych przez Wykonawcę za należycie wykonane usługi Zamawiający zrealizuje przelewe</w:t>
      </w:r>
      <w:r w:rsidRPr="00577C7B">
        <w:rPr>
          <w:rFonts w:ascii="Arial" w:hAnsi="Arial" w:cs="Arial"/>
          <w:sz w:val="20"/>
          <w:szCs w:val="20"/>
        </w:rPr>
        <w:t xml:space="preserve">m na rachunek bankowy Wykonawcy nr </w:t>
      </w:r>
      <w:r>
        <w:rPr>
          <w:rFonts w:ascii="Arial" w:hAnsi="Arial" w:cs="Arial"/>
          <w:sz w:val="20"/>
          <w:szCs w:val="20"/>
        </w:rPr>
        <w:t>………</w:t>
      </w:r>
      <w:r w:rsidRPr="00577C7B">
        <w:rPr>
          <w:rFonts w:ascii="Arial" w:hAnsi="Arial" w:cs="Arial"/>
          <w:sz w:val="20"/>
          <w:szCs w:val="20"/>
        </w:rPr>
        <w:t xml:space="preserve">prowadzony przez </w:t>
      </w:r>
      <w:r>
        <w:rPr>
          <w:rFonts w:ascii="Arial" w:hAnsi="Arial" w:cs="Arial"/>
          <w:sz w:val="20"/>
          <w:szCs w:val="20"/>
        </w:rPr>
        <w:t>…………</w:t>
      </w:r>
      <w:r w:rsidRPr="00577C7B">
        <w:rPr>
          <w:rFonts w:ascii="Arial" w:hAnsi="Arial" w:cs="Arial"/>
          <w:sz w:val="20"/>
          <w:szCs w:val="20"/>
        </w:rPr>
        <w:t xml:space="preserve"> w terminie 30 dni od daty dostarczenia Zamawiającemu prawidłowo wystawion</w:t>
      </w:r>
      <w:r>
        <w:rPr>
          <w:rFonts w:ascii="Arial" w:hAnsi="Arial" w:cs="Arial"/>
          <w:sz w:val="20"/>
          <w:szCs w:val="20"/>
        </w:rPr>
        <w:t>ej faktury. Dla uniknięcia wątpliwości Strony postanawiają, że:</w:t>
      </w:r>
    </w:p>
    <w:p w14:paraId="7C6BA4F0" w14:textId="77777777" w:rsidR="003D6C5A" w:rsidRPr="00AB1A21" w:rsidRDefault="003D6C5A" w:rsidP="00BD1E9B">
      <w:pPr>
        <w:widowControl w:val="0"/>
        <w:numPr>
          <w:ilvl w:val="0"/>
          <w:numId w:val="52"/>
        </w:numPr>
        <w:spacing w:before="0" w:after="120"/>
        <w:jc w:val="both"/>
        <w:rPr>
          <w:rFonts w:cs="Arial"/>
          <w:color w:val="000000"/>
        </w:rPr>
      </w:pPr>
      <w:r w:rsidRPr="00AB1A21">
        <w:rPr>
          <w:rFonts w:cs="Arial"/>
          <w:color w:val="000000"/>
        </w:rPr>
        <w:t xml:space="preserve">Zamawiający zrealizuje płatność na rachunek bankowy wskazany przez Wykonawcę zgodny </w:t>
      </w:r>
      <w:r w:rsidRPr="00AB1A21">
        <w:rPr>
          <w:rFonts w:cs="Arial"/>
          <w:color w:val="000000"/>
        </w:rPr>
        <w:lastRenderedPageBreak/>
        <w:t>z wykazem podmiotów prowadzonym przez Szefa Krajowej Administracji Skarbowej, o którym mowa w art. 96b ust. 1 ustawy z dnia 11 marca 2004 r. o podatku od towarów i usług.</w:t>
      </w:r>
    </w:p>
    <w:p w14:paraId="48A38B77" w14:textId="77777777" w:rsidR="003D6C5A" w:rsidRPr="00AB1A21" w:rsidRDefault="003D6C5A" w:rsidP="003D6C5A">
      <w:pPr>
        <w:spacing w:after="120"/>
        <w:ind w:left="924"/>
        <w:rPr>
          <w:rFonts w:cs="Arial"/>
          <w:color w:val="000000"/>
          <w:lang w:eastAsia="en-US"/>
        </w:rPr>
      </w:pPr>
      <w:r w:rsidRPr="00AB1A21">
        <w:rPr>
          <w:rFonts w:cs="Arial"/>
          <w:color w:val="000000"/>
        </w:rPr>
        <w:t>W przypadku, gdy numer rachunku bankowego Wykonawcy, o którym mowa powyżej, nie będzie znajdować się w wykazie podmiotów prowadzonym przez Szefa Krajowej Administracji Skarbowej, Zamawiający:</w:t>
      </w:r>
    </w:p>
    <w:p w14:paraId="452A2CDF" w14:textId="77777777" w:rsidR="003D6C5A" w:rsidRPr="00963A5E" w:rsidRDefault="003D6C5A" w:rsidP="00BD1E9B">
      <w:pPr>
        <w:pStyle w:val="Akapitzlist"/>
        <w:widowControl w:val="0"/>
        <w:numPr>
          <w:ilvl w:val="0"/>
          <w:numId w:val="53"/>
        </w:numPr>
        <w:spacing w:before="120" w:after="120" w:line="240" w:lineRule="auto"/>
        <w:jc w:val="both"/>
        <w:rPr>
          <w:rFonts w:ascii="Arial" w:hAnsi="Arial" w:cs="Arial"/>
          <w:color w:val="000000"/>
          <w:sz w:val="20"/>
          <w:szCs w:val="20"/>
        </w:rPr>
      </w:pPr>
      <w:r w:rsidRPr="00963A5E">
        <w:rPr>
          <w:rFonts w:ascii="Arial" w:hAnsi="Arial" w:cs="Arial"/>
          <w:color w:val="000000"/>
          <w:sz w:val="20"/>
          <w:szCs w:val="20"/>
        </w:rPr>
        <w:t>zrealizuje płatność na rachunek bankowy wskazany przez Wykonawcę powyżej, z zastrzeżeniem pkt 4). Jednocześnie Zamawiający złoży przy pierwszej zapłacie należności zawiadomienie o tym fakcie do właściwego dla Zamawiającego naczelnika urzędu skarbowego, w terminie 7. dni od dnia zlecenia przelewu,</w:t>
      </w:r>
    </w:p>
    <w:p w14:paraId="7E083C47" w14:textId="53F4A5F9" w:rsidR="003D6C5A" w:rsidRPr="00963A5E" w:rsidRDefault="003D6C5A" w:rsidP="00BD1E9B">
      <w:pPr>
        <w:pStyle w:val="Akapitzlist"/>
        <w:widowControl w:val="0"/>
        <w:numPr>
          <w:ilvl w:val="0"/>
          <w:numId w:val="53"/>
        </w:numPr>
        <w:spacing w:before="120" w:after="120" w:line="240" w:lineRule="auto"/>
        <w:jc w:val="both"/>
        <w:rPr>
          <w:rFonts w:ascii="Arial" w:hAnsi="Arial" w:cs="Arial"/>
          <w:color w:val="000000"/>
          <w:sz w:val="20"/>
          <w:szCs w:val="20"/>
        </w:rPr>
      </w:pPr>
      <w:r w:rsidRPr="00963A5E">
        <w:rPr>
          <w:rFonts w:ascii="Arial" w:hAnsi="Arial" w:cs="Arial"/>
          <w:color w:val="000000"/>
          <w:sz w:val="20"/>
          <w:szCs w:val="20"/>
        </w:rPr>
        <w:t xml:space="preserve">zawiadomi Wykonawcę za pomocą poczty e-mail o </w:t>
      </w:r>
      <w:r w:rsidR="00205EC0" w:rsidRPr="00963A5E">
        <w:rPr>
          <w:rFonts w:ascii="Arial" w:hAnsi="Arial" w:cs="Arial"/>
          <w:color w:val="000000"/>
          <w:sz w:val="20"/>
          <w:szCs w:val="20"/>
        </w:rPr>
        <w:t>nieznajdowaniu</w:t>
      </w:r>
      <w:r w:rsidRPr="00963A5E">
        <w:rPr>
          <w:rFonts w:ascii="Arial" w:hAnsi="Arial" w:cs="Arial"/>
          <w:color w:val="000000"/>
          <w:sz w:val="20"/>
          <w:szCs w:val="20"/>
        </w:rPr>
        <w:t xml:space="preserve"> się numeru rachunku bankowego, o którym mowa powyżej, w wykazie prowadzonym przez Szefa Krajowej Administracji Skarbowej.</w:t>
      </w:r>
    </w:p>
    <w:p w14:paraId="1CFD64C2" w14:textId="77777777" w:rsidR="003D6C5A" w:rsidRPr="00AB1A21" w:rsidRDefault="003D6C5A" w:rsidP="00BD1E9B">
      <w:pPr>
        <w:widowControl w:val="0"/>
        <w:numPr>
          <w:ilvl w:val="0"/>
          <w:numId w:val="54"/>
        </w:numPr>
        <w:spacing w:before="0" w:after="120"/>
        <w:jc w:val="both"/>
        <w:rPr>
          <w:rFonts w:cs="Arial"/>
          <w:color w:val="000000"/>
        </w:rPr>
      </w:pPr>
      <w:r w:rsidRPr="00AB1A21">
        <w:rPr>
          <w:rFonts w:cs="Arial"/>
          <w:color w:val="000000"/>
        </w:rPr>
        <w:t xml:space="preserve">Zamawiający nie będzie miał obowiązku zapłaty faktury wcześniej niż w terminie 30 dni od daty podpisania protokołu odbioru </w:t>
      </w:r>
      <w:r>
        <w:rPr>
          <w:rFonts w:cs="Arial"/>
          <w:color w:val="000000"/>
        </w:rPr>
        <w:t>usługi,</w:t>
      </w:r>
      <w:r w:rsidRPr="00AB1A21">
        <w:rPr>
          <w:rFonts w:cs="Arial"/>
          <w:color w:val="000000"/>
        </w:rPr>
        <w:t xml:space="preserve"> których dana faktura dotyczy. W przypadku, o którym mowa w pkt 4) poniżej, zapłata nastąpi nie wcześniej niż w terminie 30 dni od daty wskazania przez Wykonawcę nowego rachunku bankowego znajdującego się w wykazie podmiotów prowadzonym przez Szefa Krajowej Administracji Skarbowej (dotyczy płatności objętych obligatoryjnym mechanizmem pod-zielonej płatności). </w:t>
      </w:r>
    </w:p>
    <w:p w14:paraId="400F2EC8" w14:textId="77777777" w:rsidR="003D6C5A" w:rsidRPr="00AB1A21" w:rsidRDefault="003D6C5A" w:rsidP="00BD1E9B">
      <w:pPr>
        <w:widowControl w:val="0"/>
        <w:numPr>
          <w:ilvl w:val="0"/>
          <w:numId w:val="54"/>
        </w:numPr>
        <w:spacing w:before="0" w:after="120"/>
        <w:jc w:val="both"/>
        <w:rPr>
          <w:rFonts w:cs="Arial"/>
          <w:color w:val="000000"/>
        </w:rPr>
      </w:pPr>
      <w:r w:rsidRPr="00AB1A21">
        <w:rPr>
          <w:rFonts w:cs="Arial"/>
          <w:color w:val="000000"/>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2182935D" w14:textId="77777777" w:rsidR="003D6C5A" w:rsidRDefault="003D6C5A" w:rsidP="00BD1E9B">
      <w:pPr>
        <w:widowControl w:val="0"/>
        <w:numPr>
          <w:ilvl w:val="0"/>
          <w:numId w:val="54"/>
        </w:numPr>
        <w:spacing w:before="0" w:after="120"/>
        <w:jc w:val="both"/>
        <w:rPr>
          <w:rFonts w:cs="Arial"/>
          <w:color w:val="0D0D0D"/>
        </w:rPr>
      </w:pPr>
      <w:r w:rsidRPr="00474C7E">
        <w:rPr>
          <w:rFonts w:cs="Arial"/>
          <w:color w:val="0D0D0D"/>
        </w:rPr>
        <w:t>W przypadku, gdy rachunek bankowy wskazany przez Wykonawcę w pkt 1 powyżej,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295C0F0F" w14:textId="77777777" w:rsidR="003D6C5A" w:rsidRPr="00155DAE" w:rsidRDefault="003D6C5A" w:rsidP="00BD1E9B">
      <w:pPr>
        <w:pStyle w:val="Akapitzlist"/>
        <w:widowControl w:val="0"/>
        <w:numPr>
          <w:ilvl w:val="0"/>
          <w:numId w:val="51"/>
        </w:numPr>
        <w:adjustRightInd w:val="0"/>
        <w:spacing w:before="120" w:after="0" w:line="240" w:lineRule="auto"/>
        <w:ind w:left="567" w:hanging="425"/>
        <w:jc w:val="both"/>
        <w:textAlignment w:val="baseline"/>
        <w:rPr>
          <w:rFonts w:ascii="Arial" w:hAnsi="Arial" w:cs="Arial"/>
          <w:sz w:val="20"/>
          <w:szCs w:val="20"/>
        </w:rPr>
      </w:pPr>
      <w:r w:rsidRPr="00155DAE">
        <w:rPr>
          <w:rFonts w:ascii="Arial" w:hAnsi="Arial" w:cs="Arial"/>
          <w:sz w:val="20"/>
          <w:szCs w:val="20"/>
        </w:rPr>
        <w:t>Za dzień zapłaty faktury uznaje się dzień obciążenia rachunku bankowego Zamawiającego.</w:t>
      </w:r>
    </w:p>
    <w:p w14:paraId="4BBA75BC" w14:textId="34E5A2B5" w:rsidR="003D6C5A" w:rsidRPr="00577C7B" w:rsidRDefault="003D6C5A" w:rsidP="00BD1E9B">
      <w:pPr>
        <w:pStyle w:val="Akapitzlist"/>
        <w:widowControl w:val="0"/>
        <w:numPr>
          <w:ilvl w:val="0"/>
          <w:numId w:val="51"/>
        </w:numPr>
        <w:adjustRightInd w:val="0"/>
        <w:spacing w:before="120" w:after="0" w:line="240" w:lineRule="auto"/>
        <w:ind w:left="567" w:hanging="425"/>
        <w:jc w:val="both"/>
        <w:textAlignment w:val="baseline"/>
        <w:rPr>
          <w:rFonts w:cs="Arial"/>
        </w:rPr>
      </w:pPr>
      <w:r w:rsidRPr="00155DAE">
        <w:rPr>
          <w:rFonts w:ascii="Arial" w:hAnsi="Arial" w:cs="Arial"/>
          <w:sz w:val="20"/>
          <w:szCs w:val="20"/>
        </w:rPr>
        <w:t>Z zastrzeżeniem postanowień powyższego ust. 1, Wykonawca może w toku wykonywania Umowy powiadomić Zamawiającego o zmianie swojego rachunku bankowego, na który realizowane mają być płatności wynikające z Umowy. Powiadomienie takie powinno nastąpić na piśmie i być podpisane przez osoby uprawnione do reprezentowania Wykonawcy lub odpowiednio przez niego umocowane. Zmiana taka staje się skuteczna z dniem potwierdzenia przez Zamawiającego pisemnie lub pocztą elektroniczną otrzymania od Wykonawcy powiadomienia, o którym mowa powyżej i nie wymaga sporządzenia aneksu do Umowy. Powiadomienie wraz ze stosownym dokumentem potwierdzającym umocowanie do reprezentowania Wykonawcy winno być przesłane przez Wykonawcę na adres: PGNiG TERMIKA S</w:t>
      </w:r>
      <w:r w:rsidR="005940FC">
        <w:rPr>
          <w:rFonts w:ascii="Arial" w:hAnsi="Arial" w:cs="Arial"/>
          <w:sz w:val="20"/>
          <w:szCs w:val="20"/>
        </w:rPr>
        <w:t>.</w:t>
      </w:r>
      <w:r w:rsidRPr="00155DAE">
        <w:rPr>
          <w:rFonts w:ascii="Arial" w:hAnsi="Arial" w:cs="Arial"/>
          <w:sz w:val="20"/>
          <w:szCs w:val="20"/>
        </w:rPr>
        <w:t>A</w:t>
      </w:r>
      <w:r w:rsidR="005940FC">
        <w:rPr>
          <w:rFonts w:ascii="Arial" w:hAnsi="Arial" w:cs="Arial"/>
          <w:sz w:val="20"/>
          <w:szCs w:val="20"/>
        </w:rPr>
        <w:t>.</w:t>
      </w:r>
      <w:r w:rsidRPr="00155DAE">
        <w:rPr>
          <w:rFonts w:ascii="Arial" w:hAnsi="Arial" w:cs="Arial"/>
          <w:sz w:val="20"/>
          <w:szCs w:val="20"/>
        </w:rPr>
        <w:t xml:space="preserve"> Departament Sprawozdawczości i Ubezpieczeń, ul. Modlińska 15, 03-216 Warszawa</w:t>
      </w:r>
      <w:r>
        <w:rPr>
          <w:rFonts w:ascii="Arial" w:hAnsi="Arial" w:cs="Arial"/>
          <w:sz w:val="20"/>
          <w:szCs w:val="20"/>
        </w:rPr>
        <w:t>.</w:t>
      </w:r>
      <w:r w:rsidRPr="00577C7B">
        <w:rPr>
          <w:rFonts w:cs="Arial"/>
        </w:rPr>
        <w:t xml:space="preserve"> </w:t>
      </w:r>
    </w:p>
    <w:p w14:paraId="4B438B7B" w14:textId="77777777" w:rsidR="00E05524" w:rsidRPr="00CB4FD5" w:rsidRDefault="00E05524" w:rsidP="00F62AE4">
      <w:pPr>
        <w:pStyle w:val="Nagwek1"/>
        <w:tabs>
          <w:tab w:val="clear" w:pos="574"/>
          <w:tab w:val="num" w:pos="567"/>
        </w:tabs>
        <w:spacing w:after="120"/>
        <w:ind w:left="567" w:hanging="709"/>
        <w:rPr>
          <w:rFonts w:cs="Arial"/>
        </w:rPr>
      </w:pPr>
      <w:r w:rsidRPr="00CB4FD5">
        <w:rPr>
          <w:rFonts w:cs="Arial"/>
        </w:rPr>
        <w:t>FAKTURY</w:t>
      </w:r>
    </w:p>
    <w:p w14:paraId="794AD3E2" w14:textId="6FCA8EF9" w:rsidR="00E05524" w:rsidRPr="00CB4FD5" w:rsidRDefault="00E05524" w:rsidP="00715E52">
      <w:pPr>
        <w:pStyle w:val="Nagwek2"/>
        <w:numPr>
          <w:ilvl w:val="0"/>
          <w:numId w:val="10"/>
        </w:numPr>
        <w:suppressAutoHyphens/>
        <w:ind w:left="426" w:hanging="426"/>
        <w:jc w:val="both"/>
        <w:rPr>
          <w:rFonts w:cs="Arial"/>
          <w:b w:val="0"/>
          <w:u w:val="none"/>
        </w:rPr>
      </w:pPr>
      <w:r w:rsidRPr="00CB4FD5">
        <w:rPr>
          <w:rFonts w:cs="Arial"/>
          <w:b w:val="0"/>
          <w:u w:val="none"/>
        </w:rPr>
        <w:t>Podstawą do wystawienia faktury jest wykonanie usługi potwi</w:t>
      </w:r>
      <w:r w:rsidR="007852DB" w:rsidRPr="00CB4FD5">
        <w:rPr>
          <w:rFonts w:cs="Arial"/>
          <w:b w:val="0"/>
          <w:u w:val="none"/>
        </w:rPr>
        <w:t>erdzone obustronnie podpisanym P</w:t>
      </w:r>
      <w:r w:rsidRPr="00CB4FD5">
        <w:rPr>
          <w:rFonts w:cs="Arial"/>
          <w:b w:val="0"/>
          <w:u w:val="none"/>
        </w:rPr>
        <w:t xml:space="preserve">rotokołem </w:t>
      </w:r>
      <w:r w:rsidR="007852DB" w:rsidRPr="00CB4FD5">
        <w:rPr>
          <w:rFonts w:cs="Arial"/>
          <w:b w:val="0"/>
          <w:u w:val="none"/>
        </w:rPr>
        <w:t>O</w:t>
      </w:r>
      <w:r w:rsidRPr="00CB4FD5">
        <w:rPr>
          <w:rFonts w:cs="Arial"/>
          <w:b w:val="0"/>
          <w:u w:val="none"/>
        </w:rPr>
        <w:t>dbioru</w:t>
      </w:r>
      <w:r w:rsidR="007852DB" w:rsidRPr="00CB4FD5">
        <w:rPr>
          <w:rFonts w:cs="Arial"/>
          <w:b w:val="0"/>
          <w:u w:val="none"/>
        </w:rPr>
        <w:t xml:space="preserve"> </w:t>
      </w:r>
      <w:r w:rsidR="00715E52">
        <w:rPr>
          <w:rFonts w:cs="Arial"/>
          <w:b w:val="0"/>
          <w:u w:val="none"/>
        </w:rPr>
        <w:t>Usługi</w:t>
      </w:r>
      <w:r w:rsidRPr="00CB4FD5">
        <w:rPr>
          <w:rFonts w:cs="Arial"/>
          <w:b w:val="0"/>
          <w:u w:val="none"/>
        </w:rPr>
        <w:t xml:space="preserve"> który Wykonawca zobowiązany jest załączyć do składanej faktury. </w:t>
      </w:r>
    </w:p>
    <w:p w14:paraId="46AF7C03" w14:textId="0563C9DF" w:rsidR="00E05524" w:rsidRPr="00CB4FD5" w:rsidRDefault="00E05524" w:rsidP="00715E52">
      <w:pPr>
        <w:pStyle w:val="Nagwek2"/>
        <w:numPr>
          <w:ilvl w:val="0"/>
          <w:numId w:val="10"/>
        </w:numPr>
        <w:tabs>
          <w:tab w:val="num" w:pos="2977"/>
        </w:tabs>
        <w:suppressAutoHyphens/>
        <w:ind w:left="426" w:hanging="426"/>
        <w:rPr>
          <w:rFonts w:cs="Arial"/>
          <w:b w:val="0"/>
          <w:u w:val="none"/>
        </w:rPr>
      </w:pPr>
      <w:r w:rsidRPr="00CB4FD5">
        <w:rPr>
          <w:rFonts w:cs="Arial"/>
          <w:b w:val="0"/>
          <w:u w:val="none"/>
        </w:rPr>
        <w:t xml:space="preserve">Zapłata za usługi </w:t>
      </w:r>
      <w:r w:rsidR="005925F1" w:rsidRPr="00CB4FD5">
        <w:rPr>
          <w:rFonts w:cs="Arial"/>
          <w:b w:val="0"/>
          <w:u w:val="none"/>
        </w:rPr>
        <w:t>z</w:t>
      </w:r>
      <w:r w:rsidRPr="00CB4FD5">
        <w:rPr>
          <w:rFonts w:cs="Arial"/>
          <w:b w:val="0"/>
          <w:u w:val="none"/>
        </w:rPr>
        <w:t xml:space="preserve">realizowana będzie przez Zamawiającego w terminie określonym </w:t>
      </w:r>
      <w:r w:rsidR="0000617F">
        <w:rPr>
          <w:rFonts w:cs="Arial"/>
          <w:b w:val="0"/>
          <w:u w:val="none"/>
        </w:rPr>
        <w:t>zgodnie z brzmieniem</w:t>
      </w:r>
      <w:r w:rsidR="0000617F" w:rsidRPr="00CB4FD5">
        <w:rPr>
          <w:rFonts w:cs="Arial"/>
          <w:b w:val="0"/>
          <w:u w:val="none"/>
        </w:rPr>
        <w:t xml:space="preserve"> </w:t>
      </w:r>
      <w:r w:rsidRPr="00CB4FD5">
        <w:rPr>
          <w:rFonts w:cs="Arial"/>
          <w:b w:val="0"/>
          <w:u w:val="none"/>
        </w:rPr>
        <w:t xml:space="preserve">§ </w:t>
      </w:r>
      <w:r w:rsidR="0000617F">
        <w:rPr>
          <w:rFonts w:cs="Arial"/>
          <w:b w:val="0"/>
          <w:u w:val="none"/>
        </w:rPr>
        <w:t>8</w:t>
      </w:r>
      <w:r w:rsidRPr="00CB4FD5">
        <w:rPr>
          <w:rFonts w:cs="Arial"/>
          <w:b w:val="0"/>
          <w:u w:val="none"/>
        </w:rPr>
        <w:t>, na podstawie</w:t>
      </w:r>
      <w:r w:rsidR="0000617F">
        <w:rPr>
          <w:rFonts w:cs="Arial"/>
          <w:b w:val="0"/>
          <w:u w:val="none"/>
        </w:rPr>
        <w:t xml:space="preserve"> prawidłowo wystawionej</w:t>
      </w:r>
      <w:r w:rsidRPr="00CB4FD5">
        <w:rPr>
          <w:rFonts w:cs="Arial"/>
          <w:b w:val="0"/>
          <w:u w:val="none"/>
        </w:rPr>
        <w:t xml:space="preserve"> faktur</w:t>
      </w:r>
      <w:r w:rsidR="005925F1" w:rsidRPr="00CB4FD5">
        <w:rPr>
          <w:rFonts w:cs="Arial"/>
          <w:b w:val="0"/>
          <w:u w:val="none"/>
        </w:rPr>
        <w:t>y</w:t>
      </w:r>
      <w:r w:rsidRPr="00CB4FD5">
        <w:rPr>
          <w:rFonts w:cs="Arial"/>
          <w:b w:val="0"/>
          <w:u w:val="none"/>
        </w:rPr>
        <w:t xml:space="preserve"> Wykonawcy</w:t>
      </w:r>
      <w:r w:rsidR="005925F1" w:rsidRPr="00CB4FD5">
        <w:rPr>
          <w:rFonts w:cs="Arial"/>
          <w:b w:val="0"/>
          <w:u w:val="none"/>
        </w:rPr>
        <w:t xml:space="preserve"> wystawionej </w:t>
      </w:r>
      <w:r w:rsidRPr="00CB4FD5">
        <w:rPr>
          <w:rFonts w:cs="Arial"/>
          <w:b w:val="0"/>
          <w:u w:val="none"/>
        </w:rPr>
        <w:t xml:space="preserve">po wykonaniu </w:t>
      </w:r>
      <w:r w:rsidR="005925F1" w:rsidRPr="00CB4FD5">
        <w:rPr>
          <w:rFonts w:cs="Arial"/>
          <w:b w:val="0"/>
          <w:u w:val="none"/>
        </w:rPr>
        <w:t xml:space="preserve">wszystkich </w:t>
      </w:r>
      <w:r w:rsidRPr="00CB4FD5">
        <w:rPr>
          <w:rFonts w:cs="Arial"/>
          <w:b w:val="0"/>
          <w:u w:val="none"/>
        </w:rPr>
        <w:t xml:space="preserve">prac </w:t>
      </w:r>
      <w:r w:rsidR="0001137F" w:rsidRPr="00CB4FD5">
        <w:rPr>
          <w:rFonts w:cs="Arial"/>
          <w:b w:val="0"/>
          <w:u w:val="none"/>
        </w:rPr>
        <w:t xml:space="preserve">objętych Umową </w:t>
      </w:r>
      <w:r w:rsidRPr="00CB4FD5">
        <w:rPr>
          <w:rFonts w:cs="Arial"/>
          <w:b w:val="0"/>
          <w:u w:val="none"/>
        </w:rPr>
        <w:t xml:space="preserve">oraz po podpisaniu przez Strony </w:t>
      </w:r>
      <w:commentRangeStart w:id="2"/>
      <w:commentRangeStart w:id="3"/>
      <w:r w:rsidRPr="00CB4FD5">
        <w:rPr>
          <w:rFonts w:cs="Arial"/>
          <w:b w:val="0"/>
          <w:u w:val="none"/>
        </w:rPr>
        <w:t xml:space="preserve">Protokołu Odbioru </w:t>
      </w:r>
      <w:r w:rsidR="00715E52">
        <w:rPr>
          <w:rFonts w:cs="Arial"/>
          <w:b w:val="0"/>
          <w:u w:val="none"/>
        </w:rPr>
        <w:t>Usługi</w:t>
      </w:r>
      <w:r w:rsidRPr="00CB4FD5">
        <w:rPr>
          <w:rFonts w:cs="Arial"/>
          <w:b w:val="0"/>
          <w:u w:val="none"/>
        </w:rPr>
        <w:t>.</w:t>
      </w:r>
      <w:commentRangeEnd w:id="2"/>
      <w:r w:rsidR="00016346">
        <w:rPr>
          <w:rStyle w:val="Odwoaniedokomentarza"/>
          <w:b w:val="0"/>
          <w:u w:val="none"/>
        </w:rPr>
        <w:commentReference w:id="2"/>
      </w:r>
      <w:commentRangeEnd w:id="3"/>
      <w:r w:rsidR="00AE038C">
        <w:rPr>
          <w:rStyle w:val="Odwoaniedokomentarza"/>
          <w:b w:val="0"/>
          <w:u w:val="none"/>
        </w:rPr>
        <w:commentReference w:id="3"/>
      </w:r>
    </w:p>
    <w:p w14:paraId="1EF66761" w14:textId="71CCF3FE" w:rsidR="006A5A5C" w:rsidRDefault="005925F1" w:rsidP="00715E52">
      <w:pPr>
        <w:pStyle w:val="Nagwek2"/>
        <w:numPr>
          <w:ilvl w:val="0"/>
          <w:numId w:val="10"/>
        </w:numPr>
        <w:tabs>
          <w:tab w:val="num" w:pos="2977"/>
        </w:tabs>
        <w:suppressAutoHyphens/>
        <w:ind w:left="426" w:hanging="426"/>
        <w:jc w:val="both"/>
        <w:rPr>
          <w:rFonts w:cs="Arial"/>
          <w:b w:val="0"/>
          <w:u w:val="none"/>
        </w:rPr>
      </w:pPr>
      <w:r w:rsidRPr="00CB4FD5">
        <w:rPr>
          <w:rFonts w:cs="Arial"/>
          <w:b w:val="0"/>
          <w:u w:val="none"/>
        </w:rPr>
        <w:t>Wykonawca wystawia fakturę</w:t>
      </w:r>
      <w:r w:rsidR="00E05524" w:rsidRPr="00CB4FD5">
        <w:rPr>
          <w:rFonts w:cs="Arial"/>
          <w:b w:val="0"/>
          <w:u w:val="none"/>
        </w:rPr>
        <w:t xml:space="preserve"> zgodnie z obowiązującymi przepisami prawa oraz dołoży starań, aby faktura została wystawiona w ciągu 7 dni od dnia podpisania </w:t>
      </w:r>
      <w:commentRangeStart w:id="4"/>
      <w:commentRangeStart w:id="5"/>
      <w:r w:rsidR="007852DB" w:rsidRPr="00CB4FD5">
        <w:rPr>
          <w:rFonts w:cs="Arial"/>
          <w:b w:val="0"/>
          <w:u w:val="none"/>
        </w:rPr>
        <w:t>P</w:t>
      </w:r>
      <w:r w:rsidR="00E05524" w:rsidRPr="00CB4FD5">
        <w:rPr>
          <w:rFonts w:cs="Arial"/>
          <w:b w:val="0"/>
          <w:u w:val="none"/>
        </w:rPr>
        <w:t xml:space="preserve">rotokołu </w:t>
      </w:r>
      <w:r w:rsidR="007852DB" w:rsidRPr="00CB4FD5">
        <w:rPr>
          <w:rFonts w:cs="Arial"/>
          <w:b w:val="0"/>
          <w:u w:val="none"/>
        </w:rPr>
        <w:t xml:space="preserve">Odbioru </w:t>
      </w:r>
      <w:r w:rsidR="00715E52">
        <w:rPr>
          <w:rFonts w:cs="Arial"/>
          <w:b w:val="0"/>
          <w:u w:val="none"/>
        </w:rPr>
        <w:t>Usługi</w:t>
      </w:r>
      <w:r w:rsidR="00E05524" w:rsidRPr="00CB4FD5">
        <w:rPr>
          <w:rFonts w:cs="Arial"/>
          <w:b w:val="0"/>
          <w:u w:val="none"/>
        </w:rPr>
        <w:t>.</w:t>
      </w:r>
      <w:commentRangeEnd w:id="4"/>
      <w:r w:rsidR="00604057">
        <w:rPr>
          <w:rStyle w:val="Odwoaniedokomentarza"/>
          <w:b w:val="0"/>
          <w:u w:val="none"/>
        </w:rPr>
        <w:commentReference w:id="4"/>
      </w:r>
      <w:commentRangeEnd w:id="5"/>
      <w:r w:rsidR="00AE038C">
        <w:rPr>
          <w:rStyle w:val="Odwoaniedokomentarza"/>
          <w:b w:val="0"/>
          <w:u w:val="none"/>
        </w:rPr>
        <w:commentReference w:id="5"/>
      </w:r>
    </w:p>
    <w:p w14:paraId="5C81A9FE" w14:textId="122A6BD2" w:rsidR="006A5A5C" w:rsidRPr="00715E52" w:rsidRDefault="006A5A5C" w:rsidP="00715E52">
      <w:pPr>
        <w:pStyle w:val="Nagwek2"/>
        <w:numPr>
          <w:ilvl w:val="0"/>
          <w:numId w:val="10"/>
        </w:numPr>
        <w:tabs>
          <w:tab w:val="num" w:pos="2977"/>
        </w:tabs>
        <w:suppressAutoHyphens/>
        <w:ind w:left="426" w:hanging="426"/>
        <w:rPr>
          <w:rFonts w:cs="Arial"/>
          <w:b w:val="0"/>
          <w:u w:val="none"/>
        </w:rPr>
      </w:pPr>
      <w:r w:rsidRPr="006A5A5C">
        <w:rPr>
          <w:rFonts w:cs="Arial"/>
          <w:u w:val="none"/>
        </w:rPr>
        <w:t xml:space="preserve">Wykonawca wystawia fakturę za każdy wykonany audyt w cenie jednostkowej wskazanej w § 7 ust. 3 </w:t>
      </w:r>
      <w:commentRangeStart w:id="6"/>
      <w:r w:rsidR="00205EC0" w:rsidRPr="006A5A5C">
        <w:rPr>
          <w:rFonts w:cs="Arial"/>
          <w:u w:val="none"/>
        </w:rPr>
        <w:t>nie rzadziej</w:t>
      </w:r>
      <w:r w:rsidRPr="006A5A5C">
        <w:rPr>
          <w:rFonts w:cs="Arial"/>
          <w:u w:val="none"/>
        </w:rPr>
        <w:t xml:space="preserve"> </w:t>
      </w:r>
      <w:commentRangeEnd w:id="6"/>
      <w:r w:rsidR="00DC2038">
        <w:rPr>
          <w:rStyle w:val="Odwoaniedokomentarza"/>
          <w:b w:val="0"/>
          <w:u w:val="none"/>
        </w:rPr>
        <w:commentReference w:id="6"/>
      </w:r>
      <w:r w:rsidRPr="006A5A5C">
        <w:rPr>
          <w:rFonts w:cs="Arial"/>
          <w:u w:val="none"/>
        </w:rPr>
        <w:t>niż jeden raz w roku.</w:t>
      </w:r>
    </w:p>
    <w:p w14:paraId="2DF25276" w14:textId="77777777" w:rsidR="006A5A5C" w:rsidRPr="00645DA7" w:rsidRDefault="006A5A5C" w:rsidP="00715E52"/>
    <w:p w14:paraId="7C28628B" w14:textId="5312B6DE" w:rsidR="00E05524" w:rsidRPr="00CB4FD5" w:rsidRDefault="00E05524" w:rsidP="00645DA7">
      <w:pPr>
        <w:pStyle w:val="Nagwek2"/>
        <w:numPr>
          <w:ilvl w:val="0"/>
          <w:numId w:val="10"/>
        </w:numPr>
        <w:tabs>
          <w:tab w:val="num" w:pos="2977"/>
        </w:tabs>
        <w:suppressAutoHyphens/>
        <w:ind w:left="426" w:hanging="426"/>
        <w:rPr>
          <w:rFonts w:cs="Arial"/>
          <w:b w:val="0"/>
          <w:u w:val="none"/>
        </w:rPr>
      </w:pPr>
      <w:r w:rsidRPr="002E495D">
        <w:rPr>
          <w:rFonts w:cs="Arial"/>
          <w:b w:val="0"/>
          <w:u w:val="none"/>
        </w:rPr>
        <w:t>W</w:t>
      </w:r>
      <w:r w:rsidRPr="00CB4FD5">
        <w:rPr>
          <w:rFonts w:cs="Arial"/>
          <w:u w:val="none"/>
        </w:rPr>
        <w:t xml:space="preserve"> </w:t>
      </w:r>
      <w:r w:rsidR="007852DB" w:rsidRPr="00CB4FD5">
        <w:rPr>
          <w:rFonts w:cs="Arial"/>
          <w:u w:val="none"/>
        </w:rPr>
        <w:t>P</w:t>
      </w:r>
      <w:r w:rsidRPr="00CB4FD5">
        <w:rPr>
          <w:rFonts w:cs="Arial"/>
          <w:u w:val="none"/>
        </w:rPr>
        <w:t xml:space="preserve">rotokole </w:t>
      </w:r>
      <w:r w:rsidR="007852DB" w:rsidRPr="00CB4FD5">
        <w:rPr>
          <w:rFonts w:cs="Arial"/>
          <w:u w:val="none"/>
        </w:rPr>
        <w:t>O</w:t>
      </w:r>
      <w:r w:rsidRPr="00CB4FD5">
        <w:rPr>
          <w:rFonts w:cs="Arial"/>
          <w:u w:val="none"/>
        </w:rPr>
        <w:t>dbioru</w:t>
      </w:r>
      <w:r w:rsidR="007852DB" w:rsidRPr="00CB4FD5">
        <w:rPr>
          <w:rFonts w:cs="Arial"/>
          <w:u w:val="none"/>
        </w:rPr>
        <w:t xml:space="preserve"> </w:t>
      </w:r>
      <w:r w:rsidR="00715E52">
        <w:rPr>
          <w:rFonts w:cs="Arial"/>
          <w:u w:val="none"/>
        </w:rPr>
        <w:t>Usługi</w:t>
      </w:r>
      <w:r w:rsidRPr="00CB4FD5">
        <w:rPr>
          <w:rFonts w:cs="Arial"/>
          <w:b w:val="0"/>
          <w:u w:val="none"/>
        </w:rPr>
        <w:t xml:space="preserve"> załączanym do składanej faktury Wykonawca wpisuje w osobnych pozycjach:</w:t>
      </w:r>
    </w:p>
    <w:p w14:paraId="345956DF" w14:textId="77777777" w:rsidR="00E05524" w:rsidRPr="005E00BA" w:rsidRDefault="00E05524" w:rsidP="00BD1E9B">
      <w:pPr>
        <w:pStyle w:val="Akapitzlist"/>
        <w:numPr>
          <w:ilvl w:val="0"/>
          <w:numId w:val="32"/>
        </w:numPr>
        <w:tabs>
          <w:tab w:val="left" w:pos="709"/>
        </w:tabs>
        <w:suppressAutoHyphens/>
        <w:spacing w:before="120" w:after="0" w:line="240" w:lineRule="auto"/>
        <w:ind w:hanging="720"/>
        <w:contextualSpacing w:val="0"/>
        <w:jc w:val="both"/>
        <w:rPr>
          <w:rFonts w:ascii="Arial" w:hAnsi="Arial" w:cs="Arial"/>
          <w:sz w:val="20"/>
          <w:szCs w:val="20"/>
        </w:rPr>
      </w:pPr>
      <w:r w:rsidRPr="005E00BA">
        <w:rPr>
          <w:rFonts w:ascii="Arial" w:hAnsi="Arial" w:cs="Arial"/>
          <w:sz w:val="20"/>
          <w:szCs w:val="20"/>
        </w:rPr>
        <w:t xml:space="preserve">numer </w:t>
      </w:r>
      <w:r w:rsidR="00E4688F" w:rsidRPr="005E00BA">
        <w:rPr>
          <w:rFonts w:ascii="Arial" w:hAnsi="Arial" w:cs="Arial"/>
          <w:sz w:val="20"/>
          <w:szCs w:val="20"/>
        </w:rPr>
        <w:t>U</w:t>
      </w:r>
      <w:r w:rsidRPr="005E00BA">
        <w:rPr>
          <w:rFonts w:ascii="Arial" w:hAnsi="Arial" w:cs="Arial"/>
          <w:sz w:val="20"/>
          <w:szCs w:val="20"/>
        </w:rPr>
        <w:t>mowy,</w:t>
      </w:r>
    </w:p>
    <w:p w14:paraId="626683E6" w14:textId="55F9370B" w:rsidR="00E05524" w:rsidRPr="005E00BA" w:rsidRDefault="00E05524" w:rsidP="00BD1E9B">
      <w:pPr>
        <w:pStyle w:val="Akapitzlist"/>
        <w:numPr>
          <w:ilvl w:val="0"/>
          <w:numId w:val="32"/>
        </w:numPr>
        <w:tabs>
          <w:tab w:val="left" w:pos="709"/>
        </w:tabs>
        <w:suppressAutoHyphens/>
        <w:spacing w:before="120" w:after="0" w:line="240" w:lineRule="auto"/>
        <w:ind w:hanging="720"/>
        <w:contextualSpacing w:val="0"/>
        <w:jc w:val="both"/>
        <w:rPr>
          <w:rFonts w:ascii="Arial" w:hAnsi="Arial" w:cs="Arial"/>
          <w:sz w:val="20"/>
          <w:szCs w:val="20"/>
        </w:rPr>
      </w:pPr>
      <w:r w:rsidRPr="005E00BA">
        <w:rPr>
          <w:rFonts w:ascii="Arial" w:hAnsi="Arial" w:cs="Arial"/>
          <w:sz w:val="20"/>
          <w:szCs w:val="20"/>
        </w:rPr>
        <w:t>numer zamówienia zakupu (ZZ) Zamawiającego</w:t>
      </w:r>
      <w:r w:rsidR="0000617F">
        <w:rPr>
          <w:rFonts w:ascii="Arial" w:hAnsi="Arial" w:cs="Arial"/>
          <w:sz w:val="20"/>
          <w:szCs w:val="20"/>
        </w:rPr>
        <w:t xml:space="preserve"> o ile został przez niego wskazany</w:t>
      </w:r>
      <w:r w:rsidRPr="005E00BA">
        <w:rPr>
          <w:rFonts w:ascii="Arial" w:hAnsi="Arial" w:cs="Arial"/>
          <w:sz w:val="20"/>
          <w:szCs w:val="20"/>
        </w:rPr>
        <w:t>,</w:t>
      </w:r>
    </w:p>
    <w:p w14:paraId="11DEF50F" w14:textId="77777777" w:rsidR="003D6C5A" w:rsidRDefault="00E05524" w:rsidP="00BD1E9B">
      <w:pPr>
        <w:pStyle w:val="Akapitzlist"/>
        <w:numPr>
          <w:ilvl w:val="0"/>
          <w:numId w:val="32"/>
        </w:numPr>
        <w:tabs>
          <w:tab w:val="left" w:pos="709"/>
        </w:tabs>
        <w:suppressAutoHyphens/>
        <w:spacing w:before="120" w:after="0" w:line="240" w:lineRule="auto"/>
        <w:ind w:hanging="720"/>
        <w:contextualSpacing w:val="0"/>
        <w:jc w:val="both"/>
        <w:rPr>
          <w:rFonts w:ascii="Arial" w:hAnsi="Arial" w:cs="Arial"/>
          <w:sz w:val="20"/>
          <w:szCs w:val="20"/>
        </w:rPr>
      </w:pPr>
      <w:r w:rsidRPr="005E00BA">
        <w:rPr>
          <w:rFonts w:ascii="Arial" w:hAnsi="Arial" w:cs="Arial"/>
          <w:sz w:val="20"/>
          <w:szCs w:val="20"/>
        </w:rPr>
        <w:t>wartość wynagrodzenia za wykonane prace oraz osobno za prawa autorskie</w:t>
      </w:r>
      <w:r w:rsidR="00146D02" w:rsidRPr="005E00BA">
        <w:rPr>
          <w:rFonts w:ascii="Arial" w:hAnsi="Arial" w:cs="Arial"/>
          <w:sz w:val="20"/>
          <w:szCs w:val="20"/>
        </w:rPr>
        <w:t xml:space="preserve"> i prawa zależne</w:t>
      </w:r>
      <w:r w:rsidR="003D6C5A">
        <w:rPr>
          <w:rFonts w:ascii="Arial" w:hAnsi="Arial" w:cs="Arial"/>
          <w:sz w:val="20"/>
          <w:szCs w:val="20"/>
        </w:rPr>
        <w:t>,</w:t>
      </w:r>
    </w:p>
    <w:p w14:paraId="316C0682" w14:textId="533ABB1A" w:rsidR="00E05524" w:rsidRPr="00744CE8" w:rsidRDefault="003D6C5A" w:rsidP="00BD1E9B">
      <w:pPr>
        <w:pStyle w:val="Akapitzlist"/>
        <w:numPr>
          <w:ilvl w:val="0"/>
          <w:numId w:val="32"/>
        </w:numPr>
        <w:tabs>
          <w:tab w:val="left" w:pos="709"/>
        </w:tabs>
        <w:suppressAutoHyphens/>
        <w:spacing w:before="120" w:after="0" w:line="240" w:lineRule="auto"/>
        <w:ind w:hanging="720"/>
        <w:contextualSpacing w:val="0"/>
        <w:jc w:val="both"/>
        <w:rPr>
          <w:rFonts w:ascii="Arial" w:hAnsi="Arial" w:cs="Arial"/>
          <w:sz w:val="20"/>
          <w:szCs w:val="20"/>
        </w:rPr>
      </w:pPr>
      <w:r w:rsidRPr="00F50185">
        <w:rPr>
          <w:rFonts w:ascii="Arial" w:hAnsi="Arial" w:cs="Arial"/>
          <w:sz w:val="20"/>
          <w:szCs w:val="20"/>
          <w:lang w:eastAsia="sv-SE"/>
        </w:rPr>
        <w:t>opis Usługi</w:t>
      </w:r>
      <w:r w:rsidRPr="00F50185">
        <w:rPr>
          <w:rFonts w:ascii="Arial" w:hAnsi="Arial" w:cs="Arial"/>
          <w:sz w:val="20"/>
          <w:szCs w:val="20"/>
        </w:rPr>
        <w:t xml:space="preserve"> wraz z jej kodem PKWiU (Polska Klasyfikacja Wyrobów i Usług 2015)</w:t>
      </w:r>
      <w:r w:rsidR="0000617F">
        <w:rPr>
          <w:rFonts w:ascii="Arial" w:hAnsi="Arial" w:cs="Arial"/>
          <w:sz w:val="20"/>
          <w:szCs w:val="20"/>
        </w:rPr>
        <w:t>.</w:t>
      </w:r>
    </w:p>
    <w:p w14:paraId="18427CB3" w14:textId="77777777" w:rsidR="003D6C5A" w:rsidRPr="00C16358" w:rsidRDefault="003D6C5A" w:rsidP="00645DA7">
      <w:pPr>
        <w:pStyle w:val="Nagwek2"/>
        <w:numPr>
          <w:ilvl w:val="0"/>
          <w:numId w:val="10"/>
        </w:numPr>
        <w:tabs>
          <w:tab w:val="num" w:pos="2977"/>
        </w:tabs>
        <w:suppressAutoHyphens/>
        <w:ind w:left="426" w:hanging="426"/>
        <w:rPr>
          <w:rFonts w:cs="Arial"/>
          <w:snapToGrid w:val="0"/>
        </w:rPr>
      </w:pPr>
      <w:r>
        <w:rPr>
          <w:rFonts w:cs="Arial"/>
          <w:snapToGrid w:val="0"/>
        </w:rPr>
        <w:t>Na</w:t>
      </w:r>
      <w:r w:rsidRPr="00C16358">
        <w:rPr>
          <w:rFonts w:cs="Arial"/>
          <w:snapToGrid w:val="0"/>
        </w:rPr>
        <w:t xml:space="preserve"> fakturze Wykonawca umieszcza następujące informacje:</w:t>
      </w:r>
    </w:p>
    <w:p w14:paraId="1F9D5DE1" w14:textId="77777777" w:rsidR="0000617F" w:rsidRPr="00C96FE9" w:rsidRDefault="0000617F" w:rsidP="00715E52">
      <w:pPr>
        <w:pStyle w:val="Akapitzlist"/>
        <w:numPr>
          <w:ilvl w:val="0"/>
          <w:numId w:val="70"/>
        </w:numPr>
        <w:tabs>
          <w:tab w:val="left" w:pos="709"/>
        </w:tabs>
        <w:suppressAutoHyphens/>
        <w:spacing w:before="120" w:after="0" w:line="240" w:lineRule="auto"/>
        <w:ind w:left="709" w:hanging="283"/>
        <w:contextualSpacing w:val="0"/>
        <w:jc w:val="both"/>
        <w:rPr>
          <w:rFonts w:cs="Arial"/>
        </w:rPr>
      </w:pPr>
      <w:r w:rsidRPr="00715E52">
        <w:rPr>
          <w:rFonts w:ascii="Arial" w:hAnsi="Arial" w:cs="Arial"/>
          <w:sz w:val="20"/>
          <w:szCs w:val="20"/>
          <w:lang w:eastAsia="sv-SE"/>
        </w:rPr>
        <w:t>numer Umowy nadany przez Zamawiającego,</w:t>
      </w:r>
    </w:p>
    <w:p w14:paraId="732744FF" w14:textId="77777777" w:rsidR="0000617F" w:rsidRPr="00C96FE9" w:rsidRDefault="0000617F" w:rsidP="00715E52">
      <w:pPr>
        <w:pStyle w:val="Akapitzlist"/>
        <w:numPr>
          <w:ilvl w:val="0"/>
          <w:numId w:val="70"/>
        </w:numPr>
        <w:tabs>
          <w:tab w:val="left" w:pos="709"/>
        </w:tabs>
        <w:suppressAutoHyphens/>
        <w:spacing w:before="120" w:after="0" w:line="240" w:lineRule="auto"/>
        <w:ind w:left="709" w:hanging="283"/>
        <w:contextualSpacing w:val="0"/>
        <w:jc w:val="both"/>
        <w:rPr>
          <w:rFonts w:cs="Arial"/>
        </w:rPr>
      </w:pPr>
      <w:r w:rsidRPr="00715E52">
        <w:rPr>
          <w:rFonts w:ascii="Arial" w:hAnsi="Arial" w:cs="Arial"/>
          <w:sz w:val="20"/>
          <w:szCs w:val="20"/>
          <w:lang w:eastAsia="sv-SE"/>
        </w:rPr>
        <w:t>numer zlecenia/zamówienia złożonego przez Zamawiającego, o ile został wskazany przez Zamawiającego,</w:t>
      </w:r>
    </w:p>
    <w:p w14:paraId="448ED6AF" w14:textId="77777777" w:rsidR="0000617F" w:rsidRPr="00C96FE9" w:rsidRDefault="0000617F" w:rsidP="00715E52">
      <w:pPr>
        <w:pStyle w:val="Akapitzlist"/>
        <w:numPr>
          <w:ilvl w:val="0"/>
          <w:numId w:val="70"/>
        </w:numPr>
        <w:tabs>
          <w:tab w:val="left" w:pos="709"/>
        </w:tabs>
        <w:suppressAutoHyphens/>
        <w:spacing w:before="120" w:after="0" w:line="240" w:lineRule="auto"/>
        <w:ind w:left="709" w:hanging="283"/>
        <w:contextualSpacing w:val="0"/>
        <w:jc w:val="both"/>
        <w:rPr>
          <w:rFonts w:cs="Arial"/>
        </w:rPr>
      </w:pPr>
      <w:r w:rsidRPr="00715E52">
        <w:rPr>
          <w:rFonts w:ascii="Arial" w:hAnsi="Arial" w:cs="Arial"/>
          <w:sz w:val="20"/>
          <w:szCs w:val="20"/>
          <w:lang w:eastAsia="sv-SE"/>
        </w:rPr>
        <w:t>opis usługi wraz z jej kodem PKWiU (Polska Klasyfikacja Wyrobów i Usług 2015),</w:t>
      </w:r>
    </w:p>
    <w:p w14:paraId="36CECEB7" w14:textId="77777777" w:rsidR="0000617F" w:rsidRPr="00C96FE9" w:rsidRDefault="0000617F" w:rsidP="00715E52">
      <w:pPr>
        <w:pStyle w:val="Akapitzlist"/>
        <w:numPr>
          <w:ilvl w:val="0"/>
          <w:numId w:val="70"/>
        </w:numPr>
        <w:tabs>
          <w:tab w:val="left" w:pos="709"/>
        </w:tabs>
        <w:suppressAutoHyphens/>
        <w:spacing w:before="120" w:after="0" w:line="240" w:lineRule="auto"/>
        <w:ind w:left="709" w:hanging="283"/>
        <w:contextualSpacing w:val="0"/>
        <w:jc w:val="both"/>
        <w:rPr>
          <w:rFonts w:cs="Arial"/>
        </w:rPr>
      </w:pPr>
      <w:r w:rsidRPr="00715E52">
        <w:rPr>
          <w:rFonts w:ascii="Arial" w:hAnsi="Arial" w:cs="Arial"/>
          <w:sz w:val="20"/>
          <w:szCs w:val="20"/>
          <w:lang w:eastAsia="sv-SE"/>
        </w:rPr>
        <w:t>w przypadku: przeniesienia na Zamawiającego wartości niematerialnych i prawnych lub praw do nich – wymagane jest wyszczególnienie tych pozycji oraz ich wartości w odrębnych liniach faktury,</w:t>
      </w:r>
    </w:p>
    <w:p w14:paraId="36DD25D6" w14:textId="77777777" w:rsidR="0000617F" w:rsidRPr="00C96FE9" w:rsidRDefault="0000617F" w:rsidP="00715E52">
      <w:pPr>
        <w:pStyle w:val="Akapitzlist"/>
        <w:numPr>
          <w:ilvl w:val="0"/>
          <w:numId w:val="70"/>
        </w:numPr>
        <w:tabs>
          <w:tab w:val="left" w:pos="709"/>
        </w:tabs>
        <w:suppressAutoHyphens/>
        <w:spacing w:before="120" w:after="0" w:line="240" w:lineRule="auto"/>
        <w:ind w:left="709" w:hanging="283"/>
        <w:contextualSpacing w:val="0"/>
        <w:jc w:val="both"/>
        <w:rPr>
          <w:rFonts w:cs="Arial"/>
        </w:rPr>
      </w:pPr>
      <w:r w:rsidRPr="00715E52">
        <w:rPr>
          <w:rFonts w:ascii="Arial" w:hAnsi="Arial" w:cs="Arial"/>
          <w:sz w:val="20"/>
          <w:szCs w:val="20"/>
          <w:lang w:eastAsia="sv-SE"/>
        </w:rPr>
        <w:t>okres rozliczeniowy, którego dotyczy faktura (o ile występuje),</w:t>
      </w:r>
    </w:p>
    <w:p w14:paraId="5D015709" w14:textId="77777777" w:rsidR="0000617F" w:rsidRPr="0000617F" w:rsidRDefault="0000617F" w:rsidP="00715E52">
      <w:pPr>
        <w:pStyle w:val="Akapitzlist"/>
        <w:numPr>
          <w:ilvl w:val="0"/>
          <w:numId w:val="70"/>
        </w:numPr>
        <w:tabs>
          <w:tab w:val="left" w:pos="709"/>
        </w:tabs>
        <w:suppressAutoHyphens/>
        <w:spacing w:before="120" w:after="0" w:line="240" w:lineRule="auto"/>
        <w:ind w:left="709" w:hanging="283"/>
        <w:contextualSpacing w:val="0"/>
        <w:jc w:val="both"/>
        <w:rPr>
          <w:rFonts w:cs="Arial"/>
        </w:rPr>
      </w:pPr>
      <w:r w:rsidRPr="00715E52">
        <w:rPr>
          <w:rFonts w:ascii="Arial" w:hAnsi="Arial" w:cs="Arial"/>
          <w:sz w:val="20"/>
          <w:szCs w:val="20"/>
          <w:lang w:eastAsia="sv-SE"/>
        </w:rPr>
        <w:t>adnotację „mechanizm podzielonej płatności” - w przypadku, gdy zgodnie z art. 108a ust 1a ustawy z dnia 11 marca 2004 r. o podatku od towarów i usług, płatności za nabyte towary lub usługi udokumentowane są fakturą, w której kwota należności ogółem przekracza kwotę 15 000 zł lub jej równowartość wyrażoną w walucie obcej, w przypadku dokonania na rzecz Zamawiającego dostawy towarów lub wykonania usług, o których mowa w załączniku nr 15 do ustawy z dnia 11 marca 2004 r. o podatku od towarów i usług.</w:t>
      </w:r>
    </w:p>
    <w:p w14:paraId="3B60BDDF" w14:textId="77777777" w:rsidR="00C5779D" w:rsidRPr="00C5779D" w:rsidRDefault="00C5779D" w:rsidP="00205EC0">
      <w:pPr>
        <w:pStyle w:val="Nagwek2"/>
        <w:numPr>
          <w:ilvl w:val="0"/>
          <w:numId w:val="10"/>
        </w:numPr>
        <w:tabs>
          <w:tab w:val="num" w:pos="2977"/>
        </w:tabs>
        <w:suppressAutoHyphens/>
        <w:ind w:left="426" w:hanging="426"/>
        <w:jc w:val="both"/>
        <w:rPr>
          <w:rFonts w:cs="Arial"/>
        </w:rPr>
      </w:pPr>
      <w:r w:rsidRPr="00C5779D">
        <w:rPr>
          <w:rFonts w:cs="Arial"/>
          <w:b w:val="0"/>
          <w:u w:val="none"/>
        </w:rPr>
        <w:t xml:space="preserve">Wykonawca przesyła fakturę na adres: PGNiG TERMIKA S.A., 03-216 Warszawa, ul. Modlińska 15, NIP: 5250000630 lub po spełnieniu warunków wskazanych w poniższym ust. </w:t>
      </w:r>
      <w:r w:rsidR="00675432">
        <w:rPr>
          <w:rFonts w:cs="Arial"/>
          <w:b w:val="0"/>
          <w:u w:val="none"/>
        </w:rPr>
        <w:t>7</w:t>
      </w:r>
      <w:r w:rsidRPr="00C5779D">
        <w:rPr>
          <w:rFonts w:cs="Arial"/>
          <w:b w:val="0"/>
          <w:u w:val="none"/>
        </w:rPr>
        <w:t xml:space="preserve"> przesyła ją w wersji elektronicznej na uzgodniony adres e-mail lub za pośrednictwem </w:t>
      </w:r>
      <w:proofErr w:type="spellStart"/>
      <w:r w:rsidRPr="00C5779D">
        <w:rPr>
          <w:rFonts w:cs="Arial"/>
          <w:b w:val="0"/>
          <w:u w:val="none"/>
        </w:rPr>
        <w:t>KSeF</w:t>
      </w:r>
      <w:proofErr w:type="spellEnd"/>
      <w:r w:rsidRPr="00C5779D">
        <w:rPr>
          <w:rFonts w:cs="Arial"/>
          <w:b w:val="0"/>
          <w:u w:val="none"/>
        </w:rPr>
        <w:t xml:space="preserve"> w przypadku, o którym mowa w ust. </w:t>
      </w:r>
      <w:r w:rsidR="00675432">
        <w:rPr>
          <w:rFonts w:cs="Arial"/>
          <w:b w:val="0"/>
          <w:u w:val="none"/>
        </w:rPr>
        <w:t>8</w:t>
      </w:r>
      <w:r w:rsidRPr="00C5779D">
        <w:rPr>
          <w:rFonts w:cs="Arial"/>
          <w:b w:val="0"/>
          <w:u w:val="none"/>
        </w:rPr>
        <w:t>.</w:t>
      </w:r>
    </w:p>
    <w:p w14:paraId="25B36D18" w14:textId="34118F03" w:rsidR="003D6C5A" w:rsidRPr="00645DA7" w:rsidRDefault="003D6C5A" w:rsidP="00645DA7">
      <w:pPr>
        <w:keepNext/>
        <w:keepLines/>
        <w:widowControl w:val="0"/>
        <w:numPr>
          <w:ilvl w:val="0"/>
          <w:numId w:val="10"/>
        </w:numPr>
        <w:adjustRightInd w:val="0"/>
        <w:spacing w:line="276" w:lineRule="auto"/>
        <w:jc w:val="both"/>
        <w:textAlignment w:val="baseline"/>
      </w:pPr>
      <w:r w:rsidRPr="00645DA7">
        <w:rPr>
          <w:rFonts w:eastAsia="Calibri"/>
        </w:rPr>
        <w:t>Zamawiający</w:t>
      </w:r>
      <w:r w:rsidRPr="004B7820">
        <w:t xml:space="preserve"> umożliwia </w:t>
      </w:r>
      <w:r w:rsidRPr="00645DA7">
        <w:rPr>
          <w:rFonts w:eastAsia="Calibri"/>
        </w:rPr>
        <w:t>Wykonawcy</w:t>
      </w:r>
      <w:r w:rsidRPr="004B7820">
        <w:t xml:space="preserve"> przesyłanie faktur, faktur korygujących, duplikatów faktur („</w:t>
      </w:r>
      <w:proofErr w:type="spellStart"/>
      <w:r w:rsidRPr="004B7820">
        <w:t>eFaktury</w:t>
      </w:r>
      <w:proofErr w:type="spellEnd"/>
      <w:r w:rsidRPr="004B7820">
        <w:t xml:space="preserve">”) oraz not księgowych w formie elektronicznej. W celu przesyłania ww. dokumentów drogą elektroniczną </w:t>
      </w:r>
      <w:r w:rsidRPr="00645DA7">
        <w:rPr>
          <w:rFonts w:eastAsia="Calibri"/>
        </w:rPr>
        <w:t>Wykonawca</w:t>
      </w:r>
      <w:r w:rsidRPr="004B7820">
        <w:t xml:space="preserve"> powinien przesłać </w:t>
      </w:r>
      <w:r w:rsidRPr="00645DA7">
        <w:rPr>
          <w:rFonts w:eastAsia="Calibri"/>
        </w:rPr>
        <w:t>Zamawiającemu</w:t>
      </w:r>
      <w:r w:rsidRPr="004B7820">
        <w:t xml:space="preserve"> uzupełnione oświadczenie o akceptacji faktur przesyłanych drogą elektroniczną („Oświadczenie”). W celu otrzymania formularza Oświadczenia </w:t>
      </w:r>
      <w:r w:rsidRPr="00645DA7">
        <w:rPr>
          <w:rFonts w:eastAsia="Calibri"/>
        </w:rPr>
        <w:t>Wykonawca</w:t>
      </w:r>
      <w:r w:rsidRPr="004B7820">
        <w:t xml:space="preserve"> powinien zwrócić się do </w:t>
      </w:r>
      <w:r w:rsidRPr="00645DA7">
        <w:rPr>
          <w:rFonts w:eastAsia="Calibri"/>
        </w:rPr>
        <w:t>Zamawiającemu</w:t>
      </w:r>
      <w:r w:rsidRPr="004B7820">
        <w:t xml:space="preserve"> na adres: oswiadczenie.efaktura@termika.pgnig.pl. Obowiązek ten nie dotyczy </w:t>
      </w:r>
      <w:r w:rsidRPr="00645DA7">
        <w:rPr>
          <w:rFonts w:eastAsia="Calibri"/>
        </w:rPr>
        <w:t>Wykonawców</w:t>
      </w:r>
      <w:r w:rsidRPr="004B7820">
        <w:t xml:space="preserve">, którzy podpisali i przesłali ww. Oświadczenie przed zawarciem Umowy, a adres email, z którego będą przesyłane </w:t>
      </w:r>
      <w:proofErr w:type="spellStart"/>
      <w:r w:rsidRPr="004B7820">
        <w:t>eFaktury</w:t>
      </w:r>
      <w:proofErr w:type="spellEnd"/>
      <w:r w:rsidRPr="004B7820">
        <w:t xml:space="preserve"> i noty księgowe nie uległ zmianie.</w:t>
      </w:r>
    </w:p>
    <w:p w14:paraId="2CC58C87" w14:textId="38699111" w:rsidR="00800705" w:rsidRPr="00800705" w:rsidRDefault="003D6C5A" w:rsidP="00715E52">
      <w:pPr>
        <w:pStyle w:val="Akapitzlist"/>
        <w:numPr>
          <w:ilvl w:val="0"/>
          <w:numId w:val="10"/>
        </w:numPr>
        <w:jc w:val="both"/>
        <w:rPr>
          <w:rFonts w:ascii="Arial" w:eastAsia="Times New Roman" w:hAnsi="Arial" w:cs="Arial"/>
          <w:sz w:val="20"/>
          <w:szCs w:val="20"/>
          <w:lang w:eastAsia="sv-SE"/>
        </w:rPr>
      </w:pPr>
      <w:r w:rsidRPr="00645DA7">
        <w:t xml:space="preserve">Strony zgłoszą gotowość do przesyłania i odbierania faktur ustrukturyzowanych w rozumieniu ustawy o podatku od towarów i usług. Wykonawca zgłosi gotowość przesyłania faktur ustrukturyzowanych na adres oswiadczenie.efaktura@termika.pgnig.pl. </w:t>
      </w:r>
      <w:r w:rsidR="00800705" w:rsidRPr="00800705">
        <w:rPr>
          <w:rFonts w:ascii="Arial" w:eastAsia="Times New Roman" w:hAnsi="Arial" w:cs="Arial"/>
          <w:sz w:val="20"/>
          <w:szCs w:val="20"/>
          <w:lang w:eastAsia="sv-SE"/>
        </w:rPr>
        <w:t>Zamawiający zgłosi gotowość do odbierania faktur ustrukturyzowanych na adres</w:t>
      </w:r>
      <w:r w:rsidR="00800705">
        <w:rPr>
          <w:rFonts w:ascii="Arial" w:eastAsia="Times New Roman" w:hAnsi="Arial" w:cs="Arial"/>
          <w:sz w:val="20"/>
          <w:szCs w:val="20"/>
          <w:lang w:eastAsia="sv-SE"/>
        </w:rPr>
        <w:t xml:space="preserve"> </w:t>
      </w:r>
      <w:commentRangeStart w:id="7"/>
      <w:r w:rsidR="00800705" w:rsidRPr="00800705">
        <w:rPr>
          <w:rFonts w:ascii="Arial" w:eastAsia="Times New Roman" w:hAnsi="Arial" w:cs="Arial"/>
          <w:sz w:val="20"/>
          <w:szCs w:val="20"/>
          <w:lang w:eastAsia="sv-SE"/>
        </w:rPr>
        <w:t>………..</w:t>
      </w:r>
      <w:commentRangeEnd w:id="7"/>
      <w:r w:rsidR="00800705">
        <w:rPr>
          <w:rStyle w:val="Odwoaniedokomentarza"/>
          <w:rFonts w:ascii="Arial" w:eastAsia="Times New Roman" w:hAnsi="Arial"/>
          <w:lang w:eastAsia="sv-SE"/>
        </w:rPr>
        <w:commentReference w:id="7"/>
      </w:r>
      <w:r w:rsidR="00800705" w:rsidRPr="00800705">
        <w:rPr>
          <w:rFonts w:ascii="Arial" w:eastAsia="Times New Roman" w:hAnsi="Arial" w:cs="Arial"/>
          <w:sz w:val="20"/>
          <w:szCs w:val="20"/>
          <w:lang w:eastAsia="sv-SE"/>
        </w:rPr>
        <w:t xml:space="preserve"> . Strony w drodze odrębnego porozumienia określą </w:t>
      </w:r>
      <w:r w:rsidR="00205EC0" w:rsidRPr="00800705">
        <w:rPr>
          <w:rFonts w:ascii="Arial" w:eastAsia="Times New Roman" w:hAnsi="Arial" w:cs="Arial"/>
          <w:sz w:val="20"/>
          <w:szCs w:val="20"/>
          <w:lang w:eastAsia="sv-SE"/>
        </w:rPr>
        <w:t>datę,</w:t>
      </w:r>
      <w:r w:rsidR="00800705" w:rsidRPr="00800705">
        <w:rPr>
          <w:rFonts w:ascii="Arial" w:eastAsia="Times New Roman" w:hAnsi="Arial" w:cs="Arial"/>
          <w:sz w:val="20"/>
          <w:szCs w:val="20"/>
          <w:lang w:eastAsia="sv-SE"/>
        </w:rPr>
        <w:t xml:space="preserve"> od której faktury ustrukturyzowane będą przesyłane za pośrednictwem Platformy </w:t>
      </w:r>
      <w:proofErr w:type="spellStart"/>
      <w:r w:rsidR="00800705" w:rsidRPr="00800705">
        <w:rPr>
          <w:rFonts w:ascii="Arial" w:eastAsia="Times New Roman" w:hAnsi="Arial" w:cs="Arial"/>
          <w:sz w:val="20"/>
          <w:szCs w:val="20"/>
          <w:lang w:eastAsia="sv-SE"/>
        </w:rPr>
        <w:t>KSeF</w:t>
      </w:r>
      <w:proofErr w:type="spellEnd"/>
      <w:r w:rsidR="00800705" w:rsidRPr="00800705">
        <w:rPr>
          <w:rFonts w:ascii="Arial" w:eastAsia="Times New Roman" w:hAnsi="Arial" w:cs="Arial"/>
          <w:sz w:val="20"/>
          <w:szCs w:val="20"/>
          <w:lang w:eastAsia="sv-SE"/>
        </w:rPr>
        <w:t xml:space="preserve"> (w przypadku wyrażenia woli na ich przesyłanie w tej formie przed wejściem w życie obliga ustawowego w tym zakresie) oraz określą tryb awaryjnego przesyłania faktur w sytuacji braku możliwości wystawienia bądź przesłania faktury ustrukturyzowanej. Jeżeli wskazane w niniejszym ustępie porozumienie zostało zawarte w ramach realizacji innej umowy, nie występuje konieczność zawarcia nowego porozumienia, a postanowienia wcześniej zawartego porozumienia znajdują zastosowanie do niniejszej Umowy, chyba że Strony postanowią inaczej. </w:t>
      </w:r>
    </w:p>
    <w:p w14:paraId="61CF3363" w14:textId="77777777" w:rsidR="00800705" w:rsidRPr="00675432" w:rsidRDefault="00800705" w:rsidP="00800705">
      <w:pPr>
        <w:pStyle w:val="Akapitzlist"/>
        <w:numPr>
          <w:ilvl w:val="0"/>
          <w:numId w:val="10"/>
        </w:numPr>
        <w:jc w:val="both"/>
        <w:rPr>
          <w:rFonts w:ascii="Arial" w:eastAsia="Times New Roman" w:hAnsi="Arial" w:cs="Arial"/>
          <w:sz w:val="20"/>
          <w:szCs w:val="20"/>
          <w:lang w:eastAsia="sv-SE"/>
        </w:rPr>
      </w:pPr>
      <w:r w:rsidRPr="00800705">
        <w:rPr>
          <w:rFonts w:ascii="Arial" w:eastAsia="Times New Roman" w:hAnsi="Arial" w:cs="Arial"/>
          <w:sz w:val="20"/>
          <w:szCs w:val="20"/>
          <w:lang w:eastAsia="sv-SE"/>
        </w:rPr>
        <w:t xml:space="preserve">Strony zgodnie postanawiają, że z dniem doręczenia faktury korygującej dochodzi do ostatecznego uzgodnienia i spełnienia warunków korekty, o których mowa w art. 29a ust. 13 i art. 86 ust. 19a ustawy o </w:t>
      </w:r>
      <w:r w:rsidRPr="00675432">
        <w:rPr>
          <w:rFonts w:ascii="Arial" w:eastAsia="Times New Roman" w:hAnsi="Arial" w:cs="Arial"/>
          <w:sz w:val="20"/>
          <w:szCs w:val="20"/>
          <w:lang w:eastAsia="sv-SE"/>
        </w:rPr>
        <w:t>podatku od towarów i usług z zastrzeżeniem zastosowania art. 29a ust. 15 i art. 86 ust. 19d tejże ustawy.</w:t>
      </w:r>
    </w:p>
    <w:p w14:paraId="64F33EF8" w14:textId="77777777" w:rsidR="00675432" w:rsidRPr="00715E52" w:rsidRDefault="00675432" w:rsidP="00715E52">
      <w:pPr>
        <w:pStyle w:val="Akapitzlist"/>
        <w:numPr>
          <w:ilvl w:val="0"/>
          <w:numId w:val="10"/>
        </w:numPr>
        <w:jc w:val="both"/>
        <w:rPr>
          <w:rFonts w:cs="Arial"/>
          <w:sz w:val="20"/>
          <w:szCs w:val="20"/>
          <w:lang w:eastAsia="pl-PL"/>
        </w:rPr>
      </w:pPr>
      <w:r w:rsidRPr="00715E52">
        <w:rPr>
          <w:rFonts w:ascii="Arial" w:hAnsi="Arial" w:cs="Arial"/>
          <w:sz w:val="20"/>
          <w:szCs w:val="20"/>
          <w:lang w:eastAsia="pl-PL"/>
        </w:rPr>
        <w:lastRenderedPageBreak/>
        <w:t xml:space="preserve">Zamawiający i Wykonawca oświadczają, że są czynnymi podatnikami podatku VAT. </w:t>
      </w:r>
      <w:r w:rsidRPr="00715E52">
        <w:rPr>
          <w:rFonts w:ascii="Arial" w:hAnsi="Arial" w:cs="Arial"/>
          <w:b/>
          <w:sz w:val="20"/>
          <w:szCs w:val="20"/>
          <w:highlight w:val="yellow"/>
          <w:lang w:eastAsia="pl-PL"/>
        </w:rPr>
        <w:t>W przypadku, gdy Wykonawcą jest podmiot zagraniczny składa on Zamawiającemu oświadczenie, że jest podatnikiem podatku od wartości dodanej jednocześnie podając numer identyfikacji podatkowej (</w:t>
      </w:r>
      <w:proofErr w:type="spellStart"/>
      <w:r w:rsidRPr="00715E52">
        <w:rPr>
          <w:rFonts w:ascii="Arial" w:hAnsi="Arial" w:cs="Arial"/>
          <w:b/>
          <w:sz w:val="20"/>
          <w:szCs w:val="20"/>
          <w:highlight w:val="yellow"/>
          <w:lang w:eastAsia="pl-PL"/>
        </w:rPr>
        <w:t>Tax</w:t>
      </w:r>
      <w:proofErr w:type="spellEnd"/>
      <w:r w:rsidRPr="00715E52">
        <w:rPr>
          <w:rFonts w:ascii="Arial" w:hAnsi="Arial" w:cs="Arial"/>
          <w:b/>
          <w:sz w:val="20"/>
          <w:szCs w:val="20"/>
          <w:highlight w:val="yellow"/>
          <w:lang w:eastAsia="pl-PL"/>
        </w:rPr>
        <w:t xml:space="preserve"> </w:t>
      </w:r>
      <w:proofErr w:type="spellStart"/>
      <w:r w:rsidRPr="00715E52">
        <w:rPr>
          <w:rFonts w:ascii="Arial" w:hAnsi="Arial" w:cs="Arial"/>
          <w:b/>
          <w:sz w:val="20"/>
          <w:szCs w:val="20"/>
          <w:highlight w:val="yellow"/>
          <w:lang w:eastAsia="pl-PL"/>
        </w:rPr>
        <w:t>Identification</w:t>
      </w:r>
      <w:proofErr w:type="spellEnd"/>
      <w:r w:rsidRPr="00715E52">
        <w:rPr>
          <w:rFonts w:ascii="Arial" w:hAnsi="Arial" w:cs="Arial"/>
          <w:b/>
          <w:sz w:val="20"/>
          <w:szCs w:val="20"/>
          <w:highlight w:val="yellow"/>
          <w:lang w:eastAsia="pl-PL"/>
        </w:rPr>
        <w:t xml:space="preserve"> </w:t>
      </w:r>
      <w:proofErr w:type="spellStart"/>
      <w:r w:rsidRPr="00715E52">
        <w:rPr>
          <w:rFonts w:ascii="Arial" w:hAnsi="Arial" w:cs="Arial"/>
          <w:b/>
          <w:sz w:val="20"/>
          <w:szCs w:val="20"/>
          <w:highlight w:val="yellow"/>
          <w:lang w:eastAsia="pl-PL"/>
        </w:rPr>
        <w:t>Number</w:t>
      </w:r>
      <w:proofErr w:type="spellEnd"/>
      <w:r w:rsidRPr="00715E52">
        <w:rPr>
          <w:rFonts w:ascii="Arial" w:hAnsi="Arial" w:cs="Arial"/>
          <w:b/>
          <w:sz w:val="20"/>
          <w:szCs w:val="20"/>
          <w:highlight w:val="yellow"/>
          <w:lang w:eastAsia="pl-PL"/>
        </w:rPr>
        <w:t xml:space="preserve"> – TIN</w:t>
      </w:r>
      <w:r w:rsidRPr="00715E52">
        <w:rPr>
          <w:rFonts w:ascii="Arial" w:hAnsi="Arial" w:cs="Arial"/>
          <w:b/>
          <w:i/>
          <w:sz w:val="20"/>
          <w:szCs w:val="20"/>
          <w:highlight w:val="yellow"/>
          <w:lang w:eastAsia="pl-PL"/>
        </w:rPr>
        <w:t>).</w:t>
      </w:r>
      <w:r w:rsidRPr="00715E52">
        <w:rPr>
          <w:rFonts w:ascii="Arial" w:hAnsi="Arial" w:cs="Arial"/>
          <w:b/>
          <w:i/>
          <w:sz w:val="20"/>
          <w:szCs w:val="20"/>
          <w:lang w:eastAsia="pl-PL"/>
        </w:rPr>
        <w:t xml:space="preserve"> </w:t>
      </w:r>
      <w:r w:rsidRPr="00715E52">
        <w:rPr>
          <w:rFonts w:ascii="Arial" w:hAnsi="Arial" w:cs="Arial"/>
          <w:b/>
          <w:i/>
          <w:sz w:val="20"/>
          <w:szCs w:val="20"/>
          <w:highlight w:val="yellow"/>
          <w:lang w:eastAsia="pl-PL"/>
        </w:rPr>
        <w:t>[postanowienie to i poniższe (ust. 13-ust. 17+) mają zastosowanie w przypadku, zagranicznego Wykonawcy niezarejestrowanego jako czynny podatnik VAT i/lub nieposiadającego siedziby na terytorium RP].</w:t>
      </w:r>
    </w:p>
    <w:p w14:paraId="62C3A069" w14:textId="77777777" w:rsidR="00675432" w:rsidRPr="00715E52" w:rsidRDefault="00675432" w:rsidP="00715E52">
      <w:pPr>
        <w:pStyle w:val="Akapitzlist"/>
        <w:numPr>
          <w:ilvl w:val="0"/>
          <w:numId w:val="10"/>
        </w:numPr>
        <w:jc w:val="both"/>
        <w:rPr>
          <w:rFonts w:cs="Arial"/>
          <w:sz w:val="20"/>
          <w:szCs w:val="20"/>
          <w:highlight w:val="yellow"/>
          <w:lang w:eastAsia="pl-PL"/>
        </w:rPr>
      </w:pPr>
      <w:r w:rsidRPr="00715E52">
        <w:rPr>
          <w:rFonts w:ascii="Arial" w:hAnsi="Arial" w:cs="Arial"/>
          <w:sz w:val="20"/>
          <w:szCs w:val="20"/>
          <w:highlight w:val="yellow"/>
          <w:lang w:eastAsia="pl-PL"/>
        </w:rPr>
        <w:t>Wykonawca oświadcza, że zgodnie z art. 3 ust. 2 ustawy z dnia 15 lutego 1992 r. o podatku dochodowym od osób prawnych lub zgodnie z art. 3 ust. 2a ustawy z dnia 26 lipca 1991 r. o podatku dochodowym od osób fizycznych podlega ograniczonemu obowiązkowi podatkowemu na terytorium Rzeczypospolitej Polskiej – nie jest polskim rezydentem podatkowym.</w:t>
      </w:r>
    </w:p>
    <w:p w14:paraId="05EDC0B4" w14:textId="77777777" w:rsidR="00675432" w:rsidRPr="00715E52" w:rsidRDefault="00675432" w:rsidP="00715E52">
      <w:pPr>
        <w:pStyle w:val="Akapitzlist"/>
        <w:numPr>
          <w:ilvl w:val="0"/>
          <w:numId w:val="10"/>
        </w:numPr>
        <w:jc w:val="both"/>
        <w:rPr>
          <w:rFonts w:cs="Arial"/>
          <w:sz w:val="20"/>
          <w:szCs w:val="20"/>
          <w:highlight w:val="yellow"/>
          <w:lang w:eastAsia="pl-PL"/>
        </w:rPr>
      </w:pPr>
      <w:r w:rsidRPr="00715E52">
        <w:rPr>
          <w:rFonts w:ascii="Arial" w:hAnsi="Arial" w:cs="Arial"/>
          <w:sz w:val="20"/>
          <w:szCs w:val="20"/>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0D0663BB" w14:textId="77777777" w:rsidR="00675432" w:rsidRPr="00715E52" w:rsidRDefault="00675432" w:rsidP="00675432">
      <w:pPr>
        <w:numPr>
          <w:ilvl w:val="1"/>
          <w:numId w:val="72"/>
        </w:numPr>
        <w:spacing w:before="0" w:after="160" w:line="256" w:lineRule="auto"/>
        <w:ind w:left="709" w:hanging="283"/>
        <w:contextualSpacing/>
        <w:jc w:val="both"/>
        <w:rPr>
          <w:rFonts w:cs="Arial"/>
          <w:highlight w:val="yellow"/>
          <w:lang w:eastAsia="pl-PL"/>
        </w:rPr>
      </w:pPr>
      <w:r w:rsidRPr="00715E52">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492CA219" w14:textId="77777777" w:rsidR="00675432" w:rsidRPr="00715E52" w:rsidRDefault="00675432" w:rsidP="00675432">
      <w:pPr>
        <w:numPr>
          <w:ilvl w:val="1"/>
          <w:numId w:val="72"/>
        </w:numPr>
        <w:spacing w:before="0" w:after="160" w:line="256" w:lineRule="auto"/>
        <w:ind w:left="709" w:hanging="283"/>
        <w:contextualSpacing/>
        <w:jc w:val="both"/>
        <w:rPr>
          <w:rFonts w:cs="Arial"/>
          <w:highlight w:val="yellow"/>
          <w:lang w:eastAsia="pl-PL"/>
        </w:rPr>
      </w:pPr>
      <w:r w:rsidRPr="00715E52">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50537684" w14:textId="77777777" w:rsidR="00675432" w:rsidRPr="00715E52" w:rsidRDefault="00675432" w:rsidP="00675432">
      <w:pPr>
        <w:numPr>
          <w:ilvl w:val="1"/>
          <w:numId w:val="72"/>
        </w:numPr>
        <w:spacing w:before="0" w:after="160" w:line="256" w:lineRule="auto"/>
        <w:ind w:left="709" w:hanging="283"/>
        <w:contextualSpacing/>
        <w:jc w:val="both"/>
        <w:rPr>
          <w:rFonts w:cs="Arial"/>
          <w:highlight w:val="yellow"/>
          <w:lang w:eastAsia="pl-PL"/>
        </w:rPr>
      </w:pPr>
      <w:r w:rsidRPr="00715E52">
        <w:rPr>
          <w:rFonts w:cs="Arial"/>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2CF69333" w14:textId="77777777" w:rsidR="00675432" w:rsidRPr="00715E52" w:rsidRDefault="00675432" w:rsidP="00675432">
      <w:pPr>
        <w:numPr>
          <w:ilvl w:val="2"/>
          <w:numId w:val="72"/>
        </w:numPr>
        <w:spacing w:before="0" w:after="160" w:line="256" w:lineRule="auto"/>
        <w:ind w:left="1276" w:hanging="275"/>
        <w:contextualSpacing/>
        <w:jc w:val="both"/>
        <w:rPr>
          <w:rFonts w:cs="Arial"/>
          <w:highlight w:val="yellow"/>
          <w:lang w:eastAsia="pl-PL"/>
        </w:rPr>
      </w:pPr>
      <w:r w:rsidRPr="00715E52">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0A79DEED" w14:textId="77777777" w:rsidR="00675432" w:rsidRPr="00715E52" w:rsidRDefault="00675432" w:rsidP="00675432">
      <w:pPr>
        <w:numPr>
          <w:ilvl w:val="2"/>
          <w:numId w:val="72"/>
        </w:numPr>
        <w:spacing w:before="0" w:after="160" w:line="256" w:lineRule="auto"/>
        <w:ind w:left="1276" w:hanging="275"/>
        <w:contextualSpacing/>
        <w:jc w:val="both"/>
        <w:rPr>
          <w:rFonts w:cs="Arial"/>
          <w:highlight w:val="yellow"/>
          <w:lang w:eastAsia="pl-PL"/>
        </w:rPr>
      </w:pPr>
      <w:r w:rsidRPr="00715E52">
        <w:rPr>
          <w:rFonts w:cs="Arial"/>
          <w:highlight w:val="yellow"/>
          <w:lang w:eastAsia="pl-PL"/>
        </w:rPr>
        <w:t>przekazania przez Wykonawcę na rzecz Zamawiającego aktualnego oświadczenia, że Wykonawca jest rzeczywistym właścicielem należności, tj. spełnia łącznie następujące warunki:</w:t>
      </w:r>
    </w:p>
    <w:p w14:paraId="0069E3F2" w14:textId="77777777" w:rsidR="00675432" w:rsidRPr="00715E52" w:rsidRDefault="00675432" w:rsidP="00675432">
      <w:pPr>
        <w:numPr>
          <w:ilvl w:val="0"/>
          <w:numId w:val="73"/>
        </w:numPr>
        <w:spacing w:before="0" w:after="160" w:line="256" w:lineRule="auto"/>
        <w:ind w:left="1843"/>
        <w:contextualSpacing/>
        <w:jc w:val="both"/>
        <w:rPr>
          <w:rFonts w:cs="Arial"/>
          <w:highlight w:val="yellow"/>
          <w:lang w:eastAsia="pl-PL"/>
        </w:rPr>
      </w:pPr>
      <w:r w:rsidRPr="00715E52">
        <w:rPr>
          <w:rFonts w:cs="Arial"/>
          <w:highlight w:val="yellow"/>
          <w:lang w:eastAsia="pl-PL"/>
        </w:rPr>
        <w:t>otrzymuje należność dla własnej korzyści, w tym decyduje samodzielnie o jej przeznaczeniu i ponosi ryzyko ekonomiczne związane z utratą tej należności lub jej części;</w:t>
      </w:r>
    </w:p>
    <w:p w14:paraId="795A7714" w14:textId="77777777" w:rsidR="00675432" w:rsidRPr="00715E52" w:rsidRDefault="00675432" w:rsidP="00675432">
      <w:pPr>
        <w:numPr>
          <w:ilvl w:val="0"/>
          <w:numId w:val="73"/>
        </w:numPr>
        <w:spacing w:before="0" w:after="160" w:line="256" w:lineRule="auto"/>
        <w:ind w:left="1843"/>
        <w:contextualSpacing/>
        <w:jc w:val="both"/>
        <w:rPr>
          <w:rFonts w:cs="Arial"/>
          <w:highlight w:val="yellow"/>
          <w:lang w:eastAsia="pl-PL"/>
        </w:rPr>
      </w:pPr>
      <w:r w:rsidRPr="00715E52">
        <w:rPr>
          <w:rFonts w:cs="Arial"/>
          <w:highlight w:val="yellow"/>
          <w:lang w:eastAsia="pl-PL"/>
        </w:rPr>
        <w:t>nie jest pośrednikiem, przedstawicielem, powiernikiem lub innym podmiotem zobowiązanym do przekazania całości lub części należności innemu podmiotowi;</w:t>
      </w:r>
    </w:p>
    <w:p w14:paraId="1E973501" w14:textId="77777777" w:rsidR="00675432" w:rsidRPr="00715E52" w:rsidRDefault="00675432" w:rsidP="00675432">
      <w:pPr>
        <w:numPr>
          <w:ilvl w:val="0"/>
          <w:numId w:val="73"/>
        </w:numPr>
        <w:spacing w:before="0" w:after="160" w:line="256" w:lineRule="auto"/>
        <w:ind w:left="1843"/>
        <w:contextualSpacing/>
        <w:jc w:val="both"/>
        <w:rPr>
          <w:rFonts w:cs="Arial"/>
          <w:highlight w:val="yellow"/>
          <w:lang w:eastAsia="pl-PL"/>
        </w:rPr>
      </w:pPr>
      <w:r w:rsidRPr="00715E52">
        <w:rPr>
          <w:rFonts w:cs="Arial"/>
          <w:highlight w:val="yellow"/>
          <w:lang w:eastAsia="pl-PL"/>
        </w:rPr>
        <w:t>otrzymuje ww. należności w związku z prowadzoną przez siebie rzeczywistą działalnością gospodarczą w kraju swojej siedziby;</w:t>
      </w:r>
    </w:p>
    <w:p w14:paraId="29D91718" w14:textId="77777777" w:rsidR="00675432" w:rsidRPr="00715E52" w:rsidRDefault="00675432" w:rsidP="00675432">
      <w:pPr>
        <w:numPr>
          <w:ilvl w:val="0"/>
          <w:numId w:val="73"/>
        </w:numPr>
        <w:spacing w:before="0" w:after="160" w:line="256" w:lineRule="auto"/>
        <w:ind w:left="1843"/>
        <w:contextualSpacing/>
        <w:jc w:val="both"/>
        <w:rPr>
          <w:rFonts w:cs="Arial"/>
          <w:highlight w:val="yellow"/>
          <w:lang w:eastAsia="pl-PL"/>
        </w:rPr>
      </w:pPr>
      <w:r w:rsidRPr="00715E52">
        <w:rPr>
          <w:rFonts w:cs="Arial"/>
          <w:highlight w:val="yellow"/>
          <w:lang w:eastAsia="pl-PL"/>
        </w:rPr>
        <w:t>prowadzi rzeczywistą działalność gospodarczą na terytorium …………. [kraj] oraz potwierdza, że jego zarejestrowanie w ………..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0857C23F" w14:textId="77777777" w:rsidR="00675432" w:rsidRPr="00715E52" w:rsidRDefault="00675432" w:rsidP="00675432">
      <w:pPr>
        <w:numPr>
          <w:ilvl w:val="0"/>
          <w:numId w:val="73"/>
        </w:numPr>
        <w:spacing w:before="0" w:after="160" w:line="256" w:lineRule="auto"/>
        <w:ind w:left="1843"/>
        <w:contextualSpacing/>
        <w:jc w:val="both"/>
        <w:rPr>
          <w:rFonts w:cs="Arial"/>
          <w:highlight w:val="yellow"/>
          <w:lang w:eastAsia="pl-PL"/>
        </w:rPr>
      </w:pPr>
      <w:r w:rsidRPr="00715E52">
        <w:rPr>
          <w:rFonts w:cs="Arial"/>
          <w:highlight w:val="yellow"/>
          <w:lang w:eastAsia="pl-PL"/>
        </w:rPr>
        <w:t>nie tworzy struktury funkcjonującej w oderwaniu od przyczyn ekonomicznych;</w:t>
      </w:r>
    </w:p>
    <w:p w14:paraId="29C3AC27" w14:textId="77777777" w:rsidR="00675432" w:rsidRPr="00715E52" w:rsidRDefault="00675432" w:rsidP="00675432">
      <w:pPr>
        <w:numPr>
          <w:ilvl w:val="0"/>
          <w:numId w:val="73"/>
        </w:numPr>
        <w:spacing w:before="0" w:after="160" w:line="256" w:lineRule="auto"/>
        <w:ind w:left="1843"/>
        <w:contextualSpacing/>
        <w:jc w:val="both"/>
        <w:rPr>
          <w:rFonts w:cs="Arial"/>
          <w:highlight w:val="yellow"/>
          <w:lang w:eastAsia="pl-PL"/>
        </w:rPr>
      </w:pPr>
      <w:r w:rsidRPr="00715E52">
        <w:rPr>
          <w:rFonts w:cs="Arial"/>
          <w:highlight w:val="yellow"/>
          <w:lang w:eastAsia="pl-PL"/>
        </w:rPr>
        <w:t>zachowuje współmierność między zakresem prowadzonej działalności a faktycznie posiadanym lokalem, personelem lub wyposażeniem;</w:t>
      </w:r>
    </w:p>
    <w:p w14:paraId="52B00FA9" w14:textId="77777777" w:rsidR="00675432" w:rsidRPr="00715E52" w:rsidRDefault="00675432" w:rsidP="00675432">
      <w:pPr>
        <w:numPr>
          <w:ilvl w:val="0"/>
          <w:numId w:val="73"/>
        </w:numPr>
        <w:spacing w:before="0" w:after="160" w:line="256" w:lineRule="auto"/>
        <w:ind w:left="1843"/>
        <w:contextualSpacing/>
        <w:jc w:val="both"/>
        <w:rPr>
          <w:rFonts w:cs="Arial"/>
          <w:highlight w:val="yellow"/>
          <w:lang w:eastAsia="pl-PL"/>
        </w:rPr>
      </w:pPr>
      <w:r w:rsidRPr="00715E52">
        <w:rPr>
          <w:rFonts w:cs="Arial"/>
          <w:highlight w:val="yellow"/>
          <w:lang w:eastAsia="pl-PL"/>
        </w:rPr>
        <w:lastRenderedPageBreak/>
        <w:t>zawiera porozumienia zgodne z rzeczywistością gospodarczą mające uzasadnienie gospodarcze i nie będące w sposób oczywisty sprzeczne z ogólnymi interesami gospodarczymi Wykonawcy;</w:t>
      </w:r>
    </w:p>
    <w:p w14:paraId="4755A8C6" w14:textId="77777777" w:rsidR="00675432" w:rsidRPr="00715E52" w:rsidRDefault="00675432" w:rsidP="00675432">
      <w:pPr>
        <w:numPr>
          <w:ilvl w:val="0"/>
          <w:numId w:val="73"/>
        </w:numPr>
        <w:spacing w:before="0" w:after="160" w:line="256" w:lineRule="auto"/>
        <w:ind w:left="1843"/>
        <w:contextualSpacing/>
        <w:jc w:val="both"/>
        <w:rPr>
          <w:rFonts w:cs="Arial"/>
          <w:highlight w:val="yellow"/>
          <w:lang w:eastAsia="pl-PL"/>
        </w:rPr>
      </w:pPr>
      <w:r w:rsidRPr="00715E52">
        <w:rPr>
          <w:rFonts w:cs="Arial"/>
          <w:highlight w:val="yellow"/>
          <w:lang w:eastAsia="pl-PL"/>
        </w:rPr>
        <w:t>samodzielnie wykonuje swoje podstawowe funkcje gospodarcze przy wykorzystaniu zasobów własnych, w tym obecnych na miejscu osób zarządzających;</w:t>
      </w:r>
    </w:p>
    <w:p w14:paraId="3C38A0BA" w14:textId="77777777" w:rsidR="00675432" w:rsidRPr="00715E52" w:rsidRDefault="00675432" w:rsidP="00675432">
      <w:pPr>
        <w:numPr>
          <w:ilvl w:val="2"/>
          <w:numId w:val="72"/>
        </w:numPr>
        <w:spacing w:before="0" w:after="160" w:line="256" w:lineRule="auto"/>
        <w:ind w:left="1276" w:hanging="275"/>
        <w:contextualSpacing/>
        <w:jc w:val="both"/>
        <w:rPr>
          <w:rFonts w:cs="Arial"/>
          <w:highlight w:val="yellow"/>
          <w:lang w:eastAsia="pl-PL"/>
        </w:rPr>
      </w:pPr>
      <w:r w:rsidRPr="00715E52">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637ACF84" w14:textId="77777777" w:rsidR="00675432" w:rsidRPr="00715E52" w:rsidRDefault="00675432" w:rsidP="00675432">
      <w:pPr>
        <w:numPr>
          <w:ilvl w:val="2"/>
          <w:numId w:val="72"/>
        </w:numPr>
        <w:spacing w:before="0" w:after="160" w:line="256" w:lineRule="auto"/>
        <w:ind w:left="1276" w:hanging="275"/>
        <w:contextualSpacing/>
        <w:jc w:val="both"/>
        <w:rPr>
          <w:rFonts w:cs="Arial"/>
          <w:highlight w:val="yellow"/>
          <w:lang w:eastAsia="pl-PL"/>
        </w:rPr>
      </w:pPr>
      <w:r w:rsidRPr="00715E52">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7977F3E2" w14:textId="77777777" w:rsidR="00675432" w:rsidRPr="00715E52" w:rsidRDefault="00675432" w:rsidP="00675432">
      <w:pPr>
        <w:numPr>
          <w:ilvl w:val="2"/>
          <w:numId w:val="72"/>
        </w:numPr>
        <w:spacing w:before="0" w:after="160" w:line="256" w:lineRule="auto"/>
        <w:ind w:left="1276" w:hanging="275"/>
        <w:contextualSpacing/>
        <w:jc w:val="both"/>
        <w:rPr>
          <w:rFonts w:cs="Arial"/>
          <w:highlight w:val="yellow"/>
          <w:lang w:eastAsia="pl-PL"/>
        </w:rPr>
      </w:pPr>
      <w:r w:rsidRPr="00715E52">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09D42BC0" w14:textId="77777777" w:rsidR="00675432" w:rsidRPr="00715E52" w:rsidRDefault="00675432" w:rsidP="00675432">
      <w:pPr>
        <w:numPr>
          <w:ilvl w:val="2"/>
          <w:numId w:val="72"/>
        </w:numPr>
        <w:spacing w:before="0" w:after="160" w:line="256" w:lineRule="auto"/>
        <w:ind w:left="1276" w:hanging="275"/>
        <w:contextualSpacing/>
        <w:jc w:val="both"/>
        <w:rPr>
          <w:rFonts w:cs="Arial"/>
          <w:highlight w:val="yellow"/>
          <w:lang w:eastAsia="pl-PL"/>
        </w:rPr>
      </w:pPr>
      <w:r w:rsidRPr="00715E52">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2B9F27F6" w14:textId="77777777" w:rsidR="00675432" w:rsidRPr="00715E52" w:rsidRDefault="00675432" w:rsidP="00675432">
      <w:pPr>
        <w:numPr>
          <w:ilvl w:val="1"/>
          <w:numId w:val="72"/>
        </w:numPr>
        <w:spacing w:before="0" w:after="160" w:line="256" w:lineRule="auto"/>
        <w:ind w:left="709" w:hanging="283"/>
        <w:contextualSpacing/>
        <w:jc w:val="both"/>
        <w:rPr>
          <w:rFonts w:cs="Arial"/>
          <w:highlight w:val="yellow"/>
          <w:lang w:eastAsia="pl-PL"/>
        </w:rPr>
      </w:pPr>
      <w:r w:rsidRPr="00715E52">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13CCDF96" w14:textId="77777777" w:rsidR="00675432" w:rsidRPr="00715E52" w:rsidRDefault="00675432" w:rsidP="00675432">
      <w:pPr>
        <w:numPr>
          <w:ilvl w:val="1"/>
          <w:numId w:val="72"/>
        </w:numPr>
        <w:spacing w:before="0" w:after="160" w:line="256" w:lineRule="auto"/>
        <w:ind w:left="709" w:hanging="283"/>
        <w:contextualSpacing/>
        <w:jc w:val="both"/>
        <w:rPr>
          <w:rFonts w:cs="Arial"/>
          <w:highlight w:val="yellow"/>
          <w:lang w:eastAsia="pl-PL"/>
        </w:rPr>
      </w:pPr>
      <w:r w:rsidRPr="00715E52">
        <w:rPr>
          <w:rFonts w:cs="Arial"/>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35AA4174" w14:textId="77777777" w:rsidR="00675432" w:rsidRPr="00715E52" w:rsidRDefault="00675432" w:rsidP="00675432">
      <w:pPr>
        <w:numPr>
          <w:ilvl w:val="1"/>
          <w:numId w:val="72"/>
        </w:numPr>
        <w:spacing w:before="0" w:after="160" w:line="256" w:lineRule="auto"/>
        <w:ind w:left="709" w:hanging="283"/>
        <w:contextualSpacing/>
        <w:jc w:val="both"/>
        <w:rPr>
          <w:rFonts w:cs="Arial"/>
          <w:highlight w:val="yellow"/>
          <w:lang w:eastAsia="pl-PL"/>
        </w:rPr>
      </w:pPr>
      <w:r w:rsidRPr="00715E52">
        <w:rPr>
          <w:rFonts w:cs="Arial"/>
          <w:highlight w:val="yellow"/>
          <w:lang w:eastAsia="pl-PL"/>
        </w:rPr>
        <w:t>Dla uniknięcia wątpliwości, rok podatkowy Zamawiającego oznacza okres od 1 stycznia do 31 grudnia danego roku kalendarzowego.</w:t>
      </w:r>
    </w:p>
    <w:p w14:paraId="5F9DCF50" w14:textId="77777777" w:rsidR="00675432" w:rsidRPr="00715E52" w:rsidRDefault="00675432" w:rsidP="00675432">
      <w:pPr>
        <w:numPr>
          <w:ilvl w:val="1"/>
          <w:numId w:val="72"/>
        </w:numPr>
        <w:spacing w:before="0" w:after="160" w:line="256" w:lineRule="auto"/>
        <w:ind w:left="709" w:hanging="283"/>
        <w:contextualSpacing/>
        <w:jc w:val="both"/>
        <w:rPr>
          <w:rFonts w:cs="Arial"/>
          <w:highlight w:val="yellow"/>
          <w:lang w:eastAsia="pl-PL"/>
        </w:rPr>
      </w:pPr>
      <w:r w:rsidRPr="00715E52">
        <w:rPr>
          <w:rFonts w:cs="Arial"/>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4427178A" w14:textId="77777777" w:rsidR="00675432" w:rsidRPr="00715E52" w:rsidRDefault="00675432" w:rsidP="00675432">
      <w:pPr>
        <w:numPr>
          <w:ilvl w:val="1"/>
          <w:numId w:val="72"/>
        </w:numPr>
        <w:spacing w:before="0" w:after="160" w:line="256" w:lineRule="auto"/>
        <w:ind w:left="709" w:hanging="283"/>
        <w:contextualSpacing/>
        <w:jc w:val="both"/>
        <w:rPr>
          <w:rFonts w:cs="Arial"/>
          <w:highlight w:val="yellow"/>
          <w:lang w:eastAsia="pl-PL"/>
        </w:rPr>
      </w:pPr>
      <w:r w:rsidRPr="00715E52">
        <w:rPr>
          <w:rFonts w:cs="Arial"/>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p>
    <w:p w14:paraId="2ABEDD0E" w14:textId="77777777" w:rsidR="00675432" w:rsidRPr="00715E52" w:rsidRDefault="00675432" w:rsidP="00715E52">
      <w:pPr>
        <w:pStyle w:val="Akapitzlist"/>
        <w:numPr>
          <w:ilvl w:val="0"/>
          <w:numId w:val="10"/>
        </w:numPr>
        <w:jc w:val="both"/>
        <w:rPr>
          <w:rFonts w:cs="Arial"/>
          <w:sz w:val="20"/>
          <w:szCs w:val="20"/>
          <w:highlight w:val="yellow"/>
          <w:lang w:eastAsia="pl-PL"/>
        </w:rPr>
      </w:pPr>
      <w:r w:rsidRPr="00715E52">
        <w:rPr>
          <w:rFonts w:ascii="Arial" w:hAnsi="Arial" w:cs="Arial"/>
          <w:sz w:val="20"/>
          <w:szCs w:val="20"/>
          <w:highlight w:val="yellow"/>
          <w:lang w:eastAsia="pl-PL"/>
        </w:rPr>
        <w:t>W przypadku, gdy Wykonawca w związku z realizacją przedmiotu Umowy wypłacać będzie wynagrodzenie osobom fizycznym będącym nierezydentami za świadczenie na rzecz Wykonawcy usług (wykonania pracy), w dniu rozpoczęcia prac Wykonawca dostarczy Zamawiającemu listę tych osób fizycznych. Lista, o której mowa w poprzednim zdaniu, zwana dalej: „Listą osób delegowanych”, będzie zawierała następujące informacje:</w:t>
      </w:r>
    </w:p>
    <w:p w14:paraId="77332658" w14:textId="77777777" w:rsidR="00675432" w:rsidRPr="00715E52" w:rsidRDefault="00675432" w:rsidP="00675432">
      <w:pPr>
        <w:numPr>
          <w:ilvl w:val="0"/>
          <w:numId w:val="74"/>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lastRenderedPageBreak/>
        <w:t xml:space="preserve">Nazwisko i imię, </w:t>
      </w:r>
    </w:p>
    <w:p w14:paraId="0052EA05" w14:textId="77777777" w:rsidR="00675432" w:rsidRPr="00715E52" w:rsidRDefault="00675432" w:rsidP="00675432">
      <w:pPr>
        <w:numPr>
          <w:ilvl w:val="0"/>
          <w:numId w:val="74"/>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t>Data urodzenia,</w:t>
      </w:r>
    </w:p>
    <w:p w14:paraId="07E87299" w14:textId="77777777" w:rsidR="00675432" w:rsidRPr="00715E52" w:rsidRDefault="00675432" w:rsidP="00675432">
      <w:pPr>
        <w:numPr>
          <w:ilvl w:val="0"/>
          <w:numId w:val="74"/>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t>Imię ojca,</w:t>
      </w:r>
    </w:p>
    <w:p w14:paraId="7B811492" w14:textId="77777777" w:rsidR="00675432" w:rsidRPr="00715E52" w:rsidRDefault="00675432" w:rsidP="00675432">
      <w:pPr>
        <w:numPr>
          <w:ilvl w:val="0"/>
          <w:numId w:val="74"/>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t>Imię matki,</w:t>
      </w:r>
    </w:p>
    <w:p w14:paraId="21FF2E13" w14:textId="77777777" w:rsidR="00675432" w:rsidRPr="00715E52" w:rsidRDefault="00675432" w:rsidP="00675432">
      <w:pPr>
        <w:numPr>
          <w:ilvl w:val="0"/>
          <w:numId w:val="74"/>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t>Identyfikator podatkowy,</w:t>
      </w:r>
    </w:p>
    <w:p w14:paraId="559761FF" w14:textId="77777777" w:rsidR="00675432" w:rsidRPr="00715E52" w:rsidRDefault="00675432" w:rsidP="00675432">
      <w:pPr>
        <w:numPr>
          <w:ilvl w:val="0"/>
          <w:numId w:val="74"/>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t>Numer paszportu lub innego dokumentu stwierdzającego tożsamość,</w:t>
      </w:r>
    </w:p>
    <w:p w14:paraId="2B975E56" w14:textId="77777777" w:rsidR="00675432" w:rsidRPr="00715E52" w:rsidRDefault="00675432" w:rsidP="00675432">
      <w:pPr>
        <w:numPr>
          <w:ilvl w:val="0"/>
          <w:numId w:val="74"/>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t>Datę rozpoczęcia świadczenia usług (wykonywania pracy) na rzecz Zamawiającego na terenie Rzeczpospolitej Polskiej,</w:t>
      </w:r>
    </w:p>
    <w:p w14:paraId="690AD5E4" w14:textId="77777777" w:rsidR="00675432" w:rsidRPr="00715E52" w:rsidRDefault="00675432" w:rsidP="00675432">
      <w:pPr>
        <w:numPr>
          <w:ilvl w:val="0"/>
          <w:numId w:val="74"/>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t>Rodzaj otrzymywanej wypłaty (jednorazowa, roczna, półroczna, kwartalna, miesięczna, tygodniowa, inna),</w:t>
      </w:r>
    </w:p>
    <w:p w14:paraId="5FBC850F" w14:textId="77777777" w:rsidR="00675432" w:rsidRPr="00715E52" w:rsidRDefault="00675432" w:rsidP="00675432">
      <w:pPr>
        <w:numPr>
          <w:ilvl w:val="0"/>
          <w:numId w:val="74"/>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t>Forma wypłaty (gotówka, czek, przelew, inna),</w:t>
      </w:r>
    </w:p>
    <w:p w14:paraId="5E498C9B" w14:textId="77777777" w:rsidR="00675432" w:rsidRPr="00715E52" w:rsidRDefault="00675432" w:rsidP="00675432">
      <w:pPr>
        <w:numPr>
          <w:ilvl w:val="0"/>
          <w:numId w:val="74"/>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t>Przewidywany czas pobytu na terenie RP.</w:t>
      </w:r>
    </w:p>
    <w:p w14:paraId="46A3EF53" w14:textId="77777777" w:rsidR="00675432" w:rsidRPr="00715E52" w:rsidRDefault="00675432" w:rsidP="00675432">
      <w:pPr>
        <w:spacing w:after="160" w:line="256" w:lineRule="auto"/>
        <w:ind w:left="284"/>
        <w:contextualSpacing/>
        <w:jc w:val="both"/>
        <w:rPr>
          <w:rFonts w:cs="Arial"/>
          <w:highlight w:val="yellow"/>
          <w:lang w:eastAsia="pl-PL"/>
        </w:rPr>
      </w:pPr>
      <w:r w:rsidRPr="00715E52">
        <w:rPr>
          <w:rFonts w:cs="Arial"/>
          <w:highlight w:val="yellow"/>
          <w:lang w:eastAsia="pl-PL"/>
        </w:rPr>
        <w:t>Ponadto, Wykonawca poinformuje Zamawiającego o dokonaniu wypłaty wynagrodzenia na rzecz wskazanych powyżej osób fizycznych lub wskaże dane podmiotu, który zrealizuje tę płatność.</w:t>
      </w:r>
    </w:p>
    <w:p w14:paraId="1A2114E7" w14:textId="2CCB5B53" w:rsidR="00675432" w:rsidRPr="00715E52" w:rsidRDefault="00675432" w:rsidP="00715E52">
      <w:pPr>
        <w:pStyle w:val="Akapitzlist"/>
        <w:numPr>
          <w:ilvl w:val="0"/>
          <w:numId w:val="10"/>
        </w:numPr>
        <w:jc w:val="both"/>
        <w:rPr>
          <w:rFonts w:cs="Arial"/>
          <w:sz w:val="20"/>
          <w:szCs w:val="20"/>
          <w:highlight w:val="yellow"/>
          <w:lang w:eastAsia="pl-PL"/>
        </w:rPr>
      </w:pPr>
      <w:r w:rsidRPr="00715E52">
        <w:rPr>
          <w:rFonts w:ascii="Arial" w:hAnsi="Arial" w:cs="Arial"/>
          <w:sz w:val="20"/>
          <w:szCs w:val="20"/>
          <w:highlight w:val="yellow"/>
          <w:lang w:eastAsia="pl-PL"/>
        </w:rPr>
        <w:t>W przypadku wypłaty wynagrodzenia na rzecz osób fizycznych niebędących polskimi rezydentami podatkowymi, o których mowa w ust. 1</w:t>
      </w:r>
      <w:r w:rsidR="00D05B54">
        <w:rPr>
          <w:rFonts w:ascii="Arial" w:hAnsi="Arial" w:cs="Arial"/>
          <w:sz w:val="20"/>
          <w:szCs w:val="20"/>
          <w:highlight w:val="yellow"/>
          <w:lang w:eastAsia="pl-PL"/>
        </w:rPr>
        <w:t>3</w:t>
      </w:r>
      <w:r w:rsidRPr="00715E52">
        <w:rPr>
          <w:rFonts w:ascii="Arial" w:hAnsi="Arial" w:cs="Arial"/>
          <w:sz w:val="20"/>
          <w:szCs w:val="20"/>
          <w:highlight w:val="yellow"/>
          <w:lang w:eastAsia="pl-PL"/>
        </w:rPr>
        <w:t>1</w:t>
      </w:r>
      <w:r w:rsidR="00E263DC">
        <w:rPr>
          <w:rFonts w:ascii="Arial" w:hAnsi="Arial" w:cs="Arial"/>
          <w:sz w:val="20"/>
          <w:szCs w:val="20"/>
          <w:highlight w:val="yellow"/>
          <w:lang w:eastAsia="pl-PL"/>
        </w:rPr>
        <w:t>4</w:t>
      </w:r>
      <w:r w:rsidRPr="00715E52">
        <w:rPr>
          <w:rFonts w:ascii="Arial" w:hAnsi="Arial" w:cs="Arial"/>
          <w:sz w:val="20"/>
          <w:szCs w:val="20"/>
          <w:highlight w:val="yellow"/>
          <w:lang w:eastAsia="pl-PL"/>
        </w:rPr>
        <w:t xml:space="preserve"> powyżej, przez podmiot inny niż Wykonawca, Listę osób delegowanych należy uzupełnić o następuję dane podmiotu delegującego:</w:t>
      </w:r>
    </w:p>
    <w:p w14:paraId="022B9BEB" w14:textId="77777777" w:rsidR="00675432" w:rsidRPr="00715E52" w:rsidRDefault="00675432" w:rsidP="00675432">
      <w:pPr>
        <w:numPr>
          <w:ilvl w:val="0"/>
          <w:numId w:val="75"/>
        </w:numPr>
        <w:spacing w:before="0" w:after="160" w:line="256" w:lineRule="auto"/>
        <w:ind w:left="709" w:hanging="425"/>
        <w:contextualSpacing/>
        <w:jc w:val="both"/>
        <w:rPr>
          <w:rFonts w:cs="Arial"/>
          <w:highlight w:val="yellow"/>
          <w:lang w:eastAsia="pl-PL"/>
        </w:rPr>
      </w:pPr>
      <w:r w:rsidRPr="00715E52">
        <w:rPr>
          <w:rFonts w:cs="Arial"/>
          <w:highlight w:val="yellow"/>
          <w:lang w:eastAsia="pl-PL"/>
        </w:rPr>
        <w:t>Nazwa pełna lub nazwisko i imię,</w:t>
      </w:r>
    </w:p>
    <w:p w14:paraId="5E092A1C" w14:textId="77777777" w:rsidR="00675432" w:rsidRPr="00715E52" w:rsidRDefault="00675432" w:rsidP="00675432">
      <w:pPr>
        <w:numPr>
          <w:ilvl w:val="0"/>
          <w:numId w:val="75"/>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t>Adres siedziby lub adres miejsca zamieszkania (w przypadku, gdy delegującym jest inna osoba fizyczna),</w:t>
      </w:r>
    </w:p>
    <w:p w14:paraId="20A166AB" w14:textId="77777777" w:rsidR="00675432" w:rsidRPr="00715E52" w:rsidRDefault="00675432" w:rsidP="00675432">
      <w:pPr>
        <w:numPr>
          <w:ilvl w:val="0"/>
          <w:numId w:val="75"/>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t>Numer identyfikacyjny,</w:t>
      </w:r>
    </w:p>
    <w:p w14:paraId="6AEC6737" w14:textId="77777777" w:rsidR="00675432" w:rsidRPr="00715E52" w:rsidRDefault="00675432" w:rsidP="00675432">
      <w:pPr>
        <w:numPr>
          <w:ilvl w:val="0"/>
          <w:numId w:val="75"/>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t>Imię ojca i imię matki (w przypadku, gdy delegującym jest inna osoba fizyczna),</w:t>
      </w:r>
    </w:p>
    <w:p w14:paraId="0A40928F" w14:textId="77777777" w:rsidR="00675432" w:rsidRPr="00715E52" w:rsidRDefault="00675432" w:rsidP="00675432">
      <w:pPr>
        <w:numPr>
          <w:ilvl w:val="0"/>
          <w:numId w:val="75"/>
        </w:numPr>
        <w:spacing w:before="0" w:after="160" w:line="256" w:lineRule="auto"/>
        <w:ind w:left="709" w:hanging="421"/>
        <w:contextualSpacing/>
        <w:jc w:val="both"/>
        <w:rPr>
          <w:rFonts w:cs="Arial"/>
          <w:highlight w:val="yellow"/>
          <w:lang w:eastAsia="pl-PL"/>
        </w:rPr>
      </w:pPr>
      <w:r w:rsidRPr="00715E52">
        <w:rPr>
          <w:rFonts w:cs="Arial"/>
          <w:highlight w:val="yellow"/>
          <w:lang w:eastAsia="pl-PL"/>
        </w:rPr>
        <w:t>Numer paszportu lub innego dokumentu stwierdzającego tożsamość, (w przypadku, gdy delegującym jest inna osoba fizyczna).</w:t>
      </w:r>
    </w:p>
    <w:p w14:paraId="6A4328E0" w14:textId="26613633" w:rsidR="00675432" w:rsidRPr="00715E52" w:rsidRDefault="00675432" w:rsidP="00715E52">
      <w:pPr>
        <w:spacing w:line="256" w:lineRule="auto"/>
        <w:ind w:left="288"/>
        <w:jc w:val="both"/>
        <w:rPr>
          <w:rFonts w:cs="Arial"/>
          <w:highlight w:val="yellow"/>
        </w:rPr>
      </w:pPr>
      <w:r w:rsidRPr="00715E52">
        <w:rPr>
          <w:rFonts w:eastAsia="Calibri" w:cs="Arial"/>
          <w:highlight w:val="yellow"/>
        </w:rPr>
        <w:t>Wymagania Zamawiającego określone w ust. 131</w:t>
      </w:r>
      <w:r w:rsidR="00E263DC">
        <w:rPr>
          <w:rFonts w:eastAsia="Calibri" w:cs="Arial"/>
          <w:highlight w:val="yellow"/>
        </w:rPr>
        <w:t>4</w:t>
      </w:r>
      <w:r w:rsidRPr="00715E52">
        <w:rPr>
          <w:rFonts w:eastAsia="Calibri" w:cs="Arial"/>
          <w:highlight w:val="yellow"/>
        </w:rPr>
        <w:t xml:space="preserve"> i niniejszym ust. 141</w:t>
      </w:r>
      <w:r w:rsidR="00E263DC">
        <w:rPr>
          <w:rFonts w:eastAsia="Calibri" w:cs="Arial"/>
          <w:highlight w:val="yellow"/>
        </w:rPr>
        <w:t>5</w:t>
      </w:r>
      <w:r w:rsidRPr="00715E52">
        <w:rPr>
          <w:rFonts w:eastAsia="Calibri" w:cs="Arial"/>
          <w:highlight w:val="yellow"/>
        </w:rPr>
        <w:t xml:space="preserve"> wynikają z art. 82a §1 ustawy z dnia 29 sierpnia 1997 r. Ordynacja podatkowa i zostaną wykorzystane w celu sporządzenia i dostarczenia do organów podatkowych „Informacji o wynagrodzeniach wypłacanych przez podmiot będący nierezydentem osobom fizycznym będącym nierezydentami za świadczenia na rzecz rezydenta usług (wykonania pracy)” – formularz ORD-W1.</w:t>
      </w:r>
    </w:p>
    <w:p w14:paraId="418C0038" w14:textId="77777777" w:rsidR="003D6C5A" w:rsidRPr="003D6C5A" w:rsidRDefault="003D6C5A" w:rsidP="00F50185"/>
    <w:p w14:paraId="32F14AFF" w14:textId="77777777" w:rsidR="003D6C5A" w:rsidRDefault="003D6C5A" w:rsidP="00F62AE4">
      <w:pPr>
        <w:pStyle w:val="Nagwek1"/>
        <w:spacing w:after="120"/>
        <w:ind w:left="567" w:hanging="709"/>
        <w:rPr>
          <w:rFonts w:cs="Arial"/>
        </w:rPr>
      </w:pPr>
      <w:r>
        <w:rPr>
          <w:rFonts w:cs="Arial"/>
        </w:rPr>
        <w:t>oświadczenia wiedzy dla celów podatkowych</w:t>
      </w:r>
    </w:p>
    <w:p w14:paraId="6DD6ECA1" w14:textId="77777777" w:rsidR="003D6C5A" w:rsidRPr="007623D2" w:rsidRDefault="003D6C5A" w:rsidP="003D6C5A">
      <w:pPr>
        <w:shd w:val="clear" w:color="auto" w:fill="FFFFFF"/>
        <w:spacing w:after="120" w:line="276" w:lineRule="auto"/>
        <w:rPr>
          <w:rFonts w:cs="Arial"/>
          <w:color w:val="000000"/>
        </w:rPr>
      </w:pPr>
      <w:r w:rsidRPr="00881313">
        <w:rPr>
          <w:rFonts w:cs="Arial"/>
          <w:color w:val="000000"/>
        </w:rPr>
        <w:t>Wykonawca oświadcza, że</w:t>
      </w:r>
      <w:r w:rsidRPr="007623D2">
        <w:rPr>
          <w:rFonts w:cs="Arial"/>
          <w:color w:val="000000"/>
        </w:rPr>
        <w:t>:</w:t>
      </w:r>
    </w:p>
    <w:p w14:paraId="6940CE14" w14:textId="77777777" w:rsidR="003D6C5A" w:rsidRPr="007623D2" w:rsidRDefault="003D6C5A" w:rsidP="00BD1E9B">
      <w:pPr>
        <w:pStyle w:val="Nagwek7"/>
        <w:widowControl w:val="0"/>
        <w:numPr>
          <w:ilvl w:val="0"/>
          <w:numId w:val="49"/>
        </w:numPr>
        <w:jc w:val="both"/>
        <w:rPr>
          <w:rFonts w:cs="Arial"/>
          <w:color w:val="000000"/>
        </w:rPr>
      </w:pPr>
      <w:r w:rsidRPr="007623D2">
        <w:rPr>
          <w:rFonts w:cs="Arial"/>
        </w:rPr>
        <w:t>Podlega</w:t>
      </w:r>
      <w:r w:rsidRPr="007623D2">
        <w:rPr>
          <w:rFonts w:cs="Arial"/>
          <w:color w:val="000000"/>
        </w:rPr>
        <w:t xml:space="preserve"> nieograniczonemu obowiązkowi podatkowemu od całości swoich dochodów bez względu na miejsce ich osiągania w </w:t>
      </w:r>
      <w:r w:rsidRPr="007623D2">
        <w:rPr>
          <w:rFonts w:cs="Arial"/>
          <w:color w:val="000000"/>
          <w:highlight w:val="yellow"/>
        </w:rPr>
        <w:t>………………..</w:t>
      </w:r>
      <w:r w:rsidRPr="007623D2">
        <w:rPr>
          <w:rFonts w:cs="Arial"/>
          <w:color w:val="000000"/>
        </w:rPr>
        <w:t xml:space="preserve"> (kraj nieograniczonej rezydencji podatkowej).</w:t>
      </w:r>
    </w:p>
    <w:p w14:paraId="7A1CD82A" w14:textId="77777777" w:rsidR="003D6C5A" w:rsidRPr="007623D2" w:rsidRDefault="003D6C5A" w:rsidP="00BD1E9B">
      <w:pPr>
        <w:pStyle w:val="Nagwek7"/>
        <w:widowControl w:val="0"/>
        <w:numPr>
          <w:ilvl w:val="0"/>
          <w:numId w:val="49"/>
        </w:numPr>
        <w:jc w:val="both"/>
        <w:rPr>
          <w:rFonts w:cs="Arial"/>
          <w:color w:val="000000"/>
          <w:highlight w:val="yellow"/>
        </w:rPr>
      </w:pPr>
      <w:r w:rsidRPr="007623D2">
        <w:rPr>
          <w:rFonts w:cs="Arial"/>
          <w:color w:val="000000"/>
          <w:highlight w:val="yellow"/>
        </w:rPr>
        <w:t>Jest rzeczywistym właścicielem należności wypłaconej na jego rzecz przez Zamawiającego, w szczególności:</w:t>
      </w:r>
    </w:p>
    <w:p w14:paraId="3F9DBBAB" w14:textId="77777777" w:rsidR="003D6C5A" w:rsidRPr="007623D2" w:rsidRDefault="003D6C5A" w:rsidP="00BD1E9B">
      <w:pPr>
        <w:pStyle w:val="Akapitzlist"/>
        <w:widowControl w:val="0"/>
        <w:numPr>
          <w:ilvl w:val="0"/>
          <w:numId w:val="50"/>
        </w:numPr>
        <w:adjustRightInd w:val="0"/>
        <w:spacing w:before="120" w:after="0" w:line="240" w:lineRule="auto"/>
        <w:contextualSpacing w:val="0"/>
        <w:jc w:val="both"/>
        <w:textAlignment w:val="baseline"/>
        <w:rPr>
          <w:rFonts w:ascii="Arial" w:hAnsi="Arial" w:cs="Arial"/>
          <w:sz w:val="20"/>
          <w:szCs w:val="20"/>
          <w:highlight w:val="yellow"/>
        </w:rPr>
      </w:pPr>
      <w:r w:rsidRPr="007623D2">
        <w:rPr>
          <w:rFonts w:ascii="Arial" w:hAnsi="Arial" w:cs="Arial"/>
          <w:sz w:val="20"/>
          <w:szCs w:val="20"/>
          <w:highlight w:val="yellow"/>
        </w:rPr>
        <w:t xml:space="preserve">otrzymuje należność dla własnej korzyści, w tym decyduje samodzielnie o jej przeznaczeniu i ponosi ryzyko ekonomiczne związane z utratą tej należności lub jej części, oraz </w:t>
      </w:r>
    </w:p>
    <w:p w14:paraId="21356511" w14:textId="77777777" w:rsidR="003D6C5A" w:rsidRPr="007623D2" w:rsidRDefault="003D6C5A" w:rsidP="00BD1E9B">
      <w:pPr>
        <w:pStyle w:val="Akapitzlist"/>
        <w:widowControl w:val="0"/>
        <w:numPr>
          <w:ilvl w:val="0"/>
          <w:numId w:val="50"/>
        </w:numPr>
        <w:adjustRightInd w:val="0"/>
        <w:spacing w:before="120" w:after="0" w:line="240" w:lineRule="auto"/>
        <w:contextualSpacing w:val="0"/>
        <w:jc w:val="both"/>
        <w:textAlignment w:val="baseline"/>
        <w:rPr>
          <w:rFonts w:ascii="Arial" w:hAnsi="Arial" w:cs="Arial"/>
          <w:sz w:val="20"/>
          <w:szCs w:val="20"/>
          <w:highlight w:val="yellow"/>
        </w:rPr>
      </w:pPr>
      <w:r w:rsidRPr="007623D2">
        <w:rPr>
          <w:rFonts w:ascii="Arial" w:hAnsi="Arial" w:cs="Arial"/>
          <w:sz w:val="20"/>
          <w:szCs w:val="20"/>
          <w:highlight w:val="yellow"/>
        </w:rPr>
        <w:t xml:space="preserve">nie jest pośrednikiem, przedstawicielem, powiernikiem lub innym podmiotem zobowiązanym do przekazania całości lub części należności innemu podmiotowi, oraz </w:t>
      </w:r>
    </w:p>
    <w:p w14:paraId="1872FDC4" w14:textId="77777777" w:rsidR="003D6C5A" w:rsidRPr="007623D2" w:rsidRDefault="003D6C5A" w:rsidP="00BD1E9B">
      <w:pPr>
        <w:pStyle w:val="Akapitzlist"/>
        <w:widowControl w:val="0"/>
        <w:numPr>
          <w:ilvl w:val="0"/>
          <w:numId w:val="50"/>
        </w:numPr>
        <w:adjustRightInd w:val="0"/>
        <w:spacing w:before="120" w:after="0" w:line="240" w:lineRule="auto"/>
        <w:contextualSpacing w:val="0"/>
        <w:jc w:val="both"/>
        <w:textAlignment w:val="baseline"/>
        <w:rPr>
          <w:rFonts w:ascii="Arial" w:hAnsi="Arial" w:cs="Arial"/>
          <w:sz w:val="20"/>
          <w:szCs w:val="20"/>
          <w:highlight w:val="yellow"/>
        </w:rPr>
      </w:pPr>
      <w:r w:rsidRPr="007623D2">
        <w:rPr>
          <w:rFonts w:ascii="Arial" w:hAnsi="Arial" w:cs="Arial"/>
          <w:sz w:val="20"/>
          <w:szCs w:val="20"/>
          <w:highlight w:val="yellow"/>
        </w:rPr>
        <w:t>otrzymuje ww. wynagrodzenie w związku z prowadzoną przez siebie rzeczywistą działalnością gospodarczą w kraju swojej siedziby lub miejsca zamieszkania,</w:t>
      </w:r>
    </w:p>
    <w:p w14:paraId="0E7E11B6" w14:textId="77777777" w:rsidR="003D6C5A" w:rsidRPr="007623D2" w:rsidRDefault="003D6C5A" w:rsidP="00BD1E9B">
      <w:pPr>
        <w:pStyle w:val="Akapitzlist"/>
        <w:widowControl w:val="0"/>
        <w:numPr>
          <w:ilvl w:val="0"/>
          <w:numId w:val="50"/>
        </w:numPr>
        <w:adjustRightInd w:val="0"/>
        <w:spacing w:before="120" w:after="0" w:line="240" w:lineRule="auto"/>
        <w:contextualSpacing w:val="0"/>
        <w:jc w:val="both"/>
        <w:textAlignment w:val="baseline"/>
        <w:rPr>
          <w:rFonts w:ascii="Arial" w:hAnsi="Arial" w:cs="Arial"/>
          <w:sz w:val="20"/>
          <w:szCs w:val="20"/>
          <w:highlight w:val="yellow"/>
        </w:rPr>
      </w:pPr>
      <w:r w:rsidRPr="007623D2">
        <w:rPr>
          <w:rFonts w:ascii="Arial" w:hAnsi="Arial" w:cs="Arial"/>
          <w:sz w:val="20"/>
          <w:szCs w:val="20"/>
          <w:highlight w:val="yellow"/>
        </w:rPr>
        <w:t>prowadzi rzeczywistą działalność gospodarczą w kraju swojej rezydencji podatkowej (tj. państwie siedziby lub miejsca zamieszkania wskazanym w komparycji umowy), w szczególności:</w:t>
      </w:r>
    </w:p>
    <w:p w14:paraId="157A2DDD" w14:textId="77777777" w:rsidR="003D6C5A" w:rsidRPr="007623D2" w:rsidRDefault="003D6C5A" w:rsidP="00BD1E9B">
      <w:pPr>
        <w:pStyle w:val="Akapitzlist"/>
        <w:widowControl w:val="0"/>
        <w:numPr>
          <w:ilvl w:val="0"/>
          <w:numId w:val="50"/>
        </w:numPr>
        <w:adjustRightInd w:val="0"/>
        <w:spacing w:before="120" w:after="0" w:line="240" w:lineRule="auto"/>
        <w:contextualSpacing w:val="0"/>
        <w:jc w:val="both"/>
        <w:textAlignment w:val="baseline"/>
        <w:rPr>
          <w:rFonts w:ascii="Arial" w:hAnsi="Arial" w:cs="Arial"/>
          <w:sz w:val="20"/>
          <w:szCs w:val="20"/>
          <w:highlight w:val="yellow"/>
        </w:rPr>
      </w:pPr>
      <w:r w:rsidRPr="007623D2">
        <w:rPr>
          <w:rFonts w:ascii="Arial" w:hAnsi="Arial" w:cs="Arial"/>
          <w:sz w:val="20"/>
          <w:szCs w:val="20"/>
          <w:highlight w:val="yellow"/>
        </w:rPr>
        <w:t>posiada lokal, wykwalifikowany personel oraz wyposażenie wykorzystywane w prowadzonej działalności gospodarczej;</w:t>
      </w:r>
    </w:p>
    <w:p w14:paraId="0B3E3A59" w14:textId="77777777" w:rsidR="003D6C5A" w:rsidRPr="007623D2" w:rsidRDefault="003D6C5A" w:rsidP="00BD1E9B">
      <w:pPr>
        <w:pStyle w:val="Akapitzlist"/>
        <w:widowControl w:val="0"/>
        <w:numPr>
          <w:ilvl w:val="0"/>
          <w:numId w:val="50"/>
        </w:numPr>
        <w:adjustRightInd w:val="0"/>
        <w:spacing w:before="120" w:after="0" w:line="240" w:lineRule="auto"/>
        <w:contextualSpacing w:val="0"/>
        <w:jc w:val="both"/>
        <w:textAlignment w:val="baseline"/>
        <w:rPr>
          <w:rFonts w:ascii="Arial" w:hAnsi="Arial" w:cs="Arial"/>
          <w:sz w:val="20"/>
          <w:szCs w:val="20"/>
          <w:highlight w:val="yellow"/>
        </w:rPr>
      </w:pPr>
      <w:r w:rsidRPr="007623D2">
        <w:rPr>
          <w:rFonts w:ascii="Arial" w:hAnsi="Arial" w:cs="Arial"/>
          <w:sz w:val="20"/>
          <w:szCs w:val="20"/>
          <w:highlight w:val="yellow"/>
        </w:rPr>
        <w:t>nie tworzy struktury funkcjonującej w oderwaniu od przyczyn ekonomicznych;</w:t>
      </w:r>
    </w:p>
    <w:p w14:paraId="6D51319C" w14:textId="77777777" w:rsidR="003D6C5A" w:rsidRPr="007623D2" w:rsidRDefault="003D6C5A" w:rsidP="00BD1E9B">
      <w:pPr>
        <w:pStyle w:val="Akapitzlist"/>
        <w:widowControl w:val="0"/>
        <w:numPr>
          <w:ilvl w:val="0"/>
          <w:numId w:val="50"/>
        </w:numPr>
        <w:adjustRightInd w:val="0"/>
        <w:spacing w:before="120" w:after="0" w:line="240" w:lineRule="auto"/>
        <w:contextualSpacing w:val="0"/>
        <w:jc w:val="both"/>
        <w:textAlignment w:val="baseline"/>
        <w:rPr>
          <w:rFonts w:ascii="Arial" w:hAnsi="Arial" w:cs="Arial"/>
          <w:sz w:val="20"/>
          <w:szCs w:val="20"/>
          <w:highlight w:val="yellow"/>
        </w:rPr>
      </w:pPr>
      <w:r w:rsidRPr="007623D2">
        <w:rPr>
          <w:rFonts w:ascii="Arial" w:hAnsi="Arial" w:cs="Arial"/>
          <w:sz w:val="20"/>
          <w:szCs w:val="20"/>
          <w:highlight w:val="yellow"/>
        </w:rPr>
        <w:t xml:space="preserve">zachowuje współmierność między zakresem prowadzonej działalności a faktycznie posiadanym </w:t>
      </w:r>
      <w:r w:rsidRPr="007623D2">
        <w:rPr>
          <w:rFonts w:ascii="Arial" w:hAnsi="Arial" w:cs="Arial"/>
          <w:sz w:val="20"/>
          <w:szCs w:val="20"/>
          <w:highlight w:val="yellow"/>
        </w:rPr>
        <w:lastRenderedPageBreak/>
        <w:t>lokalem, personelem lub wyposażeniem;</w:t>
      </w:r>
    </w:p>
    <w:p w14:paraId="5EE9203C" w14:textId="77777777" w:rsidR="003D6C5A" w:rsidRPr="007623D2" w:rsidRDefault="003D6C5A" w:rsidP="00BD1E9B">
      <w:pPr>
        <w:pStyle w:val="Akapitzlist"/>
        <w:widowControl w:val="0"/>
        <w:numPr>
          <w:ilvl w:val="0"/>
          <w:numId w:val="50"/>
        </w:numPr>
        <w:adjustRightInd w:val="0"/>
        <w:spacing w:before="120" w:after="0" w:line="240" w:lineRule="auto"/>
        <w:contextualSpacing w:val="0"/>
        <w:jc w:val="both"/>
        <w:textAlignment w:val="baseline"/>
        <w:rPr>
          <w:rFonts w:ascii="Arial" w:hAnsi="Arial" w:cs="Arial"/>
          <w:sz w:val="20"/>
          <w:szCs w:val="20"/>
          <w:highlight w:val="yellow"/>
        </w:rPr>
      </w:pPr>
      <w:r w:rsidRPr="007623D2">
        <w:rPr>
          <w:rFonts w:ascii="Arial" w:hAnsi="Arial" w:cs="Arial"/>
          <w:sz w:val="20"/>
          <w:szCs w:val="20"/>
          <w:highlight w:val="yellow"/>
        </w:rPr>
        <w:t>zawiera porozumienia zgodne z rzeczywistością gospodarczą mające uzasadnienie gospodarcze i nie będące w sposób oczywisty sprzeczne z ogólnymi interesami gospodarczymi Wykonawcy;</w:t>
      </w:r>
    </w:p>
    <w:p w14:paraId="308693A9" w14:textId="77777777" w:rsidR="003D6C5A" w:rsidRPr="007623D2" w:rsidRDefault="003D6C5A" w:rsidP="00BD1E9B">
      <w:pPr>
        <w:pStyle w:val="Akapitzlist"/>
        <w:widowControl w:val="0"/>
        <w:numPr>
          <w:ilvl w:val="0"/>
          <w:numId w:val="50"/>
        </w:numPr>
        <w:adjustRightInd w:val="0"/>
        <w:spacing w:before="120" w:after="0" w:line="240" w:lineRule="auto"/>
        <w:contextualSpacing w:val="0"/>
        <w:jc w:val="both"/>
        <w:textAlignment w:val="baseline"/>
        <w:rPr>
          <w:rFonts w:ascii="Arial" w:hAnsi="Arial" w:cs="Arial"/>
          <w:color w:val="000000"/>
          <w:sz w:val="20"/>
          <w:szCs w:val="20"/>
          <w:highlight w:val="yellow"/>
        </w:rPr>
      </w:pPr>
      <w:r w:rsidRPr="007623D2">
        <w:rPr>
          <w:rFonts w:ascii="Arial" w:hAnsi="Arial" w:cs="Arial"/>
          <w:sz w:val="20"/>
          <w:szCs w:val="20"/>
          <w:highlight w:val="yellow"/>
        </w:rPr>
        <w:t>samodzielnie wykonuje</w:t>
      </w:r>
      <w:r w:rsidRPr="007623D2">
        <w:rPr>
          <w:rFonts w:ascii="Arial" w:hAnsi="Arial" w:cs="Arial"/>
          <w:color w:val="000000"/>
          <w:sz w:val="20"/>
          <w:szCs w:val="20"/>
          <w:highlight w:val="yellow"/>
        </w:rPr>
        <w:t xml:space="preserve"> swoje podstawowe funkcje gospodarcze przy wykorzystaniu zasobów własnych, w tym obecnych na miejscu osób zarządzających.</w:t>
      </w:r>
    </w:p>
    <w:p w14:paraId="35DB8985" w14:textId="77777777" w:rsidR="003D6C5A" w:rsidRPr="007623D2" w:rsidRDefault="003D6C5A" w:rsidP="003D6C5A">
      <w:pPr>
        <w:shd w:val="clear" w:color="auto" w:fill="FFFFFF"/>
        <w:spacing w:after="120" w:line="276" w:lineRule="auto"/>
        <w:ind w:left="770"/>
        <w:rPr>
          <w:rFonts w:cs="Arial"/>
          <w:color w:val="000000"/>
          <w:highlight w:val="yellow"/>
        </w:rPr>
      </w:pPr>
      <w:bookmarkStart w:id="8" w:name="_Hlk97027253"/>
      <w:r w:rsidRPr="007623D2">
        <w:rPr>
          <w:rFonts w:cs="Arial"/>
          <w:b/>
          <w:color w:val="000000"/>
          <w:highlight w:val="yellow"/>
        </w:rPr>
        <w:t xml:space="preserve">LUB (wybrać właściwe </w:t>
      </w:r>
      <w:r w:rsidRPr="007623D2">
        <w:rPr>
          <w:rFonts w:cs="Arial"/>
          <w:b/>
          <w:bCs/>
          <w:highlight w:val="green"/>
        </w:rPr>
        <w:t>– zakreślić właściwą lub skreślić niewłaściwą treść oświadczenia wskazaną w tym punkcie</w:t>
      </w:r>
      <w:r w:rsidRPr="007623D2">
        <w:rPr>
          <w:rFonts w:cs="Arial"/>
          <w:b/>
          <w:color w:val="000000"/>
          <w:highlight w:val="yellow"/>
        </w:rPr>
        <w:t>)</w:t>
      </w:r>
      <w:r w:rsidRPr="007623D2">
        <w:rPr>
          <w:rFonts w:cs="Arial"/>
          <w:color w:val="000000"/>
          <w:highlight w:val="yellow"/>
        </w:rPr>
        <w:t xml:space="preserve"> </w:t>
      </w:r>
    </w:p>
    <w:p w14:paraId="423785F6" w14:textId="77777777" w:rsidR="003D6C5A" w:rsidRPr="007623D2" w:rsidRDefault="003D6C5A" w:rsidP="00F50185">
      <w:pPr>
        <w:pStyle w:val="Nagwek7"/>
        <w:numPr>
          <w:ilvl w:val="0"/>
          <w:numId w:val="0"/>
        </w:numPr>
        <w:ind w:left="360"/>
        <w:rPr>
          <w:rFonts w:cs="Arial"/>
          <w:color w:val="000000"/>
        </w:rPr>
      </w:pPr>
      <w:r w:rsidRPr="007623D2">
        <w:rPr>
          <w:rFonts w:cs="Arial"/>
          <w:color w:val="000000"/>
          <w:highlight w:val="yellow"/>
        </w:rPr>
        <w:t>Rzeczywistym właścicielem należności wypłacanej na jego rzecz przez Zamawiającego jest ……………….. [nazwa firmy / imię nazwisko] z siedzibą / miejscem zamieszkania w ……………….. [miasto i kraj]</w:t>
      </w:r>
      <w:bookmarkEnd w:id="8"/>
      <w:r w:rsidRPr="007623D2">
        <w:rPr>
          <w:rFonts w:cs="Arial"/>
          <w:color w:val="000000"/>
          <w:highlight w:val="yellow"/>
        </w:rPr>
        <w:t>, NIP: ……………..</w:t>
      </w:r>
    </w:p>
    <w:p w14:paraId="671B159E" w14:textId="77777777" w:rsidR="003D6C5A" w:rsidRPr="007623D2" w:rsidRDefault="003D6C5A" w:rsidP="00BD1E9B">
      <w:pPr>
        <w:pStyle w:val="Nagwek7"/>
        <w:widowControl w:val="0"/>
        <w:numPr>
          <w:ilvl w:val="0"/>
          <w:numId w:val="49"/>
        </w:numPr>
        <w:jc w:val="both"/>
        <w:rPr>
          <w:rFonts w:cs="Arial"/>
        </w:rPr>
      </w:pPr>
      <w:r w:rsidRPr="007623D2">
        <w:rPr>
          <w:rFonts w:cs="Aria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151933C8" w14:textId="77777777" w:rsidR="003D6C5A" w:rsidRPr="007623D2" w:rsidRDefault="003D6C5A" w:rsidP="00BD1E9B">
      <w:pPr>
        <w:pStyle w:val="Nagwek7"/>
        <w:widowControl w:val="0"/>
        <w:numPr>
          <w:ilvl w:val="0"/>
          <w:numId w:val="49"/>
        </w:numPr>
        <w:jc w:val="both"/>
        <w:rPr>
          <w:rFonts w:eastAsia="Calibri" w:cs="Arial"/>
          <w:lang w:eastAsia="en-US"/>
        </w:rPr>
      </w:pPr>
      <w:r w:rsidRPr="007623D2">
        <w:rPr>
          <w:rFonts w:cs="Arial"/>
        </w:rPr>
        <w:t>W przypadku</w:t>
      </w:r>
      <w:r w:rsidRPr="007623D2">
        <w:rPr>
          <w:rFonts w:eastAsia="Calibri" w:cs="Arial"/>
          <w:lang w:eastAsia="en-US"/>
        </w:rPr>
        <w:t xml:space="preserve"> jakichkolwiek zmian wyżej wymienionych okoliczności przedstawionych w ust. 1- 3 i utraty aktualności złożonych oświadczeń, Wykonawca oświadcza, że niezwłocznie, bez wezwania, powiadomi o tym fakcie Zamawiającego. </w:t>
      </w:r>
      <w:bookmarkStart w:id="9" w:name="_Hlk97027416"/>
      <w:r w:rsidRPr="007623D2">
        <w:rPr>
          <w:rFonts w:eastAsia="Calibri" w:cs="Arial"/>
          <w:lang w:eastAsia="en-US"/>
        </w:rPr>
        <w:t xml:space="preserve">Zaktualizowane oświadczenia należy przesłać elektronicznie na adres e-mail: </w:t>
      </w:r>
      <w:hyperlink r:id="rId16" w:history="1">
        <w:r w:rsidRPr="007623D2">
          <w:rPr>
            <w:rFonts w:eastAsia="Calibri" w:cs="Arial"/>
            <w:u w:val="single"/>
          </w:rPr>
          <w:t>podatki@termika.pgnig.pl</w:t>
        </w:r>
      </w:hyperlink>
      <w:r w:rsidRPr="007623D2">
        <w:rPr>
          <w:rFonts w:eastAsia="Calibri" w:cs="Arial"/>
        </w:rPr>
        <w:t xml:space="preserve"> </w:t>
      </w:r>
      <w:r w:rsidRPr="007623D2">
        <w:rPr>
          <w:rFonts w:eastAsia="Calibri" w:cs="Arial"/>
          <w:lang w:eastAsia="en-US"/>
        </w:rPr>
        <w:t xml:space="preserve"> lub formie pisemnej na adres: PGNiG TERMIKA S.A., Departament Sprawozdawczości i Ubezpieczeń, ul. Modlińska 15, 03-216 Warszawa.</w:t>
      </w:r>
      <w:bookmarkEnd w:id="9"/>
      <w:r w:rsidRPr="007623D2">
        <w:rPr>
          <w:rFonts w:eastAsia="Calibri" w:cs="Arial"/>
          <w:lang w:eastAsia="en-US"/>
        </w:rPr>
        <w:t xml:space="preserve"> Jednocześnie Wykonawca deklaruje, że w przypadku objęcia Zamawiającego obowiązkami </w:t>
      </w:r>
      <w:r w:rsidRPr="007623D2">
        <w:rPr>
          <w:rFonts w:cs="Arial"/>
        </w:rPr>
        <w:t xml:space="preserve">wynikającymi z przepisów obowiązującego prawa podatkowego </w:t>
      </w:r>
      <w:r w:rsidRPr="007623D2">
        <w:rPr>
          <w:rFonts w:eastAsia="Calibri" w:cs="Arial"/>
          <w:lang w:eastAsia="en-US"/>
        </w:rPr>
        <w:t>lub zgłoszenia przez organy podatkowe państwa rezydencji Zamawiającego żądania wykazania prawdziwości ww. oświadczeń, Wykonawca będzie współpracował z Zamawiającym i na jego prośbę przedstawi odpowiednie dowody potwierdzające ww. fakty.</w:t>
      </w:r>
    </w:p>
    <w:p w14:paraId="02E429EB" w14:textId="77777777" w:rsidR="003D6C5A" w:rsidRDefault="003D6C5A" w:rsidP="003D6C5A"/>
    <w:p w14:paraId="0628E0EF" w14:textId="77777777" w:rsidR="003D6C5A" w:rsidRPr="003D6C5A" w:rsidRDefault="003D6C5A" w:rsidP="00F50185"/>
    <w:p w14:paraId="6949EC05" w14:textId="77777777" w:rsidR="003F57D0" w:rsidRPr="00CB4FD5" w:rsidRDefault="00DF3B7C" w:rsidP="00F62AE4">
      <w:pPr>
        <w:pStyle w:val="Nagwek1"/>
        <w:spacing w:after="120"/>
        <w:ind w:left="567" w:hanging="709"/>
        <w:rPr>
          <w:rFonts w:cs="Arial"/>
        </w:rPr>
      </w:pPr>
      <w:r w:rsidRPr="00CB4FD5">
        <w:rPr>
          <w:rFonts w:cs="Arial"/>
        </w:rPr>
        <w:t>WYMAGANIA DO</w:t>
      </w:r>
      <w:r w:rsidR="00485F60" w:rsidRPr="00CB4FD5">
        <w:rPr>
          <w:rFonts w:cs="Arial"/>
        </w:rPr>
        <w:t>TYCZĄCE DOKUMENTACJI</w:t>
      </w:r>
    </w:p>
    <w:p w14:paraId="53F05951" w14:textId="77777777" w:rsidR="00D04483" w:rsidRPr="00CB4FD5" w:rsidRDefault="00D04483" w:rsidP="00F454E4">
      <w:pPr>
        <w:pStyle w:val="Akapitzlist"/>
        <w:numPr>
          <w:ilvl w:val="3"/>
          <w:numId w:val="11"/>
        </w:numPr>
        <w:suppressAutoHyphens/>
        <w:spacing w:before="120" w:after="0" w:line="240" w:lineRule="auto"/>
        <w:ind w:left="425" w:hanging="425"/>
        <w:contextualSpacing w:val="0"/>
        <w:jc w:val="both"/>
        <w:rPr>
          <w:rFonts w:ascii="Arial" w:hAnsi="Arial" w:cs="Arial"/>
          <w:sz w:val="20"/>
          <w:szCs w:val="20"/>
        </w:rPr>
      </w:pPr>
      <w:bookmarkStart w:id="10" w:name="_Toc104945168"/>
      <w:r w:rsidRPr="00CB4FD5">
        <w:rPr>
          <w:rFonts w:ascii="Arial" w:hAnsi="Arial" w:cs="Arial"/>
          <w:sz w:val="20"/>
          <w:szCs w:val="20"/>
        </w:rPr>
        <w:t>Wymagania organizacyjne:</w:t>
      </w:r>
    </w:p>
    <w:p w14:paraId="469F5D5B" w14:textId="77777777" w:rsidR="00D04483" w:rsidRPr="005E00BA" w:rsidRDefault="00D04483" w:rsidP="00BD1E9B">
      <w:pPr>
        <w:pStyle w:val="Akapitzlist"/>
        <w:numPr>
          <w:ilvl w:val="0"/>
          <w:numId w:val="33"/>
        </w:numPr>
        <w:suppressAutoHyphens/>
        <w:spacing w:line="240" w:lineRule="auto"/>
        <w:ind w:left="850" w:hanging="425"/>
        <w:contextualSpacing w:val="0"/>
        <w:jc w:val="both"/>
        <w:rPr>
          <w:rFonts w:ascii="Arial" w:hAnsi="Arial" w:cs="Arial"/>
          <w:sz w:val="20"/>
          <w:szCs w:val="20"/>
        </w:rPr>
      </w:pPr>
      <w:r w:rsidRPr="005E00BA">
        <w:rPr>
          <w:rFonts w:ascii="Arial" w:hAnsi="Arial" w:cs="Arial"/>
          <w:sz w:val="20"/>
          <w:szCs w:val="20"/>
        </w:rPr>
        <w:t>Wykonawca sporządza Dokumentację w języku polskim i przekazuje Zamawiającemu do oceny (chyba, że strony uzgodnią inaczej),</w:t>
      </w:r>
    </w:p>
    <w:p w14:paraId="6ACD393C" w14:textId="77777777" w:rsidR="00D04483" w:rsidRPr="005E00BA" w:rsidRDefault="00D04483" w:rsidP="00BD1E9B">
      <w:pPr>
        <w:pStyle w:val="Akapitzlist"/>
        <w:numPr>
          <w:ilvl w:val="0"/>
          <w:numId w:val="33"/>
        </w:numPr>
        <w:suppressAutoHyphens/>
        <w:spacing w:line="240" w:lineRule="auto"/>
        <w:ind w:left="850" w:hanging="425"/>
        <w:contextualSpacing w:val="0"/>
        <w:jc w:val="both"/>
        <w:rPr>
          <w:rFonts w:ascii="Arial" w:hAnsi="Arial" w:cs="Arial"/>
          <w:sz w:val="20"/>
          <w:szCs w:val="20"/>
        </w:rPr>
      </w:pPr>
      <w:r w:rsidRPr="005E00BA">
        <w:rPr>
          <w:rFonts w:ascii="Arial" w:hAnsi="Arial" w:cs="Arial"/>
          <w:sz w:val="20"/>
          <w:szCs w:val="20"/>
        </w:rPr>
        <w:t xml:space="preserve">Zamawiający zobowiązuje się do dokonania oceny otrzymanej Dokumentacji i zgłoszenia ewentualnych uwag w terminie do 10 dni roboczych od daty ich otrzymania, </w:t>
      </w:r>
    </w:p>
    <w:p w14:paraId="5E199015" w14:textId="77777777" w:rsidR="00D04483" w:rsidRPr="005E00BA" w:rsidRDefault="00D04483" w:rsidP="00BD1E9B">
      <w:pPr>
        <w:pStyle w:val="Akapitzlist"/>
        <w:numPr>
          <w:ilvl w:val="0"/>
          <w:numId w:val="33"/>
        </w:numPr>
        <w:suppressAutoHyphens/>
        <w:spacing w:line="240" w:lineRule="auto"/>
        <w:ind w:left="850" w:hanging="425"/>
        <w:contextualSpacing w:val="0"/>
        <w:jc w:val="both"/>
        <w:rPr>
          <w:rFonts w:ascii="Arial" w:hAnsi="Arial" w:cs="Arial"/>
          <w:sz w:val="20"/>
          <w:szCs w:val="20"/>
        </w:rPr>
      </w:pPr>
      <w:r w:rsidRPr="005E00BA">
        <w:rPr>
          <w:rFonts w:ascii="Arial" w:hAnsi="Arial" w:cs="Arial"/>
          <w:sz w:val="20"/>
          <w:szCs w:val="20"/>
        </w:rPr>
        <w:t xml:space="preserve">wszystkie uwagi zgłoszone przez Zamawiającego Wykonawca winien uwzględnić - bez prawa do żądania od Zamawiającego z tego tytułu odrębnego wynagrodzenia, </w:t>
      </w:r>
    </w:p>
    <w:p w14:paraId="15B95504" w14:textId="77777777" w:rsidR="00D04483" w:rsidRPr="005E00BA" w:rsidRDefault="00D04483" w:rsidP="00BD1E9B">
      <w:pPr>
        <w:pStyle w:val="Akapitzlist"/>
        <w:numPr>
          <w:ilvl w:val="0"/>
          <w:numId w:val="33"/>
        </w:numPr>
        <w:suppressAutoHyphens/>
        <w:spacing w:line="240" w:lineRule="auto"/>
        <w:ind w:left="850" w:hanging="425"/>
        <w:contextualSpacing w:val="0"/>
        <w:jc w:val="both"/>
        <w:rPr>
          <w:rFonts w:ascii="Arial" w:hAnsi="Arial" w:cs="Arial"/>
          <w:sz w:val="20"/>
          <w:szCs w:val="20"/>
        </w:rPr>
      </w:pPr>
      <w:r w:rsidRPr="005E00BA">
        <w:rPr>
          <w:rFonts w:ascii="Arial" w:hAnsi="Arial" w:cs="Arial"/>
          <w:sz w:val="20"/>
          <w:szCs w:val="20"/>
        </w:rPr>
        <w:t xml:space="preserve">w razie zgłoszenia przez Zamawiającego uwag, Wykonawca w odpowiednim terminie uzależnionym od istotności i stopnia złożoności zgłoszonych uwag, lecz nie dłuższym niż 5 dni roboczych od daty otrzymania, uwzględni zgłoszone uwagi, dokonując na własny koszt poprawek w Dokumentacji i dostarczy poprawioną wersję Dokumentacji Zamawiającemu do oceny, </w:t>
      </w:r>
    </w:p>
    <w:p w14:paraId="01FF36B3" w14:textId="77777777" w:rsidR="00D04483" w:rsidRPr="005E00BA" w:rsidRDefault="00D04483" w:rsidP="00BD1E9B">
      <w:pPr>
        <w:pStyle w:val="Akapitzlist"/>
        <w:numPr>
          <w:ilvl w:val="0"/>
          <w:numId w:val="33"/>
        </w:numPr>
        <w:suppressAutoHyphens/>
        <w:spacing w:line="240" w:lineRule="auto"/>
        <w:ind w:left="850" w:hanging="425"/>
        <w:contextualSpacing w:val="0"/>
        <w:jc w:val="both"/>
        <w:rPr>
          <w:rFonts w:ascii="Arial" w:hAnsi="Arial" w:cs="Arial"/>
          <w:sz w:val="20"/>
          <w:szCs w:val="20"/>
        </w:rPr>
      </w:pPr>
      <w:r w:rsidRPr="005E00BA">
        <w:rPr>
          <w:rFonts w:ascii="Arial" w:hAnsi="Arial" w:cs="Arial"/>
          <w:sz w:val="20"/>
          <w:szCs w:val="20"/>
        </w:rPr>
        <w:t xml:space="preserve">Zamawiający w terminie nie dłuższym niż 3 dni robocze od daty otrzymania poprawionej wersji Dokumentacji ustosunkuje się do wprowadzonych zmian, zgłaszając kolejne uwagi albo zaakceptuje wykonanie Dokumentacji. </w:t>
      </w:r>
    </w:p>
    <w:p w14:paraId="36E22601" w14:textId="77777777" w:rsidR="00D04483" w:rsidRPr="005E00BA" w:rsidRDefault="00D04483" w:rsidP="00BD1E9B">
      <w:pPr>
        <w:pStyle w:val="Akapitzlist"/>
        <w:numPr>
          <w:ilvl w:val="0"/>
          <w:numId w:val="33"/>
        </w:numPr>
        <w:suppressAutoHyphens/>
        <w:spacing w:line="240" w:lineRule="auto"/>
        <w:ind w:left="850" w:hanging="425"/>
        <w:contextualSpacing w:val="0"/>
        <w:jc w:val="both"/>
        <w:rPr>
          <w:rFonts w:ascii="Arial" w:hAnsi="Arial" w:cs="Arial"/>
          <w:sz w:val="20"/>
          <w:szCs w:val="20"/>
        </w:rPr>
      </w:pPr>
      <w:r w:rsidRPr="005E00BA">
        <w:rPr>
          <w:rFonts w:ascii="Arial" w:hAnsi="Arial" w:cs="Arial"/>
          <w:sz w:val="20"/>
          <w:szCs w:val="20"/>
        </w:rPr>
        <w:t xml:space="preserve">intencją Zamawiającego jest, aby Wykonawca zastosował własne metody i procedury podczas realizacji </w:t>
      </w:r>
      <w:r w:rsidR="00247263" w:rsidRPr="005E00BA">
        <w:rPr>
          <w:rFonts w:ascii="Arial" w:hAnsi="Arial" w:cs="Arial"/>
          <w:sz w:val="20"/>
          <w:szCs w:val="20"/>
        </w:rPr>
        <w:t>U</w:t>
      </w:r>
      <w:r w:rsidRPr="005E00BA">
        <w:rPr>
          <w:rFonts w:ascii="Arial" w:hAnsi="Arial" w:cs="Arial"/>
          <w:sz w:val="20"/>
          <w:szCs w:val="20"/>
        </w:rPr>
        <w:t>mowy.</w:t>
      </w:r>
    </w:p>
    <w:p w14:paraId="1CD8B7F4" w14:textId="77777777" w:rsidR="00D04483" w:rsidRPr="00CB4FD5" w:rsidRDefault="00D04483" w:rsidP="00F454E4">
      <w:pPr>
        <w:pStyle w:val="Akapitzlist"/>
        <w:numPr>
          <w:ilvl w:val="3"/>
          <w:numId w:val="11"/>
        </w:numPr>
        <w:suppressAutoHyphens/>
        <w:spacing w:before="120" w:after="120" w:line="240" w:lineRule="auto"/>
        <w:ind w:left="426" w:hanging="426"/>
        <w:contextualSpacing w:val="0"/>
        <w:jc w:val="both"/>
        <w:rPr>
          <w:rFonts w:ascii="Arial" w:hAnsi="Arial" w:cs="Arial"/>
          <w:sz w:val="20"/>
        </w:rPr>
      </w:pPr>
      <w:r w:rsidRPr="00CB4FD5">
        <w:rPr>
          <w:rFonts w:ascii="Arial" w:hAnsi="Arial" w:cs="Arial"/>
          <w:sz w:val="20"/>
        </w:rPr>
        <w:t xml:space="preserve">Wykonaną Dokumentację, należy dostarczyć: </w:t>
      </w:r>
    </w:p>
    <w:p w14:paraId="4115CFFA" w14:textId="11DE1864" w:rsidR="00D04483" w:rsidRPr="005E00BA" w:rsidRDefault="00D04483" w:rsidP="00BD1E9B">
      <w:pPr>
        <w:pStyle w:val="Akapitzlist"/>
        <w:numPr>
          <w:ilvl w:val="2"/>
          <w:numId w:val="34"/>
        </w:numPr>
        <w:suppressAutoHyphens/>
        <w:spacing w:before="120" w:after="120" w:line="240" w:lineRule="auto"/>
        <w:ind w:left="851" w:hanging="425"/>
        <w:contextualSpacing w:val="0"/>
        <w:jc w:val="both"/>
        <w:rPr>
          <w:rFonts w:ascii="Arial" w:hAnsi="Arial" w:cs="Arial"/>
          <w:sz w:val="20"/>
          <w:szCs w:val="20"/>
        </w:rPr>
      </w:pPr>
      <w:r w:rsidRPr="005E00BA">
        <w:rPr>
          <w:rFonts w:ascii="Arial" w:hAnsi="Arial" w:cs="Arial"/>
          <w:sz w:val="20"/>
          <w:szCs w:val="20"/>
        </w:rPr>
        <w:t xml:space="preserve">w formie </w:t>
      </w:r>
      <w:r w:rsidR="00E961BD" w:rsidRPr="005E00BA">
        <w:rPr>
          <w:rFonts w:ascii="Arial" w:hAnsi="Arial" w:cs="Arial"/>
          <w:sz w:val="20"/>
          <w:szCs w:val="20"/>
        </w:rPr>
        <w:t>pisemnej:</w:t>
      </w:r>
      <w:r w:rsidRPr="005E00BA">
        <w:rPr>
          <w:rFonts w:ascii="Arial" w:hAnsi="Arial" w:cs="Arial"/>
          <w:sz w:val="20"/>
          <w:szCs w:val="20"/>
        </w:rPr>
        <w:t xml:space="preserve"> w </w:t>
      </w:r>
      <w:r w:rsidR="00E961BD">
        <w:rPr>
          <w:rFonts w:ascii="Arial" w:hAnsi="Arial" w:cs="Arial"/>
          <w:sz w:val="20"/>
          <w:szCs w:val="20"/>
        </w:rPr>
        <w:t>1</w:t>
      </w:r>
      <w:r w:rsidRPr="005E00BA">
        <w:rPr>
          <w:rFonts w:ascii="Arial" w:hAnsi="Arial" w:cs="Arial"/>
          <w:sz w:val="20"/>
          <w:szCs w:val="20"/>
        </w:rPr>
        <w:t xml:space="preserve"> egz., </w:t>
      </w:r>
    </w:p>
    <w:p w14:paraId="7CD87678" w14:textId="7EF0614F" w:rsidR="00D04483" w:rsidRPr="005E00BA" w:rsidRDefault="00D04483" w:rsidP="00BD1E9B">
      <w:pPr>
        <w:pStyle w:val="Akapitzlist"/>
        <w:numPr>
          <w:ilvl w:val="2"/>
          <w:numId w:val="34"/>
        </w:numPr>
        <w:suppressAutoHyphens/>
        <w:spacing w:line="240" w:lineRule="auto"/>
        <w:ind w:left="851" w:hanging="425"/>
        <w:contextualSpacing w:val="0"/>
        <w:jc w:val="both"/>
        <w:rPr>
          <w:rFonts w:ascii="Arial" w:hAnsi="Arial" w:cs="Arial"/>
          <w:sz w:val="20"/>
          <w:szCs w:val="20"/>
        </w:rPr>
      </w:pPr>
      <w:r w:rsidRPr="005E00BA">
        <w:rPr>
          <w:rFonts w:ascii="Arial" w:hAnsi="Arial" w:cs="Arial"/>
          <w:sz w:val="20"/>
          <w:szCs w:val="20"/>
        </w:rPr>
        <w:t xml:space="preserve">w wersji elektronicznej </w:t>
      </w:r>
      <w:r w:rsidR="00E961BD">
        <w:rPr>
          <w:rFonts w:ascii="Arial" w:hAnsi="Arial" w:cs="Arial"/>
          <w:sz w:val="20"/>
          <w:szCs w:val="20"/>
        </w:rPr>
        <w:t>– przesłanej na wskazany adres email</w:t>
      </w:r>
      <w:r w:rsidR="00625DD1">
        <w:rPr>
          <w:rFonts w:ascii="Arial" w:hAnsi="Arial" w:cs="Arial"/>
          <w:sz w:val="20"/>
          <w:szCs w:val="20"/>
        </w:rPr>
        <w:t xml:space="preserve"> osoby kontaktowej</w:t>
      </w:r>
      <w:r w:rsidR="00E961BD">
        <w:rPr>
          <w:rFonts w:ascii="Arial" w:hAnsi="Arial" w:cs="Arial"/>
          <w:sz w:val="20"/>
          <w:szCs w:val="20"/>
        </w:rPr>
        <w:t>.</w:t>
      </w:r>
    </w:p>
    <w:p w14:paraId="1745D2D5" w14:textId="77777777" w:rsidR="0042109C" w:rsidRPr="00CB4FD5" w:rsidRDefault="0042109C" w:rsidP="00F62AE4">
      <w:pPr>
        <w:pStyle w:val="Nagwek1"/>
        <w:keepNext/>
        <w:spacing w:after="120"/>
        <w:ind w:left="567" w:hanging="709"/>
        <w:rPr>
          <w:rFonts w:cs="Arial"/>
        </w:rPr>
      </w:pPr>
      <w:r w:rsidRPr="00CB4FD5">
        <w:rPr>
          <w:rFonts w:cs="Arial"/>
        </w:rPr>
        <w:lastRenderedPageBreak/>
        <w:t>prAWA AUTORSKIE DO Dokumentacji</w:t>
      </w:r>
    </w:p>
    <w:bookmarkEnd w:id="10"/>
    <w:p w14:paraId="6CB5E4F5" w14:textId="77777777" w:rsidR="001F5506" w:rsidRPr="00CB4FD5" w:rsidRDefault="001F5506" w:rsidP="00F454E4">
      <w:pPr>
        <w:pStyle w:val="NormalnyWeb"/>
        <w:numPr>
          <w:ilvl w:val="3"/>
          <w:numId w:val="7"/>
        </w:numPr>
        <w:tabs>
          <w:tab w:val="clear" w:pos="2880"/>
        </w:tabs>
        <w:suppressAutoHyphens/>
        <w:spacing w:before="120" w:beforeAutospacing="0" w:after="0" w:afterAutospacing="0"/>
        <w:ind w:left="426" w:hanging="426"/>
        <w:jc w:val="both"/>
        <w:rPr>
          <w:rFonts w:ascii="Arial" w:hAnsi="Arial" w:cs="Arial"/>
          <w:sz w:val="20"/>
          <w:szCs w:val="20"/>
        </w:rPr>
      </w:pPr>
      <w:r w:rsidRPr="00CB4FD5">
        <w:rPr>
          <w:rFonts w:ascii="Arial" w:hAnsi="Arial" w:cs="Arial"/>
          <w:sz w:val="20"/>
          <w:szCs w:val="20"/>
        </w:rPr>
        <w:t xml:space="preserve">Wykonawca oświadcza, że Dokumentacja wykonana w ramach Umowy stanowi utwór w rozumieniu ustawy z dnia 4 lutego 1994 r. o prawie autorskim i prawach pokrewnych oraz zapewnia Zamawiającego, iż w momencie wydania Zamawiającemu każdej wykonanej części Dokumentacji będzie jedynym uprawnionym z tytułu autorskich praw majątkowych i praw zależnych do tej Dokumentacji, a prawa te nie będą obciążone żadnymi prawami osób trzecich. </w:t>
      </w:r>
    </w:p>
    <w:p w14:paraId="191D71F5" w14:textId="77777777" w:rsidR="001F5506" w:rsidRPr="00CB4FD5" w:rsidRDefault="001F5506" w:rsidP="00F454E4">
      <w:pPr>
        <w:pStyle w:val="NormalnyWeb"/>
        <w:numPr>
          <w:ilvl w:val="3"/>
          <w:numId w:val="7"/>
        </w:numPr>
        <w:tabs>
          <w:tab w:val="clear" w:pos="2880"/>
        </w:tabs>
        <w:suppressAutoHyphens/>
        <w:spacing w:before="120" w:beforeAutospacing="0" w:after="0" w:afterAutospacing="0"/>
        <w:ind w:left="426" w:hanging="426"/>
        <w:jc w:val="both"/>
        <w:rPr>
          <w:rFonts w:ascii="Arial" w:hAnsi="Arial" w:cs="Arial"/>
          <w:sz w:val="20"/>
          <w:szCs w:val="20"/>
        </w:rPr>
      </w:pPr>
      <w:r w:rsidRPr="00CB4FD5">
        <w:rPr>
          <w:rFonts w:ascii="Arial" w:hAnsi="Arial" w:cs="Arial"/>
          <w:sz w:val="20"/>
          <w:szCs w:val="20"/>
        </w:rPr>
        <w:t>W przypadku zgłoszenia przez osoby trzecie, w tym twórców Dokumentacji, wobec Zamawiającego, jego pracowników, wykonawców, ich pracowników, jakichkolwiek roszczeń dotyczących praw autorskich lub praw zależnych do Dokumentacji bądź zakresu jej wykorzystania, Wykonawca zobowiązuje się udzielić Zamawiającemu wszelkiej niezbędnej i żądanej przez Zamawiającego pomocy oraz zaspokoić powyższe roszczenia bądź zwrócić Zamawiającemu wszelkie kwoty i koszty związane z zaspokojeniem tych roszczeń przez Zamawiającego.</w:t>
      </w:r>
    </w:p>
    <w:p w14:paraId="19A98DA9" w14:textId="77777777" w:rsidR="001F5506" w:rsidRPr="00C83091" w:rsidRDefault="001F5506" w:rsidP="00F454E4">
      <w:pPr>
        <w:pStyle w:val="NormalnyWeb"/>
        <w:numPr>
          <w:ilvl w:val="3"/>
          <w:numId w:val="7"/>
        </w:numPr>
        <w:tabs>
          <w:tab w:val="clear" w:pos="2880"/>
        </w:tabs>
        <w:suppressAutoHyphens/>
        <w:spacing w:before="120" w:beforeAutospacing="0" w:after="0" w:afterAutospacing="0"/>
        <w:ind w:left="426" w:hanging="426"/>
        <w:jc w:val="both"/>
        <w:rPr>
          <w:lang w:eastAsia="sv-SE"/>
        </w:rPr>
      </w:pPr>
      <w:r w:rsidRPr="00CB4FD5">
        <w:rPr>
          <w:rFonts w:ascii="Arial" w:hAnsi="Arial" w:cs="Arial"/>
          <w:sz w:val="20"/>
          <w:szCs w:val="20"/>
        </w:rPr>
        <w:t>Z chwilą wydania Dokumentacji, w ramach wynagrodzenia umownego, Wykonawca przenosi na Zamawiającego nieograniczone w czasie i na nieograniczonym terytorium autorskie prawa majątkowe do Dokumentacji wraz z prawem wykonywania i zezwalania na wykonywanie autorskich praw zależnych na następujących polach eksploatacji:</w:t>
      </w:r>
    </w:p>
    <w:p w14:paraId="18AC5514" w14:textId="2CE4FFCE" w:rsidR="001F5506" w:rsidRPr="00CB4FD5" w:rsidRDefault="001F5506" w:rsidP="00715E52">
      <w:pPr>
        <w:pStyle w:val="Nagwek2"/>
        <w:numPr>
          <w:ilvl w:val="2"/>
          <w:numId w:val="16"/>
        </w:numPr>
        <w:suppressAutoHyphens/>
        <w:ind w:left="851" w:hanging="425"/>
        <w:rPr>
          <w:rFonts w:eastAsia="Calibri" w:cs="Arial"/>
          <w:b w:val="0"/>
          <w:kern w:val="32"/>
          <w:u w:val="none"/>
          <w:lang w:eastAsia="pl-PL"/>
        </w:rPr>
      </w:pPr>
      <w:r w:rsidRPr="00CB4FD5">
        <w:rPr>
          <w:rFonts w:cs="Arial"/>
          <w:b w:val="0"/>
          <w:u w:val="none"/>
        </w:rPr>
        <w:t>w</w:t>
      </w:r>
      <w:r w:rsidRPr="00CB4FD5">
        <w:rPr>
          <w:rFonts w:eastAsia="Calibri" w:cs="Arial"/>
          <w:b w:val="0"/>
          <w:u w:val="none"/>
          <w:lang w:eastAsia="en-US"/>
        </w:rPr>
        <w:t xml:space="preserve"> zakresie utrwalania i powielania </w:t>
      </w:r>
      <w:r w:rsidRPr="00CB4FD5">
        <w:rPr>
          <w:rFonts w:cs="Arial"/>
          <w:b w:val="0"/>
          <w:u w:val="none"/>
        </w:rPr>
        <w:t xml:space="preserve">Dokumentacji </w:t>
      </w:r>
      <w:r w:rsidRPr="00CB4FD5">
        <w:rPr>
          <w:rFonts w:eastAsia="Calibri" w:cs="Arial"/>
          <w:b w:val="0"/>
          <w:u w:val="none"/>
          <w:lang w:eastAsia="en-US"/>
        </w:rPr>
        <w:t xml:space="preserve">– wytwarzania dowolną techniką </w:t>
      </w:r>
      <w:r w:rsidRPr="00CB4FD5">
        <w:rPr>
          <w:rFonts w:eastAsia="Calibri" w:cs="Arial"/>
          <w:b w:val="0"/>
          <w:kern w:val="32"/>
          <w:u w:val="none"/>
          <w:lang w:eastAsia="pl-PL"/>
        </w:rPr>
        <w:t xml:space="preserve">i w dowolnej formie niezależnie od standardu, systemu i formatu, w tym w szczególności techniką drukarską, reprograficzną, zapisu magnetycznego, techniką analogową, cyfrową i optyczną m.in. na następujących nośnikach: kliszy fotograficznej, fotografii cyfrowej, CD, video CD, CD-I, dyskach laserowych, dyskach kart magnetycznych, DAT, DVD, DVD R+, DVD R-, DVD-RW DCC, fot-CD, </w:t>
      </w:r>
      <w:r w:rsidR="00205EC0" w:rsidRPr="00CB4FD5">
        <w:rPr>
          <w:rFonts w:eastAsia="Calibri" w:cs="Arial"/>
          <w:b w:val="0"/>
          <w:kern w:val="32"/>
          <w:u w:val="none"/>
          <w:lang w:eastAsia="pl-PL"/>
        </w:rPr>
        <w:t>CD-ROM</w:t>
      </w:r>
      <w:r w:rsidRPr="00CB4FD5">
        <w:rPr>
          <w:rFonts w:eastAsia="Calibri" w:cs="Arial"/>
          <w:b w:val="0"/>
          <w:kern w:val="32"/>
          <w:u w:val="none"/>
          <w:lang w:eastAsia="pl-PL"/>
        </w:rPr>
        <w:t>-XA, dyskach komputerowych z magnetycznym nośnikiem danych, pamięciach flash typu NORi NAND, chipach układu elektrycznego, MOD, MP3, CD-SD, HD-CD, HDTV, mini-dyskach, taśmach magnetycznych, taśmach filmowych, kasetach, w postaci trójwymiarowej</w:t>
      </w:r>
      <w:r w:rsidRPr="00CB4FD5">
        <w:rPr>
          <w:rFonts w:cs="Arial"/>
          <w:b w:val="0"/>
          <w:kern w:val="32"/>
          <w:u w:val="none"/>
        </w:rPr>
        <w:t xml:space="preserve"> oraz </w:t>
      </w:r>
      <w:r w:rsidRPr="00CB4FD5">
        <w:rPr>
          <w:rFonts w:eastAsia="Calibri" w:cs="Arial"/>
          <w:b w:val="0"/>
          <w:kern w:val="32"/>
          <w:u w:val="none"/>
          <w:lang w:eastAsia="pl-PL"/>
        </w:rPr>
        <w:t xml:space="preserve">wytwarzanie ich egzemplarzy w dowolnej ilości oraz rozpowszechnianie tych egzemplarzy, </w:t>
      </w:r>
    </w:p>
    <w:p w14:paraId="26489B16" w14:textId="77777777" w:rsidR="001F5506" w:rsidRPr="00CB4FD5" w:rsidRDefault="001F5506" w:rsidP="00715E52">
      <w:pPr>
        <w:pStyle w:val="Nagwek2"/>
        <w:numPr>
          <w:ilvl w:val="2"/>
          <w:numId w:val="16"/>
        </w:numPr>
        <w:suppressAutoHyphens/>
        <w:ind w:left="851" w:hanging="425"/>
        <w:rPr>
          <w:rFonts w:eastAsia="Calibri" w:cs="Arial"/>
          <w:b w:val="0"/>
          <w:kern w:val="32"/>
          <w:u w:val="none"/>
          <w:lang w:eastAsia="pl-PL"/>
        </w:rPr>
      </w:pPr>
      <w:r w:rsidRPr="00CB4FD5">
        <w:rPr>
          <w:rFonts w:eastAsia="Calibri" w:cs="Arial"/>
          <w:b w:val="0"/>
          <w:u w:val="none"/>
          <w:lang w:eastAsia="en-US"/>
        </w:rPr>
        <w:t>w zakresie obrotu oryginałem lub egzemplarzami, na których Dokumentację pierwotnie utrwalono – wprowadzanie do obrotu, użyczenie lub najem oryginału albo egzemplarzy zarówno w całości jak i dowolnie wybranych fragmentów, w tym łączenie fragmentów różnych dowolnie wybranych dokumentacji w jedną całość, w tym wykorzystywanie we wszelkiego rodzaju prezentacjach,</w:t>
      </w:r>
    </w:p>
    <w:p w14:paraId="4A726505" w14:textId="77777777" w:rsidR="001F5506" w:rsidRPr="00CB4FD5" w:rsidRDefault="001F5506" w:rsidP="00715E52">
      <w:pPr>
        <w:pStyle w:val="Nagwek2"/>
        <w:numPr>
          <w:ilvl w:val="2"/>
          <w:numId w:val="16"/>
        </w:numPr>
        <w:suppressAutoHyphens/>
        <w:ind w:left="851" w:hanging="425"/>
        <w:rPr>
          <w:rFonts w:eastAsia="Calibri" w:cs="Arial"/>
          <w:b w:val="0"/>
          <w:kern w:val="32"/>
          <w:u w:val="none"/>
          <w:lang w:eastAsia="pl-PL"/>
        </w:rPr>
      </w:pPr>
      <w:r w:rsidRPr="00CB4FD5">
        <w:rPr>
          <w:rFonts w:eastAsia="Calibri" w:cs="Arial"/>
          <w:b w:val="0"/>
          <w:u w:val="none"/>
          <w:lang w:eastAsia="en-US"/>
        </w:rPr>
        <w:t>w zakresie udostępniania Dokumentacji</w:t>
      </w:r>
      <w:r w:rsidRPr="00CB4FD5">
        <w:rPr>
          <w:rFonts w:cs="Arial"/>
          <w:b w:val="0"/>
          <w:u w:val="none"/>
        </w:rPr>
        <w:t xml:space="preserve"> </w:t>
      </w:r>
      <w:r w:rsidRPr="00CB4FD5">
        <w:rPr>
          <w:rFonts w:eastAsia="Calibri" w:cs="Arial"/>
          <w:b w:val="0"/>
          <w:u w:val="none"/>
          <w:lang w:eastAsia="en-US"/>
        </w:rPr>
        <w:t xml:space="preserve">osobom trzecim w inny sposób niż podany </w:t>
      </w:r>
      <w:r w:rsidR="00D77C9A">
        <w:rPr>
          <w:rFonts w:eastAsia="Calibri" w:cs="Arial"/>
          <w:b w:val="0"/>
          <w:u w:val="none"/>
          <w:lang w:eastAsia="en-US"/>
        </w:rPr>
        <w:t>pkt. 2</w:t>
      </w:r>
      <w:r w:rsidRPr="00CB4FD5">
        <w:rPr>
          <w:rFonts w:eastAsia="Calibri" w:cs="Arial"/>
          <w:b w:val="0"/>
          <w:u w:val="none"/>
          <w:lang w:eastAsia="en-US"/>
        </w:rPr>
        <w:t>, w tym udostępnienia na rzecz pracowników Zamawiającego, jego kontrahentów lub innych osób i podmiotów według wyboru Zamawiającego,</w:t>
      </w:r>
    </w:p>
    <w:p w14:paraId="219A5C57" w14:textId="77777777" w:rsidR="001F5506" w:rsidRPr="00CB4FD5" w:rsidRDefault="001F5506" w:rsidP="00715E52">
      <w:pPr>
        <w:pStyle w:val="Nagwek2"/>
        <w:numPr>
          <w:ilvl w:val="2"/>
          <w:numId w:val="16"/>
        </w:numPr>
        <w:suppressAutoHyphens/>
        <w:ind w:left="851" w:hanging="425"/>
        <w:rPr>
          <w:rFonts w:eastAsia="Calibri" w:cs="Arial"/>
          <w:b w:val="0"/>
          <w:kern w:val="32"/>
          <w:u w:val="none"/>
          <w:lang w:eastAsia="pl-PL"/>
        </w:rPr>
      </w:pPr>
      <w:r w:rsidRPr="00CB4FD5">
        <w:rPr>
          <w:rFonts w:eastAsia="Calibri" w:cs="Arial"/>
          <w:b w:val="0"/>
          <w:u w:val="none"/>
          <w:lang w:eastAsia="en-US"/>
        </w:rPr>
        <w:t>wykorzystania Dokumentacji</w:t>
      </w:r>
      <w:r w:rsidRPr="00CB4FD5">
        <w:rPr>
          <w:rFonts w:cs="Arial"/>
          <w:b w:val="0"/>
          <w:u w:val="none"/>
        </w:rPr>
        <w:t xml:space="preserve"> </w:t>
      </w:r>
      <w:r w:rsidRPr="00CB4FD5">
        <w:rPr>
          <w:rFonts w:eastAsia="Calibri" w:cs="Arial"/>
          <w:b w:val="0"/>
          <w:u w:val="none"/>
          <w:lang w:eastAsia="en-US"/>
        </w:rPr>
        <w:t>do realizacji na je</w:t>
      </w:r>
      <w:r w:rsidR="002E7AC4" w:rsidRPr="00CB4FD5">
        <w:rPr>
          <w:rFonts w:eastAsia="Calibri" w:cs="Arial"/>
          <w:b w:val="0"/>
          <w:u w:val="none"/>
          <w:lang w:eastAsia="en-US"/>
        </w:rPr>
        <w:t>j</w:t>
      </w:r>
      <w:r w:rsidRPr="00CB4FD5">
        <w:rPr>
          <w:rFonts w:eastAsia="Calibri" w:cs="Arial"/>
          <w:b w:val="0"/>
          <w:u w:val="none"/>
          <w:lang w:eastAsia="en-US"/>
        </w:rPr>
        <w:t xml:space="preserve"> podstawie inwestycji</w:t>
      </w:r>
      <w:r w:rsidR="002E7AC4" w:rsidRPr="00CB4FD5">
        <w:rPr>
          <w:rFonts w:eastAsia="Calibri" w:cs="Arial"/>
          <w:b w:val="0"/>
          <w:u w:val="none"/>
          <w:lang w:eastAsia="en-US"/>
        </w:rPr>
        <w:t xml:space="preserve"> lub remontu</w:t>
      </w:r>
      <w:r w:rsidRPr="00CB4FD5">
        <w:rPr>
          <w:rFonts w:eastAsia="Calibri" w:cs="Arial"/>
          <w:b w:val="0"/>
          <w:u w:val="none"/>
          <w:lang w:eastAsia="en-US"/>
        </w:rPr>
        <w:t xml:space="preserve">, </w:t>
      </w:r>
    </w:p>
    <w:p w14:paraId="39D5422F" w14:textId="77777777" w:rsidR="001F5506" w:rsidRPr="00CB4FD5" w:rsidRDefault="001F5506" w:rsidP="00715E52">
      <w:pPr>
        <w:pStyle w:val="Nagwek2"/>
        <w:numPr>
          <w:ilvl w:val="2"/>
          <w:numId w:val="16"/>
        </w:numPr>
        <w:suppressAutoHyphens/>
        <w:ind w:left="851" w:hanging="425"/>
        <w:rPr>
          <w:rFonts w:eastAsia="Calibri" w:cs="Arial"/>
          <w:b w:val="0"/>
          <w:kern w:val="32"/>
          <w:u w:val="none"/>
          <w:lang w:eastAsia="pl-PL"/>
        </w:rPr>
      </w:pPr>
      <w:r w:rsidRPr="00CB4FD5">
        <w:rPr>
          <w:rFonts w:eastAsia="Calibri" w:cs="Arial"/>
          <w:b w:val="0"/>
          <w:u w:val="none"/>
          <w:lang w:eastAsia="en-US"/>
        </w:rPr>
        <w:t>wykorzystania Dokumentacji</w:t>
      </w:r>
      <w:r w:rsidRPr="00CB4FD5">
        <w:rPr>
          <w:rFonts w:cs="Arial"/>
          <w:b w:val="0"/>
          <w:u w:val="none"/>
        </w:rPr>
        <w:t xml:space="preserve"> </w:t>
      </w:r>
      <w:r w:rsidRPr="00CB4FD5">
        <w:rPr>
          <w:rFonts w:eastAsia="Calibri" w:cs="Arial"/>
          <w:b w:val="0"/>
          <w:u w:val="none"/>
          <w:lang w:eastAsia="en-US"/>
        </w:rPr>
        <w:t>do realizacji na jej podstawie innej lub związanej z nią Dokumentacji przez Zamawiającego lub osoby trzecie,</w:t>
      </w:r>
    </w:p>
    <w:p w14:paraId="4558D0FA" w14:textId="77777777" w:rsidR="001F5506" w:rsidRPr="00CB4FD5" w:rsidRDefault="001F5506" w:rsidP="00715E52">
      <w:pPr>
        <w:pStyle w:val="Nagwek2"/>
        <w:numPr>
          <w:ilvl w:val="2"/>
          <w:numId w:val="16"/>
        </w:numPr>
        <w:suppressAutoHyphens/>
        <w:ind w:left="851" w:hanging="425"/>
        <w:rPr>
          <w:rFonts w:eastAsia="Calibri" w:cs="Arial"/>
          <w:b w:val="0"/>
          <w:kern w:val="32"/>
          <w:u w:val="none"/>
          <w:lang w:eastAsia="pl-PL"/>
        </w:rPr>
      </w:pPr>
      <w:r w:rsidRPr="00CB4FD5">
        <w:rPr>
          <w:rFonts w:eastAsia="Calibri" w:cs="Arial"/>
          <w:b w:val="0"/>
          <w:u w:val="none"/>
          <w:lang w:eastAsia="en-US"/>
        </w:rPr>
        <w:t>wielokrotne wprowadzenia do pamięci dowolnej liczby komputerów, lub urządzeń posiadających pamięć elektroniczną oraz urządzeń korzystających z tzw. pamięci wirtualnej lub udostępnianych zasobów pamięci, wprowadzanie do sieci, sieci telekomunikacyjnych oraz innych form przekazu danych, wprowadzanie do baz danych, a także do pamięci wszelkiego innego rodzaju urządzeń elektronicznych,</w:t>
      </w:r>
    </w:p>
    <w:p w14:paraId="7B55E0BB" w14:textId="77777777" w:rsidR="001F5506" w:rsidRPr="00CB4FD5" w:rsidRDefault="001F5506" w:rsidP="00715E52">
      <w:pPr>
        <w:pStyle w:val="Nagwek2"/>
        <w:numPr>
          <w:ilvl w:val="2"/>
          <w:numId w:val="16"/>
        </w:numPr>
        <w:suppressAutoHyphens/>
        <w:ind w:left="851" w:hanging="425"/>
        <w:rPr>
          <w:rFonts w:eastAsia="Calibri" w:cs="Arial"/>
          <w:b w:val="0"/>
          <w:kern w:val="32"/>
          <w:u w:val="none"/>
          <w:lang w:eastAsia="pl-PL"/>
        </w:rPr>
      </w:pPr>
      <w:r w:rsidRPr="00CB4FD5">
        <w:rPr>
          <w:rFonts w:eastAsia="Calibri" w:cs="Arial"/>
          <w:b w:val="0"/>
          <w:u w:val="none"/>
          <w:lang w:eastAsia="en-US"/>
        </w:rPr>
        <w:t>opracowywanie, cytowanie fragmentów, dokonywanie tłumaczeń,</w:t>
      </w:r>
    </w:p>
    <w:p w14:paraId="289B64F0" w14:textId="77777777" w:rsidR="001F5506" w:rsidRPr="00CB4FD5" w:rsidRDefault="001F5506" w:rsidP="00F454E4">
      <w:pPr>
        <w:pStyle w:val="Nagwek2"/>
        <w:numPr>
          <w:ilvl w:val="2"/>
          <w:numId w:val="16"/>
        </w:numPr>
        <w:suppressAutoHyphens/>
        <w:ind w:left="851" w:hanging="425"/>
        <w:rPr>
          <w:rFonts w:eastAsia="Calibri" w:cs="Arial"/>
          <w:b w:val="0"/>
          <w:kern w:val="32"/>
          <w:u w:val="none"/>
          <w:lang w:eastAsia="pl-PL"/>
        </w:rPr>
      </w:pPr>
      <w:r w:rsidRPr="00CB4FD5">
        <w:rPr>
          <w:rFonts w:eastAsia="Calibri" w:cs="Arial"/>
          <w:b w:val="0"/>
          <w:u w:val="none"/>
          <w:lang w:eastAsia="en-US"/>
        </w:rPr>
        <w:t xml:space="preserve">udostępnienie za pośrednictwem sieci multimedialnych, sieci komputerowych, w tym Internetu, intranetu i extranetu, </w:t>
      </w:r>
    </w:p>
    <w:p w14:paraId="6C7C2087" w14:textId="77777777" w:rsidR="001F5506" w:rsidRPr="00CB4FD5" w:rsidRDefault="001F5506" w:rsidP="00F454E4">
      <w:pPr>
        <w:pStyle w:val="Nagwek2"/>
        <w:numPr>
          <w:ilvl w:val="2"/>
          <w:numId w:val="16"/>
        </w:numPr>
        <w:suppressAutoHyphens/>
        <w:ind w:left="851" w:hanging="425"/>
        <w:rPr>
          <w:rFonts w:eastAsia="Calibri" w:cs="Arial"/>
          <w:b w:val="0"/>
          <w:kern w:val="32"/>
          <w:u w:val="none"/>
          <w:lang w:eastAsia="pl-PL"/>
        </w:rPr>
      </w:pPr>
      <w:r w:rsidRPr="00CB4FD5">
        <w:rPr>
          <w:rFonts w:eastAsia="Calibri" w:cs="Arial"/>
          <w:b w:val="0"/>
          <w:u w:val="none"/>
          <w:lang w:eastAsia="en-US"/>
        </w:rPr>
        <w:t>wykorzystanie do tworzenia innych utworów (dokumentacji), w tym włączenie jako części innych utworów (dokumentacji), w tym nie dostarczonych przez Wykonawcę,</w:t>
      </w:r>
    </w:p>
    <w:p w14:paraId="70F8D6F9" w14:textId="77777777" w:rsidR="001F5506" w:rsidRPr="00CB4FD5" w:rsidRDefault="001F5506" w:rsidP="00F454E4">
      <w:pPr>
        <w:pStyle w:val="Nagwek2"/>
        <w:numPr>
          <w:ilvl w:val="2"/>
          <w:numId w:val="16"/>
        </w:numPr>
        <w:suppressAutoHyphens/>
        <w:ind w:left="851" w:hanging="425"/>
        <w:rPr>
          <w:rFonts w:eastAsia="Calibri" w:cs="Arial"/>
          <w:b w:val="0"/>
          <w:kern w:val="32"/>
          <w:u w:val="none"/>
          <w:lang w:eastAsia="pl-PL"/>
        </w:rPr>
      </w:pPr>
      <w:r w:rsidRPr="00CB4FD5">
        <w:rPr>
          <w:rFonts w:eastAsia="Calibri" w:cs="Arial"/>
          <w:b w:val="0"/>
          <w:u w:val="none"/>
          <w:lang w:eastAsia="en-US"/>
        </w:rPr>
        <w:t>stosowanie Dokumentacji</w:t>
      </w:r>
      <w:r w:rsidRPr="00CB4FD5">
        <w:rPr>
          <w:rFonts w:cs="Arial"/>
          <w:b w:val="0"/>
          <w:u w:val="none"/>
        </w:rPr>
        <w:t xml:space="preserve"> </w:t>
      </w:r>
      <w:r w:rsidRPr="00CB4FD5">
        <w:rPr>
          <w:rFonts w:eastAsia="Calibri" w:cs="Arial"/>
          <w:b w:val="0"/>
          <w:u w:val="none"/>
          <w:lang w:eastAsia="en-US"/>
        </w:rPr>
        <w:t xml:space="preserve">do korzystania z Instalacji, wykonania na jej podstawie modernizacji, napraw, remontów i udoskonaleń </w:t>
      </w:r>
      <w:r w:rsidRPr="00CB4FD5">
        <w:rPr>
          <w:rFonts w:cs="Arial"/>
          <w:b w:val="0"/>
          <w:u w:val="none"/>
        </w:rPr>
        <w:t>Obiektu.</w:t>
      </w:r>
    </w:p>
    <w:p w14:paraId="155BF915" w14:textId="77777777" w:rsidR="001F5506" w:rsidRPr="00CB4FD5" w:rsidRDefault="001F5506" w:rsidP="00F454E4">
      <w:pPr>
        <w:pStyle w:val="NormalnyWeb"/>
        <w:numPr>
          <w:ilvl w:val="3"/>
          <w:numId w:val="7"/>
        </w:numPr>
        <w:tabs>
          <w:tab w:val="clear" w:pos="2880"/>
        </w:tabs>
        <w:suppressAutoHyphens/>
        <w:spacing w:before="120" w:beforeAutospacing="0" w:after="0" w:afterAutospacing="0"/>
        <w:ind w:left="426" w:hanging="426"/>
        <w:jc w:val="both"/>
        <w:rPr>
          <w:rFonts w:ascii="Arial" w:hAnsi="Arial" w:cs="Arial"/>
          <w:sz w:val="20"/>
          <w:szCs w:val="20"/>
        </w:rPr>
      </w:pPr>
      <w:r w:rsidRPr="00CB4FD5">
        <w:rPr>
          <w:rFonts w:ascii="Arial" w:hAnsi="Arial" w:cs="Arial"/>
          <w:sz w:val="20"/>
          <w:szCs w:val="20"/>
        </w:rPr>
        <w:t>Wykonawca przenosi również na Zamawiającego prawo własności do materialnych nośników, na których utrwalon</w:t>
      </w:r>
      <w:r w:rsidR="002E7AC4" w:rsidRPr="00CB4FD5">
        <w:rPr>
          <w:rFonts w:ascii="Arial" w:hAnsi="Arial" w:cs="Arial"/>
          <w:sz w:val="20"/>
          <w:szCs w:val="20"/>
        </w:rPr>
        <w:t>a</w:t>
      </w:r>
      <w:r w:rsidRPr="00CB4FD5">
        <w:rPr>
          <w:rFonts w:ascii="Arial" w:hAnsi="Arial" w:cs="Arial"/>
          <w:sz w:val="20"/>
          <w:szCs w:val="20"/>
        </w:rPr>
        <w:t xml:space="preserve"> została Dokumentacja. Przeniesienie prawa własności materialnych nośników, o których mowa w zdaniu poprzedzającym nastąpi z chwilą ich wydania Zamawiającemu i jest ono objęte wynagrodzeniem umownym. </w:t>
      </w:r>
    </w:p>
    <w:p w14:paraId="046F6064" w14:textId="77777777" w:rsidR="001F5506" w:rsidRPr="00CB4FD5" w:rsidRDefault="001F5506" w:rsidP="00F454E4">
      <w:pPr>
        <w:pStyle w:val="NormalnyWeb"/>
        <w:numPr>
          <w:ilvl w:val="3"/>
          <w:numId w:val="7"/>
        </w:numPr>
        <w:tabs>
          <w:tab w:val="clear" w:pos="2880"/>
        </w:tabs>
        <w:suppressAutoHyphens/>
        <w:spacing w:before="120" w:beforeAutospacing="0" w:after="0" w:afterAutospacing="0"/>
        <w:ind w:left="426" w:hanging="426"/>
        <w:jc w:val="both"/>
        <w:rPr>
          <w:rFonts w:ascii="Arial" w:hAnsi="Arial" w:cs="Arial"/>
          <w:sz w:val="20"/>
          <w:szCs w:val="20"/>
        </w:rPr>
      </w:pPr>
      <w:r w:rsidRPr="00CB4FD5">
        <w:rPr>
          <w:rFonts w:ascii="Arial" w:hAnsi="Arial" w:cs="Arial"/>
          <w:sz w:val="20"/>
          <w:szCs w:val="20"/>
        </w:rPr>
        <w:lastRenderedPageBreak/>
        <w:t xml:space="preserve">Wykonawca zezwala Zamawiającemu na wykonywanie praw zależnych do Dokumentacji, </w:t>
      </w:r>
      <w:r w:rsidRPr="00CB4FD5">
        <w:rPr>
          <w:rFonts w:ascii="Arial" w:hAnsi="Arial" w:cs="Arial"/>
          <w:sz w:val="20"/>
          <w:szCs w:val="20"/>
        </w:rPr>
        <w:br/>
        <w:t xml:space="preserve">tj. na sporządzanie, rozporządzanie oraz korzystanie z opracowań Dokumentacji, w tym </w:t>
      </w:r>
      <w:r w:rsidRPr="00CB4FD5">
        <w:rPr>
          <w:rFonts w:ascii="Arial" w:hAnsi="Arial" w:cs="Arial"/>
          <w:sz w:val="20"/>
          <w:szCs w:val="20"/>
        </w:rPr>
        <w:br/>
        <w:t xml:space="preserve">w szczególności, ale nie wyłącznie z jej adaptacji, zmian, aktualizacji, tłumaczeń na polach eksploatacji wskazanych w </w:t>
      </w:r>
      <w:r w:rsidR="00554A3B">
        <w:rPr>
          <w:rFonts w:ascii="Arial" w:hAnsi="Arial" w:cs="Arial"/>
          <w:sz w:val="20"/>
          <w:szCs w:val="20"/>
        </w:rPr>
        <w:t>ust.</w:t>
      </w:r>
      <w:r w:rsidR="00554A3B" w:rsidRPr="00CB4FD5">
        <w:rPr>
          <w:rFonts w:ascii="Arial" w:hAnsi="Arial" w:cs="Arial"/>
          <w:sz w:val="20"/>
          <w:szCs w:val="20"/>
        </w:rPr>
        <w:t xml:space="preserve"> </w:t>
      </w:r>
      <w:r w:rsidRPr="00CB4FD5">
        <w:rPr>
          <w:rFonts w:ascii="Arial" w:hAnsi="Arial" w:cs="Arial"/>
          <w:sz w:val="20"/>
          <w:szCs w:val="20"/>
        </w:rPr>
        <w:t>3, oraz wyraża zgodę na zezwalanie przez Zamawiającego na wykonywanie praw zależnych przez osoby trzecie. Przeniesienie praw zależnych, o którym mowa w zdaniu poprzedzającym objęte jest wynagrodzeniem umownym.</w:t>
      </w:r>
    </w:p>
    <w:p w14:paraId="3FD193ED" w14:textId="77777777" w:rsidR="001F5506" w:rsidRPr="00CB4FD5" w:rsidRDefault="001F5506" w:rsidP="00F454E4">
      <w:pPr>
        <w:pStyle w:val="NormalnyWeb"/>
        <w:numPr>
          <w:ilvl w:val="3"/>
          <w:numId w:val="7"/>
        </w:numPr>
        <w:tabs>
          <w:tab w:val="clear" w:pos="2880"/>
        </w:tabs>
        <w:suppressAutoHyphens/>
        <w:spacing w:before="120" w:beforeAutospacing="0" w:after="0" w:afterAutospacing="0"/>
        <w:ind w:left="426" w:hanging="426"/>
        <w:jc w:val="both"/>
        <w:rPr>
          <w:rFonts w:ascii="Arial" w:hAnsi="Arial" w:cs="Arial"/>
          <w:sz w:val="20"/>
          <w:szCs w:val="20"/>
        </w:rPr>
      </w:pPr>
      <w:r w:rsidRPr="00CB4FD5">
        <w:rPr>
          <w:rFonts w:ascii="Arial" w:hAnsi="Arial" w:cs="Arial"/>
          <w:sz w:val="20"/>
          <w:szCs w:val="20"/>
        </w:rPr>
        <w:t xml:space="preserve">W związku z przeniesieniem autorskich praw majątkowych i praw zależnych do dokumentacji, technicznej Wykonawca zobowiązuje się do niewykonywania autorskich praw osobistych do Dokumentacji oraz upoważnia Zamawiającego do wykonywania praw osobistych w jego imieniu. </w:t>
      </w:r>
    </w:p>
    <w:p w14:paraId="6624BC65" w14:textId="77777777" w:rsidR="001F5506" w:rsidRPr="00CB4FD5" w:rsidRDefault="001F5506" w:rsidP="00F454E4">
      <w:pPr>
        <w:pStyle w:val="NormalnyWeb"/>
        <w:numPr>
          <w:ilvl w:val="3"/>
          <w:numId w:val="7"/>
        </w:numPr>
        <w:tabs>
          <w:tab w:val="clear" w:pos="2880"/>
        </w:tabs>
        <w:suppressAutoHyphens/>
        <w:spacing w:before="120" w:beforeAutospacing="0" w:after="0" w:afterAutospacing="0"/>
        <w:ind w:left="426" w:hanging="426"/>
        <w:jc w:val="both"/>
        <w:rPr>
          <w:rFonts w:ascii="Arial" w:hAnsi="Arial" w:cs="Arial"/>
          <w:sz w:val="20"/>
          <w:szCs w:val="20"/>
        </w:rPr>
      </w:pPr>
      <w:r w:rsidRPr="00CB4FD5">
        <w:rPr>
          <w:rFonts w:ascii="Arial" w:hAnsi="Arial" w:cs="Arial"/>
          <w:sz w:val="20"/>
          <w:szCs w:val="20"/>
        </w:rPr>
        <w:t xml:space="preserve">Wykonawca oświadcza, że w stosunku do osób trzecich uczestniczących w tworzeniu (ustalaniu) Dokumentacji występować będzie w charakterze pracodawcy, zamawiającego lub zleceniodawcy i zobowiązuje się pokryć wszelkie roszczenia tych osób z tego tytułu. </w:t>
      </w:r>
    </w:p>
    <w:p w14:paraId="2A5C4B9B" w14:textId="77777777" w:rsidR="001F5506" w:rsidRPr="00CB4FD5" w:rsidRDefault="001F5506" w:rsidP="00F454E4">
      <w:pPr>
        <w:pStyle w:val="NormalnyWeb"/>
        <w:numPr>
          <w:ilvl w:val="3"/>
          <w:numId w:val="7"/>
        </w:numPr>
        <w:tabs>
          <w:tab w:val="clear" w:pos="2880"/>
        </w:tabs>
        <w:suppressAutoHyphens/>
        <w:spacing w:before="120" w:beforeAutospacing="0" w:after="0" w:afterAutospacing="0"/>
        <w:ind w:left="426" w:hanging="426"/>
        <w:jc w:val="both"/>
        <w:rPr>
          <w:rFonts w:ascii="Arial" w:hAnsi="Arial" w:cs="Arial"/>
          <w:sz w:val="20"/>
          <w:szCs w:val="20"/>
        </w:rPr>
      </w:pPr>
      <w:r w:rsidRPr="00CB4FD5">
        <w:rPr>
          <w:rFonts w:ascii="Arial" w:hAnsi="Arial" w:cs="Arial"/>
          <w:sz w:val="20"/>
          <w:szCs w:val="20"/>
        </w:rPr>
        <w:t xml:space="preserve">Strony zgodnie potwierdzają, że Wykonawcy nie przysługuje odrębne wynagrodzenie za korzystanie przez Zamawiającego z Dokumentacji na poszczególnych polach eksploatacji wskazanych w </w:t>
      </w:r>
      <w:r w:rsidR="00D77C9A">
        <w:rPr>
          <w:rFonts w:ascii="Arial" w:hAnsi="Arial" w:cs="Arial"/>
          <w:sz w:val="20"/>
          <w:szCs w:val="20"/>
        </w:rPr>
        <w:t>ust.</w:t>
      </w:r>
      <w:r w:rsidR="00D77C9A" w:rsidRPr="00CB4FD5">
        <w:rPr>
          <w:rFonts w:ascii="Arial" w:hAnsi="Arial" w:cs="Arial"/>
          <w:sz w:val="20"/>
          <w:szCs w:val="20"/>
        </w:rPr>
        <w:t xml:space="preserve"> </w:t>
      </w:r>
      <w:r w:rsidRPr="00CB4FD5">
        <w:rPr>
          <w:rFonts w:ascii="Arial" w:hAnsi="Arial" w:cs="Arial"/>
          <w:sz w:val="20"/>
          <w:szCs w:val="20"/>
        </w:rPr>
        <w:t>3 . W przypadku ujawnienia nowego pola eksploatacji mającego znaczenie dla Zamawiającego, Wykonawca zobowiązuje się w ramach wynagrodzenia umownego przenieść na Zamawiającego autorskie prawa majątkowe do Dokumentacji wraz z prawem wykonywania i zezwalania na wykonywanie autorskich praw zależnych, bez ograniczeń czasowych i terytorialnych na nowym polu eksploatacji.</w:t>
      </w:r>
    </w:p>
    <w:p w14:paraId="31CD35C7" w14:textId="77777777" w:rsidR="00D04483" w:rsidRDefault="001F5506" w:rsidP="00F454E4">
      <w:pPr>
        <w:pStyle w:val="NormalnyWeb"/>
        <w:numPr>
          <w:ilvl w:val="3"/>
          <w:numId w:val="7"/>
        </w:numPr>
        <w:tabs>
          <w:tab w:val="clear" w:pos="2880"/>
        </w:tabs>
        <w:suppressAutoHyphens/>
        <w:spacing w:before="120" w:beforeAutospacing="0" w:after="0" w:afterAutospacing="0"/>
        <w:ind w:left="426" w:hanging="426"/>
        <w:jc w:val="both"/>
        <w:rPr>
          <w:rFonts w:ascii="Arial" w:hAnsi="Arial" w:cs="Arial"/>
          <w:sz w:val="20"/>
          <w:szCs w:val="20"/>
        </w:rPr>
      </w:pPr>
      <w:r w:rsidRPr="00CB4FD5">
        <w:rPr>
          <w:rFonts w:ascii="Arial" w:hAnsi="Arial" w:cs="Arial"/>
          <w:sz w:val="20"/>
          <w:szCs w:val="20"/>
        </w:rPr>
        <w:t xml:space="preserve">Wykonawca zobowiązuje się do uzyskania od twórców wszystkich dokumentów wchodzących w skład Dokumentacji odpowiednich oświadczeń, zgodnie z którymi zobowiązują się oni nie wykonywać względem Zamawiającego autorskich praw osobistych, które im przysługują lub będą przysługiwały </w:t>
      </w:r>
      <w:r w:rsidRPr="00CB4FD5">
        <w:rPr>
          <w:rFonts w:ascii="Arial" w:hAnsi="Arial" w:cs="Arial"/>
          <w:sz w:val="20"/>
          <w:szCs w:val="20"/>
        </w:rPr>
        <w:br/>
        <w:t xml:space="preserve">w związku z korzystaniem z Dokumentacji przez Zamawiającego. W szczególności Wykonawca zobowiązany jest uzyskać od twórców zezwolenie na nieoznaczanie dokumentacji nazwiskiem lub pseudonimem twórcy, zezwolenia na naruszenie integralności treści lub formy Dokumentacji, zezwolenia na decydowanie o udostępnieniu Dokumentacji nieograniczonej liczbie osób. Strony postanawiają, że dla skuteczności upoważnień i zezwoleń, o których mowa powyżej, nie jest potrzebne jakiekolwiek dodatkowe oświadczenie Wykonawcy, przy czym Wykonawca odpowiednie oświadczenia twórców zobowiązany jest dołączyć do </w:t>
      </w:r>
      <w:r w:rsidR="00F62AE4">
        <w:rPr>
          <w:rFonts w:ascii="Arial" w:hAnsi="Arial" w:cs="Arial"/>
          <w:sz w:val="20"/>
          <w:szCs w:val="20"/>
        </w:rPr>
        <w:t>P</w:t>
      </w:r>
      <w:r w:rsidRPr="00CB4FD5">
        <w:rPr>
          <w:rFonts w:ascii="Arial" w:hAnsi="Arial" w:cs="Arial"/>
          <w:sz w:val="20"/>
          <w:szCs w:val="20"/>
        </w:rPr>
        <w:t xml:space="preserve">rotokołu </w:t>
      </w:r>
      <w:r w:rsidR="00F62AE4">
        <w:rPr>
          <w:rFonts w:ascii="Arial" w:hAnsi="Arial" w:cs="Arial"/>
          <w:sz w:val="20"/>
          <w:szCs w:val="20"/>
        </w:rPr>
        <w:t>Odbioru Prac.</w:t>
      </w:r>
    </w:p>
    <w:p w14:paraId="2894DD2D" w14:textId="68A7FB06" w:rsidR="000F7BE3" w:rsidRPr="00205EC0" w:rsidRDefault="005314C2" w:rsidP="00205EC0">
      <w:pPr>
        <w:pStyle w:val="Nagwek1"/>
        <w:keepNext/>
        <w:spacing w:after="120"/>
        <w:ind w:left="567" w:hanging="709"/>
        <w:rPr>
          <w:rFonts w:cs="Arial"/>
        </w:rPr>
      </w:pPr>
      <w:r w:rsidRPr="00205EC0">
        <w:rPr>
          <w:rFonts w:cs="Arial"/>
        </w:rPr>
        <w:t>OCHRONA</w:t>
      </w:r>
      <w:r w:rsidR="000F7BE3" w:rsidRPr="00205EC0">
        <w:rPr>
          <w:rFonts w:cs="Arial"/>
        </w:rPr>
        <w:t xml:space="preserve"> INFORMACJI</w:t>
      </w:r>
    </w:p>
    <w:p w14:paraId="5686885B" w14:textId="77777777" w:rsidR="002549CD" w:rsidRPr="00715E52" w:rsidRDefault="002549CD" w:rsidP="002549CD">
      <w:pPr>
        <w:pStyle w:val="Akapitzlist"/>
        <w:numPr>
          <w:ilvl w:val="0"/>
          <w:numId w:val="77"/>
        </w:numPr>
        <w:spacing w:after="0" w:line="240" w:lineRule="auto"/>
        <w:jc w:val="both"/>
        <w:rPr>
          <w:rFonts w:ascii="Arial" w:eastAsia="Times New Roman" w:hAnsi="Arial" w:cs="Arial"/>
          <w:sz w:val="20"/>
          <w:szCs w:val="20"/>
        </w:rPr>
      </w:pPr>
      <w:r w:rsidRPr="00715E52">
        <w:rPr>
          <w:rFonts w:ascii="Arial" w:eastAsia="Times New Roman" w:hAnsi="Arial" w:cs="Arial"/>
          <w:sz w:val="20"/>
          <w:szCs w:val="20"/>
        </w:rPr>
        <w:t>Wykonawca zobowiązuje się zachować w tajemnicy wszelkie informacje uzyskane w związku z zawarciem i realizacją niniejszej Umowy, w tym postanowienia niniejszej Umowy oraz nie wykorzystywać tych informacji do celów innych niż realizacja Umowy, jak również nie udostępniać ich osobom trzecim bez zgody PGNiG TERMIKA S.A. Zobowiązanie do zachowania w tajemnicy informacji, wiąże w czasie obowiązywania niniejszej Umowy, jak również w okresie 3 lat po jej rozwiązaniu, wygaśnięciu lub zniweczeniu skutków prawnych.</w:t>
      </w:r>
    </w:p>
    <w:p w14:paraId="0229FD7A" w14:textId="77777777" w:rsidR="002549CD" w:rsidRPr="00715E52" w:rsidRDefault="002549CD" w:rsidP="002549CD">
      <w:pPr>
        <w:pStyle w:val="Akapitzlist"/>
        <w:numPr>
          <w:ilvl w:val="0"/>
          <w:numId w:val="77"/>
        </w:numPr>
        <w:spacing w:after="0" w:line="240" w:lineRule="auto"/>
        <w:jc w:val="both"/>
        <w:rPr>
          <w:rFonts w:ascii="Arial" w:eastAsia="Times New Roman" w:hAnsi="Arial" w:cs="Arial"/>
          <w:sz w:val="20"/>
          <w:szCs w:val="20"/>
        </w:rPr>
      </w:pPr>
      <w:r w:rsidRPr="00715E52">
        <w:rPr>
          <w:rFonts w:ascii="Arial" w:eastAsia="Times New Roman" w:hAnsi="Arial" w:cs="Arial"/>
          <w:sz w:val="20"/>
          <w:szCs w:val="20"/>
        </w:rPr>
        <w:t>W przypadku konieczności przekazania przez PGNiG TERMIKA S.A. Wykonawcy informacji stanowiących w PGNiG TERMIKA S.A. Tajemnicę Przedsiębiorstwa, Tajemnicę Spółki PGNiG TERMIKA S.A., rozumianą jako szczególnie chroniony rodzaj Tajemnicy Przedsiębiorstwa oraz danych osobowych w rozumieniu obowiązujących przepisów prawa Strony zobowiązane są przed przekazaniem tych informacji zawrzeć oddzielną umowę określającą zasady ich przetwarzania i ochrony.</w:t>
      </w:r>
    </w:p>
    <w:p w14:paraId="1FEDF2CF" w14:textId="77777777" w:rsidR="002549CD" w:rsidRPr="00715E52" w:rsidRDefault="002549CD" w:rsidP="002549CD">
      <w:pPr>
        <w:pStyle w:val="Akapitzlist"/>
        <w:numPr>
          <w:ilvl w:val="0"/>
          <w:numId w:val="77"/>
        </w:numPr>
        <w:spacing w:after="0" w:line="240" w:lineRule="auto"/>
        <w:jc w:val="both"/>
        <w:rPr>
          <w:rFonts w:eastAsia="Times New Roman"/>
          <w:color w:val="000000"/>
          <w:sz w:val="20"/>
          <w:szCs w:val="20"/>
        </w:rPr>
      </w:pPr>
      <w:r w:rsidRPr="00715E52">
        <w:rPr>
          <w:rStyle w:val="Uwydatnienie"/>
          <w:rFonts w:ascii="Arial" w:eastAsia="Times New Roman" w:hAnsi="Arial" w:cs="Arial"/>
          <w:i w:val="0"/>
          <w:iCs w:val="0"/>
          <w:color w:val="000000"/>
          <w:sz w:val="20"/>
          <w:szCs w:val="20"/>
        </w:rPr>
        <w:t>W przypadku, gdy w związku z realizacją niniejszej umowy, zaistnieje konieczność dostępu lub przekazania do Wykonawcy danych osobowych w rozumieniu obowiązujących przepisów o ochronie danych osobowych Wykonawca zobowiązany jest do zawarcia z PGNiG TERMIKA S.A. przed rozpoczęciem przetwarzania takich danych odpowiedniej, odrębnej umowy, której przedmiotem będą zasady i warunki ochrony oraz przetwarzania tych danych.</w:t>
      </w:r>
    </w:p>
    <w:p w14:paraId="0688BF9A" w14:textId="77777777" w:rsidR="002549CD" w:rsidRPr="00715E52" w:rsidRDefault="002549CD" w:rsidP="00715E52">
      <w:pPr>
        <w:pStyle w:val="Akapitzlist"/>
        <w:numPr>
          <w:ilvl w:val="0"/>
          <w:numId w:val="77"/>
        </w:numPr>
        <w:spacing w:after="0" w:line="240" w:lineRule="auto"/>
        <w:jc w:val="both"/>
        <w:rPr>
          <w:rFonts w:cs="Arial"/>
          <w:color w:val="000000"/>
        </w:rPr>
      </w:pPr>
      <w:r w:rsidRPr="00715E52">
        <w:rPr>
          <w:rStyle w:val="Uwydatnienie"/>
          <w:rFonts w:ascii="Arial" w:eastAsia="Times New Roman" w:hAnsi="Arial" w:cs="Arial"/>
          <w:i w:val="0"/>
          <w:iCs w:val="0"/>
          <w:color w:val="000000"/>
          <w:sz w:val="20"/>
          <w:szCs w:val="20"/>
        </w:rPr>
        <w:t xml:space="preserve">Zleceniobiorca/Wykonawca zobowiązany jest do wypełnienia, w imieniu PGNiG TERMIKA S.A. jako </w:t>
      </w:r>
      <w:r w:rsidRPr="00715E52">
        <w:rPr>
          <w:rFonts w:ascii="Arial" w:hAnsi="Arial" w:cs="Arial"/>
          <w:sz w:val="20"/>
          <w:szCs w:val="20"/>
        </w:rPr>
        <w:t>Administratora</w:t>
      </w:r>
      <w:r w:rsidRPr="00715E52">
        <w:rPr>
          <w:rStyle w:val="Uwydatnienie"/>
          <w:rFonts w:ascii="Arial" w:eastAsia="Times New Roman" w:hAnsi="Arial" w:cs="Arial"/>
          <w:i w:val="0"/>
          <w:iCs w:val="0"/>
          <w:color w:val="000000"/>
          <w:sz w:val="20"/>
          <w:szCs w:val="20"/>
        </w:rPr>
        <w:t xml:space="preserve"> danych w rozumieniu obowiązujących przepisów prawa o ochronie danych osobowych, niezwłocznie, jednakże nie później niż w terminie 30 (trzydzieści) dni od dnia zawarcia niniejszej umowy z PGNiG TERMIKA S.A., obowiązku informacyjnego  wobec osób fizycznych zatrudnionych przez Wykonawcę lub współpracujących ze Zleceniobiorcą/Wykonawcą przy zawarciu lub realizacji niniejszej umowy - bez względu na podstawę prawną tej współpracy - których dane osobowe udostępnione zostały PGNiG TERMIKA S.A. przez Wykonawcę w związku z zawarciem lub realizacją niniejszej umowy. Obowiązek, o którym mowa w zdaniu poprzedzającym powinien zostać spełniony poprzez przekazanie tym osobom klauzuli informacyjnej stanowiącej Załącznik nr 1 do niniejszej umowy, przy jednoczesnym zachowaniu zasady rozliczalności. </w:t>
      </w:r>
    </w:p>
    <w:p w14:paraId="7A1D6FEB" w14:textId="77777777" w:rsidR="00284296" w:rsidRPr="000F7BE3" w:rsidRDefault="00284296" w:rsidP="00205EC0">
      <w:pPr>
        <w:pStyle w:val="Nagwek1"/>
        <w:keepNext/>
        <w:spacing w:after="120"/>
        <w:ind w:left="567" w:hanging="709"/>
        <w:rPr>
          <w:rFonts w:cs="Arial"/>
        </w:rPr>
      </w:pPr>
      <w:r w:rsidRPr="000F7BE3">
        <w:rPr>
          <w:rFonts w:cs="Arial"/>
        </w:rPr>
        <w:lastRenderedPageBreak/>
        <w:t>rękojmia za wady</w:t>
      </w:r>
      <w:r w:rsidR="007C4047" w:rsidRPr="000F7BE3">
        <w:rPr>
          <w:rFonts w:cs="Arial"/>
        </w:rPr>
        <w:t xml:space="preserve"> dokumentacji</w:t>
      </w:r>
    </w:p>
    <w:p w14:paraId="565B85C7" w14:textId="77777777" w:rsidR="00284296" w:rsidRPr="00CB4FD5" w:rsidRDefault="00284296" w:rsidP="00715E52">
      <w:pPr>
        <w:numPr>
          <w:ilvl w:val="0"/>
          <w:numId w:val="12"/>
        </w:numPr>
        <w:tabs>
          <w:tab w:val="clear" w:pos="360"/>
          <w:tab w:val="num" w:pos="426"/>
        </w:tabs>
        <w:suppressAutoHyphens/>
        <w:ind w:left="426" w:hanging="426"/>
        <w:outlineLvl w:val="1"/>
        <w:rPr>
          <w:rFonts w:cs="Arial"/>
        </w:rPr>
      </w:pPr>
      <w:r w:rsidRPr="00CB4FD5">
        <w:rPr>
          <w:rFonts w:cs="Arial"/>
        </w:rPr>
        <w:t>Wykonawca jest o</w:t>
      </w:r>
      <w:r w:rsidR="00484CB8" w:rsidRPr="00CB4FD5">
        <w:rPr>
          <w:rFonts w:cs="Arial"/>
        </w:rPr>
        <w:t>dpowiedzialny za wady powstałej</w:t>
      </w:r>
      <w:r w:rsidRPr="00CB4FD5">
        <w:rPr>
          <w:rFonts w:cs="Arial"/>
        </w:rPr>
        <w:t xml:space="preserve"> na podstawie </w:t>
      </w:r>
      <w:r w:rsidR="00247263" w:rsidRPr="00CB4FD5">
        <w:rPr>
          <w:rFonts w:cs="Arial"/>
        </w:rPr>
        <w:t>U</w:t>
      </w:r>
      <w:r w:rsidRPr="00CB4FD5">
        <w:rPr>
          <w:rFonts w:cs="Arial"/>
        </w:rPr>
        <w:t>mowy</w:t>
      </w:r>
      <w:r w:rsidR="002E495D">
        <w:rPr>
          <w:rFonts w:cs="Arial"/>
        </w:rPr>
        <w:t xml:space="preserve"> D</w:t>
      </w:r>
      <w:r w:rsidR="00484CB8" w:rsidRPr="00CB4FD5">
        <w:rPr>
          <w:rFonts w:cs="Arial"/>
        </w:rPr>
        <w:t>okumentacji</w:t>
      </w:r>
      <w:r w:rsidRPr="00CB4FD5">
        <w:rPr>
          <w:rFonts w:cs="Arial"/>
        </w:rPr>
        <w:t xml:space="preserve">, a w szczególności za rozwiązania / informacje zawarte w </w:t>
      </w:r>
      <w:r w:rsidR="00484CB8" w:rsidRPr="00CB4FD5">
        <w:rPr>
          <w:rFonts w:cs="Arial"/>
        </w:rPr>
        <w:t xml:space="preserve">tej </w:t>
      </w:r>
      <w:r w:rsidR="005B3E1A">
        <w:rPr>
          <w:rFonts w:cs="Arial"/>
        </w:rPr>
        <w:t>D</w:t>
      </w:r>
      <w:r w:rsidR="005B3E1A" w:rsidRPr="00CB4FD5">
        <w:rPr>
          <w:rFonts w:cs="Arial"/>
        </w:rPr>
        <w:t xml:space="preserve">okumentacji </w:t>
      </w:r>
      <w:r w:rsidRPr="00CB4FD5">
        <w:rPr>
          <w:rFonts w:cs="Arial"/>
        </w:rPr>
        <w:t>niezgodne z normami i przepisami, oraz nieodpowiadające osiągnięciom współczesnej wiedzy technicznej</w:t>
      </w:r>
      <w:r w:rsidR="002B4B77" w:rsidRPr="00CB4FD5">
        <w:rPr>
          <w:rFonts w:cs="Arial"/>
        </w:rPr>
        <w:t xml:space="preserve"> lub niezgodne ze stanem faktycznym.</w:t>
      </w:r>
    </w:p>
    <w:p w14:paraId="1028036E" w14:textId="77777777" w:rsidR="00284296" w:rsidRPr="00CB4FD5" w:rsidRDefault="00284296" w:rsidP="00715E52">
      <w:pPr>
        <w:numPr>
          <w:ilvl w:val="0"/>
          <w:numId w:val="12"/>
        </w:numPr>
        <w:tabs>
          <w:tab w:val="clear" w:pos="360"/>
          <w:tab w:val="num" w:pos="426"/>
        </w:tabs>
        <w:suppressAutoHyphens/>
        <w:ind w:left="426" w:hanging="426"/>
        <w:outlineLvl w:val="1"/>
        <w:rPr>
          <w:rFonts w:cs="Arial"/>
        </w:rPr>
      </w:pPr>
      <w:r w:rsidRPr="00CB4FD5">
        <w:rPr>
          <w:rFonts w:cs="Arial"/>
        </w:rPr>
        <w:t xml:space="preserve">Rękojmia obejmuje wady fizyczne i prawne tkwiące w </w:t>
      </w:r>
      <w:r w:rsidR="005B3E1A">
        <w:rPr>
          <w:rFonts w:cs="Arial"/>
        </w:rPr>
        <w:t>D</w:t>
      </w:r>
      <w:r w:rsidR="005B3E1A" w:rsidRPr="00CB4FD5">
        <w:rPr>
          <w:rFonts w:cs="Arial"/>
        </w:rPr>
        <w:t xml:space="preserve">okumentacji </w:t>
      </w:r>
      <w:r w:rsidR="002B4B77" w:rsidRPr="00CB4FD5">
        <w:rPr>
          <w:rFonts w:cs="Arial"/>
        </w:rPr>
        <w:t>oraz badaniach wykonanych na potrzeby opracowania</w:t>
      </w:r>
      <w:r w:rsidRPr="00CB4FD5">
        <w:rPr>
          <w:rFonts w:cs="Arial"/>
        </w:rPr>
        <w:t xml:space="preserve"> </w:t>
      </w:r>
      <w:r w:rsidR="00260D7D">
        <w:rPr>
          <w:rFonts w:cs="Arial"/>
        </w:rPr>
        <w:t>D</w:t>
      </w:r>
      <w:r w:rsidR="00484CB8" w:rsidRPr="00CB4FD5">
        <w:rPr>
          <w:rFonts w:cs="Arial"/>
        </w:rPr>
        <w:t xml:space="preserve">okumentacji </w:t>
      </w:r>
      <w:r w:rsidRPr="00CB4FD5">
        <w:rPr>
          <w:rFonts w:cs="Arial"/>
        </w:rPr>
        <w:t>stwierdzone przez Zamawiającego</w:t>
      </w:r>
      <w:r w:rsidR="00484CB8" w:rsidRPr="00CB4FD5">
        <w:rPr>
          <w:rFonts w:cs="Arial"/>
        </w:rPr>
        <w:t xml:space="preserve"> podczas odbioru, oraz wady tej</w:t>
      </w:r>
      <w:r w:rsidRPr="00CB4FD5">
        <w:rPr>
          <w:rFonts w:cs="Arial"/>
        </w:rPr>
        <w:t xml:space="preserve"> </w:t>
      </w:r>
      <w:r w:rsidR="00260D7D">
        <w:rPr>
          <w:rFonts w:cs="Arial"/>
        </w:rPr>
        <w:t>D</w:t>
      </w:r>
      <w:r w:rsidR="00484CB8" w:rsidRPr="00CB4FD5">
        <w:rPr>
          <w:rFonts w:cs="Arial"/>
        </w:rPr>
        <w:t>okumentacji</w:t>
      </w:r>
      <w:r w:rsidR="002B4B77" w:rsidRPr="00CB4FD5">
        <w:rPr>
          <w:rFonts w:cs="Arial"/>
        </w:rPr>
        <w:t xml:space="preserve"> i badań</w:t>
      </w:r>
      <w:r w:rsidRPr="00CB4FD5">
        <w:rPr>
          <w:rFonts w:cs="Arial"/>
        </w:rPr>
        <w:t xml:space="preserve"> stwierdzone w okresie rękojmi, których Zamawiający nie był w stanie ujawnić podczas odbioru, pomimo dołożenia należytej staranności. </w:t>
      </w:r>
    </w:p>
    <w:p w14:paraId="6A184828" w14:textId="77777777" w:rsidR="00284296" w:rsidRPr="00CB4FD5" w:rsidRDefault="00284296" w:rsidP="00715E52">
      <w:pPr>
        <w:numPr>
          <w:ilvl w:val="0"/>
          <w:numId w:val="12"/>
        </w:numPr>
        <w:tabs>
          <w:tab w:val="clear" w:pos="360"/>
          <w:tab w:val="num" w:pos="426"/>
        </w:tabs>
        <w:suppressAutoHyphens/>
        <w:ind w:left="426" w:hanging="426"/>
        <w:outlineLvl w:val="1"/>
        <w:rPr>
          <w:rFonts w:cs="Arial"/>
        </w:rPr>
      </w:pPr>
      <w:r w:rsidRPr="00CB4FD5">
        <w:rPr>
          <w:rFonts w:cs="Arial"/>
        </w:rPr>
        <w:t xml:space="preserve">Za wadę </w:t>
      </w:r>
      <w:r w:rsidR="00260D7D">
        <w:rPr>
          <w:rFonts w:cs="Arial"/>
        </w:rPr>
        <w:t>D</w:t>
      </w:r>
      <w:r w:rsidR="00484CB8" w:rsidRPr="00CB4FD5">
        <w:rPr>
          <w:rFonts w:cs="Arial"/>
        </w:rPr>
        <w:t>okumentacji</w:t>
      </w:r>
      <w:r w:rsidRPr="00CB4FD5">
        <w:rPr>
          <w:rFonts w:cs="Arial"/>
        </w:rPr>
        <w:t xml:space="preserve"> </w:t>
      </w:r>
      <w:r w:rsidR="002B4B77" w:rsidRPr="00CB4FD5">
        <w:rPr>
          <w:rFonts w:cs="Arial"/>
        </w:rPr>
        <w:t xml:space="preserve">lub wykonanych badań </w:t>
      </w:r>
      <w:r w:rsidRPr="00CB4FD5">
        <w:rPr>
          <w:rFonts w:cs="Arial"/>
        </w:rPr>
        <w:t xml:space="preserve">rozumie się w szczególności wykonanie </w:t>
      </w:r>
      <w:r w:rsidR="00484CB8" w:rsidRPr="00CB4FD5">
        <w:rPr>
          <w:rFonts w:cs="Arial"/>
        </w:rPr>
        <w:t>ich</w:t>
      </w:r>
      <w:r w:rsidRPr="00CB4FD5">
        <w:rPr>
          <w:rFonts w:cs="Arial"/>
        </w:rPr>
        <w:t xml:space="preserve"> niezgodnie z obowiązującymi normami i przepisami, wykonanie </w:t>
      </w:r>
      <w:r w:rsidR="00484CB8" w:rsidRPr="00CB4FD5">
        <w:rPr>
          <w:rFonts w:cs="Arial"/>
        </w:rPr>
        <w:t>ich</w:t>
      </w:r>
      <w:r w:rsidRPr="00CB4FD5">
        <w:rPr>
          <w:rFonts w:cs="Arial"/>
        </w:rPr>
        <w:t xml:space="preserve"> w sposób niekompletny, lub niespełnienie pr</w:t>
      </w:r>
      <w:r w:rsidR="00E3407F" w:rsidRPr="00CB4FD5">
        <w:rPr>
          <w:rFonts w:cs="Arial"/>
        </w:rPr>
        <w:t>zez nie wymagań zawartych w § 1</w:t>
      </w:r>
      <w:r w:rsidR="00F50185">
        <w:rPr>
          <w:rFonts w:cs="Arial"/>
        </w:rPr>
        <w:t>1</w:t>
      </w:r>
      <w:r w:rsidRPr="00CB4FD5">
        <w:rPr>
          <w:rFonts w:cs="Arial"/>
        </w:rPr>
        <w:t>.</w:t>
      </w:r>
    </w:p>
    <w:p w14:paraId="40952563" w14:textId="77777777" w:rsidR="00284296" w:rsidRPr="00CB4FD5" w:rsidRDefault="00284296" w:rsidP="00715E52">
      <w:pPr>
        <w:numPr>
          <w:ilvl w:val="0"/>
          <w:numId w:val="12"/>
        </w:numPr>
        <w:tabs>
          <w:tab w:val="clear" w:pos="360"/>
          <w:tab w:val="num" w:pos="426"/>
        </w:tabs>
        <w:suppressAutoHyphens/>
        <w:ind w:left="426" w:hanging="426"/>
        <w:outlineLvl w:val="1"/>
        <w:rPr>
          <w:rFonts w:cs="Arial"/>
        </w:rPr>
      </w:pPr>
      <w:r w:rsidRPr="00CB4FD5">
        <w:rPr>
          <w:rFonts w:cs="Arial"/>
        </w:rPr>
        <w:t xml:space="preserve">W razie otrzymania </w:t>
      </w:r>
      <w:r w:rsidR="00260D7D">
        <w:rPr>
          <w:rFonts w:cs="Arial"/>
        </w:rPr>
        <w:t>D</w:t>
      </w:r>
      <w:r w:rsidR="00484CB8" w:rsidRPr="00CB4FD5">
        <w:rPr>
          <w:rFonts w:cs="Arial"/>
        </w:rPr>
        <w:t>okumentacji zawierającej</w:t>
      </w:r>
      <w:r w:rsidRPr="00CB4FD5">
        <w:rPr>
          <w:rFonts w:cs="Arial"/>
        </w:rPr>
        <w:t xml:space="preserve"> wady dające się usunąć, Zamawiający wykonując uprawnienia z tytułu rękojmi może:</w:t>
      </w:r>
    </w:p>
    <w:p w14:paraId="34C80E4C" w14:textId="77777777" w:rsidR="00284296" w:rsidRPr="00CB4FD5" w:rsidRDefault="00284296" w:rsidP="00715E52">
      <w:pPr>
        <w:numPr>
          <w:ilvl w:val="1"/>
          <w:numId w:val="12"/>
        </w:numPr>
        <w:suppressAutoHyphens/>
        <w:jc w:val="both"/>
        <w:outlineLvl w:val="1"/>
        <w:rPr>
          <w:rFonts w:cs="Arial"/>
        </w:rPr>
      </w:pPr>
      <w:r w:rsidRPr="00CB4FD5">
        <w:rPr>
          <w:rFonts w:cs="Arial"/>
        </w:rPr>
        <w:t xml:space="preserve">żądać od Wykonawcy usunięcia wad i wyznaczyć mu w tym celu odpowiedni termin, pod rygorem nieprzyjęcia </w:t>
      </w:r>
      <w:r w:rsidR="00260D7D">
        <w:rPr>
          <w:rFonts w:cs="Arial"/>
        </w:rPr>
        <w:t>D</w:t>
      </w:r>
      <w:r w:rsidR="00484CB8" w:rsidRPr="00CB4FD5">
        <w:rPr>
          <w:rFonts w:cs="Arial"/>
        </w:rPr>
        <w:t>okumentacji</w:t>
      </w:r>
      <w:r w:rsidRPr="00CB4FD5">
        <w:rPr>
          <w:rFonts w:cs="Arial"/>
        </w:rPr>
        <w:t xml:space="preserve"> po bezskutecznym upływie wyznaczonego terminu,</w:t>
      </w:r>
    </w:p>
    <w:p w14:paraId="79D95073" w14:textId="77777777" w:rsidR="00284296" w:rsidRPr="00CB4FD5" w:rsidRDefault="00284296" w:rsidP="00715E52">
      <w:pPr>
        <w:numPr>
          <w:ilvl w:val="1"/>
          <w:numId w:val="12"/>
        </w:numPr>
        <w:suppressAutoHyphens/>
        <w:jc w:val="both"/>
        <w:outlineLvl w:val="1"/>
        <w:rPr>
          <w:rFonts w:cs="Arial"/>
        </w:rPr>
      </w:pPr>
      <w:r w:rsidRPr="00CB4FD5">
        <w:rPr>
          <w:rFonts w:cs="Arial"/>
        </w:rPr>
        <w:t>żądać od Wykonawcy obniżenia wynagrodzenia w stosunku odpowiednim</w:t>
      </w:r>
      <w:r w:rsidR="00484CB8" w:rsidRPr="00CB4FD5">
        <w:rPr>
          <w:rFonts w:cs="Arial"/>
        </w:rPr>
        <w:t xml:space="preserve"> do utraconej wartości wadliwej</w:t>
      </w:r>
      <w:r w:rsidRPr="00CB4FD5">
        <w:rPr>
          <w:rFonts w:cs="Arial"/>
        </w:rPr>
        <w:t xml:space="preserve"> </w:t>
      </w:r>
      <w:r w:rsidR="00260D7D">
        <w:rPr>
          <w:rFonts w:cs="Arial"/>
        </w:rPr>
        <w:t>D</w:t>
      </w:r>
      <w:r w:rsidR="00484CB8" w:rsidRPr="00CB4FD5">
        <w:rPr>
          <w:rFonts w:cs="Arial"/>
        </w:rPr>
        <w:t>okumentacji</w:t>
      </w:r>
      <w:r w:rsidRPr="00CB4FD5">
        <w:rPr>
          <w:rFonts w:cs="Arial"/>
        </w:rPr>
        <w:t>.</w:t>
      </w:r>
    </w:p>
    <w:p w14:paraId="20F039A0" w14:textId="77777777" w:rsidR="00284296" w:rsidRPr="00CB4FD5" w:rsidRDefault="00284296" w:rsidP="00715E52">
      <w:pPr>
        <w:numPr>
          <w:ilvl w:val="0"/>
          <w:numId w:val="12"/>
        </w:numPr>
        <w:suppressAutoHyphens/>
        <w:jc w:val="both"/>
        <w:outlineLvl w:val="1"/>
        <w:rPr>
          <w:rFonts w:cs="Arial"/>
        </w:rPr>
      </w:pPr>
      <w:r w:rsidRPr="00CB4FD5">
        <w:rPr>
          <w:rFonts w:cs="Arial"/>
        </w:rPr>
        <w:t xml:space="preserve">W razie otrzymania </w:t>
      </w:r>
      <w:r w:rsidR="00260D7D">
        <w:rPr>
          <w:rFonts w:cs="Arial"/>
        </w:rPr>
        <w:t>D</w:t>
      </w:r>
      <w:r w:rsidR="00484CB8" w:rsidRPr="00CB4FD5">
        <w:rPr>
          <w:rFonts w:cs="Arial"/>
        </w:rPr>
        <w:t>okumentacji zawierającej</w:t>
      </w:r>
      <w:r w:rsidRPr="00CB4FD5">
        <w:rPr>
          <w:rFonts w:cs="Arial"/>
        </w:rPr>
        <w:t xml:space="preserve"> wady nienadające się do usunięcia, Zamawiający wykonując uprawnienia z tytułu rękojmi:</w:t>
      </w:r>
    </w:p>
    <w:p w14:paraId="3ADF6DB1" w14:textId="77777777" w:rsidR="00284296" w:rsidRPr="00CB4FD5" w:rsidRDefault="00284296" w:rsidP="00715E52">
      <w:pPr>
        <w:numPr>
          <w:ilvl w:val="1"/>
          <w:numId w:val="12"/>
        </w:numPr>
        <w:suppressAutoHyphens/>
        <w:jc w:val="both"/>
        <w:outlineLvl w:val="1"/>
        <w:rPr>
          <w:rFonts w:cs="Arial"/>
        </w:rPr>
      </w:pPr>
      <w:r w:rsidRPr="00CB4FD5">
        <w:rPr>
          <w:rFonts w:cs="Arial"/>
        </w:rPr>
        <w:t xml:space="preserve">jeżeli wady są istotne – może odstąpić od </w:t>
      </w:r>
      <w:r w:rsidR="00D92A8E">
        <w:rPr>
          <w:rFonts w:cs="Arial"/>
        </w:rPr>
        <w:t>Umowy</w:t>
      </w:r>
      <w:r w:rsidRPr="00CB4FD5">
        <w:rPr>
          <w:rFonts w:cs="Arial"/>
        </w:rPr>
        <w:t>,</w:t>
      </w:r>
    </w:p>
    <w:p w14:paraId="287FEC7B" w14:textId="77777777" w:rsidR="00284296" w:rsidRPr="00CB4FD5" w:rsidRDefault="00284296" w:rsidP="00715E52">
      <w:pPr>
        <w:numPr>
          <w:ilvl w:val="1"/>
          <w:numId w:val="12"/>
        </w:numPr>
        <w:suppressAutoHyphens/>
        <w:jc w:val="both"/>
        <w:outlineLvl w:val="1"/>
        <w:rPr>
          <w:rFonts w:cs="Arial"/>
        </w:rPr>
      </w:pPr>
      <w:r w:rsidRPr="00CB4FD5">
        <w:rPr>
          <w:rFonts w:cs="Arial"/>
        </w:rPr>
        <w:t xml:space="preserve">jeżeli wady nie są istotne – może żądać od Wykonawcy obniżenia wynagrodzenia odpowiednio </w:t>
      </w:r>
      <w:r w:rsidR="00484CB8" w:rsidRPr="00CB4FD5">
        <w:rPr>
          <w:rFonts w:cs="Arial"/>
        </w:rPr>
        <w:t>do utraconej wartości wykonanej</w:t>
      </w:r>
      <w:r w:rsidRPr="00CB4FD5">
        <w:rPr>
          <w:rFonts w:cs="Arial"/>
        </w:rPr>
        <w:t xml:space="preserve"> </w:t>
      </w:r>
      <w:r w:rsidR="00484CB8" w:rsidRPr="00CB4FD5">
        <w:rPr>
          <w:rFonts w:cs="Arial"/>
        </w:rPr>
        <w:t>dokumentacji</w:t>
      </w:r>
      <w:r w:rsidRPr="00CB4FD5">
        <w:rPr>
          <w:rFonts w:cs="Arial"/>
        </w:rPr>
        <w:t>.</w:t>
      </w:r>
    </w:p>
    <w:p w14:paraId="4E9FE19B" w14:textId="77777777" w:rsidR="00284296" w:rsidRPr="00CB4FD5" w:rsidRDefault="00284296" w:rsidP="00715E52">
      <w:pPr>
        <w:numPr>
          <w:ilvl w:val="0"/>
          <w:numId w:val="12"/>
        </w:numPr>
        <w:suppressAutoHyphens/>
        <w:jc w:val="both"/>
        <w:outlineLvl w:val="1"/>
        <w:rPr>
          <w:rFonts w:cs="Arial"/>
        </w:rPr>
      </w:pPr>
      <w:r w:rsidRPr="00CB4FD5">
        <w:rPr>
          <w:rFonts w:cs="Arial"/>
        </w:rPr>
        <w:t xml:space="preserve">Wykonawca może się uwolnić od odpowiedzialności z tytułu rękojmi za wady fizyczne </w:t>
      </w:r>
      <w:r w:rsidR="00260D7D">
        <w:rPr>
          <w:rFonts w:cs="Arial"/>
        </w:rPr>
        <w:t>D</w:t>
      </w:r>
      <w:r w:rsidR="00484CB8" w:rsidRPr="00CB4FD5">
        <w:rPr>
          <w:rFonts w:cs="Arial"/>
        </w:rPr>
        <w:t>okumentacji</w:t>
      </w:r>
      <w:r w:rsidRPr="00CB4FD5">
        <w:rPr>
          <w:rFonts w:cs="Arial"/>
        </w:rPr>
        <w:t xml:space="preserve"> jeżeli wykaże, że wada powstała wskutek wykonania </w:t>
      </w:r>
      <w:r w:rsidR="00484CB8" w:rsidRPr="00CB4FD5">
        <w:rPr>
          <w:rFonts w:cs="Arial"/>
        </w:rPr>
        <w:t xml:space="preserve">tej </w:t>
      </w:r>
      <w:r w:rsidR="005B3E1A">
        <w:rPr>
          <w:rFonts w:cs="Arial"/>
        </w:rPr>
        <w:t>D</w:t>
      </w:r>
      <w:r w:rsidR="005B3E1A" w:rsidRPr="00CB4FD5">
        <w:rPr>
          <w:rFonts w:cs="Arial"/>
        </w:rPr>
        <w:t xml:space="preserve">okumentacji </w:t>
      </w:r>
      <w:r w:rsidRPr="00CB4FD5">
        <w:rPr>
          <w:rFonts w:cs="Arial"/>
        </w:rPr>
        <w:t>według wymogów Zamawiającego, które Wykonawca zakwestionował na piśmie uprzedzając go o konsekwencjach zastosowania się do tych wymagań, lub uzasadni prawidłowe wykonanie prac odpowiadając na zarzuty stawiane przez Zamawiającego.</w:t>
      </w:r>
    </w:p>
    <w:p w14:paraId="669ED69E" w14:textId="77777777" w:rsidR="00284296" w:rsidRPr="00CB4FD5" w:rsidRDefault="00284296" w:rsidP="00715E52">
      <w:pPr>
        <w:numPr>
          <w:ilvl w:val="0"/>
          <w:numId w:val="12"/>
        </w:numPr>
        <w:suppressAutoHyphens/>
        <w:jc w:val="both"/>
        <w:outlineLvl w:val="1"/>
        <w:rPr>
          <w:rFonts w:cs="Arial"/>
        </w:rPr>
      </w:pPr>
      <w:r w:rsidRPr="00CB4FD5">
        <w:rPr>
          <w:rFonts w:cs="Arial"/>
        </w:rPr>
        <w:t xml:space="preserve">Z tytułu usunięcia wad </w:t>
      </w:r>
      <w:r w:rsidR="00260D7D">
        <w:rPr>
          <w:rFonts w:cs="Arial"/>
        </w:rPr>
        <w:t>D</w:t>
      </w:r>
      <w:r w:rsidR="00484CB8" w:rsidRPr="00CB4FD5">
        <w:rPr>
          <w:rFonts w:cs="Arial"/>
        </w:rPr>
        <w:t>okumentacji, wykonania nowej</w:t>
      </w:r>
      <w:r w:rsidRPr="00CB4FD5">
        <w:rPr>
          <w:rFonts w:cs="Arial"/>
        </w:rPr>
        <w:t xml:space="preserve"> </w:t>
      </w:r>
      <w:r w:rsidR="005B3E1A">
        <w:rPr>
          <w:rFonts w:cs="Arial"/>
        </w:rPr>
        <w:t>D</w:t>
      </w:r>
      <w:r w:rsidR="005B3E1A" w:rsidRPr="00CB4FD5">
        <w:rPr>
          <w:rFonts w:cs="Arial"/>
        </w:rPr>
        <w:t>okumentacji</w:t>
      </w:r>
      <w:r w:rsidRPr="00CB4FD5">
        <w:rPr>
          <w:rFonts w:cs="Arial"/>
        </w:rPr>
        <w:t>, popraw</w:t>
      </w:r>
      <w:r w:rsidR="00484CB8" w:rsidRPr="00CB4FD5">
        <w:rPr>
          <w:rFonts w:cs="Arial"/>
        </w:rPr>
        <w:t>ienia lub zmiany dotychczasowej</w:t>
      </w:r>
      <w:r w:rsidRPr="00CB4FD5">
        <w:rPr>
          <w:rFonts w:cs="Arial"/>
        </w:rPr>
        <w:t xml:space="preserve"> </w:t>
      </w:r>
      <w:r w:rsidR="00260D7D">
        <w:rPr>
          <w:rFonts w:cs="Arial"/>
        </w:rPr>
        <w:t>D</w:t>
      </w:r>
      <w:r w:rsidR="00484CB8" w:rsidRPr="00CB4FD5">
        <w:rPr>
          <w:rFonts w:cs="Arial"/>
        </w:rPr>
        <w:t>okumentacji</w:t>
      </w:r>
      <w:r w:rsidRPr="00CB4FD5">
        <w:rPr>
          <w:rFonts w:cs="Arial"/>
        </w:rPr>
        <w:t xml:space="preserve">, Wykonawcy nie przysługuje dodatkowe wynagrodzenie. </w:t>
      </w:r>
    </w:p>
    <w:p w14:paraId="769C4708" w14:textId="77777777" w:rsidR="008D0ED6" w:rsidRPr="00CB4FD5" w:rsidRDefault="008D0ED6" w:rsidP="00F62AE4">
      <w:pPr>
        <w:pStyle w:val="Nagwek1"/>
        <w:spacing w:after="120"/>
        <w:ind w:left="567" w:hanging="709"/>
        <w:rPr>
          <w:rFonts w:cs="Arial"/>
        </w:rPr>
      </w:pPr>
      <w:r w:rsidRPr="00CB4FD5">
        <w:rPr>
          <w:rFonts w:cs="Arial"/>
        </w:rPr>
        <w:t>wymagania organizacyjne</w:t>
      </w:r>
    </w:p>
    <w:p w14:paraId="645E03BA" w14:textId="77777777" w:rsidR="00761483" w:rsidRPr="00CB4FD5" w:rsidRDefault="00761483" w:rsidP="00715E52">
      <w:pPr>
        <w:numPr>
          <w:ilvl w:val="0"/>
          <w:numId w:val="4"/>
        </w:numPr>
        <w:suppressAutoHyphens/>
        <w:ind w:left="426" w:hanging="426"/>
        <w:rPr>
          <w:rFonts w:cs="Arial"/>
        </w:rPr>
      </w:pPr>
      <w:r w:rsidRPr="00CB4FD5">
        <w:rPr>
          <w:rFonts w:cs="Arial"/>
        </w:rPr>
        <w:t xml:space="preserve">Intencją Zamawiającego jest, aby Wykonawca zastosował własne metody i procedury podczas realizacji </w:t>
      </w:r>
      <w:r w:rsidR="006D6927" w:rsidRPr="00CB4FD5">
        <w:rPr>
          <w:rFonts w:cs="Arial"/>
        </w:rPr>
        <w:t>U</w:t>
      </w:r>
      <w:r w:rsidRPr="00CB4FD5">
        <w:rPr>
          <w:rFonts w:cs="Arial"/>
        </w:rPr>
        <w:t xml:space="preserve">mowy. Aby jednak zapewnić pożądaną jakość prac i kontrolę ich wykonania Strony ustalają poniżej następujące warunki organizacyjne realizacji </w:t>
      </w:r>
      <w:r w:rsidR="006D6927" w:rsidRPr="00CB4FD5">
        <w:rPr>
          <w:rFonts w:cs="Arial"/>
        </w:rPr>
        <w:t>U</w:t>
      </w:r>
      <w:r w:rsidRPr="00CB4FD5">
        <w:rPr>
          <w:rFonts w:cs="Arial"/>
        </w:rPr>
        <w:t>mowy.</w:t>
      </w:r>
    </w:p>
    <w:p w14:paraId="05C1E04C" w14:textId="77777777" w:rsidR="00761483" w:rsidRPr="00CB4FD5" w:rsidRDefault="00761483" w:rsidP="00715E52">
      <w:pPr>
        <w:numPr>
          <w:ilvl w:val="0"/>
          <w:numId w:val="4"/>
        </w:numPr>
        <w:suppressAutoHyphens/>
        <w:ind w:left="426" w:hanging="426"/>
        <w:rPr>
          <w:rFonts w:cs="Arial"/>
        </w:rPr>
      </w:pPr>
      <w:r w:rsidRPr="00CB4FD5">
        <w:rPr>
          <w:rFonts w:cs="Arial"/>
        </w:rPr>
        <w:t xml:space="preserve">Każda ze Stron przygotowuje schemat organizacyjny zespołu biorącego udział w realizacji </w:t>
      </w:r>
      <w:r w:rsidR="00E4688F" w:rsidRPr="00CB4FD5">
        <w:rPr>
          <w:rFonts w:cs="Arial"/>
        </w:rPr>
        <w:t>U</w:t>
      </w:r>
      <w:r w:rsidRPr="00CB4FD5">
        <w:rPr>
          <w:rFonts w:cs="Arial"/>
        </w:rPr>
        <w:t>mowy, z</w:t>
      </w:r>
      <w:r w:rsidR="005829F2" w:rsidRPr="00CB4FD5">
        <w:rPr>
          <w:rFonts w:cs="Arial"/>
        </w:rPr>
        <w:t> </w:t>
      </w:r>
      <w:r w:rsidRPr="00CB4FD5">
        <w:rPr>
          <w:rFonts w:cs="Arial"/>
        </w:rPr>
        <w:t xml:space="preserve">podaniem imion, nazwisk, telefonów i stanowisk osób przewidzianych do realizacji prac, ich koordynacji i kontroli realizacji. Schematy organizacyjne Strony przekazują sobie w terminie </w:t>
      </w:r>
      <w:r w:rsidR="00485F60" w:rsidRPr="00CB4FD5">
        <w:rPr>
          <w:rFonts w:cs="Arial"/>
        </w:rPr>
        <w:t>5</w:t>
      </w:r>
      <w:r w:rsidRPr="00CB4FD5">
        <w:rPr>
          <w:rFonts w:cs="Arial"/>
        </w:rPr>
        <w:t xml:space="preserve"> dni</w:t>
      </w:r>
      <w:r w:rsidR="00485F60" w:rsidRPr="00CB4FD5">
        <w:rPr>
          <w:rFonts w:cs="Arial"/>
        </w:rPr>
        <w:t xml:space="preserve"> roboczych od podpisania </w:t>
      </w:r>
      <w:r w:rsidR="006D6927" w:rsidRPr="00CB4FD5">
        <w:rPr>
          <w:rFonts w:cs="Arial"/>
        </w:rPr>
        <w:t>U</w:t>
      </w:r>
      <w:r w:rsidR="00485F60" w:rsidRPr="00CB4FD5">
        <w:rPr>
          <w:rFonts w:cs="Arial"/>
        </w:rPr>
        <w:t>mowy.</w:t>
      </w:r>
    </w:p>
    <w:p w14:paraId="79C68265" w14:textId="77777777" w:rsidR="00761483" w:rsidRPr="00CB4FD5" w:rsidRDefault="00761483" w:rsidP="00715E52">
      <w:pPr>
        <w:numPr>
          <w:ilvl w:val="0"/>
          <w:numId w:val="4"/>
        </w:numPr>
        <w:suppressAutoHyphens/>
        <w:ind w:left="426" w:hanging="426"/>
        <w:rPr>
          <w:rFonts w:cs="Arial"/>
        </w:rPr>
      </w:pPr>
      <w:r w:rsidRPr="00CB4FD5">
        <w:rPr>
          <w:rFonts w:cs="Arial"/>
        </w:rPr>
        <w:t xml:space="preserve">Wszelka korespondencja, włącznie z dokumentami obrazującymi postęp prac, takimi jak protokoły, raporty i harmonogramy, związana z realizacją </w:t>
      </w:r>
      <w:r w:rsidR="00E4688F" w:rsidRPr="00CB4FD5">
        <w:rPr>
          <w:rFonts w:cs="Arial"/>
        </w:rPr>
        <w:t>U</w:t>
      </w:r>
      <w:r w:rsidR="00485F60" w:rsidRPr="00CB4FD5">
        <w:rPr>
          <w:rFonts w:cs="Arial"/>
        </w:rPr>
        <w:t>mowy</w:t>
      </w:r>
      <w:r w:rsidRPr="00CB4FD5">
        <w:rPr>
          <w:rFonts w:cs="Arial"/>
        </w:rPr>
        <w:t xml:space="preserve"> adresowana do </w:t>
      </w:r>
      <w:r w:rsidR="00D92A8E">
        <w:rPr>
          <w:rFonts w:cs="Arial"/>
        </w:rPr>
        <w:t>Przedstawicieli</w:t>
      </w:r>
      <w:r w:rsidRPr="00CB4FD5">
        <w:rPr>
          <w:rFonts w:cs="Arial"/>
        </w:rPr>
        <w:t xml:space="preserve"> Stron powinna być oznaczona numerem</w:t>
      </w:r>
      <w:r w:rsidR="006D6927" w:rsidRPr="00CB4FD5">
        <w:rPr>
          <w:rFonts w:cs="Arial"/>
        </w:rPr>
        <w:t xml:space="preserve"> U</w:t>
      </w:r>
      <w:r w:rsidRPr="00CB4FD5">
        <w:rPr>
          <w:rFonts w:cs="Arial"/>
        </w:rPr>
        <w:t>mowy.</w:t>
      </w:r>
    </w:p>
    <w:p w14:paraId="4F856523" w14:textId="77777777" w:rsidR="00512882" w:rsidRPr="00CB4FD5" w:rsidRDefault="00761483" w:rsidP="00715E52">
      <w:pPr>
        <w:numPr>
          <w:ilvl w:val="0"/>
          <w:numId w:val="4"/>
        </w:numPr>
        <w:suppressAutoHyphens/>
        <w:ind w:left="426" w:hanging="426"/>
        <w:rPr>
          <w:rFonts w:cs="Arial"/>
        </w:rPr>
      </w:pPr>
      <w:r w:rsidRPr="00CB4FD5">
        <w:rPr>
          <w:rFonts w:cs="Arial"/>
        </w:rPr>
        <w:t>Każdorazowo w przypadku wystąpienia problemów mających wpływ na postęp w realizacji prac, Wykonawca</w:t>
      </w:r>
      <w:r w:rsidR="00A109FD" w:rsidRPr="00CB4FD5">
        <w:rPr>
          <w:rFonts w:cs="Arial"/>
        </w:rPr>
        <w:t xml:space="preserve">, niezwłocznie, nie później niż w </w:t>
      </w:r>
      <w:r w:rsidR="002D0349" w:rsidRPr="00CB4FD5">
        <w:rPr>
          <w:rFonts w:cs="Arial"/>
        </w:rPr>
        <w:t xml:space="preserve">przeciąg </w:t>
      </w:r>
      <w:r w:rsidR="00D2227F" w:rsidRPr="00CB4FD5">
        <w:rPr>
          <w:rFonts w:cs="Arial"/>
        </w:rPr>
        <w:t>2</w:t>
      </w:r>
      <w:r w:rsidR="00A109FD" w:rsidRPr="00CB4FD5">
        <w:rPr>
          <w:rFonts w:cs="Arial"/>
        </w:rPr>
        <w:t xml:space="preserve"> dni,</w:t>
      </w:r>
      <w:r w:rsidRPr="00CB4FD5">
        <w:rPr>
          <w:rFonts w:cs="Arial"/>
        </w:rPr>
        <w:t xml:space="preserve"> przygotowuje i przesyła Zamawiającemu raport zaw</w:t>
      </w:r>
      <w:r w:rsidR="00512882" w:rsidRPr="00CB4FD5">
        <w:rPr>
          <w:rFonts w:cs="Arial"/>
        </w:rPr>
        <w:t>ierający następujące informacje:</w:t>
      </w:r>
    </w:p>
    <w:p w14:paraId="4B85C0B6" w14:textId="77777777" w:rsidR="00512882" w:rsidRPr="00CB4FD5" w:rsidRDefault="00761483" w:rsidP="00715E52">
      <w:pPr>
        <w:numPr>
          <w:ilvl w:val="1"/>
          <w:numId w:val="4"/>
        </w:numPr>
        <w:suppressAutoHyphens/>
        <w:ind w:left="851" w:hanging="425"/>
        <w:rPr>
          <w:rFonts w:cs="Arial"/>
        </w:rPr>
      </w:pPr>
      <w:r w:rsidRPr="00CB4FD5">
        <w:rPr>
          <w:rFonts w:cs="Arial"/>
        </w:rPr>
        <w:t>naturę problemu i jego przyczyny,</w:t>
      </w:r>
    </w:p>
    <w:p w14:paraId="653EED84" w14:textId="77777777" w:rsidR="00512882" w:rsidRPr="00CB4FD5" w:rsidRDefault="00761483" w:rsidP="00715E52">
      <w:pPr>
        <w:numPr>
          <w:ilvl w:val="1"/>
          <w:numId w:val="4"/>
        </w:numPr>
        <w:suppressAutoHyphens/>
        <w:ind w:left="851" w:hanging="425"/>
        <w:rPr>
          <w:rFonts w:cs="Arial"/>
        </w:rPr>
      </w:pPr>
      <w:r w:rsidRPr="00CB4FD5">
        <w:rPr>
          <w:rFonts w:cs="Arial"/>
        </w:rPr>
        <w:t xml:space="preserve">przewidywany wpływ problemu na realizację </w:t>
      </w:r>
      <w:r w:rsidR="006D6927" w:rsidRPr="00CB4FD5">
        <w:rPr>
          <w:rFonts w:cs="Arial"/>
        </w:rPr>
        <w:t>U</w:t>
      </w:r>
      <w:r w:rsidRPr="00CB4FD5">
        <w:rPr>
          <w:rFonts w:cs="Arial"/>
        </w:rPr>
        <w:t>mowy przy braku rozwiązania,</w:t>
      </w:r>
    </w:p>
    <w:p w14:paraId="3A2AD445" w14:textId="77777777" w:rsidR="00512882" w:rsidRPr="00CB4FD5" w:rsidRDefault="00761483" w:rsidP="00715E52">
      <w:pPr>
        <w:numPr>
          <w:ilvl w:val="1"/>
          <w:numId w:val="4"/>
        </w:numPr>
        <w:suppressAutoHyphens/>
        <w:ind w:left="851" w:hanging="425"/>
        <w:rPr>
          <w:rFonts w:cs="Arial"/>
        </w:rPr>
      </w:pPr>
      <w:r w:rsidRPr="00CB4FD5">
        <w:rPr>
          <w:rFonts w:cs="Arial"/>
        </w:rPr>
        <w:t>proponowane podjęcie środków naprawczych,</w:t>
      </w:r>
    </w:p>
    <w:p w14:paraId="181E2373" w14:textId="77777777" w:rsidR="00761483" w:rsidRPr="00CB4FD5" w:rsidRDefault="00761483" w:rsidP="00715E52">
      <w:pPr>
        <w:numPr>
          <w:ilvl w:val="1"/>
          <w:numId w:val="4"/>
        </w:numPr>
        <w:suppressAutoHyphens/>
        <w:ind w:left="851" w:hanging="425"/>
        <w:rPr>
          <w:rFonts w:cs="Arial"/>
        </w:rPr>
      </w:pPr>
      <w:r w:rsidRPr="00CB4FD5">
        <w:rPr>
          <w:rFonts w:cs="Arial"/>
        </w:rPr>
        <w:lastRenderedPageBreak/>
        <w:t>proponowaną zmianę harmonogramu realizacji prac wynikającą z zalecenia podjęcia środków naprawczych.</w:t>
      </w:r>
    </w:p>
    <w:p w14:paraId="5742B816" w14:textId="77777777" w:rsidR="00761483" w:rsidRPr="00CB4FD5" w:rsidRDefault="00761483" w:rsidP="00715E52">
      <w:pPr>
        <w:numPr>
          <w:ilvl w:val="0"/>
          <w:numId w:val="4"/>
        </w:numPr>
        <w:tabs>
          <w:tab w:val="num" w:pos="426"/>
        </w:tabs>
        <w:suppressAutoHyphens/>
        <w:ind w:left="426" w:hanging="426"/>
        <w:rPr>
          <w:rFonts w:cs="Arial"/>
        </w:rPr>
      </w:pPr>
      <w:r w:rsidRPr="00CB4FD5">
        <w:rPr>
          <w:rFonts w:cs="Arial"/>
        </w:rPr>
        <w:t>Strony zobowiązują się do uczestniczenia w naradach wynikających z potrzeb realizacji przedmiotu</w:t>
      </w:r>
      <w:r w:rsidRPr="00CB4FD5">
        <w:rPr>
          <w:rFonts w:cs="Arial"/>
          <w:color w:val="0070C0"/>
        </w:rPr>
        <w:t xml:space="preserve"> </w:t>
      </w:r>
      <w:r w:rsidR="006D6927" w:rsidRPr="00CB4FD5">
        <w:rPr>
          <w:rFonts w:cs="Arial"/>
        </w:rPr>
        <w:t>U</w:t>
      </w:r>
      <w:r w:rsidRPr="00CB4FD5">
        <w:rPr>
          <w:rFonts w:cs="Arial"/>
        </w:rPr>
        <w:t>mowy.</w:t>
      </w:r>
    </w:p>
    <w:p w14:paraId="359CFE82" w14:textId="77777777" w:rsidR="00761483" w:rsidRPr="00CB4FD5" w:rsidRDefault="00761483" w:rsidP="00715E52">
      <w:pPr>
        <w:numPr>
          <w:ilvl w:val="0"/>
          <w:numId w:val="4"/>
        </w:numPr>
        <w:tabs>
          <w:tab w:val="num" w:pos="426"/>
        </w:tabs>
        <w:suppressAutoHyphens/>
        <w:ind w:left="426" w:hanging="426"/>
        <w:rPr>
          <w:rFonts w:cs="Arial"/>
        </w:rPr>
      </w:pPr>
      <w:r w:rsidRPr="00CB4FD5">
        <w:rPr>
          <w:rFonts w:cs="Arial"/>
        </w:rPr>
        <w:t>Strony ustalą</w:t>
      </w:r>
      <w:r w:rsidR="00485F60" w:rsidRPr="00CB4FD5">
        <w:rPr>
          <w:rFonts w:cs="Arial"/>
        </w:rPr>
        <w:t xml:space="preserve"> (w razie potrzeby)</w:t>
      </w:r>
      <w:r w:rsidRPr="00CB4FD5">
        <w:rPr>
          <w:rFonts w:cs="Arial"/>
        </w:rPr>
        <w:t xml:space="preserve"> wzajemny terminarz spotkań i gdy zachodzi potrzeba dodatkowego spotkania Stron, Strona inicjująca spotkanie planuje i przygotowuje porządek obrad oraz jest odpowiedzialna za sporządzenie pisemnego protokołu z jego przebiegu, któr</w:t>
      </w:r>
      <w:r w:rsidR="008B6D60" w:rsidRPr="00CB4FD5">
        <w:rPr>
          <w:rFonts w:cs="Arial"/>
        </w:rPr>
        <w:t>y</w:t>
      </w:r>
      <w:r w:rsidRPr="00CB4FD5">
        <w:rPr>
          <w:rFonts w:cs="Arial"/>
        </w:rPr>
        <w:t xml:space="preserve"> jest przedstawian</w:t>
      </w:r>
      <w:r w:rsidR="008B6D60" w:rsidRPr="00CB4FD5">
        <w:rPr>
          <w:rFonts w:cs="Arial"/>
        </w:rPr>
        <w:t>y</w:t>
      </w:r>
      <w:r w:rsidRPr="00CB4FD5">
        <w:rPr>
          <w:rFonts w:cs="Arial"/>
        </w:rPr>
        <w:t xml:space="preserve"> drugiej Stronie do akceptacji.</w:t>
      </w:r>
    </w:p>
    <w:p w14:paraId="62DC84E3" w14:textId="3622EF59" w:rsidR="00B95018" w:rsidRDefault="00B754D3" w:rsidP="00205EC0">
      <w:pPr>
        <w:pStyle w:val="Nagwek1"/>
        <w:spacing w:after="120"/>
        <w:ind w:left="567" w:hanging="709"/>
        <w:rPr>
          <w:rFonts w:cs="Arial"/>
        </w:rPr>
      </w:pPr>
      <w:bookmarkStart w:id="11" w:name="_Toc496489026"/>
      <w:bookmarkStart w:id="12" w:name="_Toc525646906"/>
      <w:r w:rsidRPr="00CB4FD5">
        <w:rPr>
          <w:rFonts w:cs="Arial"/>
        </w:rPr>
        <w:t>ubezpieczeniE</w:t>
      </w:r>
      <w:r w:rsidR="00B95018" w:rsidRPr="00CB4FD5">
        <w:rPr>
          <w:rFonts w:cs="Arial"/>
        </w:rPr>
        <w:t xml:space="preserve"> </w:t>
      </w:r>
    </w:p>
    <w:p w14:paraId="4102657E" w14:textId="06311902" w:rsidR="00F6274E" w:rsidRPr="00645DA7" w:rsidRDefault="00F6274E" w:rsidP="00205EC0">
      <w:pPr>
        <w:pStyle w:val="Akapitzlist"/>
        <w:numPr>
          <w:ilvl w:val="0"/>
          <w:numId w:val="68"/>
        </w:numPr>
        <w:spacing w:before="120" w:after="240" w:line="240" w:lineRule="auto"/>
        <w:ind w:left="426" w:hanging="426"/>
        <w:contextualSpacing w:val="0"/>
        <w:jc w:val="both"/>
      </w:pPr>
      <w:r w:rsidRPr="00F62AE4">
        <w:rPr>
          <w:rFonts w:ascii="Arial" w:hAnsi="Arial" w:cs="Arial"/>
          <w:sz w:val="20"/>
          <w:szCs w:val="20"/>
        </w:rPr>
        <w:t xml:space="preserve">Wykonawca zobowiązany jest do </w:t>
      </w:r>
      <w:r w:rsidRPr="00E263DC">
        <w:t xml:space="preserve">posiadania </w:t>
      </w:r>
      <w:r w:rsidRPr="00715E52">
        <w:rPr>
          <w:color w:val="000000"/>
          <w:lang w:val="en-GB"/>
        </w:rPr>
        <w:t>wszelkich</w:t>
      </w:r>
      <w:r w:rsidR="00810EA2" w:rsidRPr="00075A73">
        <w:rPr>
          <w:rFonts w:cs="Arial"/>
        </w:rPr>
        <w:t xml:space="preserve">, niezbędnych do </w:t>
      </w:r>
      <w:r w:rsidRPr="00715E52">
        <w:rPr>
          <w:color w:val="000000"/>
          <w:lang w:val="en-GB"/>
        </w:rPr>
        <w:t>realizacji Umowy</w:t>
      </w:r>
      <w:r w:rsidR="00810EA2" w:rsidRPr="00075A73">
        <w:rPr>
          <w:rFonts w:cs="Arial"/>
        </w:rPr>
        <w:t>, ubezpieczeń wymaganych obowiązującymi przepisami prawa</w:t>
      </w:r>
      <w:r w:rsidRPr="00205EC0">
        <w:rPr>
          <w:rFonts w:ascii="Arial" w:hAnsi="Arial"/>
          <w:sz w:val="20"/>
        </w:rPr>
        <w:t>.</w:t>
      </w:r>
    </w:p>
    <w:p w14:paraId="13FC6EDD" w14:textId="2499144E" w:rsidR="00F6274E" w:rsidRPr="00645DA7" w:rsidRDefault="00F6274E" w:rsidP="00205EC0">
      <w:pPr>
        <w:pStyle w:val="Akapitzlist"/>
        <w:numPr>
          <w:ilvl w:val="0"/>
          <w:numId w:val="68"/>
        </w:numPr>
        <w:spacing w:before="120" w:after="240" w:line="240" w:lineRule="auto"/>
        <w:ind w:left="426" w:hanging="426"/>
        <w:contextualSpacing w:val="0"/>
        <w:jc w:val="both"/>
      </w:pPr>
      <w:r w:rsidRPr="00205EC0">
        <w:rPr>
          <w:rFonts w:ascii="Arial" w:hAnsi="Arial"/>
          <w:sz w:val="20"/>
        </w:rPr>
        <w:t>W przypadku korzystania przez Wykonawcę z usług Podwykonawcy, Podwykonawca, o ile nie jest objęty ochroną w ramach ubezpieczenia Wykonawcy</w:t>
      </w:r>
      <w:r w:rsidR="00810EA2" w:rsidRPr="00075A73">
        <w:rPr>
          <w:rFonts w:ascii="Arial" w:hAnsi="Arial" w:cs="Arial"/>
          <w:sz w:val="20"/>
          <w:szCs w:val="20"/>
        </w:rPr>
        <w:t>,</w:t>
      </w:r>
      <w:r w:rsidRPr="00205EC0">
        <w:rPr>
          <w:rFonts w:ascii="Arial" w:hAnsi="Arial"/>
          <w:sz w:val="20"/>
        </w:rPr>
        <w:t xml:space="preserve"> zobowiązany jest do spełnienia wszystkich wymogów ubezpieczeniowych stawianych </w:t>
      </w:r>
      <w:r w:rsidR="00810EA2" w:rsidRPr="00075A73">
        <w:rPr>
          <w:rFonts w:ascii="Arial" w:hAnsi="Arial" w:cs="Arial"/>
          <w:sz w:val="20"/>
          <w:szCs w:val="20"/>
        </w:rPr>
        <w:t xml:space="preserve">niniejszą </w:t>
      </w:r>
      <w:r w:rsidRPr="00205EC0">
        <w:rPr>
          <w:rFonts w:ascii="Arial" w:hAnsi="Arial"/>
          <w:sz w:val="20"/>
        </w:rPr>
        <w:t>Umową. Obowiązek przedstawienia wszelkich wymaganych dokumentów ubezpieczeniowych Podwykonawcy spoczywa na Wykonawcy.</w:t>
      </w:r>
    </w:p>
    <w:p w14:paraId="2377AE8D" w14:textId="77777777" w:rsidR="00810EA2" w:rsidRPr="00075A73" w:rsidRDefault="00810EA2" w:rsidP="00810EA2">
      <w:pPr>
        <w:pStyle w:val="Akapitzlist"/>
        <w:numPr>
          <w:ilvl w:val="0"/>
          <w:numId w:val="68"/>
        </w:numPr>
        <w:spacing w:before="120" w:after="0" w:line="240" w:lineRule="auto"/>
        <w:ind w:left="426" w:hanging="426"/>
        <w:contextualSpacing w:val="0"/>
        <w:jc w:val="both"/>
        <w:rPr>
          <w:rStyle w:val="Hipercze"/>
          <w:rFonts w:ascii="Arial" w:hAnsi="Arial" w:cs="Arial"/>
          <w:sz w:val="20"/>
          <w:szCs w:val="20"/>
        </w:rPr>
      </w:pPr>
      <w:r w:rsidRPr="00075A73">
        <w:rPr>
          <w:rFonts w:ascii="Arial" w:hAnsi="Arial" w:cs="Arial"/>
          <w:sz w:val="20"/>
          <w:szCs w:val="20"/>
        </w:rPr>
        <w:t xml:space="preserve">Wykonawca, na prośbę Zamawiającego, zobowiązuje się do udostępnienia kopii dokumentacji ubezpieczeniowej, przesyłając ją, ze wskazaniem numeru Umowy, której dokumenty dotyczą, na adres mailowy </w:t>
      </w:r>
      <w:hyperlink r:id="rId17" w:history="1">
        <w:r w:rsidRPr="00634593">
          <w:rPr>
            <w:rStyle w:val="Hipercze"/>
            <w:rFonts w:ascii="Arial" w:hAnsi="Arial" w:cs="Arial"/>
            <w:sz w:val="20"/>
            <w:szCs w:val="20"/>
          </w:rPr>
          <w:t>ubezpieczenia@termika.pnig.pl</w:t>
        </w:r>
      </w:hyperlink>
    </w:p>
    <w:p w14:paraId="41700EE5" w14:textId="77777777" w:rsidR="00810EA2" w:rsidRPr="00075A73" w:rsidRDefault="00810EA2" w:rsidP="00810EA2">
      <w:pPr>
        <w:pStyle w:val="Tekstpodstawowy"/>
        <w:keepNext w:val="0"/>
        <w:keepLines w:val="0"/>
        <w:numPr>
          <w:ilvl w:val="0"/>
          <w:numId w:val="68"/>
        </w:numPr>
        <w:suppressAutoHyphens/>
        <w:ind w:left="426" w:hanging="426"/>
        <w:jc w:val="both"/>
        <w:rPr>
          <w:rFonts w:cs="Arial"/>
          <w:color w:val="auto"/>
          <w:lang w:val="pl-PL"/>
        </w:rPr>
      </w:pPr>
      <w:r w:rsidRPr="00075A73">
        <w:rPr>
          <w:rFonts w:cs="Arial"/>
          <w:lang w:val="pl-PL"/>
        </w:rPr>
        <w:t xml:space="preserve">Wykonawca ma obowiązek, powołując się na numer Umowy, przekazać na adres </w:t>
      </w:r>
      <w:hyperlink r:id="rId18" w:history="1">
        <w:r w:rsidRPr="00075A73">
          <w:rPr>
            <w:rStyle w:val="Hipercze"/>
            <w:rFonts w:cs="Arial"/>
            <w:lang w:val="pl-PL"/>
          </w:rPr>
          <w:t>szkody@termika.pgnig.pl</w:t>
        </w:r>
      </w:hyperlink>
      <w:r w:rsidRPr="00075A73">
        <w:rPr>
          <w:rFonts w:cs="Arial"/>
          <w:lang w:val="pl-PL"/>
        </w:rPr>
        <w:t xml:space="preserve"> informację o każdym zdarzeniu i awarii mogących skutkować uszczerbkiem w mieniu PGNiG TERMIKA SA.</w:t>
      </w:r>
    </w:p>
    <w:p w14:paraId="1BE7791A" w14:textId="1597EDCE" w:rsidR="00F6274E" w:rsidRPr="00645DA7" w:rsidRDefault="00F6274E" w:rsidP="00205EC0">
      <w:pPr>
        <w:pStyle w:val="Akapitzlist"/>
        <w:numPr>
          <w:ilvl w:val="0"/>
          <w:numId w:val="68"/>
        </w:numPr>
        <w:spacing w:before="120" w:after="0" w:line="240" w:lineRule="auto"/>
        <w:ind w:left="426" w:hanging="426"/>
        <w:contextualSpacing w:val="0"/>
        <w:jc w:val="both"/>
      </w:pPr>
      <w:r w:rsidRPr="00715E52">
        <w:rPr>
          <w:color w:val="000000"/>
          <w:lang w:val="en-GB"/>
        </w:rPr>
        <w:t>W przypadku powstania szkody</w:t>
      </w:r>
      <w:r w:rsidR="00810EA2" w:rsidRPr="00075A73">
        <w:rPr>
          <w:rFonts w:cs="Arial"/>
        </w:rPr>
        <w:t xml:space="preserve"> obie strony dołożą</w:t>
      </w:r>
      <w:r w:rsidRPr="00715E52">
        <w:rPr>
          <w:color w:val="000000"/>
          <w:lang w:val="en-GB"/>
        </w:rPr>
        <w:t xml:space="preserve"> wszelkich starań</w:t>
      </w:r>
      <w:r w:rsidR="00810EA2" w:rsidRPr="00075A73">
        <w:rPr>
          <w:rFonts w:cs="Arial"/>
        </w:rPr>
        <w:t>,</w:t>
      </w:r>
      <w:r w:rsidRPr="00715E52">
        <w:rPr>
          <w:color w:val="000000"/>
          <w:lang w:val="en-GB"/>
        </w:rPr>
        <w:t xml:space="preserve"> aby </w:t>
      </w:r>
      <w:proofErr w:type="spellStart"/>
      <w:r w:rsidRPr="00715E52">
        <w:rPr>
          <w:color w:val="000000"/>
          <w:lang w:val="en-GB"/>
        </w:rPr>
        <w:t>proces</w:t>
      </w:r>
      <w:proofErr w:type="spellEnd"/>
      <w:r w:rsidRPr="00715E52">
        <w:rPr>
          <w:color w:val="000000"/>
          <w:lang w:val="en-GB"/>
        </w:rPr>
        <w:t xml:space="preserve"> </w:t>
      </w:r>
      <w:proofErr w:type="spellStart"/>
      <w:r w:rsidRPr="00715E52">
        <w:rPr>
          <w:color w:val="000000"/>
          <w:lang w:val="en-GB"/>
        </w:rPr>
        <w:t>likwidacji</w:t>
      </w:r>
      <w:proofErr w:type="spellEnd"/>
      <w:r w:rsidRPr="00715E52">
        <w:rPr>
          <w:color w:val="000000"/>
          <w:lang w:val="en-GB"/>
        </w:rPr>
        <w:t xml:space="preserve"> </w:t>
      </w:r>
      <w:proofErr w:type="spellStart"/>
      <w:r w:rsidRPr="00715E52">
        <w:rPr>
          <w:color w:val="000000"/>
          <w:lang w:val="en-GB"/>
        </w:rPr>
        <w:t>szkody</w:t>
      </w:r>
      <w:proofErr w:type="spellEnd"/>
      <w:r w:rsidRPr="00715E52">
        <w:rPr>
          <w:color w:val="000000"/>
          <w:lang w:val="en-GB"/>
        </w:rPr>
        <w:t xml:space="preserve"> </w:t>
      </w:r>
      <w:proofErr w:type="spellStart"/>
      <w:r w:rsidRPr="00715E52">
        <w:rPr>
          <w:color w:val="000000"/>
          <w:lang w:val="en-GB"/>
        </w:rPr>
        <w:t>przebiegał</w:t>
      </w:r>
      <w:proofErr w:type="spellEnd"/>
      <w:r w:rsidRPr="00715E52">
        <w:rPr>
          <w:color w:val="000000"/>
          <w:lang w:val="en-GB"/>
        </w:rPr>
        <w:t xml:space="preserve"> </w:t>
      </w:r>
      <w:proofErr w:type="spellStart"/>
      <w:r w:rsidRPr="00715E52">
        <w:rPr>
          <w:color w:val="000000"/>
          <w:lang w:val="en-GB"/>
        </w:rPr>
        <w:t>sprawnie</w:t>
      </w:r>
      <w:proofErr w:type="spellEnd"/>
      <w:r w:rsidRPr="00715E52">
        <w:rPr>
          <w:color w:val="000000"/>
          <w:lang w:val="en-GB"/>
        </w:rPr>
        <w:t xml:space="preserve"> </w:t>
      </w:r>
      <w:proofErr w:type="spellStart"/>
      <w:r w:rsidRPr="00715E52">
        <w:rPr>
          <w:color w:val="000000"/>
          <w:lang w:val="en-GB"/>
        </w:rPr>
        <w:t>i</w:t>
      </w:r>
      <w:proofErr w:type="spellEnd"/>
      <w:r w:rsidRPr="00715E52">
        <w:rPr>
          <w:color w:val="000000"/>
          <w:lang w:val="en-GB"/>
        </w:rPr>
        <w:t xml:space="preserve"> </w:t>
      </w:r>
      <w:proofErr w:type="spellStart"/>
      <w:r w:rsidRPr="00715E52">
        <w:rPr>
          <w:color w:val="000000"/>
          <w:lang w:val="en-GB"/>
        </w:rPr>
        <w:t>możliwie</w:t>
      </w:r>
      <w:proofErr w:type="spellEnd"/>
      <w:r w:rsidRPr="00715E52">
        <w:rPr>
          <w:color w:val="000000"/>
          <w:lang w:val="en-GB"/>
        </w:rPr>
        <w:t xml:space="preserve"> </w:t>
      </w:r>
      <w:proofErr w:type="spellStart"/>
      <w:r w:rsidRPr="00715E52">
        <w:rPr>
          <w:color w:val="000000"/>
          <w:lang w:val="en-GB"/>
        </w:rPr>
        <w:t>najszybciej</w:t>
      </w:r>
      <w:proofErr w:type="spellEnd"/>
      <w:r w:rsidRPr="00715E52">
        <w:rPr>
          <w:color w:val="000000"/>
          <w:lang w:val="en-GB"/>
        </w:rPr>
        <w:t>.</w:t>
      </w:r>
      <w:r w:rsidR="00810EA2" w:rsidRPr="00075A73">
        <w:rPr>
          <w:rFonts w:cs="Arial"/>
        </w:rPr>
        <w:t xml:space="preserve"> W przypadku szkody dotykającej mienia bądź szkody stycznej z interesami Zamawiającego, Zamawiający </w:t>
      </w:r>
      <w:r w:rsidRPr="00205EC0">
        <w:rPr>
          <w:rFonts w:ascii="Arial" w:hAnsi="Arial"/>
          <w:sz w:val="20"/>
        </w:rPr>
        <w:t xml:space="preserve">będzie </w:t>
      </w:r>
      <w:proofErr w:type="spellStart"/>
      <w:r w:rsidR="00810EA2" w:rsidRPr="00075A73">
        <w:rPr>
          <w:rFonts w:ascii="Arial" w:hAnsi="Arial" w:cs="Arial"/>
          <w:sz w:val="20"/>
          <w:szCs w:val="20"/>
        </w:rPr>
        <w:t>współadresatem</w:t>
      </w:r>
      <w:proofErr w:type="spellEnd"/>
      <w:r w:rsidR="00810EA2" w:rsidRPr="00075A73">
        <w:rPr>
          <w:rFonts w:ascii="Arial" w:hAnsi="Arial" w:cs="Arial"/>
          <w:sz w:val="20"/>
          <w:szCs w:val="20"/>
        </w:rPr>
        <w:t xml:space="preserve"> korespondencji związanej z procesem likwidacji szkody od momentu zgłoszenia zdarzenia do jego zakończenia</w:t>
      </w:r>
      <w:r w:rsidRPr="00205EC0">
        <w:rPr>
          <w:rFonts w:ascii="Arial" w:hAnsi="Arial"/>
          <w:sz w:val="20"/>
        </w:rPr>
        <w:t>.</w:t>
      </w:r>
    </w:p>
    <w:p w14:paraId="46FEB8AD" w14:textId="77777777" w:rsidR="00810EA2" w:rsidRPr="00075A73" w:rsidRDefault="00810EA2" w:rsidP="00810EA2">
      <w:pPr>
        <w:pStyle w:val="Akapitzlist"/>
        <w:numPr>
          <w:ilvl w:val="0"/>
          <w:numId w:val="68"/>
        </w:numPr>
        <w:spacing w:before="120" w:after="0" w:line="240" w:lineRule="auto"/>
        <w:ind w:left="426" w:hanging="426"/>
        <w:contextualSpacing w:val="0"/>
        <w:jc w:val="both"/>
        <w:rPr>
          <w:rFonts w:ascii="Arial" w:hAnsi="Arial" w:cs="Arial"/>
          <w:sz w:val="20"/>
          <w:szCs w:val="20"/>
        </w:rPr>
      </w:pPr>
      <w:r w:rsidRPr="00075A73">
        <w:rPr>
          <w:rFonts w:ascii="Arial" w:hAnsi="Arial" w:cs="Arial"/>
          <w:sz w:val="20"/>
          <w:szCs w:val="20"/>
        </w:rPr>
        <w:t>Przedstawicielami Zamawiającego w sprawach związanych z ubezpieczeniami, w tym w ramach kontaktów Zamawiającego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34FF9F49" w14:textId="77777777" w:rsidR="00810EA2" w:rsidRDefault="00810EA2" w:rsidP="00810EA2">
      <w:pPr>
        <w:pStyle w:val="Tekstpodstawowy"/>
        <w:numPr>
          <w:ilvl w:val="1"/>
          <w:numId w:val="69"/>
        </w:numPr>
        <w:suppressAutoHyphens/>
        <w:ind w:left="1134" w:hanging="708"/>
        <w:jc w:val="both"/>
        <w:rPr>
          <w:rFonts w:cs="Arial"/>
          <w:color w:val="000000" w:themeColor="text1"/>
          <w:lang w:val="pl-PL"/>
        </w:rPr>
      </w:pPr>
      <w:r w:rsidRPr="00075A73">
        <w:rPr>
          <w:rFonts w:cs="Arial"/>
          <w:color w:val="000000" w:themeColor="text1"/>
          <w:lang w:val="pl-PL"/>
        </w:rPr>
        <w:t xml:space="preserve">adresem kontaktowym Wydziału Ubezpieczeń Majątkowych, w tym w sprawach polis jest adres: </w:t>
      </w:r>
      <w:hyperlink r:id="rId19" w:history="1">
        <w:r w:rsidRPr="00075A73">
          <w:rPr>
            <w:rStyle w:val="Hipercze"/>
            <w:rFonts w:cs="Arial"/>
            <w:lang w:val="pl-PL"/>
          </w:rPr>
          <w:t>ubezpieczenia@termika.pgnig.pl</w:t>
        </w:r>
      </w:hyperlink>
      <w:r w:rsidRPr="00075A73">
        <w:rPr>
          <w:rFonts w:cs="Arial"/>
          <w:color w:val="000000" w:themeColor="text1"/>
          <w:lang w:val="pl-PL"/>
        </w:rPr>
        <w:t>,</w:t>
      </w:r>
    </w:p>
    <w:p w14:paraId="4D8E9693" w14:textId="77777777" w:rsidR="00F6274E" w:rsidRPr="00810EA2" w:rsidRDefault="00810EA2" w:rsidP="00810EA2">
      <w:pPr>
        <w:pStyle w:val="Tekstpodstawowy"/>
        <w:numPr>
          <w:ilvl w:val="1"/>
          <w:numId w:val="69"/>
        </w:numPr>
        <w:suppressAutoHyphens/>
        <w:ind w:left="1134" w:hanging="708"/>
        <w:jc w:val="both"/>
        <w:rPr>
          <w:rFonts w:cs="Arial"/>
          <w:color w:val="000000" w:themeColor="text1"/>
          <w:lang w:val="pl-PL"/>
        </w:rPr>
      </w:pPr>
      <w:r w:rsidRPr="00810EA2">
        <w:rPr>
          <w:rFonts w:cs="Arial"/>
          <w:lang w:val="pl-PL"/>
        </w:rPr>
        <w:t xml:space="preserve">adresem kontaktowym w sprawach zdarzeń szkodowych jest adres: </w:t>
      </w:r>
      <w:hyperlink r:id="rId20" w:history="1">
        <w:r w:rsidRPr="00810EA2">
          <w:rPr>
            <w:rStyle w:val="Hipercze"/>
            <w:rFonts w:cs="Arial"/>
            <w:lang w:val="pl-PL"/>
          </w:rPr>
          <w:t>szkody@termika.pgnig.pl</w:t>
        </w:r>
      </w:hyperlink>
    </w:p>
    <w:p w14:paraId="7A814C69" w14:textId="77777777" w:rsidR="005B3E1A" w:rsidRDefault="005B3E1A" w:rsidP="00625B6F">
      <w:pPr>
        <w:pStyle w:val="Tekstpodstawowy"/>
        <w:keepNext w:val="0"/>
        <w:keepLines w:val="0"/>
        <w:widowControl w:val="0"/>
        <w:tabs>
          <w:tab w:val="left" w:pos="9023"/>
        </w:tabs>
        <w:rPr>
          <w:rFonts w:eastAsia="Calibri" w:cs="Arial"/>
          <w:color w:val="auto"/>
          <w:lang w:val="pl-PL"/>
        </w:rPr>
      </w:pPr>
    </w:p>
    <w:p w14:paraId="4D5D648F" w14:textId="77777777" w:rsidR="005B3E1A" w:rsidRPr="00205EC0" w:rsidRDefault="005B3E1A" w:rsidP="00625B6F">
      <w:pPr>
        <w:pStyle w:val="Tekstpodstawowy"/>
        <w:keepNext w:val="0"/>
        <w:keepLines w:val="0"/>
        <w:widowControl w:val="0"/>
        <w:tabs>
          <w:tab w:val="left" w:pos="9023"/>
        </w:tabs>
        <w:rPr>
          <w:lang w:val="pl-PL"/>
        </w:rPr>
      </w:pPr>
    </w:p>
    <w:p w14:paraId="46674D38" w14:textId="188CDF2D" w:rsidR="003F57D0" w:rsidRPr="00CB4FD5" w:rsidRDefault="0075374E" w:rsidP="00630887">
      <w:pPr>
        <w:pStyle w:val="Nagwek1"/>
        <w:numPr>
          <w:ilvl w:val="0"/>
          <w:numId w:val="0"/>
        </w:numPr>
        <w:spacing w:after="120"/>
        <w:ind w:hanging="142"/>
        <w:rPr>
          <w:rFonts w:cs="Arial"/>
        </w:rPr>
      </w:pPr>
      <w:r w:rsidRPr="00CB4FD5">
        <w:rPr>
          <w:rFonts w:cs="Arial"/>
        </w:rPr>
        <w:t>§</w:t>
      </w:r>
      <w:r w:rsidR="000F7BE3" w:rsidRPr="00CB4FD5">
        <w:rPr>
          <w:rFonts w:cs="Arial"/>
        </w:rPr>
        <w:t>1</w:t>
      </w:r>
      <w:r w:rsidR="000F7BE3">
        <w:rPr>
          <w:rFonts w:cs="Arial"/>
        </w:rPr>
        <w:t>7</w:t>
      </w:r>
      <w:r w:rsidRPr="00CB4FD5">
        <w:rPr>
          <w:rFonts w:cs="Arial"/>
        </w:rPr>
        <w:t xml:space="preserve">. </w:t>
      </w:r>
      <w:r w:rsidR="00A92D14" w:rsidRPr="00CB4FD5">
        <w:rPr>
          <w:rFonts w:cs="Arial"/>
        </w:rPr>
        <w:t>KARY UMOWNE</w:t>
      </w:r>
    </w:p>
    <w:p w14:paraId="040A475F" w14:textId="77777777" w:rsidR="00AB04CC" w:rsidRPr="00CB4FD5" w:rsidRDefault="00AB04CC" w:rsidP="00F454E4">
      <w:pPr>
        <w:pStyle w:val="Akapitzlist"/>
        <w:numPr>
          <w:ilvl w:val="0"/>
          <w:numId w:val="17"/>
        </w:numPr>
        <w:spacing w:before="120" w:after="0" w:line="240" w:lineRule="auto"/>
        <w:ind w:left="426" w:hanging="426"/>
        <w:contextualSpacing w:val="0"/>
        <w:jc w:val="both"/>
        <w:rPr>
          <w:rFonts w:ascii="Arial" w:hAnsi="Arial" w:cs="Arial"/>
          <w:sz w:val="20"/>
          <w:szCs w:val="20"/>
        </w:rPr>
      </w:pPr>
      <w:r w:rsidRPr="00CB4FD5">
        <w:rPr>
          <w:rFonts w:ascii="Arial" w:hAnsi="Arial" w:cs="Arial"/>
          <w:sz w:val="20"/>
          <w:szCs w:val="20"/>
        </w:rPr>
        <w:t>Wykonawca będzie zobowiązany zapłacić Zamawiającemu następujące kary umowne:</w:t>
      </w:r>
    </w:p>
    <w:p w14:paraId="1960BBD0" w14:textId="226B633E" w:rsidR="00AB04CC" w:rsidRPr="00630887" w:rsidRDefault="008D3C11" w:rsidP="00205EC0">
      <w:pPr>
        <w:pStyle w:val="Akapitzlist"/>
        <w:numPr>
          <w:ilvl w:val="0"/>
          <w:numId w:val="39"/>
        </w:numPr>
        <w:spacing w:before="120" w:after="120" w:line="240" w:lineRule="auto"/>
        <w:ind w:left="850" w:hanging="493"/>
        <w:contextualSpacing w:val="0"/>
        <w:rPr>
          <w:rFonts w:ascii="Arial" w:hAnsi="Arial" w:cs="Arial"/>
          <w:color w:val="000000"/>
          <w:sz w:val="20"/>
          <w:szCs w:val="20"/>
        </w:rPr>
      </w:pPr>
      <w:r w:rsidRPr="00630887">
        <w:rPr>
          <w:rStyle w:val="Heading2Char"/>
          <w:rFonts w:cs="Arial"/>
          <w:sz w:val="20"/>
          <w:szCs w:val="20"/>
        </w:rPr>
        <w:t xml:space="preserve">Za </w:t>
      </w:r>
      <w:r w:rsidRPr="00630887">
        <w:rPr>
          <w:rFonts w:ascii="Arial" w:hAnsi="Arial" w:cs="Arial"/>
          <w:sz w:val="20"/>
          <w:szCs w:val="20"/>
        </w:rPr>
        <w:t>przekroczenie</w:t>
      </w:r>
      <w:r w:rsidRPr="00630887">
        <w:rPr>
          <w:rStyle w:val="Heading2Char"/>
          <w:rFonts w:cs="Arial"/>
          <w:sz w:val="20"/>
          <w:szCs w:val="20"/>
        </w:rPr>
        <w:t xml:space="preserve"> przez Wykonawcę termin</w:t>
      </w:r>
      <w:r w:rsidR="00AB04CC" w:rsidRPr="00630887">
        <w:rPr>
          <w:rStyle w:val="Heading2Char"/>
          <w:rFonts w:cs="Arial"/>
          <w:sz w:val="20"/>
          <w:szCs w:val="20"/>
        </w:rPr>
        <w:t>ów</w:t>
      </w:r>
      <w:r w:rsidR="00E4529D">
        <w:rPr>
          <w:rStyle w:val="Heading2Char"/>
          <w:rFonts w:cs="Arial"/>
          <w:sz w:val="20"/>
          <w:szCs w:val="20"/>
        </w:rPr>
        <w:t xml:space="preserve"> dostarczenia dokumentacji po wykonaniu audytu certyfikującego oraz wskazanych na 2025 i 2026 r. audytów nadzoru</w:t>
      </w:r>
      <w:r w:rsidR="00AB04CC" w:rsidRPr="00630887">
        <w:rPr>
          <w:rStyle w:val="Heading2Char"/>
          <w:rFonts w:cs="Arial"/>
          <w:sz w:val="20"/>
          <w:szCs w:val="20"/>
        </w:rPr>
        <w:t xml:space="preserve"> określonych w § 5 </w:t>
      </w:r>
      <w:r w:rsidR="008008CC" w:rsidRPr="00630887">
        <w:rPr>
          <w:rStyle w:val="Heading2Char"/>
          <w:rFonts w:cs="Arial"/>
          <w:sz w:val="20"/>
          <w:szCs w:val="20"/>
        </w:rPr>
        <w:t>ust.</w:t>
      </w:r>
      <w:r w:rsidR="00AB04CC" w:rsidRPr="00630887">
        <w:rPr>
          <w:rStyle w:val="Heading2Char"/>
          <w:rFonts w:cs="Arial"/>
          <w:sz w:val="20"/>
          <w:szCs w:val="20"/>
        </w:rPr>
        <w:t xml:space="preserve"> 2</w:t>
      </w:r>
      <w:r w:rsidR="00CD1EC1">
        <w:rPr>
          <w:rStyle w:val="Heading2Char"/>
          <w:rFonts w:cs="Arial"/>
          <w:sz w:val="20"/>
          <w:szCs w:val="20"/>
        </w:rPr>
        <w:t xml:space="preserve"> i 3</w:t>
      </w:r>
      <w:r w:rsidRPr="00630887">
        <w:rPr>
          <w:rStyle w:val="Heading2Char"/>
          <w:rFonts w:cs="Arial"/>
          <w:sz w:val="20"/>
          <w:szCs w:val="20"/>
        </w:rPr>
        <w:t xml:space="preserve">, </w:t>
      </w:r>
      <w:r w:rsidR="00A109FD" w:rsidRPr="00630887">
        <w:rPr>
          <w:rStyle w:val="Heading2Char"/>
          <w:rFonts w:cs="Arial"/>
          <w:sz w:val="20"/>
          <w:szCs w:val="20"/>
        </w:rPr>
        <w:t xml:space="preserve">Wykonawca zapłaci </w:t>
      </w:r>
      <w:r w:rsidRPr="00630887">
        <w:rPr>
          <w:rStyle w:val="Heading2Char"/>
          <w:rFonts w:cs="Arial"/>
          <w:sz w:val="20"/>
          <w:szCs w:val="20"/>
        </w:rPr>
        <w:t>Zamawiając</w:t>
      </w:r>
      <w:r w:rsidR="00A109FD" w:rsidRPr="00630887">
        <w:rPr>
          <w:rStyle w:val="Heading2Char"/>
          <w:rFonts w:cs="Arial"/>
          <w:sz w:val="20"/>
          <w:szCs w:val="20"/>
        </w:rPr>
        <w:t>emu</w:t>
      </w:r>
      <w:r w:rsidRPr="00630887">
        <w:rPr>
          <w:rStyle w:val="Heading2Char"/>
          <w:rFonts w:cs="Arial"/>
          <w:sz w:val="20"/>
          <w:szCs w:val="20"/>
        </w:rPr>
        <w:t xml:space="preserve"> </w:t>
      </w:r>
      <w:r w:rsidR="00A513FC" w:rsidRPr="00630887">
        <w:rPr>
          <w:rStyle w:val="Heading2Char"/>
          <w:rFonts w:cs="Arial"/>
          <w:sz w:val="20"/>
          <w:szCs w:val="20"/>
        </w:rPr>
        <w:t>kar</w:t>
      </w:r>
      <w:r w:rsidR="00A109FD" w:rsidRPr="00630887">
        <w:rPr>
          <w:rStyle w:val="Heading2Char"/>
          <w:rFonts w:cs="Arial"/>
          <w:sz w:val="20"/>
          <w:szCs w:val="20"/>
        </w:rPr>
        <w:t>ę</w:t>
      </w:r>
      <w:r w:rsidR="00A513FC" w:rsidRPr="00630887">
        <w:rPr>
          <w:rStyle w:val="Heading2Char"/>
          <w:rFonts w:cs="Arial"/>
          <w:sz w:val="20"/>
          <w:szCs w:val="20"/>
        </w:rPr>
        <w:t xml:space="preserve"> umown</w:t>
      </w:r>
      <w:r w:rsidR="00A109FD" w:rsidRPr="00630887">
        <w:rPr>
          <w:rStyle w:val="Heading2Char"/>
          <w:rFonts w:cs="Arial"/>
          <w:sz w:val="20"/>
          <w:szCs w:val="20"/>
        </w:rPr>
        <w:t>ą</w:t>
      </w:r>
      <w:r w:rsidR="00A513FC" w:rsidRPr="00630887">
        <w:rPr>
          <w:rStyle w:val="Heading2Char"/>
          <w:rFonts w:cs="Arial"/>
          <w:sz w:val="20"/>
          <w:szCs w:val="20"/>
        </w:rPr>
        <w:t xml:space="preserve"> w wysokości </w:t>
      </w:r>
      <w:r w:rsidR="00705C72" w:rsidRPr="00630887">
        <w:rPr>
          <w:rStyle w:val="Heading2Char"/>
          <w:rFonts w:cs="Arial"/>
          <w:sz w:val="20"/>
          <w:szCs w:val="20"/>
        </w:rPr>
        <w:t>0</w:t>
      </w:r>
      <w:r w:rsidR="00A513FC" w:rsidRPr="00630887">
        <w:rPr>
          <w:rStyle w:val="Heading2Char"/>
          <w:rFonts w:cs="Arial"/>
          <w:sz w:val="20"/>
          <w:szCs w:val="20"/>
        </w:rPr>
        <w:t>,</w:t>
      </w:r>
      <w:r w:rsidR="00705C72" w:rsidRPr="00630887">
        <w:rPr>
          <w:rStyle w:val="Heading2Char"/>
          <w:rFonts w:cs="Arial"/>
          <w:sz w:val="20"/>
          <w:szCs w:val="20"/>
        </w:rPr>
        <w:t>5</w:t>
      </w:r>
      <w:r w:rsidRPr="00630887">
        <w:rPr>
          <w:rStyle w:val="Heading2Char"/>
          <w:rFonts w:cs="Arial"/>
          <w:sz w:val="20"/>
          <w:szCs w:val="20"/>
        </w:rPr>
        <w:t xml:space="preserve">% </w:t>
      </w:r>
      <w:r w:rsidR="009B18BE" w:rsidRPr="00630887">
        <w:rPr>
          <w:rStyle w:val="Heading2Char"/>
          <w:rFonts w:cs="Arial"/>
          <w:sz w:val="20"/>
          <w:szCs w:val="20"/>
        </w:rPr>
        <w:t>W</w:t>
      </w:r>
      <w:r w:rsidRPr="00630887">
        <w:rPr>
          <w:rStyle w:val="Heading2Char"/>
          <w:rFonts w:cs="Arial"/>
          <w:sz w:val="20"/>
          <w:szCs w:val="20"/>
        </w:rPr>
        <w:t>ynagrodzenia umownego</w:t>
      </w:r>
      <w:r w:rsidR="00A109FD" w:rsidRPr="00630887">
        <w:rPr>
          <w:rStyle w:val="Heading2Char"/>
          <w:rFonts w:cs="Arial"/>
          <w:sz w:val="20"/>
          <w:szCs w:val="20"/>
        </w:rPr>
        <w:t xml:space="preserve"> </w:t>
      </w:r>
      <w:r w:rsidR="00E4691A" w:rsidRPr="00630887">
        <w:rPr>
          <w:rFonts w:ascii="Arial" w:hAnsi="Arial" w:cs="Arial"/>
          <w:snapToGrid w:val="0"/>
          <w:color w:val="000000"/>
          <w:sz w:val="20"/>
          <w:szCs w:val="20"/>
        </w:rPr>
        <w:t xml:space="preserve">za każdy dzień </w:t>
      </w:r>
      <w:r w:rsidR="009D3C20">
        <w:rPr>
          <w:rFonts w:ascii="Arial" w:hAnsi="Arial" w:cs="Arial"/>
          <w:snapToGrid w:val="0"/>
          <w:color w:val="000000"/>
          <w:sz w:val="20"/>
          <w:szCs w:val="20"/>
        </w:rPr>
        <w:t>zwłoki</w:t>
      </w:r>
      <w:r w:rsidRPr="00630887">
        <w:rPr>
          <w:rFonts w:ascii="Arial" w:hAnsi="Arial" w:cs="Arial"/>
          <w:snapToGrid w:val="0"/>
          <w:color w:val="000000"/>
          <w:sz w:val="20"/>
          <w:szCs w:val="20"/>
        </w:rPr>
        <w:t xml:space="preserve">.  </w:t>
      </w:r>
    </w:p>
    <w:p w14:paraId="2F11EC29" w14:textId="0A8ED9A4" w:rsidR="00AB04CC" w:rsidRPr="00630887" w:rsidRDefault="00AB04CC" w:rsidP="00205EC0">
      <w:pPr>
        <w:pStyle w:val="Akapitzlist"/>
        <w:numPr>
          <w:ilvl w:val="0"/>
          <w:numId w:val="39"/>
        </w:numPr>
        <w:spacing w:after="120" w:line="240" w:lineRule="auto"/>
        <w:ind w:left="850" w:hanging="493"/>
        <w:contextualSpacing w:val="0"/>
        <w:jc w:val="both"/>
        <w:rPr>
          <w:rFonts w:ascii="Arial" w:hAnsi="Arial" w:cs="Arial"/>
          <w:color w:val="000000"/>
          <w:sz w:val="20"/>
          <w:szCs w:val="20"/>
        </w:rPr>
      </w:pPr>
      <w:r w:rsidRPr="00630887">
        <w:rPr>
          <w:rFonts w:ascii="Arial" w:hAnsi="Arial" w:cs="Arial"/>
          <w:color w:val="000000"/>
          <w:sz w:val="20"/>
          <w:szCs w:val="20"/>
        </w:rPr>
        <w:t xml:space="preserve">za </w:t>
      </w:r>
      <w:r w:rsidR="009A205E">
        <w:rPr>
          <w:rFonts w:ascii="Arial" w:hAnsi="Arial" w:cs="Arial"/>
          <w:color w:val="000000"/>
          <w:sz w:val="20"/>
          <w:szCs w:val="20"/>
        </w:rPr>
        <w:t>zwłokę</w:t>
      </w:r>
      <w:r w:rsidRPr="00630887">
        <w:rPr>
          <w:rFonts w:ascii="Arial" w:hAnsi="Arial" w:cs="Arial"/>
          <w:color w:val="000000"/>
          <w:sz w:val="20"/>
          <w:szCs w:val="20"/>
        </w:rPr>
        <w:t xml:space="preserve"> w usunięciu wad dokumentacji stwierdzonych w okresie rękojmi w wysokości 0,2% </w:t>
      </w:r>
      <w:r w:rsidR="009B18BE" w:rsidRPr="00630887">
        <w:rPr>
          <w:rFonts w:ascii="Arial" w:hAnsi="Arial" w:cs="Arial"/>
          <w:color w:val="000000"/>
          <w:sz w:val="20"/>
          <w:szCs w:val="20"/>
        </w:rPr>
        <w:t>W</w:t>
      </w:r>
      <w:r w:rsidRPr="00630887">
        <w:rPr>
          <w:rFonts w:ascii="Arial" w:hAnsi="Arial" w:cs="Arial"/>
          <w:color w:val="000000"/>
          <w:sz w:val="20"/>
          <w:szCs w:val="20"/>
        </w:rPr>
        <w:t xml:space="preserve">ynagrodzenia </w:t>
      </w:r>
      <w:r w:rsidR="009B18BE" w:rsidRPr="00630887">
        <w:rPr>
          <w:rFonts w:ascii="Arial" w:hAnsi="Arial" w:cs="Arial"/>
          <w:color w:val="000000"/>
          <w:sz w:val="20"/>
          <w:szCs w:val="20"/>
        </w:rPr>
        <w:t>umownego</w:t>
      </w:r>
      <w:r w:rsidRPr="00630887">
        <w:rPr>
          <w:rFonts w:ascii="Arial" w:hAnsi="Arial" w:cs="Arial"/>
          <w:color w:val="000000"/>
          <w:sz w:val="20"/>
          <w:szCs w:val="20"/>
        </w:rPr>
        <w:t xml:space="preserve"> za każdy dzień </w:t>
      </w:r>
      <w:r w:rsidR="000465C3">
        <w:rPr>
          <w:rFonts w:ascii="Arial" w:hAnsi="Arial" w:cs="Arial"/>
          <w:color w:val="000000"/>
          <w:sz w:val="20"/>
          <w:szCs w:val="20"/>
        </w:rPr>
        <w:t>zwłoki</w:t>
      </w:r>
      <w:r w:rsidRPr="00630887">
        <w:rPr>
          <w:rFonts w:ascii="Arial" w:hAnsi="Arial" w:cs="Arial"/>
          <w:color w:val="000000"/>
          <w:sz w:val="20"/>
          <w:szCs w:val="20"/>
        </w:rPr>
        <w:t>, w odniesieniu do wyznaczonego przez Zamawiającego terminu usunięcia wady,</w:t>
      </w:r>
    </w:p>
    <w:p w14:paraId="5D9DB350" w14:textId="77777777" w:rsidR="00AB04CC" w:rsidRPr="00630887" w:rsidRDefault="00AB04CC" w:rsidP="00BD1E9B">
      <w:pPr>
        <w:pStyle w:val="Akapitzlist"/>
        <w:numPr>
          <w:ilvl w:val="0"/>
          <w:numId w:val="39"/>
        </w:numPr>
        <w:spacing w:after="120" w:line="240" w:lineRule="auto"/>
        <w:ind w:left="850" w:hanging="493"/>
        <w:contextualSpacing w:val="0"/>
        <w:rPr>
          <w:rFonts w:ascii="Arial" w:hAnsi="Arial" w:cs="Arial"/>
          <w:color w:val="000000"/>
          <w:sz w:val="20"/>
          <w:szCs w:val="20"/>
        </w:rPr>
      </w:pPr>
      <w:r w:rsidRPr="00630887">
        <w:rPr>
          <w:rFonts w:ascii="Arial" w:hAnsi="Arial" w:cs="Arial"/>
          <w:color w:val="000000"/>
          <w:sz w:val="20"/>
          <w:szCs w:val="20"/>
        </w:rPr>
        <w:lastRenderedPageBreak/>
        <w:t xml:space="preserve">w przypadku odstąpienia od </w:t>
      </w:r>
      <w:r w:rsidR="00D37D34" w:rsidRPr="00630887">
        <w:rPr>
          <w:rFonts w:ascii="Arial" w:hAnsi="Arial" w:cs="Arial"/>
          <w:color w:val="000000"/>
          <w:sz w:val="20"/>
          <w:szCs w:val="20"/>
        </w:rPr>
        <w:t>U</w:t>
      </w:r>
      <w:r w:rsidRPr="00630887">
        <w:rPr>
          <w:rFonts w:ascii="Arial" w:hAnsi="Arial" w:cs="Arial"/>
          <w:color w:val="000000"/>
          <w:sz w:val="20"/>
          <w:szCs w:val="20"/>
        </w:rPr>
        <w:t xml:space="preserve">mowy przez Zamawiającego z przyczyn dotyczących Wykonawcy w wysokości </w:t>
      </w:r>
      <w:r w:rsidRPr="00630887">
        <w:rPr>
          <w:rFonts w:ascii="Arial" w:hAnsi="Arial" w:cs="Arial"/>
          <w:b/>
          <w:color w:val="000000"/>
          <w:sz w:val="20"/>
          <w:szCs w:val="20"/>
        </w:rPr>
        <w:t xml:space="preserve">30 % kwoty </w:t>
      </w:r>
      <w:r w:rsidR="009B18BE" w:rsidRPr="00630887">
        <w:rPr>
          <w:rFonts w:ascii="Arial" w:hAnsi="Arial" w:cs="Arial"/>
          <w:b/>
          <w:color w:val="000000"/>
          <w:sz w:val="20"/>
          <w:szCs w:val="20"/>
        </w:rPr>
        <w:t>W</w:t>
      </w:r>
      <w:r w:rsidRPr="00630887">
        <w:rPr>
          <w:rFonts w:ascii="Arial" w:hAnsi="Arial" w:cs="Arial"/>
          <w:b/>
          <w:color w:val="000000"/>
          <w:sz w:val="20"/>
          <w:szCs w:val="20"/>
        </w:rPr>
        <w:t xml:space="preserve">ynagrodzenia </w:t>
      </w:r>
      <w:r w:rsidR="009B18BE" w:rsidRPr="00630887">
        <w:rPr>
          <w:rFonts w:ascii="Arial" w:hAnsi="Arial" w:cs="Arial"/>
          <w:b/>
          <w:color w:val="000000"/>
          <w:sz w:val="20"/>
          <w:szCs w:val="20"/>
        </w:rPr>
        <w:t>umownego</w:t>
      </w:r>
      <w:r w:rsidR="00B21678" w:rsidRPr="00630887">
        <w:rPr>
          <w:rFonts w:ascii="Arial" w:hAnsi="Arial" w:cs="Arial"/>
          <w:color w:val="000000"/>
          <w:sz w:val="20"/>
          <w:szCs w:val="20"/>
        </w:rPr>
        <w:t>.</w:t>
      </w:r>
    </w:p>
    <w:p w14:paraId="05F4FCC7" w14:textId="7EAFAC3A" w:rsidR="00B21678" w:rsidRPr="00544D08" w:rsidRDefault="00B21678" w:rsidP="00F454E4">
      <w:pPr>
        <w:pStyle w:val="Akapitzlist"/>
        <w:numPr>
          <w:ilvl w:val="0"/>
          <w:numId w:val="18"/>
        </w:numPr>
        <w:spacing w:before="120" w:after="0" w:line="240" w:lineRule="auto"/>
        <w:ind w:left="426" w:hanging="426"/>
        <w:jc w:val="both"/>
        <w:rPr>
          <w:rFonts w:ascii="Arial" w:hAnsi="Arial" w:cs="Arial"/>
          <w:sz w:val="20"/>
          <w:szCs w:val="20"/>
          <w:shd w:val="clear" w:color="auto" w:fill="FFFF00"/>
        </w:rPr>
      </w:pPr>
      <w:commentRangeStart w:id="13"/>
      <w:r w:rsidRPr="00CB4FD5">
        <w:rPr>
          <w:rFonts w:ascii="Arial" w:hAnsi="Arial" w:cs="Arial"/>
          <w:sz w:val="20"/>
          <w:szCs w:val="20"/>
        </w:rPr>
        <w:t>W przypadku naruszenia obowiązk</w:t>
      </w:r>
      <w:r w:rsidR="00AC18B1">
        <w:rPr>
          <w:rFonts w:ascii="Arial" w:hAnsi="Arial" w:cs="Arial"/>
          <w:sz w:val="20"/>
          <w:szCs w:val="20"/>
        </w:rPr>
        <w:t>ów</w:t>
      </w:r>
      <w:r w:rsidRPr="00CB4FD5">
        <w:rPr>
          <w:rFonts w:ascii="Arial" w:hAnsi="Arial" w:cs="Arial"/>
          <w:sz w:val="20"/>
          <w:szCs w:val="20"/>
        </w:rPr>
        <w:t xml:space="preserve"> nałożon</w:t>
      </w:r>
      <w:r w:rsidR="00AC18B1">
        <w:rPr>
          <w:rFonts w:ascii="Arial" w:hAnsi="Arial" w:cs="Arial"/>
          <w:sz w:val="20"/>
          <w:szCs w:val="20"/>
        </w:rPr>
        <w:t>ych</w:t>
      </w:r>
      <w:r w:rsidRPr="00CB4FD5">
        <w:rPr>
          <w:rFonts w:ascii="Arial" w:hAnsi="Arial" w:cs="Arial"/>
          <w:sz w:val="20"/>
          <w:szCs w:val="20"/>
        </w:rPr>
        <w:t xml:space="preserve"> na Wykonawcę w § 1</w:t>
      </w:r>
      <w:r w:rsidR="00757365">
        <w:rPr>
          <w:rFonts w:ascii="Arial" w:hAnsi="Arial" w:cs="Arial"/>
          <w:sz w:val="20"/>
          <w:szCs w:val="20"/>
        </w:rPr>
        <w:t>3</w:t>
      </w:r>
      <w:r w:rsidRPr="00CB4FD5">
        <w:rPr>
          <w:rFonts w:ascii="Arial" w:hAnsi="Arial" w:cs="Arial"/>
          <w:sz w:val="20"/>
          <w:szCs w:val="20"/>
        </w:rPr>
        <w:t xml:space="preserve">, Wykonawca zobowiązany będzie do zapłaty Zamawiającemu kary umownej w wysokości netto </w:t>
      </w:r>
      <w:r w:rsidR="00544D08">
        <w:rPr>
          <w:rFonts w:ascii="Arial" w:hAnsi="Arial" w:cs="Arial"/>
          <w:b/>
          <w:sz w:val="20"/>
          <w:szCs w:val="20"/>
        </w:rPr>
        <w:t xml:space="preserve">     </w:t>
      </w:r>
      <w:r w:rsidRPr="00CB4FD5">
        <w:rPr>
          <w:rFonts w:ascii="Arial" w:hAnsi="Arial" w:cs="Arial"/>
          <w:b/>
          <w:sz w:val="20"/>
          <w:szCs w:val="20"/>
        </w:rPr>
        <w:t>PLN (słownie:</w:t>
      </w:r>
      <w:r w:rsidRPr="00544D08">
        <w:rPr>
          <w:rFonts w:cs="Arial"/>
          <w:b/>
        </w:rPr>
        <w:t xml:space="preserve"> 00/100 netto) </w:t>
      </w:r>
      <w:r w:rsidRPr="00544D08">
        <w:rPr>
          <w:rFonts w:cs="Arial"/>
        </w:rPr>
        <w:t>za każde naruszenie.</w:t>
      </w:r>
      <w:commentRangeEnd w:id="13"/>
      <w:r w:rsidR="007C0289">
        <w:rPr>
          <w:rStyle w:val="Odwoaniedokomentarza"/>
          <w:rFonts w:ascii="Arial" w:eastAsia="Times New Roman" w:hAnsi="Arial"/>
          <w:lang w:eastAsia="sv-SE"/>
        </w:rPr>
        <w:commentReference w:id="13"/>
      </w:r>
    </w:p>
    <w:p w14:paraId="2292034F" w14:textId="30055232" w:rsidR="00B21678" w:rsidRPr="00CB4FD5" w:rsidRDefault="00B21678" w:rsidP="00F454E4">
      <w:pPr>
        <w:pStyle w:val="Akapitzlist"/>
        <w:numPr>
          <w:ilvl w:val="0"/>
          <w:numId w:val="18"/>
        </w:numPr>
        <w:spacing w:before="120" w:after="0" w:line="240" w:lineRule="auto"/>
        <w:ind w:left="426" w:hanging="426"/>
        <w:jc w:val="both"/>
        <w:rPr>
          <w:rFonts w:ascii="Arial" w:hAnsi="Arial" w:cs="Arial"/>
          <w:sz w:val="20"/>
          <w:szCs w:val="20"/>
        </w:rPr>
      </w:pPr>
      <w:r w:rsidRPr="00CB4FD5">
        <w:rPr>
          <w:rFonts w:ascii="Arial" w:hAnsi="Arial" w:cs="Arial"/>
          <w:sz w:val="20"/>
          <w:szCs w:val="20"/>
        </w:rPr>
        <w:t xml:space="preserve">Kara umowna z tytułu </w:t>
      </w:r>
      <w:r w:rsidR="0023371B">
        <w:rPr>
          <w:rFonts w:ascii="Arial" w:hAnsi="Arial" w:cs="Arial"/>
          <w:sz w:val="20"/>
          <w:szCs w:val="20"/>
        </w:rPr>
        <w:t>zwłoki</w:t>
      </w:r>
      <w:r w:rsidRPr="00CB4FD5">
        <w:rPr>
          <w:rFonts w:ascii="Arial" w:hAnsi="Arial" w:cs="Arial"/>
          <w:sz w:val="20"/>
          <w:szCs w:val="20"/>
        </w:rPr>
        <w:t xml:space="preserve"> w wykonaniu świadczenia przez Wykonawcę przysługuje Zamawiającemu za każdy rozpoczęty dzień </w:t>
      </w:r>
      <w:r w:rsidR="003F2E41">
        <w:rPr>
          <w:rFonts w:ascii="Arial" w:hAnsi="Arial" w:cs="Arial"/>
          <w:sz w:val="20"/>
          <w:szCs w:val="20"/>
        </w:rPr>
        <w:t>zwłoki,</w:t>
      </w:r>
      <w:r w:rsidRPr="00CB4FD5">
        <w:rPr>
          <w:rFonts w:ascii="Arial" w:hAnsi="Arial" w:cs="Arial"/>
          <w:sz w:val="20"/>
          <w:szCs w:val="20"/>
        </w:rPr>
        <w:t xml:space="preserve"> przy czym przy jej naliczaniu uwzględnia się kolejne dni kalendarzowe i liczy się od następnego dnia po upływie terminu wykonania </w:t>
      </w:r>
      <w:r w:rsidR="00D37D34" w:rsidRPr="00CB4FD5">
        <w:rPr>
          <w:rFonts w:ascii="Arial" w:hAnsi="Arial" w:cs="Arial"/>
          <w:sz w:val="20"/>
          <w:szCs w:val="20"/>
        </w:rPr>
        <w:t>U</w:t>
      </w:r>
      <w:r w:rsidRPr="00CB4FD5">
        <w:rPr>
          <w:rFonts w:ascii="Arial" w:hAnsi="Arial" w:cs="Arial"/>
          <w:sz w:val="20"/>
          <w:szCs w:val="20"/>
        </w:rPr>
        <w:t>mowy.</w:t>
      </w:r>
    </w:p>
    <w:p w14:paraId="5695BD32" w14:textId="77777777" w:rsidR="00B21678" w:rsidRPr="00CB4FD5" w:rsidRDefault="00B21678" w:rsidP="00F454E4">
      <w:pPr>
        <w:pStyle w:val="Akapitzlist"/>
        <w:numPr>
          <w:ilvl w:val="0"/>
          <w:numId w:val="18"/>
        </w:numPr>
        <w:spacing w:before="120" w:after="0" w:line="240" w:lineRule="auto"/>
        <w:ind w:left="426" w:hanging="426"/>
        <w:jc w:val="both"/>
        <w:rPr>
          <w:rFonts w:ascii="Arial" w:hAnsi="Arial" w:cs="Arial"/>
          <w:sz w:val="20"/>
          <w:szCs w:val="20"/>
        </w:rPr>
      </w:pPr>
      <w:r w:rsidRPr="00CB4FD5">
        <w:rPr>
          <w:rFonts w:ascii="Arial" w:hAnsi="Arial" w:cs="Arial"/>
          <w:sz w:val="20"/>
          <w:szCs w:val="20"/>
        </w:rPr>
        <w:t>Zapłata kary umownej przez zobowiązanego następuje na żądanie Zamawiającego, w terminie 7 dni od otrzymania takiego żądania.</w:t>
      </w:r>
    </w:p>
    <w:p w14:paraId="49881CA7" w14:textId="77777777" w:rsidR="00B21678" w:rsidRPr="00CB4FD5" w:rsidRDefault="00B21678" w:rsidP="00F454E4">
      <w:pPr>
        <w:pStyle w:val="Akapitzlist"/>
        <w:numPr>
          <w:ilvl w:val="0"/>
          <w:numId w:val="18"/>
        </w:numPr>
        <w:spacing w:before="120" w:after="0" w:line="240" w:lineRule="auto"/>
        <w:ind w:left="426" w:hanging="426"/>
        <w:jc w:val="both"/>
        <w:rPr>
          <w:rFonts w:ascii="Arial" w:hAnsi="Arial" w:cs="Arial"/>
          <w:sz w:val="20"/>
          <w:szCs w:val="20"/>
        </w:rPr>
      </w:pPr>
      <w:r w:rsidRPr="00CB4FD5">
        <w:rPr>
          <w:rFonts w:ascii="Arial" w:hAnsi="Arial" w:cs="Arial"/>
          <w:sz w:val="20"/>
          <w:szCs w:val="20"/>
        </w:rPr>
        <w:t xml:space="preserve">Przysługującą wobec Wykonawcy wierzytelność z tytułu kary umownej Zamawiający może potrącić </w:t>
      </w:r>
      <w:r w:rsidRPr="00CB4FD5">
        <w:rPr>
          <w:rFonts w:ascii="Arial" w:hAnsi="Arial" w:cs="Arial"/>
          <w:sz w:val="20"/>
          <w:szCs w:val="20"/>
        </w:rPr>
        <w:br/>
        <w:t>z wierzytelności przysługującej Wykonawcy wobec Zamawiającego z tytułu z</w:t>
      </w:r>
      <w:r w:rsidR="00D37D34" w:rsidRPr="00CB4FD5">
        <w:rPr>
          <w:rFonts w:ascii="Arial" w:hAnsi="Arial" w:cs="Arial"/>
          <w:sz w:val="20"/>
          <w:szCs w:val="20"/>
        </w:rPr>
        <w:t>apłaty za wykonane na podstawie U</w:t>
      </w:r>
      <w:r w:rsidRPr="00CB4FD5">
        <w:rPr>
          <w:rFonts w:ascii="Arial" w:hAnsi="Arial" w:cs="Arial"/>
          <w:sz w:val="20"/>
          <w:szCs w:val="20"/>
        </w:rPr>
        <w:t>mowy prace.</w:t>
      </w:r>
    </w:p>
    <w:p w14:paraId="05C00551" w14:textId="77777777" w:rsidR="00B21678" w:rsidRPr="00CB4FD5" w:rsidRDefault="00B21678" w:rsidP="00F454E4">
      <w:pPr>
        <w:pStyle w:val="Akapitzlist"/>
        <w:numPr>
          <w:ilvl w:val="0"/>
          <w:numId w:val="18"/>
        </w:numPr>
        <w:spacing w:before="120" w:after="0" w:line="240" w:lineRule="auto"/>
        <w:ind w:left="426" w:hanging="426"/>
        <w:jc w:val="both"/>
        <w:rPr>
          <w:rFonts w:ascii="Arial" w:hAnsi="Arial" w:cs="Arial"/>
          <w:sz w:val="20"/>
          <w:szCs w:val="20"/>
        </w:rPr>
      </w:pPr>
      <w:r w:rsidRPr="00CB4FD5">
        <w:rPr>
          <w:rFonts w:ascii="Arial" w:hAnsi="Arial" w:cs="Arial"/>
          <w:sz w:val="20"/>
          <w:szCs w:val="20"/>
        </w:rPr>
        <w:t>Dla wykonania prawa potrącenia nie jest niezbędne złożenie Wykonawcy odrębnego oświadczenia woli, przy czym przyjmuje się, że Zamawiający zrealizował prawo potrącenia w dniu, w którym wynagrodzenie Wykonawcy albo jego odpowiednia część, stało się wymagalne.</w:t>
      </w:r>
    </w:p>
    <w:p w14:paraId="3298B551" w14:textId="77777777" w:rsidR="00523AF0" w:rsidRPr="00CB4FD5" w:rsidRDefault="00523AF0" w:rsidP="00BD1E9B">
      <w:pPr>
        <w:pStyle w:val="Nagwek1"/>
        <w:numPr>
          <w:ilvl w:val="0"/>
          <w:numId w:val="25"/>
        </w:numPr>
        <w:tabs>
          <w:tab w:val="left" w:pos="567"/>
        </w:tabs>
        <w:spacing w:beforeLines="100" w:afterLines="60" w:after="144"/>
        <w:ind w:hanging="3022"/>
        <w:rPr>
          <w:rFonts w:cs="Arial"/>
        </w:rPr>
      </w:pPr>
      <w:r w:rsidRPr="00CB4FD5">
        <w:rPr>
          <w:rFonts w:cs="Arial"/>
        </w:rPr>
        <w:t>Odszkodowania</w:t>
      </w:r>
    </w:p>
    <w:p w14:paraId="2770A371" w14:textId="77777777" w:rsidR="00523AF0" w:rsidRPr="00CB4FD5" w:rsidRDefault="00523AF0" w:rsidP="00205EC0">
      <w:pPr>
        <w:tabs>
          <w:tab w:val="left" w:pos="709"/>
        </w:tabs>
        <w:ind w:left="426" w:right="-11"/>
        <w:jc w:val="both"/>
        <w:rPr>
          <w:rFonts w:cs="Arial"/>
        </w:rPr>
      </w:pPr>
      <w:r w:rsidRPr="00CB4FD5">
        <w:rPr>
          <w:rFonts w:cs="Arial"/>
        </w:rPr>
        <w:t xml:space="preserve">W przypadku, gdy kary umowne nie pokrywają poniesionej szkody lub gdyby szkoda powstała z przyczyn dla których kary umownej nie zastrzeżono, Zamawiający może dochodzić od Wykonawcy odszkodowania uzupełniającego na zasadach określonych w przepisach Kodeksu cywilnego. </w:t>
      </w:r>
    </w:p>
    <w:p w14:paraId="273AF6AD" w14:textId="77777777" w:rsidR="00523AF0" w:rsidRPr="00CB4FD5" w:rsidRDefault="00523AF0" w:rsidP="00BD1E9B">
      <w:pPr>
        <w:pStyle w:val="Nagwek1"/>
        <w:numPr>
          <w:ilvl w:val="0"/>
          <w:numId w:val="25"/>
        </w:numPr>
        <w:spacing w:after="120"/>
        <w:ind w:left="544" w:hanging="686"/>
        <w:rPr>
          <w:rFonts w:cs="Arial"/>
        </w:rPr>
      </w:pPr>
      <w:r w:rsidRPr="00CB4FD5">
        <w:rPr>
          <w:rFonts w:cs="Arial"/>
        </w:rPr>
        <w:t>Odstąpienie od umowy</w:t>
      </w:r>
    </w:p>
    <w:p w14:paraId="1C160F69" w14:textId="77777777" w:rsidR="00C83091" w:rsidRDefault="00523AF0" w:rsidP="00205EC0">
      <w:pPr>
        <w:numPr>
          <w:ilvl w:val="0"/>
          <w:numId w:val="20"/>
        </w:numPr>
        <w:ind w:left="426" w:hanging="426"/>
        <w:rPr>
          <w:rFonts w:cs="Arial"/>
        </w:rPr>
      </w:pPr>
      <w:r w:rsidRPr="00CB4FD5">
        <w:rPr>
          <w:rFonts w:cs="Arial"/>
        </w:rPr>
        <w:t xml:space="preserve">Zamawiającemu przysługuje prawo odstąpienia od </w:t>
      </w:r>
      <w:r w:rsidR="00D37D34" w:rsidRPr="00CB4FD5">
        <w:rPr>
          <w:rFonts w:cs="Arial"/>
        </w:rPr>
        <w:t>U</w:t>
      </w:r>
      <w:r w:rsidRPr="00CB4FD5">
        <w:rPr>
          <w:rFonts w:cs="Arial"/>
        </w:rPr>
        <w:t>mowy</w:t>
      </w:r>
      <w:r w:rsidR="00C83091">
        <w:rPr>
          <w:rFonts w:cs="Arial"/>
        </w:rPr>
        <w:t>:</w:t>
      </w:r>
    </w:p>
    <w:p w14:paraId="1559EA57" w14:textId="77777777" w:rsidR="00C83091" w:rsidRDefault="00885887" w:rsidP="00205EC0">
      <w:pPr>
        <w:numPr>
          <w:ilvl w:val="1"/>
          <w:numId w:val="20"/>
        </w:numPr>
        <w:ind w:left="851" w:hanging="425"/>
        <w:rPr>
          <w:rFonts w:cs="Arial"/>
        </w:rPr>
      </w:pPr>
      <w:r w:rsidRPr="00CB4FD5">
        <w:rPr>
          <w:rFonts w:cs="Arial"/>
        </w:rPr>
        <w:t xml:space="preserve">z powodu </w:t>
      </w:r>
      <w:r w:rsidR="00C83091" w:rsidRPr="00CB4FD5">
        <w:rPr>
          <w:rFonts w:cs="Arial"/>
        </w:rPr>
        <w:t>należytego wykonania</w:t>
      </w:r>
      <w:r w:rsidR="00C83091">
        <w:rPr>
          <w:rFonts w:cs="Arial"/>
        </w:rPr>
        <w:t xml:space="preserve"> </w:t>
      </w:r>
      <w:r w:rsidRPr="00CB4FD5">
        <w:rPr>
          <w:rFonts w:cs="Arial"/>
        </w:rPr>
        <w:t>lub niedotrzymania innych, istotnych warunków U</w:t>
      </w:r>
      <w:r>
        <w:rPr>
          <w:rFonts w:cs="Arial"/>
        </w:rPr>
        <w:t>mowy;</w:t>
      </w:r>
    </w:p>
    <w:p w14:paraId="357FD21D" w14:textId="77777777" w:rsidR="00885887" w:rsidRDefault="00885887" w:rsidP="00205EC0">
      <w:pPr>
        <w:numPr>
          <w:ilvl w:val="1"/>
          <w:numId w:val="20"/>
        </w:numPr>
        <w:ind w:left="851" w:hanging="425"/>
        <w:rPr>
          <w:rFonts w:cs="Arial"/>
        </w:rPr>
      </w:pPr>
      <w:r w:rsidRPr="00CB4FD5">
        <w:rPr>
          <w:rFonts w:cs="Arial"/>
        </w:rPr>
        <w:t>jeżeli Wykonawca opóźnia się z wykonaniem objętych zamówieniem prac tak dalece, że nie jest prawdopodobne, aby ukończył je w terminie</w:t>
      </w:r>
      <w:r>
        <w:rPr>
          <w:rFonts w:cs="Arial"/>
        </w:rPr>
        <w:t>;</w:t>
      </w:r>
    </w:p>
    <w:p w14:paraId="03AC7975" w14:textId="77777777" w:rsidR="00885887" w:rsidRDefault="00885887" w:rsidP="00205EC0">
      <w:pPr>
        <w:numPr>
          <w:ilvl w:val="1"/>
          <w:numId w:val="20"/>
        </w:numPr>
        <w:ind w:left="851" w:hanging="425"/>
        <w:rPr>
          <w:rFonts w:cs="Arial"/>
        </w:rPr>
      </w:pPr>
      <w:r>
        <w:rPr>
          <w:rFonts w:cs="Arial"/>
        </w:rPr>
        <w:t xml:space="preserve">jeżeli </w:t>
      </w:r>
      <w:r w:rsidRPr="00CB4FD5">
        <w:rPr>
          <w:rFonts w:cs="Arial"/>
        </w:rPr>
        <w:t xml:space="preserve">Wykonawca nie rozpoczął prac w ciągu 5 dni od umownego terminu rozpoczęcia prac. </w:t>
      </w:r>
    </w:p>
    <w:p w14:paraId="0ABC2598" w14:textId="0F8CB1CB" w:rsidR="007A75B8" w:rsidRPr="00303980" w:rsidRDefault="007A75B8" w:rsidP="00205EC0">
      <w:pPr>
        <w:pStyle w:val="Zwykytekst"/>
        <w:numPr>
          <w:ilvl w:val="0"/>
          <w:numId w:val="20"/>
        </w:numPr>
        <w:spacing w:before="120" w:after="120"/>
        <w:ind w:left="426" w:hanging="426"/>
        <w:rPr>
          <w:rFonts w:ascii="Arial" w:hAnsi="Arial" w:cs="Arial"/>
          <w:sz w:val="20"/>
        </w:rPr>
      </w:pPr>
      <w:r w:rsidRPr="00303980">
        <w:rPr>
          <w:rFonts w:ascii="Arial" w:hAnsi="Arial" w:cs="Arial"/>
          <w:sz w:val="20"/>
        </w:rPr>
        <w:t>Strony uznają, że odstąpienie od Umowy w całości lub części, z przyczyn wskazanych w ust. 1 stanowi odstąpienie z przyczyn</w:t>
      </w:r>
      <w:r w:rsidR="00205EC0">
        <w:rPr>
          <w:rFonts w:ascii="Arial" w:hAnsi="Arial" w:cs="Arial"/>
          <w:sz w:val="20"/>
        </w:rPr>
        <w:t>,</w:t>
      </w:r>
      <w:r w:rsidRPr="00303980">
        <w:rPr>
          <w:rFonts w:ascii="Arial" w:hAnsi="Arial" w:cs="Arial"/>
          <w:sz w:val="20"/>
        </w:rPr>
        <w:t xml:space="preserve"> za które odpowiada Wykonawca.</w:t>
      </w:r>
    </w:p>
    <w:p w14:paraId="6EFAF283" w14:textId="346F17FE" w:rsidR="00885887" w:rsidRDefault="00885887" w:rsidP="00205EC0">
      <w:pPr>
        <w:numPr>
          <w:ilvl w:val="0"/>
          <w:numId w:val="20"/>
        </w:numPr>
        <w:ind w:left="426" w:hanging="426"/>
        <w:rPr>
          <w:rFonts w:cs="Arial"/>
        </w:rPr>
      </w:pPr>
      <w:r w:rsidRPr="00CB4FD5">
        <w:rPr>
          <w:rFonts w:cs="Arial"/>
        </w:rPr>
        <w:t>Przed wykonaniem prawa odstąpienia Zamawiający wzywa Wykonawcę do usunięcia naruszenia</w:t>
      </w:r>
      <w:r>
        <w:rPr>
          <w:rFonts w:cs="Arial"/>
        </w:rPr>
        <w:t xml:space="preserve"> i </w:t>
      </w:r>
      <w:r>
        <w:rPr>
          <w:kern w:val="1"/>
        </w:rPr>
        <w:t>wyznacza</w:t>
      </w:r>
      <w:r w:rsidRPr="00203C3C">
        <w:rPr>
          <w:kern w:val="1"/>
        </w:rPr>
        <w:t xml:space="preserve"> mu w tym celu odpowiedni termin po bezskutecznym </w:t>
      </w:r>
      <w:r w:rsidR="00205EC0" w:rsidRPr="00203C3C">
        <w:rPr>
          <w:kern w:val="1"/>
        </w:rPr>
        <w:t>upływie,</w:t>
      </w:r>
      <w:r w:rsidRPr="00203C3C">
        <w:rPr>
          <w:kern w:val="1"/>
        </w:rPr>
        <w:t xml:space="preserve"> którego Zamawiający będzie </w:t>
      </w:r>
      <w:r>
        <w:rPr>
          <w:kern w:val="1"/>
        </w:rPr>
        <w:t xml:space="preserve">mógł od Umowy </w:t>
      </w:r>
      <w:r w:rsidRPr="00203C3C">
        <w:rPr>
          <w:kern w:val="1"/>
        </w:rPr>
        <w:t>odstąpić</w:t>
      </w:r>
    </w:p>
    <w:p w14:paraId="2C367192" w14:textId="77777777" w:rsidR="00315EC8" w:rsidRPr="007A75B8" w:rsidRDefault="00315EC8" w:rsidP="00205EC0">
      <w:pPr>
        <w:numPr>
          <w:ilvl w:val="0"/>
          <w:numId w:val="20"/>
        </w:numPr>
        <w:ind w:left="426" w:right="142" w:hanging="426"/>
        <w:rPr>
          <w:rFonts w:cs="Arial"/>
        </w:rPr>
      </w:pPr>
      <w:r>
        <w:t xml:space="preserve">Oświadczenie o odstąpieniu od Umowy </w:t>
      </w:r>
      <w:r w:rsidR="007A75B8" w:rsidRPr="00303980">
        <w:rPr>
          <w:rFonts w:cs="Arial"/>
        </w:rPr>
        <w:t>w całości lub w zakresie niewykonanej części Umowy</w:t>
      </w:r>
      <w:r w:rsidR="007A75B8" w:rsidRPr="007A75B8">
        <w:rPr>
          <w:kern w:val="1"/>
        </w:rPr>
        <w:t xml:space="preserve"> </w:t>
      </w:r>
      <w:r w:rsidRPr="007A75B8">
        <w:rPr>
          <w:kern w:val="1"/>
        </w:rPr>
        <w:t xml:space="preserve">powinno nastąpić pisemnie pod rygorem nieważności takiego oświadczenia. Z prawa odstąpienia </w:t>
      </w:r>
      <w:r>
        <w:t xml:space="preserve">w przypadkach wskazanych </w:t>
      </w:r>
      <w:r w:rsidRPr="00FF7282">
        <w:t>przypadkach określonych powy</w:t>
      </w:r>
      <w:r>
        <w:t xml:space="preserve">żej </w:t>
      </w:r>
      <w:r w:rsidR="007A75B8">
        <w:t>Zamawiający</w:t>
      </w:r>
      <w:r>
        <w:t xml:space="preserve"> może skorzystać</w:t>
      </w:r>
      <w:r w:rsidRPr="00FF7282">
        <w:t xml:space="preserve"> od momentu zawarcia Um</w:t>
      </w:r>
      <w:r>
        <w:t>owy nie później niż w terminie 3</w:t>
      </w:r>
      <w:r w:rsidRPr="00FF7282">
        <w:t xml:space="preserve"> lat od daty </w:t>
      </w:r>
      <w:r>
        <w:t>zakończenia umowy określonej w § 5</w:t>
      </w:r>
      <w:r w:rsidRPr="00FF7282">
        <w:t xml:space="preserve"> ust. 1</w:t>
      </w:r>
    </w:p>
    <w:p w14:paraId="3FAFA9C2" w14:textId="77777777" w:rsidR="00523AF0" w:rsidRDefault="00523AF0" w:rsidP="00205EC0">
      <w:pPr>
        <w:numPr>
          <w:ilvl w:val="0"/>
          <w:numId w:val="20"/>
        </w:numPr>
        <w:ind w:left="426" w:right="142" w:hanging="426"/>
        <w:rPr>
          <w:rFonts w:cs="Arial"/>
        </w:rPr>
      </w:pPr>
      <w:r w:rsidRPr="00CB4FD5">
        <w:rPr>
          <w:rFonts w:cs="Arial"/>
        </w:rPr>
        <w:t xml:space="preserve">Strony nadto mogą odstąpić od </w:t>
      </w:r>
      <w:r w:rsidR="00D37D34" w:rsidRPr="00CB4FD5">
        <w:rPr>
          <w:rFonts w:cs="Arial"/>
        </w:rPr>
        <w:t>U</w:t>
      </w:r>
      <w:r w:rsidRPr="00CB4FD5">
        <w:rPr>
          <w:rFonts w:cs="Arial"/>
        </w:rPr>
        <w:t xml:space="preserve">mowy w przypadkach wskazanych w innych postanowieniach </w:t>
      </w:r>
      <w:r w:rsidR="007A75B8">
        <w:rPr>
          <w:rFonts w:cs="Arial"/>
        </w:rPr>
        <w:t>U</w:t>
      </w:r>
      <w:r w:rsidRPr="00CB4FD5">
        <w:rPr>
          <w:rFonts w:cs="Arial"/>
        </w:rPr>
        <w:t>mowny oraz określonych w przepisach Kodeksu cywilnego.</w:t>
      </w:r>
    </w:p>
    <w:p w14:paraId="51104866" w14:textId="77777777" w:rsidR="007A75B8" w:rsidRDefault="007A75B8" w:rsidP="00205EC0">
      <w:pPr>
        <w:numPr>
          <w:ilvl w:val="0"/>
          <w:numId w:val="20"/>
        </w:numPr>
        <w:ind w:left="426" w:right="142" w:hanging="426"/>
        <w:rPr>
          <w:rFonts w:cs="Arial"/>
        </w:rPr>
      </w:pPr>
      <w:r w:rsidRPr="00303980">
        <w:rPr>
          <w:rFonts w:cs="Arial"/>
        </w:rPr>
        <w:t xml:space="preserve">Odstąpienie od Umowy nie uchybia, w tym w szczególności nie umniejsza innych praw Stron przewidzianych Umową, w tym naliczenia kar umownych i dochodzenia zarówno tych naliczonych do dnia odstąpienia, jak także tych naliczonych po tym dniu, jak również uprawnień z </w:t>
      </w:r>
      <w:r>
        <w:rPr>
          <w:rFonts w:cs="Arial"/>
        </w:rPr>
        <w:t>rękojmi</w:t>
      </w:r>
      <w:r w:rsidRPr="00303980">
        <w:rPr>
          <w:rFonts w:cs="Arial"/>
        </w:rPr>
        <w:t xml:space="preserve"> o ile jest wymagane, możliwości zlecenia zastępczego wykonania i dochodzenia odszkodowania</w:t>
      </w:r>
      <w:r>
        <w:rPr>
          <w:rFonts w:cs="Arial"/>
        </w:rPr>
        <w:t>.</w:t>
      </w:r>
    </w:p>
    <w:p w14:paraId="78B6517C" w14:textId="77777777" w:rsidR="007A75B8" w:rsidRPr="007A75B8" w:rsidRDefault="007A75B8" w:rsidP="00205EC0">
      <w:pPr>
        <w:numPr>
          <w:ilvl w:val="0"/>
          <w:numId w:val="20"/>
        </w:numPr>
        <w:ind w:left="426" w:right="142" w:hanging="426"/>
        <w:rPr>
          <w:rFonts w:cs="Arial"/>
        </w:rPr>
      </w:pPr>
      <w:r w:rsidRPr="00303980">
        <w:rPr>
          <w:rFonts w:cs="Arial"/>
        </w:rPr>
        <w:t>W przypadku odstąpienia od Umowy w części niewykonanej, Wykonawca udziela na zasadach określonych Umową rękojmi na tę cześć wykonanego zgodnie z Umową przedmiotu Umowy, który został odebrany przez Zamawiającego aż do dnia odstąpienia. Początek biegu terminu następuje w takim przypadku od dnia odbioru części przedmiotu Umowy będącej następstwem odstąpienia od Umowy.</w:t>
      </w:r>
    </w:p>
    <w:p w14:paraId="0560F97D" w14:textId="77777777" w:rsidR="003D6C5A" w:rsidRDefault="003D6C5A" w:rsidP="00BD1E9B">
      <w:pPr>
        <w:pStyle w:val="Nagwek1"/>
        <w:numPr>
          <w:ilvl w:val="0"/>
          <w:numId w:val="25"/>
        </w:numPr>
        <w:spacing w:after="120"/>
        <w:ind w:left="544" w:hanging="686"/>
        <w:rPr>
          <w:rFonts w:cs="Arial"/>
        </w:rPr>
      </w:pPr>
      <w:r>
        <w:rPr>
          <w:rFonts w:cs="Arial"/>
        </w:rPr>
        <w:t>KLAUZULA ANTYKORUPCYJNA</w:t>
      </w:r>
    </w:p>
    <w:p w14:paraId="744FD233" w14:textId="77777777" w:rsidR="003D6C5A" w:rsidRPr="00532A84" w:rsidRDefault="003D6C5A" w:rsidP="00BD1E9B">
      <w:pPr>
        <w:pStyle w:val="Akapitzlist"/>
        <w:numPr>
          <w:ilvl w:val="0"/>
          <w:numId w:val="55"/>
        </w:numPr>
        <w:ind w:left="426" w:hanging="426"/>
        <w:jc w:val="both"/>
        <w:rPr>
          <w:rFonts w:cs="Arial"/>
        </w:rPr>
      </w:pPr>
      <w:r w:rsidRPr="00F50185">
        <w:rPr>
          <w:rFonts w:ascii="Arial" w:hAnsi="Arial" w:cs="Arial"/>
          <w:sz w:val="20"/>
          <w:szCs w:val="20"/>
        </w:rPr>
        <w:lastRenderedPageBreak/>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 Wykonawca zobowiązuje się do zapobiegania</w:t>
      </w:r>
      <w:r>
        <w:rPr>
          <w:rFonts w:ascii="Arial" w:hAnsi="Arial" w:cs="Arial"/>
          <w:sz w:val="20"/>
          <w:szCs w:val="20"/>
        </w:rPr>
        <w:t xml:space="preserve"> </w:t>
      </w:r>
      <w:r w:rsidRPr="00F50185">
        <w:rPr>
          <w:rFonts w:ascii="Arial" w:hAnsi="Arial" w:cs="Arial"/>
          <w:sz w:val="20"/>
          <w:szCs w:val="20"/>
        </w:rPr>
        <w:t xml:space="preserve">zjawiskom korupcyjnym i innym nadużyciom przy wykonywaniu niniejszej Umowy. </w:t>
      </w:r>
    </w:p>
    <w:p w14:paraId="353FEBA9" w14:textId="77777777" w:rsidR="003D6C5A" w:rsidRPr="00532A84" w:rsidRDefault="003D6C5A" w:rsidP="00BD1E9B">
      <w:pPr>
        <w:pStyle w:val="Akapitzlist"/>
        <w:numPr>
          <w:ilvl w:val="0"/>
          <w:numId w:val="55"/>
        </w:numPr>
        <w:ind w:left="426" w:hanging="426"/>
        <w:jc w:val="both"/>
        <w:rPr>
          <w:rFonts w:cs="Arial"/>
        </w:rPr>
      </w:pPr>
      <w:r w:rsidRPr="00F50185">
        <w:rPr>
          <w:rFonts w:ascii="Arial" w:hAnsi="Arial" w:cs="Arial"/>
          <w:sz w:val="20"/>
          <w:szCs w:val="20"/>
        </w:rPr>
        <w:t>Każda ze Stron oświadcza także, że w związku z wykonywaniem Umowy stosować się będzie do obowiązujących ją wewnętrznych procedur dotyczących etyki, konfliktu interesów, przeciwdziałania korupcji, wręczania i przyjmowania prezentów oraz rozliczania transakcji.</w:t>
      </w:r>
    </w:p>
    <w:p w14:paraId="7040730E" w14:textId="77777777" w:rsidR="003D6C5A" w:rsidRPr="00532A84" w:rsidRDefault="003D6C5A" w:rsidP="00BD1E9B">
      <w:pPr>
        <w:pStyle w:val="Akapitzlist"/>
        <w:numPr>
          <w:ilvl w:val="0"/>
          <w:numId w:val="55"/>
        </w:numPr>
        <w:ind w:left="426" w:hanging="426"/>
        <w:jc w:val="both"/>
        <w:rPr>
          <w:rFonts w:cs="Arial"/>
        </w:rPr>
      </w:pPr>
      <w:r w:rsidRPr="00F50185">
        <w:rPr>
          <w:rFonts w:ascii="Arial" w:hAnsi="Arial" w:cs="Arial"/>
          <w:sz w:val="20"/>
          <w:szCs w:val="20"/>
        </w:rPr>
        <w:t>Strony umowy zobowiązują się stosować do dostępnej na stronie Spółki Polityki przeciwdziałania korupcji i nadużyciom w GK PGNiG oraz Procedury antykorupcyjnej i prezentowej w GK PGNiG Termika SA, w szczególności w zakresie wręczania prezentów.</w:t>
      </w:r>
    </w:p>
    <w:p w14:paraId="738AD6EB" w14:textId="04B86825" w:rsidR="003D6C5A" w:rsidRPr="00532A84" w:rsidRDefault="003D6C5A" w:rsidP="00BD1E9B">
      <w:pPr>
        <w:pStyle w:val="Akapitzlist"/>
        <w:numPr>
          <w:ilvl w:val="0"/>
          <w:numId w:val="55"/>
        </w:numPr>
        <w:ind w:left="426" w:hanging="426"/>
        <w:jc w:val="both"/>
        <w:rPr>
          <w:rFonts w:cs="Arial"/>
        </w:rPr>
      </w:pPr>
      <w:r w:rsidRPr="00F50185">
        <w:rPr>
          <w:rFonts w:ascii="Arial" w:hAnsi="Arial" w:cs="Arial"/>
          <w:sz w:val="20"/>
          <w:szCs w:val="20"/>
        </w:rPr>
        <w:t xml:space="preserve">Wykonawca oświadcza, że nie oferował, nie przekazywał, ani nie przyjmował żadnych korzyści majątkowych lub osobistych w celu wpłynięcia na decyzję Zamawiającego o wyborze jego oferty jako najkorzystniejszej </w:t>
      </w:r>
      <w:r w:rsidR="00205EC0" w:rsidRPr="00F50185">
        <w:rPr>
          <w:rFonts w:ascii="Arial" w:hAnsi="Arial" w:cs="Arial"/>
          <w:sz w:val="20"/>
          <w:szCs w:val="20"/>
        </w:rPr>
        <w:t>oraz</w:t>
      </w:r>
      <w:r w:rsidRPr="00F50185">
        <w:rPr>
          <w:rFonts w:ascii="Arial" w:hAnsi="Arial" w:cs="Arial"/>
          <w:sz w:val="20"/>
          <w:szCs w:val="20"/>
        </w:rPr>
        <w:t xml:space="preserve">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3063F8DF" w14:textId="77777777" w:rsidR="003D6C5A" w:rsidRPr="00532A84" w:rsidRDefault="003D6C5A" w:rsidP="00BD1E9B">
      <w:pPr>
        <w:pStyle w:val="Akapitzlist"/>
        <w:numPr>
          <w:ilvl w:val="0"/>
          <w:numId w:val="55"/>
        </w:numPr>
        <w:ind w:left="426" w:hanging="426"/>
        <w:jc w:val="both"/>
        <w:rPr>
          <w:rFonts w:cs="Arial"/>
        </w:rPr>
      </w:pPr>
      <w:r w:rsidRPr="00F50185">
        <w:rPr>
          <w:rFonts w:ascii="Arial" w:hAnsi="Arial" w:cs="Arial"/>
          <w:sz w:val="20"/>
          <w:szCs w:val="20"/>
        </w:rPr>
        <w:t>Wykonawca zapewnia, że podwykonawcy zatrudnieni w związku z wykonywaniem Umowy zostaną objęci obowiązkami wynikającymi z niniejszej klauzuli.</w:t>
      </w:r>
    </w:p>
    <w:p w14:paraId="064F5476" w14:textId="77777777" w:rsidR="003D6C5A" w:rsidRPr="00532A84" w:rsidRDefault="003D6C5A" w:rsidP="00BD1E9B">
      <w:pPr>
        <w:pStyle w:val="Akapitzlist"/>
        <w:numPr>
          <w:ilvl w:val="0"/>
          <w:numId w:val="55"/>
        </w:numPr>
        <w:ind w:left="426" w:hanging="426"/>
        <w:jc w:val="both"/>
        <w:rPr>
          <w:rFonts w:cs="Arial"/>
        </w:rPr>
      </w:pPr>
      <w:r w:rsidRPr="00F50185">
        <w:rPr>
          <w:rFonts w:ascii="Arial" w:hAnsi="Arial" w:cs="Arial"/>
          <w:sz w:val="20"/>
          <w:szCs w:val="20"/>
        </w:rPr>
        <w:t>Strony zapewniają, że w związku z zawarciem i wykonywaniem Umowy żadna ze Stron, ani żaden z pracowników i żadna osoba działająca w ich imieniu, przed zawarciem Umowy ani po ich zawarciu nie dokona, nie zaproponuje, ani też nie obieca, że dokona, ani nie upoważni do dokonania żadnej płatności lub innego transferu stanowiącego korzyść majątkową lub osobistą bezpośrednio lub pośrednio żadnemu partnerowi biznesowemu, żadnej osobie pełniącej funkcję publiczną w Polsce lub poza jej granicami, ani żadnej innej osobie fizycznej, organizacji rządowej lub pozarządowej, partii politycznej lub podmiotowi gospodarczemu ani ich członkom lub oso-bom je reprezentującym w celu przyspieszenia lub umożliwienia realizacji Umowy lub jakiegokolwiek uprzywilejowanego traktowania, naruszającego prawo lub standardy etyczne. Strony oświadczają także, że przed zawarciem Umowy nie podjęły w związku z nią wymienionych działań.</w:t>
      </w:r>
    </w:p>
    <w:p w14:paraId="2C67F75A" w14:textId="77777777" w:rsidR="003D6C5A" w:rsidRPr="00532A84" w:rsidRDefault="003D6C5A" w:rsidP="00BD1E9B">
      <w:pPr>
        <w:pStyle w:val="Akapitzlist"/>
        <w:numPr>
          <w:ilvl w:val="0"/>
          <w:numId w:val="55"/>
        </w:numPr>
        <w:ind w:left="426" w:hanging="426"/>
        <w:jc w:val="both"/>
        <w:rPr>
          <w:rFonts w:cs="Arial"/>
        </w:rPr>
      </w:pPr>
      <w:r w:rsidRPr="00F50185">
        <w:rPr>
          <w:rFonts w:ascii="Arial" w:hAnsi="Arial" w:cs="Arial"/>
          <w:sz w:val="20"/>
          <w:szCs w:val="20"/>
        </w:rPr>
        <w:t>Strony zapewniają, że nie są adresatami lub nie są zarządzani przez adresatów lub nie są powiązani z adresatami sankcji Stanów Zjednoczonych Ameryki Północnej, Unii Europejskiej, Zjednoczonego Królestwa Wielkiej Brytanii i Irlandii Północnej, Organizacji Narodów Zjednoczonych lub Królestwa Norwegii.</w:t>
      </w:r>
    </w:p>
    <w:p w14:paraId="2B891249" w14:textId="77777777" w:rsidR="003D6C5A" w:rsidRPr="00532A84" w:rsidRDefault="003D6C5A" w:rsidP="00BD1E9B">
      <w:pPr>
        <w:pStyle w:val="Akapitzlist"/>
        <w:numPr>
          <w:ilvl w:val="0"/>
          <w:numId w:val="55"/>
        </w:numPr>
        <w:ind w:left="426" w:hanging="426"/>
        <w:jc w:val="both"/>
        <w:rPr>
          <w:rFonts w:cs="Arial"/>
        </w:rPr>
      </w:pPr>
      <w:r w:rsidRPr="00F50185">
        <w:rPr>
          <w:rFonts w:ascii="Arial" w:hAnsi="Arial" w:cs="Arial"/>
          <w:sz w:val="20"/>
          <w:szCs w:val="20"/>
        </w:rPr>
        <w:t>Strony zapewniają, że stosują się do wszystkich obowiązujących je przepisów z zakresu prze-</w:t>
      </w:r>
      <w:proofErr w:type="spellStart"/>
      <w:r w:rsidRPr="00F50185">
        <w:rPr>
          <w:rFonts w:ascii="Arial" w:hAnsi="Arial" w:cs="Arial"/>
          <w:sz w:val="20"/>
          <w:szCs w:val="20"/>
        </w:rPr>
        <w:t>ciwdziałania</w:t>
      </w:r>
      <w:proofErr w:type="spellEnd"/>
      <w:r w:rsidRPr="00F50185">
        <w:rPr>
          <w:rFonts w:ascii="Arial" w:hAnsi="Arial" w:cs="Arial"/>
          <w:sz w:val="20"/>
          <w:szCs w:val="20"/>
        </w:rPr>
        <w:t xml:space="preserve"> praniu pieniędzy i finansowaniu terroryzmu.</w:t>
      </w:r>
    </w:p>
    <w:p w14:paraId="448F4526" w14:textId="77777777" w:rsidR="003D6C5A" w:rsidRPr="00532A84" w:rsidRDefault="003D6C5A" w:rsidP="00BD1E9B">
      <w:pPr>
        <w:pStyle w:val="Akapitzlist"/>
        <w:numPr>
          <w:ilvl w:val="0"/>
          <w:numId w:val="55"/>
        </w:numPr>
        <w:ind w:left="426" w:hanging="426"/>
        <w:jc w:val="both"/>
        <w:rPr>
          <w:rFonts w:cs="Arial"/>
        </w:rPr>
      </w:pPr>
      <w:r w:rsidRPr="00F50185">
        <w:rPr>
          <w:rFonts w:ascii="Arial" w:hAnsi="Arial" w:cs="Arial"/>
          <w:sz w:val="20"/>
          <w:szCs w:val="20"/>
        </w:rPr>
        <w:t xml:space="preserve">W przypadku naruszenia niniejszych postanowień lub zmiany okoliczności wpływającej na niniejsze oświadczenia, Strony zobowiązują się natychmiastowo poinformować o tym drugą stronę, podając szczegóły zdarzenia. </w:t>
      </w:r>
    </w:p>
    <w:p w14:paraId="475C9959" w14:textId="7D67F158" w:rsidR="003D6C5A" w:rsidRPr="00532A84" w:rsidRDefault="003D6C5A" w:rsidP="00645DA7">
      <w:pPr>
        <w:pStyle w:val="Akapitzlist"/>
        <w:numPr>
          <w:ilvl w:val="0"/>
          <w:numId w:val="55"/>
        </w:numPr>
        <w:ind w:left="426" w:hanging="426"/>
        <w:jc w:val="both"/>
        <w:rPr>
          <w:rFonts w:cs="Arial"/>
        </w:rPr>
      </w:pPr>
      <w:r w:rsidRPr="00645DA7">
        <w:rPr>
          <w:rFonts w:ascii="Arial" w:hAnsi="Arial"/>
          <w:sz w:val="20"/>
        </w:rPr>
        <w:t xml:space="preserve">Naruszenie niniejszych postanowień stanowi podstawę do odstąpienia od Umowy ze skutkiem natychmiastowym. </w:t>
      </w:r>
      <w:r w:rsidR="000E62DD" w:rsidRPr="00205EC0">
        <w:rPr>
          <w:rFonts w:ascii="Arial" w:hAnsi="Arial" w:cs="Arial"/>
          <w:sz w:val="20"/>
          <w:szCs w:val="20"/>
        </w:rPr>
        <w:t xml:space="preserve">Prawo to przysługuje każdej ze Stron w terminie 6 miesięcy od daty powzięcia wiadomości o okolicznościach stanowiących podstawę do odstąpienia określonych niniejszym paragrafem. Ponadto nie wyklucza to możliwości odstąpienia od Umowy na podstawie przepisów Ustawy, ustawy z dnia 23 kwietnia 1964 r. Kodeks cywilny lub w innych przypadkach określonych w Umowie. </w:t>
      </w:r>
    </w:p>
    <w:p w14:paraId="421AAFA7" w14:textId="77777777" w:rsidR="000E62DD" w:rsidRPr="000E62DD" w:rsidRDefault="000E62DD" w:rsidP="00205EC0">
      <w:pPr>
        <w:jc w:val="both"/>
        <w:rPr>
          <w:rFonts w:cs="Arial"/>
        </w:rPr>
      </w:pPr>
    </w:p>
    <w:p w14:paraId="4673BD4E" w14:textId="77777777" w:rsidR="00315EC8" w:rsidRPr="00744CE8" w:rsidRDefault="00315EC8" w:rsidP="00BD1E9B">
      <w:pPr>
        <w:pStyle w:val="Nagwek1"/>
        <w:numPr>
          <w:ilvl w:val="0"/>
          <w:numId w:val="25"/>
        </w:numPr>
        <w:spacing w:after="120"/>
        <w:ind w:left="544" w:hanging="686"/>
        <w:jc w:val="both"/>
        <w:rPr>
          <w:rFonts w:cs="Arial"/>
        </w:rPr>
      </w:pPr>
      <w:r w:rsidRPr="00744CE8">
        <w:rPr>
          <w:rFonts w:cs="Arial"/>
        </w:rPr>
        <w:t>Wypowiedzenie umowy</w:t>
      </w:r>
    </w:p>
    <w:p w14:paraId="6132283C" w14:textId="77777777" w:rsidR="00315EC8" w:rsidRPr="00744CE8" w:rsidRDefault="00315EC8" w:rsidP="00BD1E9B">
      <w:pPr>
        <w:pStyle w:val="Nagwek7"/>
        <w:keepNext/>
        <w:numPr>
          <w:ilvl w:val="0"/>
          <w:numId w:val="30"/>
        </w:numPr>
        <w:tabs>
          <w:tab w:val="clear" w:pos="360"/>
          <w:tab w:val="num" w:pos="426"/>
        </w:tabs>
        <w:suppressAutoHyphens/>
        <w:jc w:val="both"/>
        <w:rPr>
          <w:bCs/>
          <w:kern w:val="1"/>
        </w:rPr>
      </w:pPr>
      <w:r w:rsidRPr="00744CE8">
        <w:rPr>
          <w:bCs/>
          <w:kern w:val="1"/>
        </w:rPr>
        <w:lastRenderedPageBreak/>
        <w:t>Każda ze Stron może wypowiedzieć Umowę z zachowaniem miesięcznego okresu wypowiedzenia, liczonego na koniec miesiąca kalendarzowego.</w:t>
      </w:r>
    </w:p>
    <w:p w14:paraId="5C3E69E6" w14:textId="77777777" w:rsidR="00315EC8" w:rsidRPr="00744CE8" w:rsidRDefault="00315EC8" w:rsidP="00BD1E9B">
      <w:pPr>
        <w:pStyle w:val="Nagwek7"/>
        <w:keepNext/>
        <w:numPr>
          <w:ilvl w:val="0"/>
          <w:numId w:val="30"/>
        </w:numPr>
        <w:tabs>
          <w:tab w:val="clear" w:pos="360"/>
          <w:tab w:val="num" w:pos="426"/>
        </w:tabs>
        <w:suppressAutoHyphens/>
        <w:jc w:val="both"/>
        <w:rPr>
          <w:bCs/>
          <w:kern w:val="1"/>
        </w:rPr>
      </w:pPr>
      <w:r w:rsidRPr="00744CE8">
        <w:rPr>
          <w:bCs/>
          <w:kern w:val="1"/>
        </w:rPr>
        <w:t>Je</w:t>
      </w:r>
      <w:r w:rsidR="007A75B8" w:rsidRPr="00744CE8">
        <w:rPr>
          <w:bCs/>
          <w:kern w:val="1"/>
        </w:rPr>
        <w:t>śli Wykonawca będzie wykonywał p</w:t>
      </w:r>
      <w:r w:rsidRPr="00744CE8">
        <w:rPr>
          <w:bCs/>
          <w:kern w:val="1"/>
        </w:rPr>
        <w:t>race niezgodnie z Umową Zamawiający będzie mógł wezwać Wykonawcę do zmiany sposobu wykonywania i wyznaczyć mu w tym celu odpowiedni termin. Po bezskutecznym upływie wyznaczonego terminu Zamawiający będzie mógł wypowiedzieć Umowę bez zachowania okresu wypowiedzenia tj. ze skutkiem na chwilę złożenia oświadczenia o wypowiedzeniu Umowy.</w:t>
      </w:r>
    </w:p>
    <w:p w14:paraId="6171902B" w14:textId="77777777" w:rsidR="00315EC8" w:rsidRPr="00744CE8" w:rsidRDefault="00315EC8" w:rsidP="00BD1E9B">
      <w:pPr>
        <w:pStyle w:val="Nagwek7"/>
        <w:keepNext/>
        <w:numPr>
          <w:ilvl w:val="0"/>
          <w:numId w:val="30"/>
        </w:numPr>
        <w:tabs>
          <w:tab w:val="clear" w:pos="360"/>
          <w:tab w:val="num" w:pos="426"/>
        </w:tabs>
        <w:suppressAutoHyphens/>
        <w:jc w:val="both"/>
        <w:rPr>
          <w:bCs/>
          <w:kern w:val="1"/>
        </w:rPr>
      </w:pPr>
      <w:r w:rsidRPr="00744CE8">
        <w:rPr>
          <w:bCs/>
          <w:kern w:val="1"/>
        </w:rPr>
        <w:t>W razie wypowiedzenia Umowy przez Zamawiającego, Zamawiający zapłaci Wykonawcy należne wynagrodzenie za prace prawidłowo wykonane przez Wykonawcę do dnia rozwiązania Umowy.</w:t>
      </w:r>
    </w:p>
    <w:p w14:paraId="5CB4A5E0" w14:textId="77777777" w:rsidR="00315EC8" w:rsidRPr="00744CE8" w:rsidRDefault="00315EC8" w:rsidP="00BD1E9B">
      <w:pPr>
        <w:pStyle w:val="Nagwek7"/>
        <w:keepNext/>
        <w:numPr>
          <w:ilvl w:val="0"/>
          <w:numId w:val="30"/>
        </w:numPr>
        <w:tabs>
          <w:tab w:val="clear" w:pos="360"/>
          <w:tab w:val="num" w:pos="426"/>
        </w:tabs>
        <w:suppressAutoHyphens/>
        <w:jc w:val="both"/>
        <w:rPr>
          <w:bCs/>
          <w:kern w:val="1"/>
        </w:rPr>
      </w:pPr>
      <w:r w:rsidRPr="00744CE8">
        <w:rPr>
          <w:bCs/>
          <w:kern w:val="1"/>
        </w:rPr>
        <w:t>Dla uniknięcia wątpliwości interpretacyjnych Strony zgodnie potwierdzają, że wypowiedzenie Umowy pozostaje bez skutku dla uprawnień Zamawiającego z tytułu rękojmi i kar umownych, oraz nie uchyla zobowiązań żadnej ze Stron w zakresie Informacji Poufnych.</w:t>
      </w:r>
    </w:p>
    <w:p w14:paraId="194C5D91" w14:textId="77777777" w:rsidR="00523AF0" w:rsidRPr="00744CE8" w:rsidRDefault="00523AF0" w:rsidP="00BD1E9B">
      <w:pPr>
        <w:pStyle w:val="Nagwek1"/>
        <w:numPr>
          <w:ilvl w:val="0"/>
          <w:numId w:val="25"/>
        </w:numPr>
        <w:spacing w:after="120"/>
        <w:ind w:left="544" w:hanging="686"/>
        <w:jc w:val="both"/>
        <w:rPr>
          <w:rFonts w:cs="Arial"/>
        </w:rPr>
      </w:pPr>
      <w:r w:rsidRPr="00744CE8">
        <w:rPr>
          <w:rFonts w:cs="Arial"/>
        </w:rPr>
        <w:t>Cesja wierzytelności</w:t>
      </w:r>
    </w:p>
    <w:p w14:paraId="21AE3954" w14:textId="76401A90" w:rsidR="00523AF0" w:rsidRPr="00744CE8" w:rsidRDefault="00523AF0" w:rsidP="00F50185">
      <w:pPr>
        <w:ind w:left="284"/>
        <w:jc w:val="both"/>
        <w:rPr>
          <w:rFonts w:cs="Arial"/>
          <w:bCs/>
        </w:rPr>
      </w:pPr>
      <w:r w:rsidRPr="00744CE8">
        <w:rPr>
          <w:rFonts w:cs="Arial"/>
          <w:bCs/>
        </w:rPr>
        <w:t xml:space="preserve">Przeniesienie przez Wykonawcę wierzytelności wynikających z </w:t>
      </w:r>
      <w:r w:rsidR="00D37D34" w:rsidRPr="00744CE8">
        <w:rPr>
          <w:rFonts w:cs="Arial"/>
          <w:bCs/>
        </w:rPr>
        <w:t>U</w:t>
      </w:r>
      <w:r w:rsidRPr="00744CE8">
        <w:rPr>
          <w:rFonts w:cs="Arial"/>
          <w:bCs/>
        </w:rPr>
        <w:t xml:space="preserve">mowy na osoby trzecie </w:t>
      </w:r>
      <w:r w:rsidR="00E83BC8">
        <w:rPr>
          <w:rFonts w:cs="Arial"/>
          <w:bCs/>
        </w:rPr>
        <w:t>wymaga</w:t>
      </w:r>
      <w:r w:rsidRPr="00744CE8">
        <w:rPr>
          <w:rFonts w:cs="Arial"/>
          <w:bCs/>
        </w:rPr>
        <w:t xml:space="preserve"> pisemnej zgody Zamawiającego </w:t>
      </w:r>
      <w:r w:rsidR="003042AF">
        <w:rPr>
          <w:rFonts w:cs="Arial"/>
          <w:bCs/>
        </w:rPr>
        <w:t>pod rygorem nieważności</w:t>
      </w:r>
      <w:r w:rsidRPr="00744CE8">
        <w:rPr>
          <w:rFonts w:cs="Arial"/>
          <w:bCs/>
        </w:rPr>
        <w:t>.</w:t>
      </w:r>
    </w:p>
    <w:p w14:paraId="33DA0117" w14:textId="77777777" w:rsidR="00523AF0" w:rsidRPr="00744CE8" w:rsidRDefault="00523AF0" w:rsidP="00BD1E9B">
      <w:pPr>
        <w:pStyle w:val="Nagwek1"/>
        <w:numPr>
          <w:ilvl w:val="0"/>
          <w:numId w:val="25"/>
        </w:numPr>
        <w:spacing w:beforeLines="60" w:before="144" w:afterLines="60" w:after="144"/>
        <w:ind w:left="544" w:hanging="686"/>
        <w:jc w:val="both"/>
        <w:rPr>
          <w:rFonts w:cs="Arial"/>
        </w:rPr>
      </w:pPr>
      <w:r w:rsidRPr="00744CE8">
        <w:rPr>
          <w:rFonts w:cs="Arial"/>
        </w:rPr>
        <w:t xml:space="preserve">Postanowienia końcowe </w:t>
      </w:r>
    </w:p>
    <w:p w14:paraId="4D68A453" w14:textId="77777777" w:rsidR="00523AF0" w:rsidRPr="00744CE8" w:rsidRDefault="00523AF0" w:rsidP="00F50185">
      <w:pPr>
        <w:numPr>
          <w:ilvl w:val="0"/>
          <w:numId w:val="19"/>
        </w:numPr>
        <w:tabs>
          <w:tab w:val="clear" w:pos="701"/>
        </w:tabs>
        <w:ind w:left="426" w:hanging="426"/>
        <w:jc w:val="both"/>
        <w:rPr>
          <w:rFonts w:cs="Arial"/>
          <w:bCs/>
        </w:rPr>
      </w:pPr>
      <w:r w:rsidRPr="00744CE8">
        <w:rPr>
          <w:rFonts w:cs="Arial"/>
          <w:bCs/>
          <w:color w:val="0D0D0D" w:themeColor="text1" w:themeTint="F2"/>
        </w:rPr>
        <w:t xml:space="preserve">Wszelkie spory wynikające z </w:t>
      </w:r>
      <w:r w:rsidR="00D37D34" w:rsidRPr="00744CE8">
        <w:rPr>
          <w:rFonts w:cs="Arial"/>
          <w:bCs/>
          <w:color w:val="0D0D0D" w:themeColor="text1" w:themeTint="F2"/>
        </w:rPr>
        <w:t>U</w:t>
      </w:r>
      <w:r w:rsidRPr="00744CE8">
        <w:rPr>
          <w:rFonts w:cs="Arial"/>
          <w:bCs/>
          <w:color w:val="0D0D0D" w:themeColor="text1" w:themeTint="F2"/>
        </w:rPr>
        <w:t>mowy Strony poddadzą rozstrzygnięciu sądu powszechnego właściwego dla siedziby Zamawiającego.</w:t>
      </w:r>
    </w:p>
    <w:p w14:paraId="4274DD3E" w14:textId="77777777" w:rsidR="00523AF0" w:rsidRPr="00744CE8" w:rsidRDefault="00523AF0" w:rsidP="00F50185">
      <w:pPr>
        <w:numPr>
          <w:ilvl w:val="0"/>
          <w:numId w:val="19"/>
        </w:numPr>
        <w:tabs>
          <w:tab w:val="clear" w:pos="701"/>
        </w:tabs>
        <w:ind w:left="426" w:hanging="426"/>
        <w:jc w:val="both"/>
        <w:rPr>
          <w:rFonts w:cs="Arial"/>
          <w:bCs/>
        </w:rPr>
      </w:pPr>
      <w:r w:rsidRPr="00744CE8">
        <w:rPr>
          <w:rFonts w:cs="Arial"/>
          <w:bCs/>
        </w:rPr>
        <w:t xml:space="preserve">Z zastrzeżeniem wyjątków wyraźnie przewidzianych w </w:t>
      </w:r>
      <w:r w:rsidR="00D37D34" w:rsidRPr="00744CE8">
        <w:rPr>
          <w:rFonts w:cs="Arial"/>
          <w:bCs/>
        </w:rPr>
        <w:t>U</w:t>
      </w:r>
      <w:r w:rsidRPr="00744CE8">
        <w:rPr>
          <w:rFonts w:cs="Arial"/>
          <w:bCs/>
        </w:rPr>
        <w:t xml:space="preserve">mowie wszelkie zmiany i uzupełnienia </w:t>
      </w:r>
      <w:r w:rsidR="00D37D34" w:rsidRPr="00744CE8">
        <w:rPr>
          <w:rFonts w:cs="Arial"/>
          <w:bCs/>
        </w:rPr>
        <w:t>U</w:t>
      </w:r>
      <w:r w:rsidRPr="00744CE8">
        <w:rPr>
          <w:rFonts w:cs="Arial"/>
          <w:bCs/>
        </w:rPr>
        <w:t>mowy wymagają formy pisemnej w postaci aneksu podpisanego przez obie Strony pod rygorem nieważności.</w:t>
      </w:r>
    </w:p>
    <w:p w14:paraId="18586C3E" w14:textId="77777777" w:rsidR="00523AF0" w:rsidRPr="00744CE8" w:rsidRDefault="00523AF0" w:rsidP="00F50185">
      <w:pPr>
        <w:numPr>
          <w:ilvl w:val="0"/>
          <w:numId w:val="19"/>
        </w:numPr>
        <w:tabs>
          <w:tab w:val="clear" w:pos="701"/>
        </w:tabs>
        <w:ind w:left="426" w:hanging="426"/>
        <w:jc w:val="both"/>
        <w:rPr>
          <w:rFonts w:cs="Arial"/>
          <w:bCs/>
        </w:rPr>
      </w:pPr>
      <w:r w:rsidRPr="00744CE8">
        <w:rPr>
          <w:rFonts w:cs="Arial"/>
          <w:bCs/>
        </w:rPr>
        <w:t xml:space="preserve">W sprawach nieuregulowanych w </w:t>
      </w:r>
      <w:r w:rsidR="00D37D34" w:rsidRPr="00744CE8">
        <w:rPr>
          <w:rFonts w:cs="Arial"/>
          <w:bCs/>
        </w:rPr>
        <w:t>U</w:t>
      </w:r>
      <w:r w:rsidRPr="00744CE8">
        <w:rPr>
          <w:rFonts w:cs="Arial"/>
          <w:bCs/>
        </w:rPr>
        <w:t xml:space="preserve">mowie mają zastosowanie przepisy Kodeksu cywilnego </w:t>
      </w:r>
      <w:r w:rsidRPr="00744CE8">
        <w:rPr>
          <w:rFonts w:cs="Arial"/>
          <w:bCs/>
        </w:rPr>
        <w:br/>
        <w:t xml:space="preserve">i inne przepisy obowiązującego prawa. </w:t>
      </w:r>
    </w:p>
    <w:p w14:paraId="133D3C66" w14:textId="77777777" w:rsidR="004A4323" w:rsidRPr="00744CE8" w:rsidRDefault="00D37D34" w:rsidP="00F50185">
      <w:pPr>
        <w:numPr>
          <w:ilvl w:val="0"/>
          <w:numId w:val="19"/>
        </w:numPr>
        <w:tabs>
          <w:tab w:val="clear" w:pos="701"/>
        </w:tabs>
        <w:ind w:left="426" w:hanging="426"/>
        <w:jc w:val="both"/>
        <w:rPr>
          <w:rFonts w:cs="Arial"/>
          <w:bCs/>
        </w:rPr>
      </w:pPr>
      <w:r w:rsidRPr="00744CE8">
        <w:rPr>
          <w:rFonts w:cs="Arial"/>
          <w:bCs/>
        </w:rPr>
        <w:t>U</w:t>
      </w:r>
      <w:r w:rsidR="00523AF0" w:rsidRPr="00744CE8">
        <w:rPr>
          <w:rFonts w:cs="Arial"/>
          <w:bCs/>
        </w:rPr>
        <w:t>mowa sporządzona jest w dwóch jednobrzmiących egzemplarzach, po jednym dla każdej ze Stron</w:t>
      </w:r>
      <w:r w:rsidR="00744CE8" w:rsidRPr="00744CE8">
        <w:rPr>
          <w:rFonts w:cs="Arial"/>
          <w:bCs/>
        </w:rPr>
        <w:t xml:space="preserve"> </w:t>
      </w:r>
      <w:r w:rsidR="00744CE8" w:rsidRPr="00F50185">
        <w:rPr>
          <w:rFonts w:cs="Arial"/>
          <w:bCs/>
        </w:rPr>
        <w:t>z zastrzeżeniem przypadku, gdy Umowa została zawarta w jednym egzemplarzu w formie elektronicznej podpisanej przez Strony kwalifikowanymi podpisami elektronicznymi</w:t>
      </w:r>
      <w:r w:rsidR="00523AF0" w:rsidRPr="00744CE8">
        <w:rPr>
          <w:rFonts w:cs="Arial"/>
          <w:bCs/>
        </w:rPr>
        <w:t>.</w:t>
      </w:r>
    </w:p>
    <w:p w14:paraId="2F42DF89" w14:textId="77777777" w:rsidR="00744CE8" w:rsidRPr="00744CE8" w:rsidRDefault="00744CE8" w:rsidP="00F50185">
      <w:pPr>
        <w:numPr>
          <w:ilvl w:val="0"/>
          <w:numId w:val="19"/>
        </w:numPr>
        <w:tabs>
          <w:tab w:val="clear" w:pos="701"/>
        </w:tabs>
        <w:ind w:left="426" w:hanging="426"/>
        <w:jc w:val="both"/>
        <w:rPr>
          <w:rFonts w:cs="Arial"/>
        </w:rPr>
      </w:pPr>
      <w:r w:rsidRPr="00F50185">
        <w:rPr>
          <w:bCs/>
        </w:rPr>
        <w:t>Zamawiający oświadcza, że posiada status dużego przedsiębiorcy w rozumieniu art. 4 pkt 6) ustawy z dnia 8 marca 2013 r. o przeciwdziałaniu nadmiernym opóźnieniom w transakcjach handlowych (</w:t>
      </w:r>
      <w:proofErr w:type="spellStart"/>
      <w:r w:rsidRPr="00F50185">
        <w:rPr>
          <w:bCs/>
        </w:rPr>
        <w:t>t.j</w:t>
      </w:r>
      <w:proofErr w:type="spellEnd"/>
      <w:r w:rsidRPr="00F50185">
        <w:rPr>
          <w:bCs/>
        </w:rPr>
        <w:t xml:space="preserve">. </w:t>
      </w:r>
      <w:r w:rsidRPr="00F50185">
        <w:rPr>
          <w:rFonts w:eastAsia="Calibri" w:cs="Arial"/>
          <w:bCs/>
        </w:rPr>
        <w:t>Dz.U. z 2023 r., poz. 1790</w:t>
      </w:r>
      <w:r w:rsidRPr="00F50185">
        <w:rPr>
          <w:bCs/>
        </w:rPr>
        <w:t>)</w:t>
      </w:r>
      <w:r>
        <w:rPr>
          <w:b/>
          <w:bCs/>
        </w:rPr>
        <w:t>.</w:t>
      </w:r>
    </w:p>
    <w:p w14:paraId="33865360" w14:textId="77777777" w:rsidR="00205126" w:rsidRPr="00CB4FD5" w:rsidRDefault="00205126" w:rsidP="00BD1E9B">
      <w:pPr>
        <w:pStyle w:val="Nagwek1"/>
        <w:numPr>
          <w:ilvl w:val="0"/>
          <w:numId w:val="25"/>
        </w:numPr>
        <w:spacing w:beforeLines="60" w:before="144" w:afterLines="60" w:after="144"/>
        <w:ind w:left="544" w:hanging="686"/>
        <w:rPr>
          <w:rFonts w:cs="Arial"/>
        </w:rPr>
      </w:pPr>
      <w:r w:rsidRPr="00CB4FD5">
        <w:rPr>
          <w:rFonts w:cs="Arial"/>
        </w:rPr>
        <w:t>zał</w:t>
      </w:r>
      <w:r w:rsidR="00404314" w:rsidRPr="00CB4FD5">
        <w:rPr>
          <w:rFonts w:cs="Arial"/>
        </w:rPr>
        <w:t>Ą</w:t>
      </w:r>
      <w:r w:rsidRPr="00CB4FD5">
        <w:rPr>
          <w:rFonts w:cs="Arial"/>
        </w:rPr>
        <w:t>czniki</w:t>
      </w:r>
    </w:p>
    <w:p w14:paraId="43396417" w14:textId="77777777" w:rsidR="002F037A" w:rsidRPr="00CB4FD5" w:rsidRDefault="002F037A" w:rsidP="00686889">
      <w:pPr>
        <w:suppressAutoHyphens/>
        <w:rPr>
          <w:rFonts w:cs="Arial"/>
        </w:rPr>
      </w:pPr>
    </w:p>
    <w:p w14:paraId="0BC19482" w14:textId="77777777" w:rsidR="00523AF0" w:rsidRDefault="00744CE8" w:rsidP="00686889">
      <w:pPr>
        <w:suppressAutoHyphens/>
        <w:rPr>
          <w:rFonts w:cs="Arial"/>
        </w:rPr>
      </w:pPr>
      <w:r>
        <w:rPr>
          <w:rFonts w:cs="Arial"/>
        </w:rPr>
        <w:t>Załącznik nr 1 – Klauzula informacyjna</w:t>
      </w:r>
    </w:p>
    <w:p w14:paraId="1C6B0403" w14:textId="77777777" w:rsidR="00744CE8" w:rsidRPr="00CB4FD5" w:rsidRDefault="00744CE8" w:rsidP="00686889">
      <w:pPr>
        <w:suppressAutoHyphens/>
        <w:rPr>
          <w:rFonts w:cs="Arial"/>
        </w:rPr>
      </w:pPr>
    </w:p>
    <w:bookmarkEnd w:id="11"/>
    <w:bookmarkEnd w:id="12"/>
    <w:p w14:paraId="5085B730" w14:textId="77777777" w:rsidR="002F037A" w:rsidRPr="00CB4FD5" w:rsidRDefault="002F037A" w:rsidP="002F037A">
      <w:pPr>
        <w:rPr>
          <w:rFonts w:cs="Arial"/>
        </w:rPr>
      </w:pPr>
    </w:p>
    <w:tbl>
      <w:tblPr>
        <w:tblW w:w="0" w:type="auto"/>
        <w:tblLook w:val="01E0" w:firstRow="1" w:lastRow="1" w:firstColumn="1" w:lastColumn="1" w:noHBand="0" w:noVBand="0"/>
      </w:tblPr>
      <w:tblGrid>
        <w:gridCol w:w="4296"/>
        <w:gridCol w:w="1308"/>
        <w:gridCol w:w="4033"/>
      </w:tblGrid>
      <w:tr w:rsidR="002F037A" w:rsidRPr="00CB4FD5" w14:paraId="35393509" w14:textId="77777777" w:rsidTr="002F037A">
        <w:trPr>
          <w:trHeight w:val="1711"/>
        </w:trPr>
        <w:tc>
          <w:tcPr>
            <w:tcW w:w="4422" w:type="dxa"/>
            <w:tcBorders>
              <w:bottom w:val="dotted" w:sz="4" w:space="0" w:color="auto"/>
            </w:tcBorders>
            <w:shd w:val="clear" w:color="auto" w:fill="auto"/>
          </w:tcPr>
          <w:p w14:paraId="34D18CF2" w14:textId="77777777" w:rsidR="002F037A" w:rsidRPr="00CB4FD5" w:rsidRDefault="009F65A6" w:rsidP="009F65A6">
            <w:pPr>
              <w:tabs>
                <w:tab w:val="left" w:pos="3969"/>
                <w:tab w:val="left" w:pos="5103"/>
                <w:tab w:val="left" w:pos="9639"/>
              </w:tabs>
              <w:suppressAutoHyphens/>
              <w:outlineLvl w:val="0"/>
              <w:rPr>
                <w:rFonts w:cs="Arial"/>
                <w:b/>
              </w:rPr>
            </w:pPr>
            <w:r w:rsidRPr="00CB4FD5">
              <w:rPr>
                <w:rFonts w:cs="Arial"/>
                <w:b/>
              </w:rPr>
              <w:t>ZAMAWIAJĄCY</w:t>
            </w:r>
          </w:p>
        </w:tc>
        <w:tc>
          <w:tcPr>
            <w:tcW w:w="1361" w:type="dxa"/>
            <w:shd w:val="clear" w:color="auto" w:fill="auto"/>
          </w:tcPr>
          <w:p w14:paraId="6618F7F4" w14:textId="77777777" w:rsidR="002F037A" w:rsidRPr="00CB4FD5" w:rsidRDefault="002F037A" w:rsidP="008A3B30">
            <w:pPr>
              <w:tabs>
                <w:tab w:val="left" w:pos="3969"/>
                <w:tab w:val="left" w:pos="5103"/>
                <w:tab w:val="left" w:pos="9639"/>
              </w:tabs>
              <w:suppressAutoHyphens/>
              <w:outlineLvl w:val="0"/>
              <w:rPr>
                <w:rFonts w:cs="Arial"/>
                <w:b/>
              </w:rPr>
            </w:pPr>
          </w:p>
        </w:tc>
        <w:tc>
          <w:tcPr>
            <w:tcW w:w="4152" w:type="dxa"/>
            <w:tcBorders>
              <w:bottom w:val="dotted" w:sz="4" w:space="0" w:color="auto"/>
            </w:tcBorders>
            <w:shd w:val="clear" w:color="auto" w:fill="auto"/>
          </w:tcPr>
          <w:p w14:paraId="66ED35E3" w14:textId="77777777" w:rsidR="002F037A" w:rsidRPr="00CB4FD5" w:rsidRDefault="002F037A" w:rsidP="009F65A6">
            <w:pPr>
              <w:tabs>
                <w:tab w:val="left" w:pos="3969"/>
                <w:tab w:val="left" w:pos="5103"/>
                <w:tab w:val="left" w:pos="9639"/>
              </w:tabs>
              <w:suppressAutoHyphens/>
              <w:outlineLvl w:val="0"/>
              <w:rPr>
                <w:rFonts w:cs="Arial"/>
                <w:b/>
                <w:lang w:val="en-GB"/>
              </w:rPr>
            </w:pPr>
            <w:r w:rsidRPr="00CB4FD5">
              <w:rPr>
                <w:rFonts w:cs="Arial"/>
                <w:b/>
                <w:lang w:val="sv-SE"/>
              </w:rPr>
              <w:t>WYKONAWC</w:t>
            </w:r>
            <w:r w:rsidR="009F65A6" w:rsidRPr="00CB4FD5">
              <w:rPr>
                <w:rFonts w:cs="Arial"/>
                <w:b/>
                <w:lang w:val="sv-SE"/>
              </w:rPr>
              <w:t>A</w:t>
            </w:r>
          </w:p>
        </w:tc>
      </w:tr>
      <w:tr w:rsidR="002F037A" w:rsidRPr="00CB4FD5" w14:paraId="72861841" w14:textId="77777777" w:rsidTr="008A3B30">
        <w:trPr>
          <w:trHeight w:val="1132"/>
        </w:trPr>
        <w:tc>
          <w:tcPr>
            <w:tcW w:w="4422" w:type="dxa"/>
            <w:tcBorders>
              <w:top w:val="dotted" w:sz="4" w:space="0" w:color="auto"/>
              <w:bottom w:val="dotted" w:sz="4" w:space="0" w:color="auto"/>
            </w:tcBorders>
            <w:shd w:val="clear" w:color="auto" w:fill="auto"/>
          </w:tcPr>
          <w:p w14:paraId="6EB45F80" w14:textId="77777777" w:rsidR="002F037A" w:rsidRPr="00CB4FD5" w:rsidRDefault="002F037A" w:rsidP="008A3B30">
            <w:pPr>
              <w:tabs>
                <w:tab w:val="left" w:pos="3969"/>
                <w:tab w:val="left" w:pos="5103"/>
                <w:tab w:val="left" w:pos="9639"/>
              </w:tabs>
              <w:suppressAutoHyphens/>
              <w:outlineLvl w:val="0"/>
              <w:rPr>
                <w:rFonts w:cs="Arial"/>
                <w:b/>
              </w:rPr>
            </w:pPr>
          </w:p>
        </w:tc>
        <w:tc>
          <w:tcPr>
            <w:tcW w:w="1361" w:type="dxa"/>
            <w:shd w:val="clear" w:color="auto" w:fill="auto"/>
          </w:tcPr>
          <w:p w14:paraId="18C0AB69" w14:textId="77777777" w:rsidR="002F037A" w:rsidRPr="00CB4FD5" w:rsidRDefault="002F037A" w:rsidP="008A3B30">
            <w:pPr>
              <w:tabs>
                <w:tab w:val="left" w:pos="3969"/>
                <w:tab w:val="left" w:pos="5103"/>
                <w:tab w:val="left" w:pos="9639"/>
              </w:tabs>
              <w:suppressAutoHyphens/>
              <w:outlineLvl w:val="0"/>
              <w:rPr>
                <w:rFonts w:cs="Arial"/>
                <w:b/>
              </w:rPr>
            </w:pPr>
          </w:p>
        </w:tc>
        <w:tc>
          <w:tcPr>
            <w:tcW w:w="4152" w:type="dxa"/>
            <w:tcBorders>
              <w:top w:val="dotted" w:sz="4" w:space="0" w:color="auto"/>
              <w:bottom w:val="dotted" w:sz="4" w:space="0" w:color="auto"/>
            </w:tcBorders>
            <w:shd w:val="clear" w:color="auto" w:fill="auto"/>
          </w:tcPr>
          <w:p w14:paraId="327CA300" w14:textId="77777777" w:rsidR="002F037A" w:rsidRPr="00CB4FD5" w:rsidRDefault="002F037A" w:rsidP="008A3B30">
            <w:pPr>
              <w:tabs>
                <w:tab w:val="left" w:pos="3969"/>
                <w:tab w:val="left" w:pos="5103"/>
                <w:tab w:val="left" w:pos="9639"/>
              </w:tabs>
              <w:suppressAutoHyphens/>
              <w:outlineLvl w:val="0"/>
              <w:rPr>
                <w:rFonts w:cs="Arial"/>
                <w:b/>
                <w:lang w:val="sv-SE"/>
              </w:rPr>
            </w:pPr>
          </w:p>
        </w:tc>
      </w:tr>
    </w:tbl>
    <w:p w14:paraId="1D5D6CFA" w14:textId="77777777" w:rsidR="002F037A" w:rsidRPr="00CB4FD5" w:rsidRDefault="002F037A" w:rsidP="002F037A">
      <w:pPr>
        <w:rPr>
          <w:rFonts w:cs="Arial"/>
        </w:rPr>
      </w:pPr>
    </w:p>
    <w:sectPr w:rsidR="002F037A" w:rsidRPr="00CB4FD5">
      <w:headerReference w:type="default" r:id="rId21"/>
      <w:footerReference w:type="default" r:id="rId22"/>
      <w:footerReference w:type="first" r:id="rId23"/>
      <w:pgSz w:w="11906" w:h="16838" w:code="9"/>
      <w:pgMar w:top="567" w:right="851" w:bottom="1340" w:left="1418" w:header="567" w:footer="454"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Jakubowski Szymon" w:date="2024-10-15T11:55:00Z" w:initials="SJ">
    <w:p w14:paraId="6455AFB5" w14:textId="77777777" w:rsidR="00E263DC" w:rsidRDefault="00E263DC" w:rsidP="00016346">
      <w:pPr>
        <w:pStyle w:val="Tekstkomentarza"/>
      </w:pPr>
      <w:r>
        <w:rPr>
          <w:rStyle w:val="Odwoaniedokomentarza"/>
        </w:rPr>
        <w:annotationRef/>
      </w:r>
      <w:r>
        <w:t>J.w.</w:t>
      </w:r>
    </w:p>
  </w:comment>
  <w:comment w:id="3" w:author="Jakubowski Szymon" w:date="2024-11-04T16:37:00Z" w:initials="JS">
    <w:p w14:paraId="7174196A" w14:textId="77777777" w:rsidR="00AE038C" w:rsidRDefault="00AE038C" w:rsidP="00AE038C">
      <w:pPr>
        <w:pStyle w:val="Tekstkomentarza"/>
      </w:pPr>
      <w:r>
        <w:rPr>
          <w:rStyle w:val="Odwoaniedokomentarza"/>
        </w:rPr>
        <w:annotationRef/>
      </w:r>
      <w:r>
        <w:t>J.w.</w:t>
      </w:r>
    </w:p>
  </w:comment>
  <w:comment w:id="4" w:author="Jakubowski Szymon" w:date="2024-10-15T11:55:00Z" w:initials="SJ">
    <w:p w14:paraId="06570402" w14:textId="77777777" w:rsidR="00E263DC" w:rsidRDefault="00E263DC" w:rsidP="00604057">
      <w:pPr>
        <w:pStyle w:val="Tekstkomentarza"/>
      </w:pPr>
      <w:r>
        <w:rPr>
          <w:rStyle w:val="Odwoaniedokomentarza"/>
        </w:rPr>
        <w:annotationRef/>
      </w:r>
      <w:r>
        <w:t>J.w.</w:t>
      </w:r>
    </w:p>
  </w:comment>
  <w:comment w:id="5" w:author="Jakubowski Szymon" w:date="2024-11-04T16:37:00Z" w:initials="JS">
    <w:p w14:paraId="3FD7132C" w14:textId="77777777" w:rsidR="00AE038C" w:rsidRDefault="00AE038C" w:rsidP="00AE038C">
      <w:pPr>
        <w:pStyle w:val="Tekstkomentarza"/>
      </w:pPr>
      <w:r>
        <w:rPr>
          <w:rStyle w:val="Odwoaniedokomentarza"/>
        </w:rPr>
        <w:annotationRef/>
      </w:r>
      <w:r>
        <w:t>J.w.</w:t>
      </w:r>
    </w:p>
  </w:comment>
  <w:comment w:id="6" w:author="Pawłowski Przemysław" w:date="2024-10-29T12:29:00Z" w:initials="PP">
    <w:p w14:paraId="7FE12270" w14:textId="6FA172A9" w:rsidR="00DC2038" w:rsidRDefault="00DC2038">
      <w:pPr>
        <w:pStyle w:val="Tekstkomentarza"/>
      </w:pPr>
      <w:r>
        <w:rPr>
          <w:rStyle w:val="Odwoaniedokomentarza"/>
        </w:rPr>
        <w:annotationRef/>
      </w:r>
      <w:r w:rsidR="00A61825">
        <w:t xml:space="preserve">W przypadku usług ciągłych fakturę wystawia się nie rzadziej niż raz w roku. </w:t>
      </w:r>
    </w:p>
  </w:comment>
  <w:comment w:id="7" w:author="Pawłowski Przemysław" w:date="2024-10-02T12:32:00Z" w:initials="PP">
    <w:p w14:paraId="50A236CB" w14:textId="77777777" w:rsidR="00E263DC" w:rsidRDefault="00E263DC">
      <w:pPr>
        <w:pStyle w:val="Tekstkomentarza"/>
      </w:pPr>
      <w:r>
        <w:rPr>
          <w:rStyle w:val="Odwoaniedokomentarza"/>
        </w:rPr>
        <w:annotationRef/>
      </w:r>
      <w:r>
        <w:t>Do uzupełnienia przez Wykonawcę.</w:t>
      </w:r>
    </w:p>
  </w:comment>
  <w:comment w:id="13" w:author="Jakubowski Szymon" w:date="2024-10-15T12:10:00Z" w:initials="SJ">
    <w:p w14:paraId="74A5D130" w14:textId="77777777" w:rsidR="00E263DC" w:rsidRDefault="00E263DC" w:rsidP="007C0289">
      <w:pPr>
        <w:pStyle w:val="Tekstkomentarza"/>
      </w:pPr>
      <w:r>
        <w:rPr>
          <w:rStyle w:val="Odwoaniedokomentarza"/>
        </w:rPr>
        <w:annotationRef/>
      </w:r>
      <w:r>
        <w:t xml:space="preserve">Tak jak wskazałem jest powtórzenie numeracji.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55AFB5" w15:done="1"/>
  <w15:commentEx w15:paraId="7174196A" w15:paraIdParent="6455AFB5" w15:done="1"/>
  <w15:commentEx w15:paraId="06570402" w15:done="1"/>
  <w15:commentEx w15:paraId="3FD7132C" w15:paraIdParent="06570402" w15:done="1"/>
  <w15:commentEx w15:paraId="7FE12270" w15:done="1"/>
  <w15:commentEx w15:paraId="50A236CB" w15:done="1"/>
  <w15:commentEx w15:paraId="74A5D13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8D6AC" w16cex:dateUtc="2024-10-15T09:55:00Z"/>
  <w16cex:commentExtensible w16cex:durableId="2AD376C5" w16cex:dateUtc="2024-11-04T15:37:00Z"/>
  <w16cex:commentExtensible w16cex:durableId="2AB8D6C1" w16cex:dateUtc="2024-10-15T09:55:00Z"/>
  <w16cex:commentExtensible w16cex:durableId="2AD376C9" w16cex:dateUtc="2024-11-04T15:37:00Z"/>
  <w16cex:commentExtensible w16cex:durableId="2AB8DA4F" w16cex:dateUtc="2024-10-15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55AFB5" w16cid:durableId="2AB8D6AC"/>
  <w16cid:commentId w16cid:paraId="7174196A" w16cid:durableId="2AD376C5"/>
  <w16cid:commentId w16cid:paraId="06570402" w16cid:durableId="2AB8D6C1"/>
  <w16cid:commentId w16cid:paraId="3FD7132C" w16cid:durableId="2AD376C9"/>
  <w16cid:commentId w16cid:paraId="7FE12270" w16cid:durableId="2ACB53A7"/>
  <w16cid:commentId w16cid:paraId="50A236CB" w16cid:durableId="2AA7BBF6"/>
  <w16cid:commentId w16cid:paraId="74A5D130" w16cid:durableId="2AB8DA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8CC14" w14:textId="77777777" w:rsidR="00713100" w:rsidRDefault="00713100">
      <w:r>
        <w:separator/>
      </w:r>
    </w:p>
  </w:endnote>
  <w:endnote w:type="continuationSeparator" w:id="0">
    <w:p w14:paraId="6F627D1D" w14:textId="77777777" w:rsidR="00713100" w:rsidRDefault="00713100">
      <w:r>
        <w:continuationSeparator/>
      </w:r>
    </w:p>
  </w:endnote>
  <w:endnote w:type="continuationNotice" w:id="1">
    <w:p w14:paraId="6CF5F184" w14:textId="77777777" w:rsidR="00713100" w:rsidRDefault="0071310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BF343" w14:textId="4A62D9A3" w:rsidR="00E263DC" w:rsidRDefault="00E263D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713100">
      <w:fldChar w:fldCharType="begin"/>
    </w:r>
    <w:r w:rsidR="00713100">
      <w:instrText xml:space="preserve"> NUMPAGES </w:instrText>
    </w:r>
    <w:r w:rsidR="00713100">
      <w:fldChar w:fldCharType="separate"/>
    </w:r>
    <w:r>
      <w:rPr>
        <w:noProof/>
      </w:rPr>
      <w:t>1</w:t>
    </w:r>
    <w:r w:rsidR="00713100">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E263DC" w14:paraId="22E5C6B1" w14:textId="77777777">
      <w:tc>
        <w:tcPr>
          <w:tcW w:w="0" w:type="auto"/>
          <w:vAlign w:val="center"/>
        </w:tcPr>
        <w:p w14:paraId="5460543D" w14:textId="77777777" w:rsidR="00E263DC" w:rsidRDefault="00E263DC">
          <w:r>
            <w:rPr>
              <w:sz w:val="16"/>
            </w:rPr>
            <w:t>Rodzaj</w:t>
          </w:r>
        </w:p>
      </w:tc>
      <w:tc>
        <w:tcPr>
          <w:tcW w:w="0" w:type="auto"/>
          <w:vAlign w:val="center"/>
        </w:tcPr>
        <w:p w14:paraId="0E8C8E97" w14:textId="77777777" w:rsidR="00E263DC" w:rsidRDefault="00E263DC">
          <w:r>
            <w:rPr>
              <w:sz w:val="16"/>
            </w:rPr>
            <w:t>ID umowy</w:t>
          </w:r>
        </w:p>
      </w:tc>
      <w:tc>
        <w:tcPr>
          <w:tcW w:w="0" w:type="auto"/>
          <w:vAlign w:val="center"/>
        </w:tcPr>
        <w:p w14:paraId="4146F5F2" w14:textId="77777777" w:rsidR="00E263DC" w:rsidRDefault="00E263DC">
          <w:r>
            <w:rPr>
              <w:sz w:val="16"/>
            </w:rPr>
            <w:t>ID pliku</w:t>
          </w:r>
        </w:p>
      </w:tc>
      <w:tc>
        <w:tcPr>
          <w:tcW w:w="0" w:type="auto"/>
          <w:vAlign w:val="center"/>
        </w:tcPr>
        <w:p w14:paraId="5A561C81" w14:textId="77777777" w:rsidR="00E263DC" w:rsidRDefault="00E263DC">
          <w:r>
            <w:rPr>
              <w:sz w:val="16"/>
            </w:rPr>
            <w:t>Stan</w:t>
          </w:r>
        </w:p>
      </w:tc>
      <w:tc>
        <w:tcPr>
          <w:tcW w:w="0" w:type="auto"/>
          <w:vAlign w:val="center"/>
        </w:tcPr>
        <w:p w14:paraId="349067AA" w14:textId="77777777" w:rsidR="00E263DC" w:rsidRDefault="00E263DC">
          <w:r>
            <w:rPr>
              <w:sz w:val="16"/>
            </w:rPr>
            <w:t>Data modyfikacji</w:t>
          </w:r>
        </w:p>
      </w:tc>
    </w:tr>
    <w:tr w:rsidR="00E263DC" w14:paraId="1D5D05DF" w14:textId="77777777">
      <w:tc>
        <w:tcPr>
          <w:tcW w:w="0" w:type="auto"/>
          <w:vAlign w:val="center"/>
        </w:tcPr>
        <w:p w14:paraId="64043749" w14:textId="77777777" w:rsidR="00E263DC" w:rsidRDefault="00E263DC">
          <w:r>
            <w:rPr>
              <w:sz w:val="16"/>
            </w:rPr>
            <w:t>Opiniowana</w:t>
          </w:r>
        </w:p>
      </w:tc>
      <w:tc>
        <w:tcPr>
          <w:tcW w:w="0" w:type="auto"/>
          <w:vAlign w:val="center"/>
        </w:tcPr>
        <w:p w14:paraId="10C9D433" w14:textId="77777777" w:rsidR="00E263DC" w:rsidRDefault="00E263DC">
          <w:r>
            <w:rPr>
              <w:sz w:val="16"/>
            </w:rPr>
            <w:t>305669852</w:t>
          </w:r>
        </w:p>
      </w:tc>
      <w:tc>
        <w:tcPr>
          <w:tcW w:w="0" w:type="auto"/>
          <w:vAlign w:val="center"/>
        </w:tcPr>
        <w:p w14:paraId="29DE527D" w14:textId="77777777" w:rsidR="00E263DC" w:rsidRDefault="00E263DC">
          <w:r>
            <w:rPr>
              <w:sz w:val="16"/>
            </w:rPr>
            <w:t>306789984</w:t>
          </w:r>
        </w:p>
      </w:tc>
      <w:tc>
        <w:tcPr>
          <w:tcW w:w="0" w:type="auto"/>
          <w:vAlign w:val="center"/>
        </w:tcPr>
        <w:p w14:paraId="510F5475" w14:textId="77777777" w:rsidR="00E263DC" w:rsidRDefault="00E263DC">
          <w:r>
            <w:rPr>
              <w:sz w:val="16"/>
            </w:rPr>
            <w:t>Do zaopiniowania</w:t>
          </w:r>
        </w:p>
      </w:tc>
      <w:tc>
        <w:tcPr>
          <w:tcW w:w="0" w:type="auto"/>
          <w:vAlign w:val="center"/>
        </w:tcPr>
        <w:p w14:paraId="5427FE8B" w14:textId="77777777" w:rsidR="00E263DC" w:rsidRDefault="00E263DC">
          <w:r>
            <w:rPr>
              <w:sz w:val="16"/>
            </w:rPr>
            <w:t>2024-10-29 11:37:42</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AACD0" w14:textId="49D91E7F" w:rsidR="00E263DC" w:rsidRDefault="00E263D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713100">
      <w:fldChar w:fldCharType="begin"/>
    </w:r>
    <w:r w:rsidR="00713100">
      <w:instrText xml:space="preserve"> NUMPAGES </w:instrText>
    </w:r>
    <w:r w:rsidR="00713100">
      <w:fldChar w:fldCharType="separate"/>
    </w:r>
    <w:r w:rsidR="00713100">
      <w:rPr>
        <w:noProof/>
      </w:rPr>
      <w:t>1</w:t>
    </w:r>
    <w:r w:rsidR="00713100">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E263DC" w14:paraId="77C55B67" w14:textId="77777777">
      <w:tc>
        <w:tcPr>
          <w:tcW w:w="0" w:type="auto"/>
          <w:vAlign w:val="center"/>
        </w:tcPr>
        <w:p w14:paraId="768480B9" w14:textId="77777777" w:rsidR="00E263DC" w:rsidRDefault="00E263DC">
          <w:r>
            <w:rPr>
              <w:sz w:val="16"/>
            </w:rPr>
            <w:t>Rodzaj</w:t>
          </w:r>
        </w:p>
      </w:tc>
      <w:tc>
        <w:tcPr>
          <w:tcW w:w="0" w:type="auto"/>
          <w:vAlign w:val="center"/>
        </w:tcPr>
        <w:p w14:paraId="544B3F41" w14:textId="77777777" w:rsidR="00E263DC" w:rsidRDefault="00E263DC">
          <w:r>
            <w:rPr>
              <w:sz w:val="16"/>
            </w:rPr>
            <w:t>ID umowy</w:t>
          </w:r>
        </w:p>
      </w:tc>
      <w:tc>
        <w:tcPr>
          <w:tcW w:w="0" w:type="auto"/>
          <w:vAlign w:val="center"/>
        </w:tcPr>
        <w:p w14:paraId="65C678CD" w14:textId="77777777" w:rsidR="00E263DC" w:rsidRDefault="00E263DC">
          <w:r>
            <w:rPr>
              <w:sz w:val="16"/>
            </w:rPr>
            <w:t>ID pliku</w:t>
          </w:r>
        </w:p>
      </w:tc>
      <w:tc>
        <w:tcPr>
          <w:tcW w:w="0" w:type="auto"/>
          <w:vAlign w:val="center"/>
        </w:tcPr>
        <w:p w14:paraId="0A1548A9" w14:textId="77777777" w:rsidR="00E263DC" w:rsidRDefault="00E263DC">
          <w:r>
            <w:rPr>
              <w:sz w:val="16"/>
            </w:rPr>
            <w:t>Stan</w:t>
          </w:r>
        </w:p>
      </w:tc>
      <w:tc>
        <w:tcPr>
          <w:tcW w:w="0" w:type="auto"/>
          <w:vAlign w:val="center"/>
        </w:tcPr>
        <w:p w14:paraId="6D913C5B" w14:textId="77777777" w:rsidR="00E263DC" w:rsidRDefault="00E263DC">
          <w:r>
            <w:rPr>
              <w:sz w:val="16"/>
            </w:rPr>
            <w:t>Data modyfikacji</w:t>
          </w:r>
        </w:p>
      </w:tc>
    </w:tr>
    <w:tr w:rsidR="00E263DC" w14:paraId="2942CA0A" w14:textId="77777777">
      <w:tc>
        <w:tcPr>
          <w:tcW w:w="0" w:type="auto"/>
          <w:vAlign w:val="center"/>
        </w:tcPr>
        <w:p w14:paraId="6950716E" w14:textId="77777777" w:rsidR="00E263DC" w:rsidRDefault="00E263DC">
          <w:r>
            <w:rPr>
              <w:sz w:val="16"/>
            </w:rPr>
            <w:t>Opiniowana</w:t>
          </w:r>
        </w:p>
      </w:tc>
      <w:tc>
        <w:tcPr>
          <w:tcW w:w="0" w:type="auto"/>
          <w:vAlign w:val="center"/>
        </w:tcPr>
        <w:p w14:paraId="4E1C8245" w14:textId="77777777" w:rsidR="00E263DC" w:rsidRDefault="00E263DC">
          <w:r>
            <w:rPr>
              <w:sz w:val="16"/>
            </w:rPr>
            <w:t>305669852</w:t>
          </w:r>
        </w:p>
      </w:tc>
      <w:tc>
        <w:tcPr>
          <w:tcW w:w="0" w:type="auto"/>
          <w:vAlign w:val="center"/>
        </w:tcPr>
        <w:p w14:paraId="36BE6DD4" w14:textId="77777777" w:rsidR="00E263DC" w:rsidRDefault="00E263DC">
          <w:r>
            <w:rPr>
              <w:sz w:val="16"/>
            </w:rPr>
            <w:t>306789984</w:t>
          </w:r>
        </w:p>
      </w:tc>
      <w:tc>
        <w:tcPr>
          <w:tcW w:w="0" w:type="auto"/>
          <w:vAlign w:val="center"/>
        </w:tcPr>
        <w:p w14:paraId="428832E9" w14:textId="77777777" w:rsidR="00E263DC" w:rsidRDefault="00E263DC">
          <w:r>
            <w:rPr>
              <w:sz w:val="16"/>
            </w:rPr>
            <w:t>Do zaopiniowania</w:t>
          </w:r>
        </w:p>
      </w:tc>
      <w:tc>
        <w:tcPr>
          <w:tcW w:w="0" w:type="auto"/>
          <w:vAlign w:val="center"/>
        </w:tcPr>
        <w:p w14:paraId="7E15E6C3" w14:textId="77777777" w:rsidR="00E263DC" w:rsidRDefault="00E263DC">
          <w:r>
            <w:rPr>
              <w:sz w:val="16"/>
            </w:rPr>
            <w:t>2024-10-29 11:37:42</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4F52E" w14:textId="77777777" w:rsidR="00713100" w:rsidRDefault="00713100">
      <w:r>
        <w:separator/>
      </w:r>
    </w:p>
  </w:footnote>
  <w:footnote w:type="continuationSeparator" w:id="0">
    <w:p w14:paraId="172B0F51" w14:textId="77777777" w:rsidR="00713100" w:rsidRDefault="00713100">
      <w:r>
        <w:continuationSeparator/>
      </w:r>
    </w:p>
  </w:footnote>
  <w:footnote w:type="continuationNotice" w:id="1">
    <w:p w14:paraId="52C90753" w14:textId="77777777" w:rsidR="00713100" w:rsidRDefault="0071310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8" w:type="dxa"/>
      <w:tblLayout w:type="fixed"/>
      <w:tblCellMar>
        <w:left w:w="70" w:type="dxa"/>
        <w:right w:w="70" w:type="dxa"/>
      </w:tblCellMar>
      <w:tblLook w:val="0000" w:firstRow="0" w:lastRow="0" w:firstColumn="0" w:lastColumn="0" w:noHBand="0" w:noVBand="0"/>
    </w:tblPr>
    <w:tblGrid>
      <w:gridCol w:w="702"/>
      <w:gridCol w:w="7956"/>
      <w:gridCol w:w="1170"/>
    </w:tblGrid>
    <w:tr w:rsidR="00E263DC" w14:paraId="13A8C65D" w14:textId="77777777" w:rsidTr="00954773">
      <w:tc>
        <w:tcPr>
          <w:tcW w:w="9828" w:type="dxa"/>
          <w:gridSpan w:val="3"/>
          <w:vAlign w:val="center"/>
        </w:tcPr>
        <w:p w14:paraId="56DA66DB" w14:textId="77777777" w:rsidR="00E263DC" w:rsidRPr="0075374E" w:rsidRDefault="00E263DC" w:rsidP="00613D6B">
          <w:pPr>
            <w:suppressAutoHyphens/>
            <w:spacing w:before="0"/>
            <w:jc w:val="center"/>
            <w:rPr>
              <w:b/>
              <w:sz w:val="32"/>
            </w:rPr>
          </w:pPr>
          <w:r>
            <w:rPr>
              <w:b/>
              <w:sz w:val="32"/>
            </w:rPr>
            <w:t xml:space="preserve"> Umowa nr 24DOZZ336</w:t>
          </w:r>
        </w:p>
      </w:tc>
    </w:tr>
    <w:tr w:rsidR="00E263DC" w14:paraId="7A1D3FCE" w14:textId="77777777" w:rsidTr="00954773">
      <w:trPr>
        <w:cantSplit/>
        <w:trHeight w:val="593"/>
      </w:trPr>
      <w:tc>
        <w:tcPr>
          <w:tcW w:w="702" w:type="dxa"/>
          <w:tcBorders>
            <w:bottom w:val="single" w:sz="4" w:space="0" w:color="auto"/>
          </w:tcBorders>
        </w:tcPr>
        <w:p w14:paraId="4CCE995A" w14:textId="77777777" w:rsidR="00E263DC" w:rsidRPr="00735F3E" w:rsidRDefault="00E263DC" w:rsidP="00954773">
          <w:pPr>
            <w:suppressAutoHyphens/>
            <w:spacing w:before="40"/>
            <w:ind w:left="-21" w:right="-81"/>
            <w:rPr>
              <w:b/>
            </w:rPr>
          </w:pPr>
          <w:r w:rsidRPr="00735F3E">
            <w:rPr>
              <w:sz w:val="16"/>
            </w:rPr>
            <w:t>Dotyczy:</w:t>
          </w:r>
          <w:r w:rsidRPr="00735F3E">
            <w:rPr>
              <w:b/>
              <w:sz w:val="16"/>
            </w:rPr>
            <w:t xml:space="preserve"> </w:t>
          </w:r>
        </w:p>
      </w:tc>
      <w:tc>
        <w:tcPr>
          <w:tcW w:w="7956" w:type="dxa"/>
          <w:tcBorders>
            <w:bottom w:val="single" w:sz="4" w:space="0" w:color="auto"/>
          </w:tcBorders>
        </w:tcPr>
        <w:p w14:paraId="2CDDFB0C" w14:textId="72610693" w:rsidR="00E263DC" w:rsidRPr="00735F3E" w:rsidRDefault="00E263DC" w:rsidP="00625B6F">
          <w:pPr>
            <w:suppressAutoHyphens/>
            <w:spacing w:before="40"/>
            <w:ind w:right="8"/>
            <w:rPr>
              <w:rFonts w:cs="Arial"/>
            </w:rPr>
          </w:pPr>
          <w:r w:rsidRPr="006A2685">
            <w:rPr>
              <w:rFonts w:cs="Arial"/>
            </w:rPr>
            <w:t>Audyt Certyfikacyjny Systemu Zarządzania Bezpieczeństwem Informacji (ISO 27001)</w:t>
          </w:r>
        </w:p>
      </w:tc>
      <w:tc>
        <w:tcPr>
          <w:tcW w:w="1170" w:type="dxa"/>
          <w:tcBorders>
            <w:bottom w:val="single" w:sz="4" w:space="0" w:color="auto"/>
          </w:tcBorders>
        </w:tcPr>
        <w:p w14:paraId="5AF4BDAB" w14:textId="77777777" w:rsidR="00E263DC" w:rsidRPr="00034978" w:rsidRDefault="00E263DC" w:rsidP="00954773">
          <w:pPr>
            <w:suppressAutoHyphens/>
            <w:spacing w:before="60"/>
            <w:ind w:right="-68"/>
            <w:jc w:val="right"/>
          </w:pPr>
          <w:r w:rsidRPr="00034978">
            <w:rPr>
              <w:sz w:val="16"/>
            </w:rPr>
            <w:t xml:space="preserve">Strona: </w:t>
          </w:r>
          <w:r w:rsidRPr="00034978">
            <w:fldChar w:fldCharType="begin"/>
          </w:r>
          <w:r w:rsidRPr="00034978">
            <w:instrText xml:space="preserve"> PAGE </w:instrText>
          </w:r>
          <w:r w:rsidRPr="00034978">
            <w:fldChar w:fldCharType="separate"/>
          </w:r>
          <w:r>
            <w:rPr>
              <w:noProof/>
            </w:rPr>
            <w:t>2</w:t>
          </w:r>
          <w:r w:rsidRPr="00034978">
            <w:fldChar w:fldCharType="end"/>
          </w:r>
          <w:r w:rsidRPr="00034978">
            <w:t>/</w:t>
          </w:r>
          <w:r w:rsidRPr="00034978">
            <w:rPr>
              <w:rStyle w:val="Numerstrony"/>
            </w:rPr>
            <w:fldChar w:fldCharType="begin"/>
          </w:r>
          <w:r w:rsidRPr="00034978">
            <w:rPr>
              <w:rStyle w:val="Numerstrony"/>
            </w:rPr>
            <w:instrText xml:space="preserve"> NUMPAGES </w:instrText>
          </w:r>
          <w:r w:rsidRPr="00034978">
            <w:rPr>
              <w:rStyle w:val="Numerstrony"/>
            </w:rPr>
            <w:fldChar w:fldCharType="separate"/>
          </w:r>
          <w:r>
            <w:rPr>
              <w:rStyle w:val="Numerstrony"/>
              <w:noProof/>
            </w:rPr>
            <w:t>13</w:t>
          </w:r>
          <w:r w:rsidRPr="00034978">
            <w:rPr>
              <w:rStyle w:val="Numerstrony"/>
            </w:rPr>
            <w:fldChar w:fldCharType="end"/>
          </w:r>
        </w:p>
      </w:tc>
    </w:tr>
  </w:tbl>
  <w:p w14:paraId="4F25B73F" w14:textId="77777777" w:rsidR="00E263DC" w:rsidRDefault="00E263DC">
    <w:pPr>
      <w:tabs>
        <w:tab w:val="left" w:pos="61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multilevel"/>
    <w:tmpl w:val="00000025"/>
    <w:name w:val="WW8Num39"/>
    <w:lvl w:ilvl="0">
      <w:start w:val="1"/>
      <w:numFmt w:val="decimal"/>
      <w:lvlText w:val="%1."/>
      <w:lvlJc w:val="left"/>
      <w:pPr>
        <w:tabs>
          <w:tab w:val="num" w:pos="944"/>
        </w:tabs>
        <w:ind w:left="944" w:hanging="360"/>
      </w:pPr>
      <w:rPr>
        <w:rFonts w:ascii="Arial" w:hAnsi="Arial" w:cs="Arial" w:hint="default"/>
        <w:b w:val="0"/>
        <w:i w:val="0"/>
        <w:sz w:val="20"/>
      </w:rPr>
    </w:lvl>
    <w:lvl w:ilvl="1">
      <w:start w:val="1"/>
      <w:numFmt w:val="lowerLetter"/>
      <w:lvlText w:val="%2)"/>
      <w:lvlJc w:val="left"/>
      <w:pPr>
        <w:tabs>
          <w:tab w:val="num" w:pos="1440"/>
        </w:tabs>
        <w:ind w:left="1440" w:hanging="360"/>
      </w:pPr>
      <w:rPr>
        <w:rFonts w:ascii="Arial" w:hAnsi="Arial" w:cs="Times New Roman" w:hint="default"/>
        <w:b w:val="0"/>
        <w:i w:val="0"/>
        <w:sz w:val="20"/>
        <w:szCs w:val="20"/>
      </w:rPr>
    </w:lvl>
    <w:lvl w:ilvl="2">
      <w:start w:val="1"/>
      <w:numFmt w:val="lowerLetter"/>
      <w:lvlText w:val="%3)"/>
      <w:lvlJc w:val="left"/>
      <w:pPr>
        <w:tabs>
          <w:tab w:val="num" w:pos="2340"/>
        </w:tabs>
        <w:ind w:left="2340" w:hanging="360"/>
      </w:pPr>
      <w:rPr>
        <w:rFonts w:hint="default"/>
        <w:b w:val="0"/>
        <w:i w:val="0"/>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76655"/>
    <w:multiLevelType w:val="hybridMultilevel"/>
    <w:tmpl w:val="555E67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2645B41"/>
    <w:multiLevelType w:val="hybridMultilevel"/>
    <w:tmpl w:val="29FCF262"/>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15:restartNumberingAfterBreak="0">
    <w:nsid w:val="02801A4A"/>
    <w:multiLevelType w:val="hybridMultilevel"/>
    <w:tmpl w:val="80C466F0"/>
    <w:lvl w:ilvl="0" w:tplc="872666F4">
      <w:start w:val="18"/>
      <w:numFmt w:val="decimal"/>
      <w:lvlText w:val="§ %1."/>
      <w:lvlJc w:val="left"/>
      <w:pPr>
        <w:tabs>
          <w:tab w:val="num" w:pos="2880"/>
        </w:tabs>
        <w:ind w:left="288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352758"/>
    <w:multiLevelType w:val="hybridMultilevel"/>
    <w:tmpl w:val="21589B6A"/>
    <w:lvl w:ilvl="0" w:tplc="B4049A9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F46534"/>
    <w:multiLevelType w:val="multilevel"/>
    <w:tmpl w:val="B5A4D890"/>
    <w:lvl w:ilvl="0">
      <w:start w:val="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6" w15:restartNumberingAfterBreak="0">
    <w:nsid w:val="04211354"/>
    <w:multiLevelType w:val="hybridMultilevel"/>
    <w:tmpl w:val="1AAE088E"/>
    <w:lvl w:ilvl="0" w:tplc="19846318">
      <w:start w:val="5"/>
      <w:numFmt w:val="decimal"/>
      <w:lvlText w:val="%1"/>
      <w:lvlJc w:val="left"/>
      <w:pPr>
        <w:ind w:left="643" w:hanging="360"/>
      </w:pPr>
      <w:rPr>
        <w:rFonts w:hint="default"/>
        <w:sz w:val="2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7" w15:restartNumberingAfterBreak="0">
    <w:nsid w:val="09220A24"/>
    <w:multiLevelType w:val="hybridMultilevel"/>
    <w:tmpl w:val="34AADF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A3078FE"/>
    <w:multiLevelType w:val="multilevel"/>
    <w:tmpl w:val="494AFADA"/>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D1055A1"/>
    <w:multiLevelType w:val="hybridMultilevel"/>
    <w:tmpl w:val="5456C3DC"/>
    <w:lvl w:ilvl="0" w:tplc="678A9A8A">
      <w:start w:val="2"/>
      <w:numFmt w:val="decimal"/>
      <w:lvlText w:val="%1"/>
      <w:lvlJc w:val="left"/>
      <w:pPr>
        <w:ind w:left="643" w:hanging="360"/>
      </w:pPr>
      <w:rPr>
        <w:rFonts w:hint="default"/>
        <w:sz w:val="2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15:restartNumberingAfterBreak="0">
    <w:nsid w:val="0F0024C9"/>
    <w:multiLevelType w:val="hybridMultilevel"/>
    <w:tmpl w:val="8124C8B2"/>
    <w:lvl w:ilvl="0" w:tplc="E61ECF02">
      <w:start w:val="1"/>
      <w:numFmt w:val="decimal"/>
      <w:lvlText w:val="%1."/>
      <w:lvlJc w:val="left"/>
      <w:pPr>
        <w:tabs>
          <w:tab w:val="num" w:pos="360"/>
        </w:tabs>
        <w:ind w:left="360" w:hanging="360"/>
      </w:pPr>
      <w:rPr>
        <w:rFonts w:hint="default"/>
        <w:b w:val="0"/>
        <w:strike w:val="0"/>
        <w:sz w:val="20"/>
        <w:szCs w:val="20"/>
      </w:rPr>
    </w:lvl>
    <w:lvl w:ilvl="1" w:tplc="BF88432E">
      <w:start w:val="1"/>
      <w:numFmt w:val="lowerLetter"/>
      <w:pStyle w:val="StylNagwek3Wyjustowany1"/>
      <w:lvlText w:val="%2)"/>
      <w:lvlJc w:val="left"/>
      <w:pPr>
        <w:tabs>
          <w:tab w:val="num" w:pos="1647"/>
        </w:tabs>
        <w:ind w:left="1647" w:hanging="567"/>
      </w:pPr>
      <w:rPr>
        <w:rFonts w:hint="default"/>
        <w:sz w:val="20"/>
        <w:szCs w:val="20"/>
      </w:rPr>
    </w:lvl>
    <w:lvl w:ilvl="2" w:tplc="F70C0F54">
      <w:start w:val="1"/>
      <w:numFmt w:val="decimal"/>
      <w:lvlText w:val="%3."/>
      <w:lvlJc w:val="left"/>
      <w:pPr>
        <w:tabs>
          <w:tab w:val="num" w:pos="2340"/>
        </w:tabs>
        <w:ind w:left="2340" w:hanging="360"/>
      </w:pPr>
      <w:rPr>
        <w:rFonts w:hint="default"/>
        <w:sz w:val="20"/>
        <w:szCs w:val="2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FC65CC3"/>
    <w:multiLevelType w:val="multilevel"/>
    <w:tmpl w:val="0F8EFA70"/>
    <w:lvl w:ilvl="0">
      <w:start w:val="3"/>
      <w:numFmt w:val="decimal"/>
      <w:lvlText w:val="%1."/>
      <w:lvlJc w:val="left"/>
      <w:pPr>
        <w:ind w:left="360" w:hanging="360"/>
      </w:pPr>
      <w:rPr>
        <w:rFonts w:hint="default"/>
      </w:rPr>
    </w:lvl>
    <w:lvl w:ilvl="1">
      <w:start w:val="1"/>
      <w:numFmt w:val="decimal"/>
      <w:lvlText w:val="%2)"/>
      <w:lvlJc w:val="left"/>
      <w:pPr>
        <w:ind w:left="438" w:hanging="360"/>
      </w:pPr>
      <w:rPr>
        <w:rFonts w:hint="default"/>
      </w:rPr>
    </w:lvl>
    <w:lvl w:ilvl="2">
      <w:start w:val="1"/>
      <w:numFmt w:val="decimal"/>
      <w:lvlText w:val="%1.%2.%3."/>
      <w:lvlJc w:val="left"/>
      <w:pPr>
        <w:ind w:left="876" w:hanging="720"/>
      </w:pPr>
      <w:rPr>
        <w:rFonts w:hint="default"/>
      </w:rPr>
    </w:lvl>
    <w:lvl w:ilvl="3">
      <w:start w:val="1"/>
      <w:numFmt w:val="decimal"/>
      <w:lvlText w:val="%1.%2.%3.%4."/>
      <w:lvlJc w:val="left"/>
      <w:pPr>
        <w:ind w:left="954" w:hanging="720"/>
      </w:pPr>
      <w:rPr>
        <w:rFonts w:hint="default"/>
      </w:rPr>
    </w:lvl>
    <w:lvl w:ilvl="4">
      <w:start w:val="1"/>
      <w:numFmt w:val="decimal"/>
      <w:lvlText w:val="%1.%2.%3.%4.%5."/>
      <w:lvlJc w:val="left"/>
      <w:pPr>
        <w:ind w:left="1392" w:hanging="1080"/>
      </w:pPr>
      <w:rPr>
        <w:rFonts w:hint="default"/>
      </w:rPr>
    </w:lvl>
    <w:lvl w:ilvl="5">
      <w:start w:val="1"/>
      <w:numFmt w:val="decimal"/>
      <w:lvlText w:val="%1.%2.%3.%4.%5.%6."/>
      <w:lvlJc w:val="left"/>
      <w:pPr>
        <w:ind w:left="1470" w:hanging="1080"/>
      </w:pPr>
      <w:rPr>
        <w:rFonts w:hint="default"/>
      </w:rPr>
    </w:lvl>
    <w:lvl w:ilvl="6">
      <w:start w:val="1"/>
      <w:numFmt w:val="decimal"/>
      <w:lvlText w:val="%1.%2.%3.%4.%5.%6.%7."/>
      <w:lvlJc w:val="left"/>
      <w:pPr>
        <w:ind w:left="1908" w:hanging="1440"/>
      </w:pPr>
      <w:rPr>
        <w:rFonts w:hint="default"/>
      </w:rPr>
    </w:lvl>
    <w:lvl w:ilvl="7">
      <w:start w:val="1"/>
      <w:numFmt w:val="decimal"/>
      <w:lvlText w:val="%1.%2.%3.%4.%5.%6.%7.%8."/>
      <w:lvlJc w:val="left"/>
      <w:pPr>
        <w:ind w:left="1986" w:hanging="1440"/>
      </w:pPr>
      <w:rPr>
        <w:rFonts w:hint="default"/>
      </w:rPr>
    </w:lvl>
    <w:lvl w:ilvl="8">
      <w:start w:val="1"/>
      <w:numFmt w:val="decimal"/>
      <w:lvlText w:val="%1.%2.%3.%4.%5.%6.%7.%8.%9."/>
      <w:lvlJc w:val="left"/>
      <w:pPr>
        <w:ind w:left="2064" w:hanging="1440"/>
      </w:pPr>
      <w:rPr>
        <w:rFonts w:hint="default"/>
      </w:rPr>
    </w:lvl>
  </w:abstractNum>
  <w:abstractNum w:abstractNumId="12" w15:restartNumberingAfterBreak="0">
    <w:nsid w:val="10344C70"/>
    <w:multiLevelType w:val="hybridMultilevel"/>
    <w:tmpl w:val="3BEA0FEE"/>
    <w:lvl w:ilvl="0" w:tplc="76BC7E08">
      <w:start w:val="1"/>
      <w:numFmt w:val="decimal"/>
      <w:lvlText w:val="%1."/>
      <w:lvlJc w:val="left"/>
      <w:pPr>
        <w:ind w:left="720" w:hanging="360"/>
      </w:pPr>
      <w:rPr>
        <w:rFonts w:hint="default"/>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B9187C1C">
      <w:start w:val="1"/>
      <w:numFmt w:val="lowerLetter"/>
      <w:lvlText w:val="%4)"/>
      <w:lvlJc w:val="left"/>
      <w:pPr>
        <w:ind w:left="2880" w:hanging="360"/>
      </w:pPr>
      <w:rPr>
        <w:rFonts w:ascii="Arial" w:eastAsia="Times New Roman" w:hAnsi="Arial" w:cs="Arial"/>
      </w:rPr>
    </w:lvl>
    <w:lvl w:ilvl="4" w:tplc="75F6F3A2">
      <w:start w:val="19"/>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4E4004"/>
    <w:multiLevelType w:val="hybridMultilevel"/>
    <w:tmpl w:val="50C64A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79F5184"/>
    <w:multiLevelType w:val="multilevel"/>
    <w:tmpl w:val="0000000C"/>
    <w:name w:val="WW8Num122"/>
    <w:lvl w:ilvl="0">
      <w:start w:val="1"/>
      <w:numFmt w:val="decimal"/>
      <w:suff w:val="nothing"/>
      <w:lvlText w:val="%1."/>
      <w:lvlJc w:val="left"/>
      <w:pPr>
        <w:ind w:left="360" w:hanging="360"/>
      </w:pPr>
      <w:rPr>
        <w:b/>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9174ED0"/>
    <w:multiLevelType w:val="hybridMultilevel"/>
    <w:tmpl w:val="3ED4A306"/>
    <w:lvl w:ilvl="0" w:tplc="AEF8E16A">
      <w:start w:val="1"/>
      <w:numFmt w:val="decimal"/>
      <w:lvlText w:val="%1."/>
      <w:lvlJc w:val="center"/>
      <w:pPr>
        <w:tabs>
          <w:tab w:val="num" w:pos="1500"/>
        </w:tabs>
        <w:ind w:left="1212" w:hanging="72"/>
      </w:pPr>
      <w:rPr>
        <w:rFonts w:hint="default"/>
        <w:b w:val="0"/>
        <w: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E710BF0"/>
    <w:multiLevelType w:val="multilevel"/>
    <w:tmpl w:val="412495E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92"/>
        </w:tabs>
        <w:ind w:left="792" w:hanging="432"/>
      </w:pPr>
      <w:rPr>
        <w:b w:val="0"/>
        <w:i w:val="0"/>
        <w:color w:val="auto"/>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1FDD0CF0"/>
    <w:multiLevelType w:val="multilevel"/>
    <w:tmpl w:val="D11A8BD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26529C7"/>
    <w:multiLevelType w:val="hybridMultilevel"/>
    <w:tmpl w:val="C840DA10"/>
    <w:lvl w:ilvl="0" w:tplc="1352A500">
      <w:start w:val="1"/>
      <w:numFmt w:val="decimal"/>
      <w:lvlText w:val="%1."/>
      <w:lvlJc w:val="center"/>
      <w:pPr>
        <w:tabs>
          <w:tab w:val="num" w:pos="567"/>
        </w:tabs>
        <w:ind w:left="567" w:hanging="567"/>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2873EB5"/>
    <w:multiLevelType w:val="hybridMultilevel"/>
    <w:tmpl w:val="2E6A00B0"/>
    <w:lvl w:ilvl="0" w:tplc="E0BAFFF6">
      <w:start w:val="1"/>
      <w:numFmt w:val="decimal"/>
      <w:lvlText w:val="%1."/>
      <w:lvlJc w:val="left"/>
      <w:pPr>
        <w:tabs>
          <w:tab w:val="num" w:pos="701"/>
        </w:tabs>
        <w:ind w:left="392" w:hanging="52"/>
      </w:pPr>
      <w:rPr>
        <w:rFonts w:hint="default"/>
        <w:b w:val="0"/>
        <w:bCs/>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2C92785"/>
    <w:multiLevelType w:val="hybridMultilevel"/>
    <w:tmpl w:val="FA96E4B0"/>
    <w:lvl w:ilvl="0" w:tplc="C054CBE4">
      <w:start w:val="1"/>
      <w:numFmt w:val="decimal"/>
      <w:lvlText w:val="%1."/>
      <w:lvlJc w:val="left"/>
      <w:pPr>
        <w:tabs>
          <w:tab w:val="num" w:pos="701"/>
        </w:tabs>
        <w:ind w:left="392" w:hanging="52"/>
      </w:pPr>
      <w:rPr>
        <w:rFonts w:hint="default"/>
        <w:b w:val="0"/>
        <w:i w:val="0"/>
      </w:rPr>
    </w:lvl>
    <w:lvl w:ilvl="1" w:tplc="4FECA744">
      <w:start w:val="1"/>
      <w:numFmt w:val="ordinal"/>
      <w:lvlText w:val="%2"/>
      <w:lvlJc w:val="left"/>
      <w:pPr>
        <w:tabs>
          <w:tab w:val="num" w:pos="360"/>
        </w:tabs>
        <w:ind w:left="360" w:hanging="360"/>
      </w:pPr>
      <w:rPr>
        <w:rFonts w:hint="default"/>
        <w:b/>
        <w:bCs/>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36461E8"/>
    <w:multiLevelType w:val="hybridMultilevel"/>
    <w:tmpl w:val="98D48580"/>
    <w:lvl w:ilvl="0" w:tplc="276261D6">
      <w:start w:val="1"/>
      <w:numFmt w:val="decimal"/>
      <w:lvlText w:val="%1."/>
      <w:lvlJc w:val="left"/>
      <w:pPr>
        <w:ind w:left="720" w:hanging="360"/>
      </w:pPr>
    </w:lvl>
    <w:lvl w:ilvl="1" w:tplc="DC706228">
      <w:start w:val="1"/>
      <w:numFmt w:val="decimal"/>
      <w:lvlText w:val="%2."/>
      <w:lvlJc w:val="left"/>
      <w:pPr>
        <w:ind w:left="720" w:hanging="360"/>
      </w:pPr>
    </w:lvl>
    <w:lvl w:ilvl="2" w:tplc="FA368194">
      <w:start w:val="1"/>
      <w:numFmt w:val="decimal"/>
      <w:lvlText w:val="%3."/>
      <w:lvlJc w:val="left"/>
      <w:pPr>
        <w:ind w:left="720" w:hanging="360"/>
      </w:pPr>
    </w:lvl>
    <w:lvl w:ilvl="3" w:tplc="7EF874C0">
      <w:start w:val="1"/>
      <w:numFmt w:val="decimal"/>
      <w:lvlText w:val="%4."/>
      <w:lvlJc w:val="left"/>
      <w:pPr>
        <w:ind w:left="720" w:hanging="360"/>
      </w:pPr>
    </w:lvl>
    <w:lvl w:ilvl="4" w:tplc="8BEECCC6">
      <w:start w:val="1"/>
      <w:numFmt w:val="decimal"/>
      <w:lvlText w:val="%5."/>
      <w:lvlJc w:val="left"/>
      <w:pPr>
        <w:ind w:left="720" w:hanging="360"/>
      </w:pPr>
    </w:lvl>
    <w:lvl w:ilvl="5" w:tplc="49BC3B80">
      <w:start w:val="1"/>
      <w:numFmt w:val="decimal"/>
      <w:lvlText w:val="%6."/>
      <w:lvlJc w:val="left"/>
      <w:pPr>
        <w:ind w:left="720" w:hanging="360"/>
      </w:pPr>
    </w:lvl>
    <w:lvl w:ilvl="6" w:tplc="12FEF498">
      <w:start w:val="1"/>
      <w:numFmt w:val="decimal"/>
      <w:lvlText w:val="%7."/>
      <w:lvlJc w:val="left"/>
      <w:pPr>
        <w:ind w:left="720" w:hanging="360"/>
      </w:pPr>
    </w:lvl>
    <w:lvl w:ilvl="7" w:tplc="2D187E72">
      <w:start w:val="1"/>
      <w:numFmt w:val="decimal"/>
      <w:lvlText w:val="%8."/>
      <w:lvlJc w:val="left"/>
      <w:pPr>
        <w:ind w:left="720" w:hanging="360"/>
      </w:pPr>
    </w:lvl>
    <w:lvl w:ilvl="8" w:tplc="7B8C4AB6">
      <w:start w:val="1"/>
      <w:numFmt w:val="decimal"/>
      <w:lvlText w:val="%9."/>
      <w:lvlJc w:val="left"/>
      <w:pPr>
        <w:ind w:left="720" w:hanging="360"/>
      </w:pPr>
    </w:lvl>
  </w:abstractNum>
  <w:abstractNum w:abstractNumId="22" w15:restartNumberingAfterBreak="0">
    <w:nsid w:val="26B2264F"/>
    <w:multiLevelType w:val="hybridMultilevel"/>
    <w:tmpl w:val="E6282BD2"/>
    <w:lvl w:ilvl="0" w:tplc="B4049A9C">
      <w:start w:val="1"/>
      <w:numFmt w:val="decimal"/>
      <w:lvlText w:val="%1."/>
      <w:lvlJc w:val="left"/>
      <w:pPr>
        <w:ind w:left="720" w:hanging="360"/>
      </w:pPr>
      <w:rPr>
        <w:sz w:val="20"/>
        <w:szCs w:val="20"/>
      </w:rPr>
    </w:lvl>
    <w:lvl w:ilvl="1" w:tplc="796A430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8C49E9"/>
    <w:multiLevelType w:val="hybridMultilevel"/>
    <w:tmpl w:val="9E88484E"/>
    <w:lvl w:ilvl="0" w:tplc="1A105E18">
      <w:start w:val="1"/>
      <w:numFmt w:val="decimal"/>
      <w:lvlText w:val="%1."/>
      <w:lvlJc w:val="center"/>
      <w:pPr>
        <w:tabs>
          <w:tab w:val="num" w:pos="1500"/>
        </w:tabs>
        <w:ind w:left="1212" w:hanging="72"/>
      </w:pPr>
      <w:rPr>
        <w:rFonts w:hint="default"/>
        <w:b w:val="0"/>
      </w:rPr>
    </w:lvl>
    <w:lvl w:ilvl="1" w:tplc="54E09FCA">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D961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F5105A0"/>
    <w:multiLevelType w:val="hybridMultilevel"/>
    <w:tmpl w:val="11C4CCF4"/>
    <w:lvl w:ilvl="0" w:tplc="490840FC">
      <w:start w:val="2"/>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2D303C8"/>
    <w:multiLevelType w:val="hybridMultilevel"/>
    <w:tmpl w:val="B4709ED8"/>
    <w:lvl w:ilvl="0" w:tplc="2C38B7D4">
      <w:start w:val="2"/>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8" w15:restartNumberingAfterBreak="0">
    <w:nsid w:val="34B6672A"/>
    <w:multiLevelType w:val="multilevel"/>
    <w:tmpl w:val="FAAE7DF4"/>
    <w:lvl w:ilvl="0">
      <w:start w:val="1"/>
      <w:numFmt w:val="decimal"/>
      <w:lvlText w:val="%1."/>
      <w:lvlJc w:val="left"/>
      <w:pPr>
        <w:ind w:left="360" w:hanging="360"/>
      </w:pPr>
      <w:rPr>
        <w:rFonts w:hint="default"/>
        <w:b w:val="0"/>
        <w:i w:val="0"/>
        <w:color w:val="auto"/>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8CE6DD3"/>
    <w:multiLevelType w:val="hybridMultilevel"/>
    <w:tmpl w:val="0A666226"/>
    <w:lvl w:ilvl="0" w:tplc="04150017">
      <w:start w:val="1"/>
      <w:numFmt w:val="bullet"/>
      <w:pStyle w:val="Nagwek8odsp"/>
      <w:lvlText w:val=""/>
      <w:lvlJc w:val="left"/>
      <w:pPr>
        <w:tabs>
          <w:tab w:val="num" w:pos="644"/>
        </w:tabs>
        <w:ind w:left="641" w:hanging="357"/>
      </w:pPr>
      <w:rPr>
        <w:rFonts w:ascii="Symbol" w:hAnsi="Symbol" w:hint="default"/>
        <w:sz w:val="20"/>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9AD6996"/>
    <w:multiLevelType w:val="multilevel"/>
    <w:tmpl w:val="BD002D84"/>
    <w:lvl w:ilvl="0">
      <w:start w:val="1"/>
      <w:numFmt w:val="decimal"/>
      <w:pStyle w:val="Nagwek1"/>
      <w:lvlText w:val="§ %1."/>
      <w:lvlJc w:val="left"/>
      <w:pPr>
        <w:tabs>
          <w:tab w:val="num" w:pos="574"/>
        </w:tabs>
        <w:ind w:left="574" w:hanging="432"/>
      </w:pPr>
      <w:rPr>
        <w:rFonts w:hint="default"/>
        <w:b/>
        <w:i w:val="0"/>
        <w:color w:val="auto"/>
        <w:sz w:val="20"/>
      </w:rPr>
    </w:lvl>
    <w:lvl w:ilvl="1">
      <w:start w:val="4"/>
      <w:numFmt w:val="decimal"/>
      <w:pStyle w:val="Nagwek2"/>
      <w:lvlText w:val="%1.%2"/>
      <w:lvlJc w:val="left"/>
      <w:pPr>
        <w:tabs>
          <w:tab w:val="num" w:pos="576"/>
        </w:tabs>
        <w:ind w:left="576" w:hanging="576"/>
      </w:pPr>
      <w:rPr>
        <w:rFonts w:hint="default"/>
        <w:b/>
        <w:i w:val="0"/>
        <w:sz w:val="20"/>
      </w:rPr>
    </w:lvl>
    <w:lvl w:ilvl="2">
      <w:start w:val="1"/>
      <w:numFmt w:val="decimal"/>
      <w:pStyle w:val="Nagwek3"/>
      <w:lvlText w:val="%1.%2.%3"/>
      <w:lvlJc w:val="left"/>
      <w:pPr>
        <w:tabs>
          <w:tab w:val="num" w:pos="720"/>
        </w:tabs>
        <w:ind w:left="720" w:hanging="720"/>
      </w:pPr>
      <w:rPr>
        <w:rFonts w:hint="default"/>
        <w:sz w:val="20"/>
      </w:rPr>
    </w:lvl>
    <w:lvl w:ilvl="3">
      <w:start w:val="1"/>
      <w:numFmt w:val="decimal"/>
      <w:pStyle w:val="Nagwek4"/>
      <w:lvlText w:val="%1.%2.%3.%4"/>
      <w:lvlJc w:val="left"/>
      <w:pPr>
        <w:tabs>
          <w:tab w:val="num" w:pos="864"/>
        </w:tabs>
        <w:ind w:left="864" w:hanging="864"/>
      </w:pPr>
      <w:rPr>
        <w:rFonts w:hint="default"/>
        <w:b w:val="0"/>
        <w:i w:val="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1" w15:restartNumberingAfterBreak="0">
    <w:nsid w:val="3A2145B4"/>
    <w:multiLevelType w:val="singleLevel"/>
    <w:tmpl w:val="00000018"/>
    <w:lvl w:ilvl="0">
      <w:start w:val="1"/>
      <w:numFmt w:val="decimal"/>
      <w:lvlText w:val="%1."/>
      <w:lvlJc w:val="left"/>
      <w:pPr>
        <w:tabs>
          <w:tab w:val="num" w:pos="360"/>
        </w:tabs>
        <w:ind w:left="360" w:hanging="360"/>
      </w:pPr>
      <w:rPr>
        <w:rFonts w:hint="default"/>
        <w:kern w:val="1"/>
      </w:rPr>
    </w:lvl>
  </w:abstractNum>
  <w:abstractNum w:abstractNumId="32" w15:restartNumberingAfterBreak="0">
    <w:nsid w:val="3A8D7F02"/>
    <w:multiLevelType w:val="hybridMultilevel"/>
    <w:tmpl w:val="65D4D580"/>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3C2F1E19"/>
    <w:multiLevelType w:val="hybridMultilevel"/>
    <w:tmpl w:val="B27E41E2"/>
    <w:lvl w:ilvl="0" w:tplc="226871DA">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34" w15:restartNumberingAfterBreak="0">
    <w:nsid w:val="3D937B42"/>
    <w:multiLevelType w:val="hybridMultilevel"/>
    <w:tmpl w:val="A8F41D8C"/>
    <w:lvl w:ilvl="0" w:tplc="4B5A4370">
      <w:start w:val="12"/>
      <w:numFmt w:val="decimal"/>
      <w:lvlText w:val="§ %1."/>
      <w:lvlJc w:val="left"/>
      <w:pPr>
        <w:tabs>
          <w:tab w:val="num" w:pos="502"/>
        </w:tabs>
        <w:ind w:left="502"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A100E8"/>
    <w:multiLevelType w:val="hybridMultilevel"/>
    <w:tmpl w:val="26A041FA"/>
    <w:lvl w:ilvl="0" w:tplc="635E966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E3953AD"/>
    <w:multiLevelType w:val="hybridMultilevel"/>
    <w:tmpl w:val="A232BE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866DE5"/>
    <w:multiLevelType w:val="hybridMultilevel"/>
    <w:tmpl w:val="82EAAA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961124"/>
    <w:multiLevelType w:val="hybridMultilevel"/>
    <w:tmpl w:val="9E0004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418045E"/>
    <w:multiLevelType w:val="hybridMultilevel"/>
    <w:tmpl w:val="57BEA822"/>
    <w:lvl w:ilvl="0" w:tplc="04150011">
      <w:start w:val="1"/>
      <w:numFmt w:val="decimal"/>
      <w:lvlText w:val="%1)"/>
      <w:lvlJc w:val="left"/>
      <w:pPr>
        <w:ind w:left="1417" w:hanging="360"/>
      </w:pPr>
      <w:rPr>
        <w:strike w:val="0"/>
      </w:rPr>
    </w:lvl>
    <w:lvl w:ilvl="1" w:tplc="30EAF27C">
      <w:start w:val="1"/>
      <w:numFmt w:val="decimal"/>
      <w:lvlText w:val="%2."/>
      <w:lvlJc w:val="left"/>
      <w:pPr>
        <w:tabs>
          <w:tab w:val="num" w:pos="1440"/>
        </w:tabs>
        <w:ind w:left="1440" w:hanging="360"/>
      </w:pPr>
      <w:rPr>
        <w:b/>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0" w15:restartNumberingAfterBreak="0">
    <w:nsid w:val="451B6DAE"/>
    <w:multiLevelType w:val="hybridMultilevel"/>
    <w:tmpl w:val="1AA6DAA6"/>
    <w:lvl w:ilvl="0" w:tplc="258A7FE8">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B254E8"/>
    <w:multiLevelType w:val="hybridMultilevel"/>
    <w:tmpl w:val="AD4488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4B299B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BC76078"/>
    <w:multiLevelType w:val="hybridMultilevel"/>
    <w:tmpl w:val="6A304EBC"/>
    <w:lvl w:ilvl="0" w:tplc="DD1285AE">
      <w:start w:val="1"/>
      <w:numFmt w:val="decimal"/>
      <w:lvlText w:val="%1."/>
      <w:lvlJc w:val="left"/>
      <w:pPr>
        <w:ind w:left="720" w:hanging="360"/>
      </w:pPr>
      <w:rPr>
        <w:color w:val="000000" w:themeColor="text1"/>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4"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6" w15:restartNumberingAfterBreak="0">
    <w:nsid w:val="4E7A7563"/>
    <w:multiLevelType w:val="hybridMultilevel"/>
    <w:tmpl w:val="6A885DBA"/>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01304D"/>
    <w:multiLevelType w:val="hybridMultilevel"/>
    <w:tmpl w:val="593EF7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494C81"/>
    <w:multiLevelType w:val="hybridMultilevel"/>
    <w:tmpl w:val="50EE25E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548B2BE9"/>
    <w:multiLevelType w:val="hybridMultilevel"/>
    <w:tmpl w:val="8E303746"/>
    <w:lvl w:ilvl="0" w:tplc="E25C5DD2">
      <w:start w:val="16"/>
      <w:numFmt w:val="decimal"/>
      <w:lvlText w:val="§%1."/>
      <w:lvlJc w:val="left"/>
      <w:pPr>
        <w:ind w:left="720" w:hanging="360"/>
      </w:pPr>
      <w:rPr>
        <w:rFonts w:hint="default"/>
      </w:rPr>
    </w:lvl>
    <w:lvl w:ilvl="1" w:tplc="0A6C3C4A">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0C7BCA"/>
    <w:multiLevelType w:val="hybridMultilevel"/>
    <w:tmpl w:val="6916F7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D142F"/>
    <w:multiLevelType w:val="multilevel"/>
    <w:tmpl w:val="1326F368"/>
    <w:lvl w:ilvl="0">
      <w:start w:val="1"/>
      <w:numFmt w:val="decimal"/>
      <w:lvlText w:val="%1."/>
      <w:lvlJc w:val="left"/>
      <w:pPr>
        <w:tabs>
          <w:tab w:val="num" w:pos="360"/>
        </w:tabs>
        <w:ind w:left="360" w:hanging="360"/>
      </w:pPr>
      <w:rPr>
        <w:rFonts w:hint="default"/>
        <w:b/>
        <w:strike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588D72E4"/>
    <w:multiLevelType w:val="hybridMultilevel"/>
    <w:tmpl w:val="B728EE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4" w15:restartNumberingAfterBreak="0">
    <w:nsid w:val="58B263E0"/>
    <w:multiLevelType w:val="hybridMultilevel"/>
    <w:tmpl w:val="97340D3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1">
      <w:start w:val="1"/>
      <w:numFmt w:val="decimal"/>
      <w:lvlText w:val="%3)"/>
      <w:lvlJc w:val="lef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5" w15:restartNumberingAfterBreak="0">
    <w:nsid w:val="58E20C07"/>
    <w:multiLevelType w:val="multilevel"/>
    <w:tmpl w:val="4FEA582A"/>
    <w:lvl w:ilvl="0">
      <w:start w:val="1"/>
      <w:numFmt w:val="decimal"/>
      <w:pStyle w:val="Kontrakt1"/>
      <w:suff w:val="nothing"/>
      <w:lvlText w:val="%1"/>
      <w:lvlJc w:val="left"/>
      <w:pPr>
        <w:ind w:left="0" w:firstLine="0"/>
      </w:pPr>
      <w:rPr>
        <w:rFonts w:cs="Times New Roman"/>
        <w:vanish w:val="0"/>
        <w:webHidden w:val="0"/>
        <w:color w:val="FFFFFF"/>
        <w:sz w:val="2"/>
        <w:specVanish w:val="0"/>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ind w:left="0" w:firstLine="0"/>
      </w:pPr>
      <w:rPr>
        <w:rFonts w:cs="Times New Roman"/>
      </w:rPr>
    </w:lvl>
    <w:lvl w:ilvl="5">
      <w:start w:val="1"/>
      <w:numFmt w:val="none"/>
      <w:pStyle w:val="Kontrakt6"/>
      <w:lvlText w:val=""/>
      <w:lvlJc w:val="left"/>
      <w:pPr>
        <w:tabs>
          <w:tab w:val="num" w:pos="360"/>
        </w:tabs>
        <w:ind w:left="0" w:firstLine="0"/>
      </w:pPr>
      <w:rPr>
        <w:rFonts w:cs="Times New Roman"/>
      </w:rPr>
    </w:lvl>
    <w:lvl w:ilvl="6">
      <w:start w:val="1"/>
      <w:numFmt w:val="none"/>
      <w:pStyle w:val="Kontrakt7"/>
      <w:lvlText w:val=""/>
      <w:lvlJc w:val="left"/>
      <w:pPr>
        <w:tabs>
          <w:tab w:val="num" w:pos="360"/>
        </w:tabs>
        <w:ind w:left="0" w:firstLine="0"/>
      </w:pPr>
      <w:rPr>
        <w:rFonts w:cs="Times New Roman"/>
      </w:rPr>
    </w:lvl>
    <w:lvl w:ilvl="7">
      <w:start w:val="1"/>
      <w:numFmt w:val="none"/>
      <w:pStyle w:val="Kontrakt8"/>
      <w:lvlText w:val=""/>
      <w:lvlJc w:val="left"/>
      <w:pPr>
        <w:tabs>
          <w:tab w:val="num" w:pos="360"/>
        </w:tabs>
        <w:ind w:left="0" w:firstLine="0"/>
      </w:pPr>
      <w:rPr>
        <w:rFonts w:cs="Times New Roman"/>
      </w:rPr>
    </w:lvl>
    <w:lvl w:ilvl="8">
      <w:start w:val="1"/>
      <w:numFmt w:val="none"/>
      <w:pStyle w:val="Kontrakt9"/>
      <w:lvlText w:val=""/>
      <w:lvlJc w:val="left"/>
      <w:pPr>
        <w:tabs>
          <w:tab w:val="num" w:pos="360"/>
        </w:tabs>
        <w:ind w:left="0" w:firstLine="0"/>
      </w:pPr>
      <w:rPr>
        <w:rFonts w:cs="Times New Roman"/>
      </w:rPr>
    </w:lvl>
  </w:abstractNum>
  <w:abstractNum w:abstractNumId="56" w15:restartNumberingAfterBreak="0">
    <w:nsid w:val="5A1350E2"/>
    <w:multiLevelType w:val="hybridMultilevel"/>
    <w:tmpl w:val="718ED58E"/>
    <w:lvl w:ilvl="0" w:tplc="0415000F">
      <w:start w:val="1"/>
      <w:numFmt w:val="decimal"/>
      <w:lvlText w:val="%1."/>
      <w:lvlJc w:val="left"/>
      <w:pPr>
        <w:ind w:left="5330" w:hanging="360"/>
      </w:pPr>
    </w:lvl>
    <w:lvl w:ilvl="1" w:tplc="04150011">
      <w:start w:val="1"/>
      <w:numFmt w:val="decimal"/>
      <w:lvlText w:val="%2)"/>
      <w:lvlJc w:val="left"/>
      <w:pPr>
        <w:ind w:left="6050" w:hanging="360"/>
      </w:pPr>
    </w:lvl>
    <w:lvl w:ilvl="2" w:tplc="0415001B" w:tentative="1">
      <w:start w:val="1"/>
      <w:numFmt w:val="lowerRoman"/>
      <w:lvlText w:val="%3."/>
      <w:lvlJc w:val="right"/>
      <w:pPr>
        <w:ind w:left="6770" w:hanging="180"/>
      </w:pPr>
    </w:lvl>
    <w:lvl w:ilvl="3" w:tplc="0415000F">
      <w:start w:val="1"/>
      <w:numFmt w:val="decimal"/>
      <w:lvlText w:val="%4."/>
      <w:lvlJc w:val="left"/>
      <w:pPr>
        <w:ind w:left="7490" w:hanging="360"/>
      </w:pPr>
    </w:lvl>
    <w:lvl w:ilvl="4" w:tplc="04150019" w:tentative="1">
      <w:start w:val="1"/>
      <w:numFmt w:val="lowerLetter"/>
      <w:lvlText w:val="%5."/>
      <w:lvlJc w:val="left"/>
      <w:pPr>
        <w:ind w:left="8210" w:hanging="360"/>
      </w:pPr>
    </w:lvl>
    <w:lvl w:ilvl="5" w:tplc="0415001B" w:tentative="1">
      <w:start w:val="1"/>
      <w:numFmt w:val="lowerRoman"/>
      <w:lvlText w:val="%6."/>
      <w:lvlJc w:val="right"/>
      <w:pPr>
        <w:ind w:left="8930" w:hanging="180"/>
      </w:pPr>
    </w:lvl>
    <w:lvl w:ilvl="6" w:tplc="0415000F" w:tentative="1">
      <w:start w:val="1"/>
      <w:numFmt w:val="decimal"/>
      <w:lvlText w:val="%7."/>
      <w:lvlJc w:val="left"/>
      <w:pPr>
        <w:ind w:left="9650" w:hanging="360"/>
      </w:pPr>
    </w:lvl>
    <w:lvl w:ilvl="7" w:tplc="04150019" w:tentative="1">
      <w:start w:val="1"/>
      <w:numFmt w:val="lowerLetter"/>
      <w:lvlText w:val="%8."/>
      <w:lvlJc w:val="left"/>
      <w:pPr>
        <w:ind w:left="10370" w:hanging="360"/>
      </w:pPr>
    </w:lvl>
    <w:lvl w:ilvl="8" w:tplc="0415001B" w:tentative="1">
      <w:start w:val="1"/>
      <w:numFmt w:val="lowerRoman"/>
      <w:lvlText w:val="%9."/>
      <w:lvlJc w:val="right"/>
      <w:pPr>
        <w:ind w:left="11090" w:hanging="180"/>
      </w:pPr>
    </w:lvl>
  </w:abstractNum>
  <w:abstractNum w:abstractNumId="57" w15:restartNumberingAfterBreak="0">
    <w:nsid w:val="5B26060A"/>
    <w:multiLevelType w:val="hybridMultilevel"/>
    <w:tmpl w:val="868063EE"/>
    <w:lvl w:ilvl="0" w:tplc="CD5A8980">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B840F90"/>
    <w:multiLevelType w:val="hybridMultilevel"/>
    <w:tmpl w:val="801E5ED4"/>
    <w:lvl w:ilvl="0" w:tplc="1352A500">
      <w:start w:val="1"/>
      <w:numFmt w:val="decimal"/>
      <w:lvlText w:val="%1."/>
      <w:lvlJc w:val="center"/>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C60D1D"/>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5DA12D6A"/>
    <w:multiLevelType w:val="hybridMultilevel"/>
    <w:tmpl w:val="555E67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60555D71"/>
    <w:multiLevelType w:val="hybridMultilevel"/>
    <w:tmpl w:val="E4867CF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631C6516"/>
    <w:multiLevelType w:val="hybridMultilevel"/>
    <w:tmpl w:val="27A2BC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63643E80"/>
    <w:multiLevelType w:val="multilevel"/>
    <w:tmpl w:val="E5C07E38"/>
    <w:lvl w:ilvl="0">
      <w:start w:val="10"/>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6C6C2D38"/>
    <w:multiLevelType w:val="hybridMultilevel"/>
    <w:tmpl w:val="88B06A7A"/>
    <w:lvl w:ilvl="0" w:tplc="C88A0726">
      <w:start w:val="2"/>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D383E2A"/>
    <w:multiLevelType w:val="hybridMultilevel"/>
    <w:tmpl w:val="D8887468"/>
    <w:lvl w:ilvl="0" w:tplc="4E8A60EA">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D521E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DF77C15"/>
    <w:multiLevelType w:val="multilevel"/>
    <w:tmpl w:val="F1C6D7BA"/>
    <w:lvl w:ilvl="0">
      <w:start w:val="1"/>
      <w:numFmt w:val="upperRoman"/>
      <w:pStyle w:val="Styl1"/>
      <w:lvlText w:val="%1"/>
      <w:lvlJc w:val="left"/>
      <w:pPr>
        <w:tabs>
          <w:tab w:val="num" w:pos="720"/>
        </w:tabs>
        <w:ind w:left="360" w:hanging="360"/>
      </w:pPr>
      <w:rPr>
        <w:rFonts w:ascii="Times New Roman" w:hAnsi="Times New Roman" w:cs="Times New Roman" w:hint="default"/>
        <w:b/>
        <w:i w:val="0"/>
        <w:sz w:val="24"/>
      </w:rPr>
    </w:lvl>
    <w:lvl w:ilvl="1">
      <w:start w:val="1"/>
      <w:numFmt w:val="decimal"/>
      <w:pStyle w:val="Styl2"/>
      <w:lvlText w:val="§ %2"/>
      <w:lvlJc w:val="center"/>
      <w:pPr>
        <w:tabs>
          <w:tab w:val="num" w:pos="648"/>
        </w:tabs>
        <w:ind w:left="567" w:hanging="279"/>
      </w:pPr>
      <w:rPr>
        <w:rFonts w:ascii="Arial" w:hAnsi="Arial" w:cs="Times New Roman" w:hint="default"/>
        <w:b/>
        <w:i w:val="0"/>
        <w:sz w:val="20"/>
        <w:szCs w:val="20"/>
      </w:rPr>
    </w:lvl>
    <w:lvl w:ilvl="2">
      <w:start w:val="1"/>
      <w:numFmt w:val="decimal"/>
      <w:lvlText w:val="%3."/>
      <w:lvlJc w:val="left"/>
      <w:pPr>
        <w:tabs>
          <w:tab w:val="num" w:pos="360"/>
        </w:tabs>
        <w:ind w:left="360" w:hanging="360"/>
      </w:pPr>
      <w:rPr>
        <w:rFonts w:ascii="Times New Roman" w:hAnsi="Times New Roman" w:cs="Times New Roman" w:hint="default"/>
        <w:b w:val="0"/>
        <w:i w:val="0"/>
        <w:sz w:val="20"/>
        <w:szCs w:val="20"/>
      </w:rPr>
    </w:lvl>
    <w:lvl w:ilvl="3">
      <w:start w:val="1"/>
      <w:numFmt w:val="decimal"/>
      <w:pStyle w:val="Styl4"/>
      <w:lvlText w:val="%4)"/>
      <w:lvlJc w:val="left"/>
      <w:pPr>
        <w:tabs>
          <w:tab w:val="num" w:pos="794"/>
        </w:tabs>
        <w:ind w:left="794" w:hanging="397"/>
      </w:pPr>
      <w:rPr>
        <w:rFonts w:ascii="Arial" w:eastAsia="Times New Roman" w:hAnsi="Arial" w:cs="Arial" w:hint="default"/>
        <w:b/>
        <w:i w:val="0"/>
        <w:sz w:val="20"/>
        <w:szCs w:val="20"/>
      </w:rPr>
    </w:lvl>
    <w:lvl w:ilvl="4">
      <w:start w:val="1"/>
      <w:numFmt w:val="lowerLetter"/>
      <w:pStyle w:val="Styl5"/>
      <w:lvlText w:val="%5)"/>
      <w:lvlJc w:val="left"/>
      <w:pPr>
        <w:tabs>
          <w:tab w:val="num" w:pos="1191"/>
        </w:tabs>
        <w:ind w:left="1191" w:hanging="397"/>
      </w:pPr>
      <w:rPr>
        <w:rFonts w:ascii="Tahoma" w:hAnsi="Tahoma" w:cs="Times New Roman" w:hint="default"/>
        <w:b w:val="0"/>
        <w:i w:val="0"/>
        <w:sz w:val="18"/>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i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71C31B1A"/>
    <w:multiLevelType w:val="hybridMultilevel"/>
    <w:tmpl w:val="3E349FB4"/>
    <w:lvl w:ilvl="0" w:tplc="3C026C6E">
      <w:start w:val="1"/>
      <w:numFmt w:val="decimal"/>
      <w:lvlText w:val="%1)"/>
      <w:lvlJc w:val="left"/>
      <w:pPr>
        <w:ind w:left="720" w:hanging="360"/>
      </w:pPr>
      <w:rPr>
        <w:rFonts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2207BC8"/>
    <w:multiLevelType w:val="hybridMultilevel"/>
    <w:tmpl w:val="39DC1CE6"/>
    <w:lvl w:ilvl="0" w:tplc="04150001">
      <w:start w:val="1"/>
      <w:numFmt w:val="bullet"/>
      <w:lvlText w:val=""/>
      <w:lvlJc w:val="left"/>
      <w:pPr>
        <w:ind w:left="720" w:hanging="360"/>
      </w:pPr>
      <w:rPr>
        <w:rFonts w:ascii="Symbol" w:hAnsi="Symbol" w:hint="default"/>
        <w:sz w:val="20"/>
        <w:szCs w:val="2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49001A9"/>
    <w:multiLevelType w:val="hybridMultilevel"/>
    <w:tmpl w:val="F354670C"/>
    <w:lvl w:ilvl="0" w:tplc="197603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984DE3"/>
    <w:multiLevelType w:val="hybridMultilevel"/>
    <w:tmpl w:val="0B0ADA0A"/>
    <w:lvl w:ilvl="0" w:tplc="D3FAA6B4">
      <w:start w:val="1"/>
      <w:numFmt w:val="decimal"/>
      <w:lvlText w:val="%1."/>
      <w:lvlJc w:val="left"/>
      <w:pPr>
        <w:tabs>
          <w:tab w:val="num" w:pos="360"/>
        </w:tabs>
        <w:ind w:left="360" w:hanging="360"/>
      </w:pPr>
      <w:rPr>
        <w:rFonts w:hint="default"/>
      </w:rPr>
    </w:lvl>
    <w:lvl w:ilvl="1" w:tplc="DE422304">
      <w:start w:val="1"/>
      <w:numFmt w:val="decimal"/>
      <w:lvlText w:val="%2."/>
      <w:lvlJc w:val="left"/>
      <w:pPr>
        <w:tabs>
          <w:tab w:val="num" w:pos="1440"/>
        </w:tabs>
        <w:ind w:left="1440" w:hanging="360"/>
      </w:pPr>
      <w:rPr>
        <w:rFonts w:ascii="Arial" w:eastAsia="Times New Roman" w:hAnsi="Arial" w:cs="Arial"/>
      </w:rPr>
    </w:lvl>
    <w:lvl w:ilvl="2" w:tplc="A030E9DE" w:tentative="1">
      <w:start w:val="1"/>
      <w:numFmt w:val="lowerRoman"/>
      <w:lvlText w:val="%3."/>
      <w:lvlJc w:val="right"/>
      <w:pPr>
        <w:tabs>
          <w:tab w:val="num" w:pos="2160"/>
        </w:tabs>
        <w:ind w:left="2160" w:hanging="180"/>
      </w:pPr>
    </w:lvl>
    <w:lvl w:ilvl="3" w:tplc="78C20F42" w:tentative="1">
      <w:start w:val="1"/>
      <w:numFmt w:val="decimal"/>
      <w:lvlText w:val="%4."/>
      <w:lvlJc w:val="left"/>
      <w:pPr>
        <w:tabs>
          <w:tab w:val="num" w:pos="2880"/>
        </w:tabs>
        <w:ind w:left="2880" w:hanging="360"/>
      </w:pPr>
    </w:lvl>
    <w:lvl w:ilvl="4" w:tplc="CA524E4C" w:tentative="1">
      <w:start w:val="1"/>
      <w:numFmt w:val="lowerLetter"/>
      <w:lvlText w:val="%5."/>
      <w:lvlJc w:val="left"/>
      <w:pPr>
        <w:tabs>
          <w:tab w:val="num" w:pos="3600"/>
        </w:tabs>
        <w:ind w:left="3600" w:hanging="360"/>
      </w:pPr>
    </w:lvl>
    <w:lvl w:ilvl="5" w:tplc="271809A0" w:tentative="1">
      <w:start w:val="1"/>
      <w:numFmt w:val="lowerRoman"/>
      <w:lvlText w:val="%6."/>
      <w:lvlJc w:val="right"/>
      <w:pPr>
        <w:tabs>
          <w:tab w:val="num" w:pos="4320"/>
        </w:tabs>
        <w:ind w:left="4320" w:hanging="180"/>
      </w:pPr>
    </w:lvl>
    <w:lvl w:ilvl="6" w:tplc="792C298A" w:tentative="1">
      <w:start w:val="1"/>
      <w:numFmt w:val="decimal"/>
      <w:lvlText w:val="%7."/>
      <w:lvlJc w:val="left"/>
      <w:pPr>
        <w:tabs>
          <w:tab w:val="num" w:pos="5040"/>
        </w:tabs>
        <w:ind w:left="5040" w:hanging="360"/>
      </w:pPr>
    </w:lvl>
    <w:lvl w:ilvl="7" w:tplc="0706E25E" w:tentative="1">
      <w:start w:val="1"/>
      <w:numFmt w:val="lowerLetter"/>
      <w:lvlText w:val="%8."/>
      <w:lvlJc w:val="left"/>
      <w:pPr>
        <w:tabs>
          <w:tab w:val="num" w:pos="5760"/>
        </w:tabs>
        <w:ind w:left="5760" w:hanging="360"/>
      </w:pPr>
    </w:lvl>
    <w:lvl w:ilvl="8" w:tplc="C70838F6" w:tentative="1">
      <w:start w:val="1"/>
      <w:numFmt w:val="lowerRoman"/>
      <w:lvlText w:val="%9."/>
      <w:lvlJc w:val="right"/>
      <w:pPr>
        <w:tabs>
          <w:tab w:val="num" w:pos="6480"/>
        </w:tabs>
        <w:ind w:left="6480" w:hanging="180"/>
      </w:pPr>
    </w:lvl>
  </w:abstractNum>
  <w:abstractNum w:abstractNumId="72" w15:restartNumberingAfterBreak="0">
    <w:nsid w:val="765B5A42"/>
    <w:multiLevelType w:val="hybridMultilevel"/>
    <w:tmpl w:val="D3E21890"/>
    <w:lvl w:ilvl="0" w:tplc="B4049A9C">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F4674C"/>
    <w:multiLevelType w:val="hybridMultilevel"/>
    <w:tmpl w:val="F9EEAC06"/>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1">
      <w:start w:val="1"/>
      <w:numFmt w:val="decimal"/>
      <w:lvlText w:val="%3)"/>
      <w:lvlJc w:val="lef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4" w15:restartNumberingAfterBreak="0">
    <w:nsid w:val="7D3405FB"/>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97679400">
    <w:abstractNumId w:val="29"/>
  </w:num>
  <w:num w:numId="2" w16cid:durableId="717239518">
    <w:abstractNumId w:val="30"/>
  </w:num>
  <w:num w:numId="3" w16cid:durableId="102045141">
    <w:abstractNumId w:val="43"/>
  </w:num>
  <w:num w:numId="4" w16cid:durableId="1389110623">
    <w:abstractNumId w:val="28"/>
  </w:num>
  <w:num w:numId="5" w16cid:durableId="2017489017">
    <w:abstractNumId w:val="51"/>
    <w:lvlOverride w:ilvl="0">
      <w:startOverride w:val="1"/>
    </w:lvlOverride>
  </w:num>
  <w:num w:numId="6" w16cid:durableId="2105953485">
    <w:abstractNumId w:val="10"/>
  </w:num>
  <w:num w:numId="7" w16cid:durableId="772482983">
    <w:abstractNumId w:val="15"/>
  </w:num>
  <w:num w:numId="8" w16cid:durableId="298389156">
    <w:abstractNumId w:val="11"/>
  </w:num>
  <w:num w:numId="9" w16cid:durableId="329329974">
    <w:abstractNumId w:val="23"/>
  </w:num>
  <w:num w:numId="10" w16cid:durableId="2057510922">
    <w:abstractNumId w:val="66"/>
  </w:num>
  <w:num w:numId="11" w16cid:durableId="160894983">
    <w:abstractNumId w:val="18"/>
  </w:num>
  <w:num w:numId="12" w16cid:durableId="1772627169">
    <w:abstractNumId w:val="16"/>
  </w:num>
  <w:num w:numId="13" w16cid:durableId="126179327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24051027">
    <w:abstractNumId w:val="39"/>
  </w:num>
  <w:num w:numId="15" w16cid:durableId="2112628123">
    <w:abstractNumId w:val="19"/>
  </w:num>
  <w:num w:numId="16" w16cid:durableId="405228002">
    <w:abstractNumId w:val="73"/>
  </w:num>
  <w:num w:numId="17" w16cid:durableId="1210259437">
    <w:abstractNumId w:val="65"/>
  </w:num>
  <w:num w:numId="18" w16cid:durableId="1142582565">
    <w:abstractNumId w:val="40"/>
  </w:num>
  <w:num w:numId="19" w16cid:durableId="1733232306">
    <w:abstractNumId w:val="20"/>
  </w:num>
  <w:num w:numId="20" w16cid:durableId="1328052686">
    <w:abstractNumId w:val="56"/>
  </w:num>
  <w:num w:numId="21" w16cid:durableId="1291013477">
    <w:abstractNumId w:val="71"/>
  </w:num>
  <w:num w:numId="22" w16cid:durableId="1553149982">
    <w:abstractNumId w:val="34"/>
  </w:num>
  <w:num w:numId="23" w16cid:durableId="1187594687">
    <w:abstractNumId w:val="30"/>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79463305">
    <w:abstractNumId w:val="49"/>
  </w:num>
  <w:num w:numId="25" w16cid:durableId="1459835958">
    <w:abstractNumId w:val="3"/>
  </w:num>
  <w:num w:numId="26" w16cid:durableId="1552232593">
    <w:abstractNumId w:val="12"/>
  </w:num>
  <w:num w:numId="27" w16cid:durableId="368838961">
    <w:abstractNumId w:val="8"/>
  </w:num>
  <w:num w:numId="28" w16cid:durableId="39998849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42709542">
    <w:abstractNumId w:val="63"/>
  </w:num>
  <w:num w:numId="30" w16cid:durableId="90976148">
    <w:abstractNumId w:val="31"/>
  </w:num>
  <w:num w:numId="31" w16cid:durableId="945969196">
    <w:abstractNumId w:val="7"/>
  </w:num>
  <w:num w:numId="32" w16cid:durableId="647976003">
    <w:abstractNumId w:val="1"/>
  </w:num>
  <w:num w:numId="33" w16cid:durableId="1067727206">
    <w:abstractNumId w:val="2"/>
  </w:num>
  <w:num w:numId="34" w16cid:durableId="1092433146">
    <w:abstractNumId w:val="54"/>
  </w:num>
  <w:num w:numId="35" w16cid:durableId="383725348">
    <w:abstractNumId w:val="52"/>
  </w:num>
  <w:num w:numId="36" w16cid:durableId="580722376">
    <w:abstractNumId w:val="58"/>
  </w:num>
  <w:num w:numId="37" w16cid:durableId="1102261678">
    <w:abstractNumId w:val="48"/>
  </w:num>
  <w:num w:numId="38" w16cid:durableId="213197481">
    <w:abstractNumId w:val="32"/>
  </w:num>
  <w:num w:numId="39" w16cid:durableId="1844936375">
    <w:abstractNumId w:val="37"/>
  </w:num>
  <w:num w:numId="40" w16cid:durableId="1664620658">
    <w:abstractNumId w:val="22"/>
  </w:num>
  <w:num w:numId="41" w16cid:durableId="670647454">
    <w:abstractNumId w:val="72"/>
  </w:num>
  <w:num w:numId="42" w16cid:durableId="977496660">
    <w:abstractNumId w:val="68"/>
  </w:num>
  <w:num w:numId="43" w16cid:durableId="2056002258">
    <w:abstractNumId w:val="50"/>
  </w:num>
  <w:num w:numId="44" w16cid:durableId="1463109980">
    <w:abstractNumId w:val="61"/>
  </w:num>
  <w:num w:numId="45" w16cid:durableId="1413968500">
    <w:abstractNumId w:val="13"/>
  </w:num>
  <w:num w:numId="46" w16cid:durableId="1345667268">
    <w:abstractNumId w:val="4"/>
  </w:num>
  <w:num w:numId="47" w16cid:durableId="1669750518">
    <w:abstractNumId w:val="33"/>
  </w:num>
  <w:num w:numId="48" w16cid:durableId="1492520169">
    <w:abstractNumId w:val="0"/>
  </w:num>
  <w:num w:numId="49" w16cid:durableId="228810416">
    <w:abstractNumId w:val="24"/>
  </w:num>
  <w:num w:numId="50" w16cid:durableId="1585188812">
    <w:abstractNumId w:val="46"/>
  </w:num>
  <w:num w:numId="51" w16cid:durableId="17995630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121110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0852380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764079">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18964908">
    <w:abstractNumId w:val="47"/>
  </w:num>
  <w:num w:numId="56" w16cid:durableId="1961262587">
    <w:abstractNumId w:val="9"/>
  </w:num>
  <w:num w:numId="57" w16cid:durableId="1550452045">
    <w:abstractNumId w:val="70"/>
  </w:num>
  <w:num w:numId="58" w16cid:durableId="2052337444">
    <w:abstractNumId w:val="64"/>
  </w:num>
  <w:num w:numId="59" w16cid:durableId="1811707960">
    <w:abstractNumId w:val="6"/>
  </w:num>
  <w:num w:numId="60" w16cid:durableId="1153914536">
    <w:abstractNumId w:val="27"/>
  </w:num>
  <w:num w:numId="61" w16cid:durableId="126317095">
    <w:abstractNumId w:val="62"/>
  </w:num>
  <w:num w:numId="62" w16cid:durableId="1631473448">
    <w:abstractNumId w:val="69"/>
  </w:num>
  <w:num w:numId="63" w16cid:durableId="1721250632">
    <w:abstractNumId w:val="41"/>
  </w:num>
  <w:num w:numId="64" w16cid:durableId="1503550460">
    <w:abstractNumId w:val="21"/>
  </w:num>
  <w:num w:numId="65" w16cid:durableId="3629427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581664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969318958">
    <w:abstractNumId w:val="3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77734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80247807">
    <w:abstractNumId w:val="5"/>
  </w:num>
  <w:num w:numId="70" w16cid:durableId="1837845532">
    <w:abstractNumId w:val="60"/>
  </w:num>
  <w:num w:numId="71" w16cid:durableId="1543784324">
    <w:abstractNumId w:val="5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79993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499716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7081717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7683519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42370794">
    <w:abstractNumId w:val="36"/>
  </w:num>
  <w:num w:numId="77" w16cid:durableId="1388726598">
    <w:abstractNumId w:val="17"/>
  </w:num>
  <w:num w:numId="78" w16cid:durableId="1983390573">
    <w:abstractNumId w:val="30"/>
  </w:num>
  <w:num w:numId="79" w16cid:durableId="457843810">
    <w:abstractNumId w:val="30"/>
  </w:num>
  <w:num w:numId="80" w16cid:durableId="1438721958">
    <w:abstractNumId w:val="30"/>
  </w:num>
  <w:num w:numId="81" w16cid:durableId="422069044">
    <w:abstractNumId w:val="30"/>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owski Szymon">
    <w15:presenceInfo w15:providerId="AD" w15:userId="S::Szymon.Jakubowski@termika.pgnig.pl::491f98b0-286a-422c-9e77-ffea23e65fbd"/>
  </w15:person>
  <w15:person w15:author="Pawłowski Przemysław">
    <w15:presenceInfo w15:providerId="AD" w15:userId="S-1-5-21-598374877-3510193396-1329057556-168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61"/>
  <w:hyphenationZone w:val="142"/>
  <w:doNotHyphenateCaps/>
  <w:drawingGridHorizontalSpacing w:val="78"/>
  <w:drawingGridVerticalSpacing w:val="10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2E5"/>
    <w:rsid w:val="00000F8E"/>
    <w:rsid w:val="00001662"/>
    <w:rsid w:val="000029EF"/>
    <w:rsid w:val="00003D9E"/>
    <w:rsid w:val="0000433D"/>
    <w:rsid w:val="0000617F"/>
    <w:rsid w:val="0000745F"/>
    <w:rsid w:val="00007835"/>
    <w:rsid w:val="0001071E"/>
    <w:rsid w:val="00010B60"/>
    <w:rsid w:val="000112EC"/>
    <w:rsid w:val="0001137F"/>
    <w:rsid w:val="00011F31"/>
    <w:rsid w:val="000151D1"/>
    <w:rsid w:val="00016346"/>
    <w:rsid w:val="00016BE2"/>
    <w:rsid w:val="00017F7F"/>
    <w:rsid w:val="00020C47"/>
    <w:rsid w:val="00021781"/>
    <w:rsid w:val="00021B71"/>
    <w:rsid w:val="00024600"/>
    <w:rsid w:val="00024AE2"/>
    <w:rsid w:val="0002661D"/>
    <w:rsid w:val="0002712F"/>
    <w:rsid w:val="00031DE4"/>
    <w:rsid w:val="0003241C"/>
    <w:rsid w:val="00032767"/>
    <w:rsid w:val="000329DE"/>
    <w:rsid w:val="00032FC7"/>
    <w:rsid w:val="000338B9"/>
    <w:rsid w:val="00033D9C"/>
    <w:rsid w:val="000349D6"/>
    <w:rsid w:val="00036335"/>
    <w:rsid w:val="0003662C"/>
    <w:rsid w:val="0004099F"/>
    <w:rsid w:val="0004182A"/>
    <w:rsid w:val="000428F9"/>
    <w:rsid w:val="0004399D"/>
    <w:rsid w:val="0004460D"/>
    <w:rsid w:val="000449AA"/>
    <w:rsid w:val="000465C3"/>
    <w:rsid w:val="000475D0"/>
    <w:rsid w:val="00047832"/>
    <w:rsid w:val="00051B63"/>
    <w:rsid w:val="000534AF"/>
    <w:rsid w:val="00053D8B"/>
    <w:rsid w:val="00055196"/>
    <w:rsid w:val="00055718"/>
    <w:rsid w:val="0005682F"/>
    <w:rsid w:val="00057A1C"/>
    <w:rsid w:val="00060372"/>
    <w:rsid w:val="00061CDF"/>
    <w:rsid w:val="0006459B"/>
    <w:rsid w:val="00064C28"/>
    <w:rsid w:val="000652CA"/>
    <w:rsid w:val="00066352"/>
    <w:rsid w:val="00066462"/>
    <w:rsid w:val="00067A54"/>
    <w:rsid w:val="000700BD"/>
    <w:rsid w:val="000721E8"/>
    <w:rsid w:val="000724C5"/>
    <w:rsid w:val="000727EA"/>
    <w:rsid w:val="00072945"/>
    <w:rsid w:val="00073561"/>
    <w:rsid w:val="00073678"/>
    <w:rsid w:val="000758B9"/>
    <w:rsid w:val="00075B32"/>
    <w:rsid w:val="00075B59"/>
    <w:rsid w:val="00077592"/>
    <w:rsid w:val="000777FC"/>
    <w:rsid w:val="00077825"/>
    <w:rsid w:val="00082D8B"/>
    <w:rsid w:val="0008574F"/>
    <w:rsid w:val="00085F70"/>
    <w:rsid w:val="000871C3"/>
    <w:rsid w:val="00091099"/>
    <w:rsid w:val="00091565"/>
    <w:rsid w:val="000933C7"/>
    <w:rsid w:val="000942BB"/>
    <w:rsid w:val="0009484D"/>
    <w:rsid w:val="00094A06"/>
    <w:rsid w:val="000958E9"/>
    <w:rsid w:val="00095F25"/>
    <w:rsid w:val="000A0388"/>
    <w:rsid w:val="000A1897"/>
    <w:rsid w:val="000A1A43"/>
    <w:rsid w:val="000A2213"/>
    <w:rsid w:val="000A2BCE"/>
    <w:rsid w:val="000A604C"/>
    <w:rsid w:val="000B1BE7"/>
    <w:rsid w:val="000B1C4E"/>
    <w:rsid w:val="000B2843"/>
    <w:rsid w:val="000B789F"/>
    <w:rsid w:val="000C00F4"/>
    <w:rsid w:val="000C0D1E"/>
    <w:rsid w:val="000C2980"/>
    <w:rsid w:val="000C2B91"/>
    <w:rsid w:val="000C35F4"/>
    <w:rsid w:val="000C7E29"/>
    <w:rsid w:val="000D04A1"/>
    <w:rsid w:val="000D170E"/>
    <w:rsid w:val="000D301A"/>
    <w:rsid w:val="000D407A"/>
    <w:rsid w:val="000D4BC8"/>
    <w:rsid w:val="000D57E6"/>
    <w:rsid w:val="000E14F9"/>
    <w:rsid w:val="000E28F4"/>
    <w:rsid w:val="000E350F"/>
    <w:rsid w:val="000E4723"/>
    <w:rsid w:val="000E52C8"/>
    <w:rsid w:val="000E62DD"/>
    <w:rsid w:val="000F0A8D"/>
    <w:rsid w:val="000F0B0E"/>
    <w:rsid w:val="000F1B21"/>
    <w:rsid w:val="000F1E11"/>
    <w:rsid w:val="000F3469"/>
    <w:rsid w:val="000F5166"/>
    <w:rsid w:val="000F7BE3"/>
    <w:rsid w:val="001030E0"/>
    <w:rsid w:val="0010469E"/>
    <w:rsid w:val="001068DA"/>
    <w:rsid w:val="001117E6"/>
    <w:rsid w:val="00113F32"/>
    <w:rsid w:val="00114693"/>
    <w:rsid w:val="001160D5"/>
    <w:rsid w:val="001177FD"/>
    <w:rsid w:val="00120043"/>
    <w:rsid w:val="00122D1D"/>
    <w:rsid w:val="001252D2"/>
    <w:rsid w:val="00131E99"/>
    <w:rsid w:val="00132E1F"/>
    <w:rsid w:val="001342BB"/>
    <w:rsid w:val="0013772C"/>
    <w:rsid w:val="0014135E"/>
    <w:rsid w:val="00141459"/>
    <w:rsid w:val="00141621"/>
    <w:rsid w:val="00141AF9"/>
    <w:rsid w:val="00143357"/>
    <w:rsid w:val="001469A3"/>
    <w:rsid w:val="00146D02"/>
    <w:rsid w:val="0015131B"/>
    <w:rsid w:val="00151D46"/>
    <w:rsid w:val="001545AF"/>
    <w:rsid w:val="00154636"/>
    <w:rsid w:val="00155770"/>
    <w:rsid w:val="00157A61"/>
    <w:rsid w:val="00157E27"/>
    <w:rsid w:val="00160951"/>
    <w:rsid w:val="00160BB1"/>
    <w:rsid w:val="00162FA6"/>
    <w:rsid w:val="00163EF6"/>
    <w:rsid w:val="0016770C"/>
    <w:rsid w:val="00167948"/>
    <w:rsid w:val="00167A92"/>
    <w:rsid w:val="00171605"/>
    <w:rsid w:val="00171B64"/>
    <w:rsid w:val="00172FB8"/>
    <w:rsid w:val="00173C70"/>
    <w:rsid w:val="001747F7"/>
    <w:rsid w:val="001752C7"/>
    <w:rsid w:val="00175E48"/>
    <w:rsid w:val="00180D6F"/>
    <w:rsid w:val="00183244"/>
    <w:rsid w:val="00183E28"/>
    <w:rsid w:val="0018401A"/>
    <w:rsid w:val="001843B1"/>
    <w:rsid w:val="0018453B"/>
    <w:rsid w:val="00184CE3"/>
    <w:rsid w:val="00185101"/>
    <w:rsid w:val="00185724"/>
    <w:rsid w:val="00186D19"/>
    <w:rsid w:val="001911A4"/>
    <w:rsid w:val="001915A9"/>
    <w:rsid w:val="00191B11"/>
    <w:rsid w:val="0019340C"/>
    <w:rsid w:val="0019749B"/>
    <w:rsid w:val="001A0777"/>
    <w:rsid w:val="001A2D8D"/>
    <w:rsid w:val="001A349A"/>
    <w:rsid w:val="001B0A33"/>
    <w:rsid w:val="001B1806"/>
    <w:rsid w:val="001B24A7"/>
    <w:rsid w:val="001B2C8E"/>
    <w:rsid w:val="001C0183"/>
    <w:rsid w:val="001C0CB9"/>
    <w:rsid w:val="001C10A1"/>
    <w:rsid w:val="001C10CD"/>
    <w:rsid w:val="001C26CB"/>
    <w:rsid w:val="001C47FA"/>
    <w:rsid w:val="001C67BF"/>
    <w:rsid w:val="001C6CC4"/>
    <w:rsid w:val="001D4828"/>
    <w:rsid w:val="001D4CF5"/>
    <w:rsid w:val="001D4D7C"/>
    <w:rsid w:val="001D5174"/>
    <w:rsid w:val="001D5DF3"/>
    <w:rsid w:val="001D634B"/>
    <w:rsid w:val="001D6ADA"/>
    <w:rsid w:val="001E0872"/>
    <w:rsid w:val="001E2FA5"/>
    <w:rsid w:val="001E42E2"/>
    <w:rsid w:val="001E43E0"/>
    <w:rsid w:val="001E701F"/>
    <w:rsid w:val="001E7DA8"/>
    <w:rsid w:val="001F066D"/>
    <w:rsid w:val="001F1BE6"/>
    <w:rsid w:val="001F4D03"/>
    <w:rsid w:val="001F5506"/>
    <w:rsid w:val="001F6506"/>
    <w:rsid w:val="00202CD3"/>
    <w:rsid w:val="0020505D"/>
    <w:rsid w:val="00205126"/>
    <w:rsid w:val="00205EC0"/>
    <w:rsid w:val="00206141"/>
    <w:rsid w:val="00211EBE"/>
    <w:rsid w:val="00212A29"/>
    <w:rsid w:val="00215081"/>
    <w:rsid w:val="00215174"/>
    <w:rsid w:val="0021519D"/>
    <w:rsid w:val="002154CC"/>
    <w:rsid w:val="00220060"/>
    <w:rsid w:val="00223EDB"/>
    <w:rsid w:val="00224D98"/>
    <w:rsid w:val="002251EE"/>
    <w:rsid w:val="00225760"/>
    <w:rsid w:val="00226B78"/>
    <w:rsid w:val="002275FD"/>
    <w:rsid w:val="00232D0C"/>
    <w:rsid w:val="00232FDB"/>
    <w:rsid w:val="0023371B"/>
    <w:rsid w:val="00234494"/>
    <w:rsid w:val="00235E17"/>
    <w:rsid w:val="00237896"/>
    <w:rsid w:val="002408F8"/>
    <w:rsid w:val="002411DE"/>
    <w:rsid w:val="00243353"/>
    <w:rsid w:val="00245687"/>
    <w:rsid w:val="002466EE"/>
    <w:rsid w:val="00247263"/>
    <w:rsid w:val="00247B60"/>
    <w:rsid w:val="002503A5"/>
    <w:rsid w:val="0025368B"/>
    <w:rsid w:val="002549CD"/>
    <w:rsid w:val="00257E23"/>
    <w:rsid w:val="00260D7D"/>
    <w:rsid w:val="002618BE"/>
    <w:rsid w:val="002621BE"/>
    <w:rsid w:val="00265A51"/>
    <w:rsid w:val="002668AF"/>
    <w:rsid w:val="00270648"/>
    <w:rsid w:val="00270E60"/>
    <w:rsid w:val="0027394E"/>
    <w:rsid w:val="00274D88"/>
    <w:rsid w:val="00280AF5"/>
    <w:rsid w:val="00280CAB"/>
    <w:rsid w:val="0028196E"/>
    <w:rsid w:val="00283DF0"/>
    <w:rsid w:val="00284296"/>
    <w:rsid w:val="00285F35"/>
    <w:rsid w:val="00293399"/>
    <w:rsid w:val="00293D8C"/>
    <w:rsid w:val="0029404C"/>
    <w:rsid w:val="00294257"/>
    <w:rsid w:val="00294D2E"/>
    <w:rsid w:val="00295289"/>
    <w:rsid w:val="0029545E"/>
    <w:rsid w:val="002A1277"/>
    <w:rsid w:val="002A217B"/>
    <w:rsid w:val="002A303A"/>
    <w:rsid w:val="002A4BA5"/>
    <w:rsid w:val="002A4E76"/>
    <w:rsid w:val="002B15CE"/>
    <w:rsid w:val="002B1BD6"/>
    <w:rsid w:val="002B1FA9"/>
    <w:rsid w:val="002B27FF"/>
    <w:rsid w:val="002B2C60"/>
    <w:rsid w:val="002B3133"/>
    <w:rsid w:val="002B4B77"/>
    <w:rsid w:val="002B6036"/>
    <w:rsid w:val="002B6D75"/>
    <w:rsid w:val="002B7234"/>
    <w:rsid w:val="002B754A"/>
    <w:rsid w:val="002C0632"/>
    <w:rsid w:val="002C288D"/>
    <w:rsid w:val="002C2C3F"/>
    <w:rsid w:val="002C2F61"/>
    <w:rsid w:val="002C3DAF"/>
    <w:rsid w:val="002C5DA3"/>
    <w:rsid w:val="002C6196"/>
    <w:rsid w:val="002C6B20"/>
    <w:rsid w:val="002D0349"/>
    <w:rsid w:val="002D2148"/>
    <w:rsid w:val="002D2405"/>
    <w:rsid w:val="002D29CF"/>
    <w:rsid w:val="002D47CF"/>
    <w:rsid w:val="002D4E27"/>
    <w:rsid w:val="002E0991"/>
    <w:rsid w:val="002E17E8"/>
    <w:rsid w:val="002E235F"/>
    <w:rsid w:val="002E2D5C"/>
    <w:rsid w:val="002E309C"/>
    <w:rsid w:val="002E4262"/>
    <w:rsid w:val="002E495D"/>
    <w:rsid w:val="002E49D3"/>
    <w:rsid w:val="002E4FB9"/>
    <w:rsid w:val="002E6EB1"/>
    <w:rsid w:val="002E7AC4"/>
    <w:rsid w:val="002E7CE7"/>
    <w:rsid w:val="002F00D2"/>
    <w:rsid w:val="002F037A"/>
    <w:rsid w:val="002F08ED"/>
    <w:rsid w:val="002F1FE7"/>
    <w:rsid w:val="002F2531"/>
    <w:rsid w:val="002F35D4"/>
    <w:rsid w:val="002F375A"/>
    <w:rsid w:val="002F455A"/>
    <w:rsid w:val="002F4602"/>
    <w:rsid w:val="002F57A5"/>
    <w:rsid w:val="002F63F9"/>
    <w:rsid w:val="003016D8"/>
    <w:rsid w:val="00303ADA"/>
    <w:rsid w:val="003042AF"/>
    <w:rsid w:val="00304FF0"/>
    <w:rsid w:val="00305C93"/>
    <w:rsid w:val="003069EA"/>
    <w:rsid w:val="00307258"/>
    <w:rsid w:val="003110D4"/>
    <w:rsid w:val="00313B56"/>
    <w:rsid w:val="003148F5"/>
    <w:rsid w:val="00315EC8"/>
    <w:rsid w:val="00316B90"/>
    <w:rsid w:val="0032085B"/>
    <w:rsid w:val="003216F6"/>
    <w:rsid w:val="00321825"/>
    <w:rsid w:val="00323CE9"/>
    <w:rsid w:val="003264FA"/>
    <w:rsid w:val="00327777"/>
    <w:rsid w:val="00327880"/>
    <w:rsid w:val="00327AC3"/>
    <w:rsid w:val="00327F28"/>
    <w:rsid w:val="00334F85"/>
    <w:rsid w:val="003362B8"/>
    <w:rsid w:val="003400FD"/>
    <w:rsid w:val="003402B4"/>
    <w:rsid w:val="003420AF"/>
    <w:rsid w:val="003425B3"/>
    <w:rsid w:val="0034294A"/>
    <w:rsid w:val="003439FA"/>
    <w:rsid w:val="0034642F"/>
    <w:rsid w:val="00346EF1"/>
    <w:rsid w:val="00347D94"/>
    <w:rsid w:val="0035070F"/>
    <w:rsid w:val="003553C7"/>
    <w:rsid w:val="00355BDF"/>
    <w:rsid w:val="003568D8"/>
    <w:rsid w:val="003571F0"/>
    <w:rsid w:val="00360B0D"/>
    <w:rsid w:val="003613A8"/>
    <w:rsid w:val="00362DA6"/>
    <w:rsid w:val="00363653"/>
    <w:rsid w:val="00367231"/>
    <w:rsid w:val="003709F8"/>
    <w:rsid w:val="00372303"/>
    <w:rsid w:val="00373E21"/>
    <w:rsid w:val="00373E5C"/>
    <w:rsid w:val="00375AF5"/>
    <w:rsid w:val="0038025A"/>
    <w:rsid w:val="00381474"/>
    <w:rsid w:val="003825B2"/>
    <w:rsid w:val="00382C0B"/>
    <w:rsid w:val="00383AD1"/>
    <w:rsid w:val="00383C37"/>
    <w:rsid w:val="00386D30"/>
    <w:rsid w:val="00390430"/>
    <w:rsid w:val="00390C3B"/>
    <w:rsid w:val="00392E10"/>
    <w:rsid w:val="003944A3"/>
    <w:rsid w:val="003951F1"/>
    <w:rsid w:val="00397D69"/>
    <w:rsid w:val="003A1C7F"/>
    <w:rsid w:val="003A58F0"/>
    <w:rsid w:val="003A689D"/>
    <w:rsid w:val="003A68D3"/>
    <w:rsid w:val="003A7B9B"/>
    <w:rsid w:val="003B062B"/>
    <w:rsid w:val="003B0C1C"/>
    <w:rsid w:val="003B1415"/>
    <w:rsid w:val="003B2076"/>
    <w:rsid w:val="003B2184"/>
    <w:rsid w:val="003B4BD7"/>
    <w:rsid w:val="003B5E8C"/>
    <w:rsid w:val="003B6D5A"/>
    <w:rsid w:val="003C066A"/>
    <w:rsid w:val="003C0DBA"/>
    <w:rsid w:val="003C0E7A"/>
    <w:rsid w:val="003C0F3F"/>
    <w:rsid w:val="003C15A2"/>
    <w:rsid w:val="003C23DF"/>
    <w:rsid w:val="003C5680"/>
    <w:rsid w:val="003C6FB1"/>
    <w:rsid w:val="003C7BB7"/>
    <w:rsid w:val="003D06FC"/>
    <w:rsid w:val="003D0FB3"/>
    <w:rsid w:val="003D349C"/>
    <w:rsid w:val="003D4C0D"/>
    <w:rsid w:val="003D4EA5"/>
    <w:rsid w:val="003D6C5A"/>
    <w:rsid w:val="003D721B"/>
    <w:rsid w:val="003E09E5"/>
    <w:rsid w:val="003E2363"/>
    <w:rsid w:val="003E65C9"/>
    <w:rsid w:val="003E6CAE"/>
    <w:rsid w:val="003F0860"/>
    <w:rsid w:val="003F0EBE"/>
    <w:rsid w:val="003F170F"/>
    <w:rsid w:val="003F2E41"/>
    <w:rsid w:val="003F35D2"/>
    <w:rsid w:val="003F4371"/>
    <w:rsid w:val="003F4DE8"/>
    <w:rsid w:val="003F57D0"/>
    <w:rsid w:val="003F6FE6"/>
    <w:rsid w:val="003F7449"/>
    <w:rsid w:val="00400042"/>
    <w:rsid w:val="00400ED6"/>
    <w:rsid w:val="0040152C"/>
    <w:rsid w:val="004028B7"/>
    <w:rsid w:val="00402CD3"/>
    <w:rsid w:val="00403D06"/>
    <w:rsid w:val="00404314"/>
    <w:rsid w:val="00411309"/>
    <w:rsid w:val="00411C85"/>
    <w:rsid w:val="00412525"/>
    <w:rsid w:val="00413164"/>
    <w:rsid w:val="00413483"/>
    <w:rsid w:val="00414EE0"/>
    <w:rsid w:val="0041567E"/>
    <w:rsid w:val="0041571B"/>
    <w:rsid w:val="00415AC3"/>
    <w:rsid w:val="004163F8"/>
    <w:rsid w:val="004208CB"/>
    <w:rsid w:val="00420C80"/>
    <w:rsid w:val="0042109C"/>
    <w:rsid w:val="00421BF6"/>
    <w:rsid w:val="00421FF0"/>
    <w:rsid w:val="004234CA"/>
    <w:rsid w:val="00426A59"/>
    <w:rsid w:val="0043072D"/>
    <w:rsid w:val="00431BE4"/>
    <w:rsid w:val="00431E46"/>
    <w:rsid w:val="00432AFE"/>
    <w:rsid w:val="0043494E"/>
    <w:rsid w:val="00434FB7"/>
    <w:rsid w:val="00435ABF"/>
    <w:rsid w:val="004366C7"/>
    <w:rsid w:val="004375E0"/>
    <w:rsid w:val="004417F2"/>
    <w:rsid w:val="00441E7B"/>
    <w:rsid w:val="00442849"/>
    <w:rsid w:val="00442BF7"/>
    <w:rsid w:val="00445E64"/>
    <w:rsid w:val="00445FEA"/>
    <w:rsid w:val="00446E89"/>
    <w:rsid w:val="00446F88"/>
    <w:rsid w:val="004479EF"/>
    <w:rsid w:val="00447D92"/>
    <w:rsid w:val="00451779"/>
    <w:rsid w:val="00452849"/>
    <w:rsid w:val="00453B44"/>
    <w:rsid w:val="004558C8"/>
    <w:rsid w:val="004561E7"/>
    <w:rsid w:val="00456B53"/>
    <w:rsid w:val="00456E46"/>
    <w:rsid w:val="004603C6"/>
    <w:rsid w:val="0046181D"/>
    <w:rsid w:val="00462FBE"/>
    <w:rsid w:val="0046445C"/>
    <w:rsid w:val="00465D01"/>
    <w:rsid w:val="004666F4"/>
    <w:rsid w:val="004667B3"/>
    <w:rsid w:val="00467DAD"/>
    <w:rsid w:val="00470D01"/>
    <w:rsid w:val="00471366"/>
    <w:rsid w:val="004741E1"/>
    <w:rsid w:val="004760C5"/>
    <w:rsid w:val="00476BE7"/>
    <w:rsid w:val="004823D3"/>
    <w:rsid w:val="00482DF8"/>
    <w:rsid w:val="0048328C"/>
    <w:rsid w:val="00483FEF"/>
    <w:rsid w:val="00484A3E"/>
    <w:rsid w:val="00484CB8"/>
    <w:rsid w:val="00485F60"/>
    <w:rsid w:val="004867FA"/>
    <w:rsid w:val="004875E4"/>
    <w:rsid w:val="004903A5"/>
    <w:rsid w:val="00492556"/>
    <w:rsid w:val="00493BCD"/>
    <w:rsid w:val="004940BB"/>
    <w:rsid w:val="00495193"/>
    <w:rsid w:val="004957A4"/>
    <w:rsid w:val="0049775F"/>
    <w:rsid w:val="004A0DE2"/>
    <w:rsid w:val="004A0FA4"/>
    <w:rsid w:val="004A26F8"/>
    <w:rsid w:val="004A2918"/>
    <w:rsid w:val="004A3820"/>
    <w:rsid w:val="004A4323"/>
    <w:rsid w:val="004A4751"/>
    <w:rsid w:val="004A6A82"/>
    <w:rsid w:val="004A7009"/>
    <w:rsid w:val="004B2AA8"/>
    <w:rsid w:val="004B2CF7"/>
    <w:rsid w:val="004B4050"/>
    <w:rsid w:val="004B410F"/>
    <w:rsid w:val="004B5B26"/>
    <w:rsid w:val="004B63C6"/>
    <w:rsid w:val="004B6522"/>
    <w:rsid w:val="004B71AC"/>
    <w:rsid w:val="004B779B"/>
    <w:rsid w:val="004B7820"/>
    <w:rsid w:val="004C0916"/>
    <w:rsid w:val="004C0D8D"/>
    <w:rsid w:val="004C2FA0"/>
    <w:rsid w:val="004C52AE"/>
    <w:rsid w:val="004D134D"/>
    <w:rsid w:val="004D5B33"/>
    <w:rsid w:val="004D7EDE"/>
    <w:rsid w:val="004E43D0"/>
    <w:rsid w:val="004E4728"/>
    <w:rsid w:val="004E7078"/>
    <w:rsid w:val="004E72DA"/>
    <w:rsid w:val="004F25F3"/>
    <w:rsid w:val="004F2CB1"/>
    <w:rsid w:val="004F41F7"/>
    <w:rsid w:val="004F565C"/>
    <w:rsid w:val="004F5E51"/>
    <w:rsid w:val="004F761D"/>
    <w:rsid w:val="00500742"/>
    <w:rsid w:val="005012EA"/>
    <w:rsid w:val="00506817"/>
    <w:rsid w:val="00511C87"/>
    <w:rsid w:val="005122AB"/>
    <w:rsid w:val="00512882"/>
    <w:rsid w:val="00514BFA"/>
    <w:rsid w:val="00514E7D"/>
    <w:rsid w:val="0051570C"/>
    <w:rsid w:val="005164AE"/>
    <w:rsid w:val="00517754"/>
    <w:rsid w:val="005202FE"/>
    <w:rsid w:val="005222B2"/>
    <w:rsid w:val="00523AF0"/>
    <w:rsid w:val="00524C50"/>
    <w:rsid w:val="005264D6"/>
    <w:rsid w:val="0052681C"/>
    <w:rsid w:val="00527060"/>
    <w:rsid w:val="005314C2"/>
    <w:rsid w:val="005316A9"/>
    <w:rsid w:val="00531A3D"/>
    <w:rsid w:val="00532A84"/>
    <w:rsid w:val="00532B20"/>
    <w:rsid w:val="00534200"/>
    <w:rsid w:val="00536179"/>
    <w:rsid w:val="00537D85"/>
    <w:rsid w:val="00540CA5"/>
    <w:rsid w:val="005423FC"/>
    <w:rsid w:val="005430C1"/>
    <w:rsid w:val="005432EC"/>
    <w:rsid w:val="00544D08"/>
    <w:rsid w:val="00545171"/>
    <w:rsid w:val="005456E0"/>
    <w:rsid w:val="0055186C"/>
    <w:rsid w:val="00554A3B"/>
    <w:rsid w:val="00554F1B"/>
    <w:rsid w:val="00556A23"/>
    <w:rsid w:val="00556B28"/>
    <w:rsid w:val="005607EE"/>
    <w:rsid w:val="00561C79"/>
    <w:rsid w:val="00562906"/>
    <w:rsid w:val="00564695"/>
    <w:rsid w:val="00564D99"/>
    <w:rsid w:val="005662A4"/>
    <w:rsid w:val="00570228"/>
    <w:rsid w:val="005717A6"/>
    <w:rsid w:val="00571FA0"/>
    <w:rsid w:val="005729AF"/>
    <w:rsid w:val="00572EE6"/>
    <w:rsid w:val="005731F6"/>
    <w:rsid w:val="00573407"/>
    <w:rsid w:val="00574E79"/>
    <w:rsid w:val="00574EDE"/>
    <w:rsid w:val="00575E62"/>
    <w:rsid w:val="00576D84"/>
    <w:rsid w:val="005820C9"/>
    <w:rsid w:val="005829F2"/>
    <w:rsid w:val="005869AB"/>
    <w:rsid w:val="00587BFE"/>
    <w:rsid w:val="00590EC8"/>
    <w:rsid w:val="005914D6"/>
    <w:rsid w:val="00592229"/>
    <w:rsid w:val="005925F1"/>
    <w:rsid w:val="00592933"/>
    <w:rsid w:val="00593100"/>
    <w:rsid w:val="005932D6"/>
    <w:rsid w:val="005940FC"/>
    <w:rsid w:val="00594F55"/>
    <w:rsid w:val="005959B4"/>
    <w:rsid w:val="00595A6D"/>
    <w:rsid w:val="00595D27"/>
    <w:rsid w:val="005966F6"/>
    <w:rsid w:val="00597293"/>
    <w:rsid w:val="00597DA5"/>
    <w:rsid w:val="005A0418"/>
    <w:rsid w:val="005A0733"/>
    <w:rsid w:val="005A16EB"/>
    <w:rsid w:val="005A4AA8"/>
    <w:rsid w:val="005A67FB"/>
    <w:rsid w:val="005A6E0D"/>
    <w:rsid w:val="005B2460"/>
    <w:rsid w:val="005B3CBD"/>
    <w:rsid w:val="005B3E1A"/>
    <w:rsid w:val="005B5448"/>
    <w:rsid w:val="005B5FB7"/>
    <w:rsid w:val="005B6873"/>
    <w:rsid w:val="005C4BE7"/>
    <w:rsid w:val="005C54F3"/>
    <w:rsid w:val="005C63C5"/>
    <w:rsid w:val="005C6BD8"/>
    <w:rsid w:val="005D2DAF"/>
    <w:rsid w:val="005D6986"/>
    <w:rsid w:val="005E00BA"/>
    <w:rsid w:val="005E281D"/>
    <w:rsid w:val="005E3744"/>
    <w:rsid w:val="005E4F35"/>
    <w:rsid w:val="005E62F5"/>
    <w:rsid w:val="005E6331"/>
    <w:rsid w:val="005E6806"/>
    <w:rsid w:val="005F231D"/>
    <w:rsid w:val="005F26CC"/>
    <w:rsid w:val="005F2B72"/>
    <w:rsid w:val="005F30D4"/>
    <w:rsid w:val="005F4314"/>
    <w:rsid w:val="005F47D2"/>
    <w:rsid w:val="005F4E17"/>
    <w:rsid w:val="005F54DD"/>
    <w:rsid w:val="005F580E"/>
    <w:rsid w:val="005F599B"/>
    <w:rsid w:val="005F615D"/>
    <w:rsid w:val="006037F2"/>
    <w:rsid w:val="00603C3E"/>
    <w:rsid w:val="00604057"/>
    <w:rsid w:val="006105F3"/>
    <w:rsid w:val="00611BBE"/>
    <w:rsid w:val="00612FE2"/>
    <w:rsid w:val="00613D6B"/>
    <w:rsid w:val="00614D9C"/>
    <w:rsid w:val="006151EE"/>
    <w:rsid w:val="006151FA"/>
    <w:rsid w:val="00615C9B"/>
    <w:rsid w:val="00616264"/>
    <w:rsid w:val="00616384"/>
    <w:rsid w:val="006168E7"/>
    <w:rsid w:val="00620A5F"/>
    <w:rsid w:val="00620E4E"/>
    <w:rsid w:val="00621809"/>
    <w:rsid w:val="006222BB"/>
    <w:rsid w:val="00625520"/>
    <w:rsid w:val="00625B6F"/>
    <w:rsid w:val="00625BDC"/>
    <w:rsid w:val="00625C49"/>
    <w:rsid w:val="00625DD1"/>
    <w:rsid w:val="00626A5A"/>
    <w:rsid w:val="00630887"/>
    <w:rsid w:val="00632985"/>
    <w:rsid w:val="0063707F"/>
    <w:rsid w:val="00642467"/>
    <w:rsid w:val="00645DA7"/>
    <w:rsid w:val="00651A38"/>
    <w:rsid w:val="00651C1D"/>
    <w:rsid w:val="00653DF0"/>
    <w:rsid w:val="0065513E"/>
    <w:rsid w:val="006556BA"/>
    <w:rsid w:val="00656041"/>
    <w:rsid w:val="006578FE"/>
    <w:rsid w:val="0066403A"/>
    <w:rsid w:val="00664AF2"/>
    <w:rsid w:val="00665890"/>
    <w:rsid w:val="00665CFA"/>
    <w:rsid w:val="00666705"/>
    <w:rsid w:val="006676F2"/>
    <w:rsid w:val="006743A8"/>
    <w:rsid w:val="00674777"/>
    <w:rsid w:val="00675432"/>
    <w:rsid w:val="00675E8E"/>
    <w:rsid w:val="00677622"/>
    <w:rsid w:val="00677801"/>
    <w:rsid w:val="00677BC6"/>
    <w:rsid w:val="006850A1"/>
    <w:rsid w:val="00686889"/>
    <w:rsid w:val="006900DB"/>
    <w:rsid w:val="0069545F"/>
    <w:rsid w:val="006A0961"/>
    <w:rsid w:val="006A17E5"/>
    <w:rsid w:val="006A2685"/>
    <w:rsid w:val="006A2898"/>
    <w:rsid w:val="006A2E8E"/>
    <w:rsid w:val="006A52A8"/>
    <w:rsid w:val="006A5A5C"/>
    <w:rsid w:val="006A5E7F"/>
    <w:rsid w:val="006B03D1"/>
    <w:rsid w:val="006B1EBB"/>
    <w:rsid w:val="006B346B"/>
    <w:rsid w:val="006B5D0E"/>
    <w:rsid w:val="006B6715"/>
    <w:rsid w:val="006B6A65"/>
    <w:rsid w:val="006B74AA"/>
    <w:rsid w:val="006B76AE"/>
    <w:rsid w:val="006C3D22"/>
    <w:rsid w:val="006C4D3F"/>
    <w:rsid w:val="006C50FC"/>
    <w:rsid w:val="006C6DFD"/>
    <w:rsid w:val="006C7449"/>
    <w:rsid w:val="006D029C"/>
    <w:rsid w:val="006D039D"/>
    <w:rsid w:val="006D1334"/>
    <w:rsid w:val="006D1989"/>
    <w:rsid w:val="006D216D"/>
    <w:rsid w:val="006D4052"/>
    <w:rsid w:val="006D4376"/>
    <w:rsid w:val="006D5810"/>
    <w:rsid w:val="006D6927"/>
    <w:rsid w:val="006E1C11"/>
    <w:rsid w:val="006E7C7B"/>
    <w:rsid w:val="006E7DA7"/>
    <w:rsid w:val="006F2B2C"/>
    <w:rsid w:val="006F5DB7"/>
    <w:rsid w:val="006F60DC"/>
    <w:rsid w:val="006F76BC"/>
    <w:rsid w:val="00702639"/>
    <w:rsid w:val="007038B0"/>
    <w:rsid w:val="007052AC"/>
    <w:rsid w:val="00705C72"/>
    <w:rsid w:val="00705E15"/>
    <w:rsid w:val="0070667F"/>
    <w:rsid w:val="0071046D"/>
    <w:rsid w:val="00710A40"/>
    <w:rsid w:val="007118C2"/>
    <w:rsid w:val="00711A37"/>
    <w:rsid w:val="00711F36"/>
    <w:rsid w:val="00713002"/>
    <w:rsid w:val="00713100"/>
    <w:rsid w:val="007134A0"/>
    <w:rsid w:val="00714089"/>
    <w:rsid w:val="007156B1"/>
    <w:rsid w:val="00715E52"/>
    <w:rsid w:val="00716984"/>
    <w:rsid w:val="007170FD"/>
    <w:rsid w:val="00717F98"/>
    <w:rsid w:val="00720DDB"/>
    <w:rsid w:val="00720F19"/>
    <w:rsid w:val="0072299E"/>
    <w:rsid w:val="007275EF"/>
    <w:rsid w:val="00731D8C"/>
    <w:rsid w:val="00732934"/>
    <w:rsid w:val="00733450"/>
    <w:rsid w:val="00734680"/>
    <w:rsid w:val="00734941"/>
    <w:rsid w:val="00734CB6"/>
    <w:rsid w:val="007354B3"/>
    <w:rsid w:val="0073558F"/>
    <w:rsid w:val="0074199D"/>
    <w:rsid w:val="00742085"/>
    <w:rsid w:val="0074381B"/>
    <w:rsid w:val="007442F0"/>
    <w:rsid w:val="00744BFC"/>
    <w:rsid w:val="00744CE8"/>
    <w:rsid w:val="00744DBA"/>
    <w:rsid w:val="00745F10"/>
    <w:rsid w:val="00745F13"/>
    <w:rsid w:val="00746887"/>
    <w:rsid w:val="00746AE4"/>
    <w:rsid w:val="0074704A"/>
    <w:rsid w:val="00751858"/>
    <w:rsid w:val="00753664"/>
    <w:rsid w:val="0075374E"/>
    <w:rsid w:val="007539A7"/>
    <w:rsid w:val="00754320"/>
    <w:rsid w:val="00756716"/>
    <w:rsid w:val="007571B9"/>
    <w:rsid w:val="007571E5"/>
    <w:rsid w:val="00757365"/>
    <w:rsid w:val="007610A0"/>
    <w:rsid w:val="00761483"/>
    <w:rsid w:val="00762032"/>
    <w:rsid w:val="00763611"/>
    <w:rsid w:val="007639CB"/>
    <w:rsid w:val="00765A00"/>
    <w:rsid w:val="00766125"/>
    <w:rsid w:val="00766300"/>
    <w:rsid w:val="007707A7"/>
    <w:rsid w:val="00770CF6"/>
    <w:rsid w:val="00772189"/>
    <w:rsid w:val="00775ED9"/>
    <w:rsid w:val="00776D95"/>
    <w:rsid w:val="00781273"/>
    <w:rsid w:val="0078139F"/>
    <w:rsid w:val="007830C4"/>
    <w:rsid w:val="0078386E"/>
    <w:rsid w:val="00784732"/>
    <w:rsid w:val="00785285"/>
    <w:rsid w:val="007852DB"/>
    <w:rsid w:val="00786387"/>
    <w:rsid w:val="00786D75"/>
    <w:rsid w:val="00787692"/>
    <w:rsid w:val="00787F80"/>
    <w:rsid w:val="0079151A"/>
    <w:rsid w:val="007915E0"/>
    <w:rsid w:val="0079205D"/>
    <w:rsid w:val="00793B87"/>
    <w:rsid w:val="00794B78"/>
    <w:rsid w:val="0079665E"/>
    <w:rsid w:val="007A34B7"/>
    <w:rsid w:val="007A7260"/>
    <w:rsid w:val="007A75B8"/>
    <w:rsid w:val="007A7E40"/>
    <w:rsid w:val="007B2E13"/>
    <w:rsid w:val="007B39A6"/>
    <w:rsid w:val="007B4BD0"/>
    <w:rsid w:val="007B5B46"/>
    <w:rsid w:val="007B6114"/>
    <w:rsid w:val="007B6638"/>
    <w:rsid w:val="007B70A6"/>
    <w:rsid w:val="007B7E39"/>
    <w:rsid w:val="007C0289"/>
    <w:rsid w:val="007C0720"/>
    <w:rsid w:val="007C3697"/>
    <w:rsid w:val="007C386F"/>
    <w:rsid w:val="007C4047"/>
    <w:rsid w:val="007C4DC3"/>
    <w:rsid w:val="007C61C6"/>
    <w:rsid w:val="007C6AD4"/>
    <w:rsid w:val="007D21BA"/>
    <w:rsid w:val="007D4D1D"/>
    <w:rsid w:val="007D64AC"/>
    <w:rsid w:val="007D7A44"/>
    <w:rsid w:val="007E0279"/>
    <w:rsid w:val="007E3E14"/>
    <w:rsid w:val="007E49A0"/>
    <w:rsid w:val="007E49F3"/>
    <w:rsid w:val="007E4AA6"/>
    <w:rsid w:val="007E53B2"/>
    <w:rsid w:val="007E7F01"/>
    <w:rsid w:val="007F02BB"/>
    <w:rsid w:val="007F334A"/>
    <w:rsid w:val="007F453F"/>
    <w:rsid w:val="007F4767"/>
    <w:rsid w:val="007F5D48"/>
    <w:rsid w:val="007F6085"/>
    <w:rsid w:val="007F62A2"/>
    <w:rsid w:val="007F7312"/>
    <w:rsid w:val="0080067F"/>
    <w:rsid w:val="00800705"/>
    <w:rsid w:val="008008CC"/>
    <w:rsid w:val="008015A3"/>
    <w:rsid w:val="00804840"/>
    <w:rsid w:val="008049D4"/>
    <w:rsid w:val="008053C2"/>
    <w:rsid w:val="00805C45"/>
    <w:rsid w:val="00806ED0"/>
    <w:rsid w:val="00807E82"/>
    <w:rsid w:val="008103C5"/>
    <w:rsid w:val="00810EA2"/>
    <w:rsid w:val="008149D7"/>
    <w:rsid w:val="00815A95"/>
    <w:rsid w:val="0082070D"/>
    <w:rsid w:val="008221CF"/>
    <w:rsid w:val="008253AB"/>
    <w:rsid w:val="00826A89"/>
    <w:rsid w:val="00830645"/>
    <w:rsid w:val="0083091F"/>
    <w:rsid w:val="00830FC0"/>
    <w:rsid w:val="00835B13"/>
    <w:rsid w:val="00836403"/>
    <w:rsid w:val="00836D3E"/>
    <w:rsid w:val="00837604"/>
    <w:rsid w:val="00837BE0"/>
    <w:rsid w:val="00837EA1"/>
    <w:rsid w:val="0084095D"/>
    <w:rsid w:val="00841330"/>
    <w:rsid w:val="00842089"/>
    <w:rsid w:val="00845802"/>
    <w:rsid w:val="008467E7"/>
    <w:rsid w:val="00846F01"/>
    <w:rsid w:val="00853254"/>
    <w:rsid w:val="00853458"/>
    <w:rsid w:val="00853C9A"/>
    <w:rsid w:val="00854967"/>
    <w:rsid w:val="00854F83"/>
    <w:rsid w:val="00855973"/>
    <w:rsid w:val="00856391"/>
    <w:rsid w:val="008567E5"/>
    <w:rsid w:val="008569DF"/>
    <w:rsid w:val="008570E7"/>
    <w:rsid w:val="008602E0"/>
    <w:rsid w:val="00860476"/>
    <w:rsid w:val="0086171E"/>
    <w:rsid w:val="008622C5"/>
    <w:rsid w:val="00862366"/>
    <w:rsid w:val="00863212"/>
    <w:rsid w:val="00864D4A"/>
    <w:rsid w:val="0086571F"/>
    <w:rsid w:val="0086618C"/>
    <w:rsid w:val="00867233"/>
    <w:rsid w:val="00867E40"/>
    <w:rsid w:val="008714D3"/>
    <w:rsid w:val="00872249"/>
    <w:rsid w:val="00872605"/>
    <w:rsid w:val="008732B7"/>
    <w:rsid w:val="00873EC8"/>
    <w:rsid w:val="00874D6C"/>
    <w:rsid w:val="008750B2"/>
    <w:rsid w:val="0087760B"/>
    <w:rsid w:val="00880C83"/>
    <w:rsid w:val="008820B7"/>
    <w:rsid w:val="008827D1"/>
    <w:rsid w:val="008832A0"/>
    <w:rsid w:val="00883BFF"/>
    <w:rsid w:val="008849A6"/>
    <w:rsid w:val="0088538F"/>
    <w:rsid w:val="00885887"/>
    <w:rsid w:val="00886D29"/>
    <w:rsid w:val="00891CF7"/>
    <w:rsid w:val="00894A73"/>
    <w:rsid w:val="00896D18"/>
    <w:rsid w:val="0089706E"/>
    <w:rsid w:val="0089721A"/>
    <w:rsid w:val="008A33F8"/>
    <w:rsid w:val="008A3B30"/>
    <w:rsid w:val="008B08E6"/>
    <w:rsid w:val="008B114B"/>
    <w:rsid w:val="008B1330"/>
    <w:rsid w:val="008B1E58"/>
    <w:rsid w:val="008B2697"/>
    <w:rsid w:val="008B3424"/>
    <w:rsid w:val="008B3A22"/>
    <w:rsid w:val="008B3ED0"/>
    <w:rsid w:val="008B4AC6"/>
    <w:rsid w:val="008B4C15"/>
    <w:rsid w:val="008B54D3"/>
    <w:rsid w:val="008B55E2"/>
    <w:rsid w:val="008B6D60"/>
    <w:rsid w:val="008C0A2F"/>
    <w:rsid w:val="008C29B1"/>
    <w:rsid w:val="008C7C1C"/>
    <w:rsid w:val="008D0E97"/>
    <w:rsid w:val="008D0ED6"/>
    <w:rsid w:val="008D1E74"/>
    <w:rsid w:val="008D3C11"/>
    <w:rsid w:val="008D6101"/>
    <w:rsid w:val="008D7980"/>
    <w:rsid w:val="008E13A8"/>
    <w:rsid w:val="008E28B6"/>
    <w:rsid w:val="008E371E"/>
    <w:rsid w:val="008E4507"/>
    <w:rsid w:val="008E456B"/>
    <w:rsid w:val="008E5319"/>
    <w:rsid w:val="008E5351"/>
    <w:rsid w:val="008E5AB5"/>
    <w:rsid w:val="008E60ED"/>
    <w:rsid w:val="008F10E8"/>
    <w:rsid w:val="008F192E"/>
    <w:rsid w:val="008F222C"/>
    <w:rsid w:val="008F47D4"/>
    <w:rsid w:val="008F4874"/>
    <w:rsid w:val="008F5976"/>
    <w:rsid w:val="008F6C03"/>
    <w:rsid w:val="008F71DC"/>
    <w:rsid w:val="0090024F"/>
    <w:rsid w:val="00901023"/>
    <w:rsid w:val="009018D2"/>
    <w:rsid w:val="00901F00"/>
    <w:rsid w:val="00901F61"/>
    <w:rsid w:val="009023B6"/>
    <w:rsid w:val="00902BD8"/>
    <w:rsid w:val="00903488"/>
    <w:rsid w:val="00905826"/>
    <w:rsid w:val="00905F8D"/>
    <w:rsid w:val="00906602"/>
    <w:rsid w:val="009106A2"/>
    <w:rsid w:val="00910A05"/>
    <w:rsid w:val="00913938"/>
    <w:rsid w:val="00916581"/>
    <w:rsid w:val="00916954"/>
    <w:rsid w:val="00916EC8"/>
    <w:rsid w:val="00917F0A"/>
    <w:rsid w:val="00923170"/>
    <w:rsid w:val="00923EDA"/>
    <w:rsid w:val="00925FD6"/>
    <w:rsid w:val="00926452"/>
    <w:rsid w:val="0092690C"/>
    <w:rsid w:val="00927E3F"/>
    <w:rsid w:val="00931474"/>
    <w:rsid w:val="0093558B"/>
    <w:rsid w:val="00935BF0"/>
    <w:rsid w:val="0094138D"/>
    <w:rsid w:val="00942ADF"/>
    <w:rsid w:val="00943F62"/>
    <w:rsid w:val="009457BA"/>
    <w:rsid w:val="00945A69"/>
    <w:rsid w:val="00946B86"/>
    <w:rsid w:val="00947C8E"/>
    <w:rsid w:val="009509BA"/>
    <w:rsid w:val="00950BCC"/>
    <w:rsid w:val="00950C97"/>
    <w:rsid w:val="00951D9F"/>
    <w:rsid w:val="00953654"/>
    <w:rsid w:val="00954773"/>
    <w:rsid w:val="00955E1F"/>
    <w:rsid w:val="009563F0"/>
    <w:rsid w:val="00960EB5"/>
    <w:rsid w:val="009628DE"/>
    <w:rsid w:val="009634C4"/>
    <w:rsid w:val="00964944"/>
    <w:rsid w:val="00964E37"/>
    <w:rsid w:val="00967A77"/>
    <w:rsid w:val="00967BD9"/>
    <w:rsid w:val="00971AE4"/>
    <w:rsid w:val="00972567"/>
    <w:rsid w:val="00972B07"/>
    <w:rsid w:val="009758A9"/>
    <w:rsid w:val="009804B1"/>
    <w:rsid w:val="009820E0"/>
    <w:rsid w:val="00982453"/>
    <w:rsid w:val="00983293"/>
    <w:rsid w:val="00985D75"/>
    <w:rsid w:val="00987C1D"/>
    <w:rsid w:val="0099046C"/>
    <w:rsid w:val="009928C4"/>
    <w:rsid w:val="00992E1D"/>
    <w:rsid w:val="00994FD4"/>
    <w:rsid w:val="00997211"/>
    <w:rsid w:val="00997789"/>
    <w:rsid w:val="009A06A8"/>
    <w:rsid w:val="009A200F"/>
    <w:rsid w:val="009A205E"/>
    <w:rsid w:val="009A3B12"/>
    <w:rsid w:val="009A638E"/>
    <w:rsid w:val="009A689F"/>
    <w:rsid w:val="009A690B"/>
    <w:rsid w:val="009A6B58"/>
    <w:rsid w:val="009A6BA1"/>
    <w:rsid w:val="009A7149"/>
    <w:rsid w:val="009B1387"/>
    <w:rsid w:val="009B18BE"/>
    <w:rsid w:val="009B2F35"/>
    <w:rsid w:val="009B326D"/>
    <w:rsid w:val="009B34FE"/>
    <w:rsid w:val="009B55D1"/>
    <w:rsid w:val="009B581B"/>
    <w:rsid w:val="009B5FC8"/>
    <w:rsid w:val="009B6556"/>
    <w:rsid w:val="009C06FF"/>
    <w:rsid w:val="009C47DC"/>
    <w:rsid w:val="009C4A7F"/>
    <w:rsid w:val="009C57A0"/>
    <w:rsid w:val="009D0B91"/>
    <w:rsid w:val="009D0C7A"/>
    <w:rsid w:val="009D1554"/>
    <w:rsid w:val="009D2452"/>
    <w:rsid w:val="009D24B3"/>
    <w:rsid w:val="009D3791"/>
    <w:rsid w:val="009D37FF"/>
    <w:rsid w:val="009D3C20"/>
    <w:rsid w:val="009D5C71"/>
    <w:rsid w:val="009D607C"/>
    <w:rsid w:val="009D6A6F"/>
    <w:rsid w:val="009D7CEA"/>
    <w:rsid w:val="009E01B3"/>
    <w:rsid w:val="009E0E82"/>
    <w:rsid w:val="009E6B20"/>
    <w:rsid w:val="009F10A9"/>
    <w:rsid w:val="009F4314"/>
    <w:rsid w:val="009F65A6"/>
    <w:rsid w:val="009F66B1"/>
    <w:rsid w:val="009F6877"/>
    <w:rsid w:val="009F6A71"/>
    <w:rsid w:val="009F6B64"/>
    <w:rsid w:val="00A02D21"/>
    <w:rsid w:val="00A0744F"/>
    <w:rsid w:val="00A109FD"/>
    <w:rsid w:val="00A11F18"/>
    <w:rsid w:val="00A128A7"/>
    <w:rsid w:val="00A1301C"/>
    <w:rsid w:val="00A13333"/>
    <w:rsid w:val="00A13540"/>
    <w:rsid w:val="00A156EE"/>
    <w:rsid w:val="00A15B15"/>
    <w:rsid w:val="00A17CCE"/>
    <w:rsid w:val="00A17EEB"/>
    <w:rsid w:val="00A208D5"/>
    <w:rsid w:val="00A21562"/>
    <w:rsid w:val="00A24140"/>
    <w:rsid w:val="00A247A5"/>
    <w:rsid w:val="00A25237"/>
    <w:rsid w:val="00A317A5"/>
    <w:rsid w:val="00A3675D"/>
    <w:rsid w:val="00A372C3"/>
    <w:rsid w:val="00A37DEE"/>
    <w:rsid w:val="00A4025D"/>
    <w:rsid w:val="00A4065C"/>
    <w:rsid w:val="00A40A2E"/>
    <w:rsid w:val="00A40A5B"/>
    <w:rsid w:val="00A41463"/>
    <w:rsid w:val="00A41479"/>
    <w:rsid w:val="00A41C68"/>
    <w:rsid w:val="00A41FDD"/>
    <w:rsid w:val="00A46186"/>
    <w:rsid w:val="00A46755"/>
    <w:rsid w:val="00A513FC"/>
    <w:rsid w:val="00A542C3"/>
    <w:rsid w:val="00A54442"/>
    <w:rsid w:val="00A545D7"/>
    <w:rsid w:val="00A546C1"/>
    <w:rsid w:val="00A55F3D"/>
    <w:rsid w:val="00A569A2"/>
    <w:rsid w:val="00A61825"/>
    <w:rsid w:val="00A66CA6"/>
    <w:rsid w:val="00A676F2"/>
    <w:rsid w:val="00A715F5"/>
    <w:rsid w:val="00A725DF"/>
    <w:rsid w:val="00A72D6C"/>
    <w:rsid w:val="00A73A35"/>
    <w:rsid w:val="00A74780"/>
    <w:rsid w:val="00A747E3"/>
    <w:rsid w:val="00A76784"/>
    <w:rsid w:val="00A81981"/>
    <w:rsid w:val="00A86783"/>
    <w:rsid w:val="00A915EA"/>
    <w:rsid w:val="00A91F99"/>
    <w:rsid w:val="00A92D14"/>
    <w:rsid w:val="00A931DB"/>
    <w:rsid w:val="00A939FF"/>
    <w:rsid w:val="00A949FC"/>
    <w:rsid w:val="00A95EEC"/>
    <w:rsid w:val="00A95EFD"/>
    <w:rsid w:val="00AA0814"/>
    <w:rsid w:val="00AA156A"/>
    <w:rsid w:val="00AA3193"/>
    <w:rsid w:val="00AA3D50"/>
    <w:rsid w:val="00AA4FC8"/>
    <w:rsid w:val="00AA5139"/>
    <w:rsid w:val="00AA5766"/>
    <w:rsid w:val="00AA6D5B"/>
    <w:rsid w:val="00AB04CC"/>
    <w:rsid w:val="00AB0D60"/>
    <w:rsid w:val="00AB1246"/>
    <w:rsid w:val="00AB19E4"/>
    <w:rsid w:val="00AB255C"/>
    <w:rsid w:val="00AB52EB"/>
    <w:rsid w:val="00AB735D"/>
    <w:rsid w:val="00AB75B4"/>
    <w:rsid w:val="00AC06E6"/>
    <w:rsid w:val="00AC18B1"/>
    <w:rsid w:val="00AC2CA3"/>
    <w:rsid w:val="00AC3DD1"/>
    <w:rsid w:val="00AC67B2"/>
    <w:rsid w:val="00AD0AA9"/>
    <w:rsid w:val="00AD0FF2"/>
    <w:rsid w:val="00AD180F"/>
    <w:rsid w:val="00AD2365"/>
    <w:rsid w:val="00AD24B7"/>
    <w:rsid w:val="00AD24E1"/>
    <w:rsid w:val="00AD29DA"/>
    <w:rsid w:val="00AD2B4B"/>
    <w:rsid w:val="00AD33E3"/>
    <w:rsid w:val="00AD5ED2"/>
    <w:rsid w:val="00AD61FD"/>
    <w:rsid w:val="00AE038C"/>
    <w:rsid w:val="00AE0F73"/>
    <w:rsid w:val="00AE5F12"/>
    <w:rsid w:val="00AF015F"/>
    <w:rsid w:val="00AF0430"/>
    <w:rsid w:val="00AF1B7B"/>
    <w:rsid w:val="00AF25DB"/>
    <w:rsid w:val="00AF7FED"/>
    <w:rsid w:val="00B0049F"/>
    <w:rsid w:val="00B006B8"/>
    <w:rsid w:val="00B00D40"/>
    <w:rsid w:val="00B0170B"/>
    <w:rsid w:val="00B0203D"/>
    <w:rsid w:val="00B038F2"/>
    <w:rsid w:val="00B03C3A"/>
    <w:rsid w:val="00B05A67"/>
    <w:rsid w:val="00B05DB3"/>
    <w:rsid w:val="00B05EE1"/>
    <w:rsid w:val="00B061AA"/>
    <w:rsid w:val="00B10FC2"/>
    <w:rsid w:val="00B11488"/>
    <w:rsid w:val="00B11DE5"/>
    <w:rsid w:val="00B12527"/>
    <w:rsid w:val="00B13188"/>
    <w:rsid w:val="00B14187"/>
    <w:rsid w:val="00B14955"/>
    <w:rsid w:val="00B17D73"/>
    <w:rsid w:val="00B21678"/>
    <w:rsid w:val="00B26685"/>
    <w:rsid w:val="00B3082F"/>
    <w:rsid w:val="00B309D1"/>
    <w:rsid w:val="00B3165B"/>
    <w:rsid w:val="00B31710"/>
    <w:rsid w:val="00B3171E"/>
    <w:rsid w:val="00B3231D"/>
    <w:rsid w:val="00B32A23"/>
    <w:rsid w:val="00B32D57"/>
    <w:rsid w:val="00B33D3E"/>
    <w:rsid w:val="00B348D5"/>
    <w:rsid w:val="00B3782D"/>
    <w:rsid w:val="00B37EE8"/>
    <w:rsid w:val="00B40012"/>
    <w:rsid w:val="00B4031D"/>
    <w:rsid w:val="00B40360"/>
    <w:rsid w:val="00B42724"/>
    <w:rsid w:val="00B464CB"/>
    <w:rsid w:val="00B4661F"/>
    <w:rsid w:val="00B46BA6"/>
    <w:rsid w:val="00B47F36"/>
    <w:rsid w:val="00B53381"/>
    <w:rsid w:val="00B5403E"/>
    <w:rsid w:val="00B54AC6"/>
    <w:rsid w:val="00B5587C"/>
    <w:rsid w:val="00B56178"/>
    <w:rsid w:val="00B566E5"/>
    <w:rsid w:val="00B56E0D"/>
    <w:rsid w:val="00B603CD"/>
    <w:rsid w:val="00B612A0"/>
    <w:rsid w:val="00B62A11"/>
    <w:rsid w:val="00B638FC"/>
    <w:rsid w:val="00B644B8"/>
    <w:rsid w:val="00B651AF"/>
    <w:rsid w:val="00B65EED"/>
    <w:rsid w:val="00B664E5"/>
    <w:rsid w:val="00B673CF"/>
    <w:rsid w:val="00B7040A"/>
    <w:rsid w:val="00B7048E"/>
    <w:rsid w:val="00B734B3"/>
    <w:rsid w:val="00B743ED"/>
    <w:rsid w:val="00B754D3"/>
    <w:rsid w:val="00B75DCA"/>
    <w:rsid w:val="00B75FB9"/>
    <w:rsid w:val="00B764C7"/>
    <w:rsid w:val="00B80146"/>
    <w:rsid w:val="00B83D08"/>
    <w:rsid w:val="00B84587"/>
    <w:rsid w:val="00B84F17"/>
    <w:rsid w:val="00B867C2"/>
    <w:rsid w:val="00B90C03"/>
    <w:rsid w:val="00B911A5"/>
    <w:rsid w:val="00B913DD"/>
    <w:rsid w:val="00B92582"/>
    <w:rsid w:val="00B927B9"/>
    <w:rsid w:val="00B93D1C"/>
    <w:rsid w:val="00B94A4B"/>
    <w:rsid w:val="00B94D2F"/>
    <w:rsid w:val="00B95018"/>
    <w:rsid w:val="00B9577B"/>
    <w:rsid w:val="00B969CD"/>
    <w:rsid w:val="00B97022"/>
    <w:rsid w:val="00B970E4"/>
    <w:rsid w:val="00B971BA"/>
    <w:rsid w:val="00BA09BE"/>
    <w:rsid w:val="00BA391E"/>
    <w:rsid w:val="00BA513C"/>
    <w:rsid w:val="00BA5E0B"/>
    <w:rsid w:val="00BA76F8"/>
    <w:rsid w:val="00BB11A5"/>
    <w:rsid w:val="00BB5015"/>
    <w:rsid w:val="00BB5D52"/>
    <w:rsid w:val="00BB6284"/>
    <w:rsid w:val="00BB66C9"/>
    <w:rsid w:val="00BB7520"/>
    <w:rsid w:val="00BB76F9"/>
    <w:rsid w:val="00BC0915"/>
    <w:rsid w:val="00BC2CF7"/>
    <w:rsid w:val="00BC37DD"/>
    <w:rsid w:val="00BC3A61"/>
    <w:rsid w:val="00BC573B"/>
    <w:rsid w:val="00BC5C41"/>
    <w:rsid w:val="00BC6121"/>
    <w:rsid w:val="00BC636F"/>
    <w:rsid w:val="00BC71B9"/>
    <w:rsid w:val="00BC7C52"/>
    <w:rsid w:val="00BD1E9B"/>
    <w:rsid w:val="00BD2093"/>
    <w:rsid w:val="00BD24F6"/>
    <w:rsid w:val="00BD3BC4"/>
    <w:rsid w:val="00BD4015"/>
    <w:rsid w:val="00BD7F6E"/>
    <w:rsid w:val="00BD7F99"/>
    <w:rsid w:val="00BE03CB"/>
    <w:rsid w:val="00BE2BA4"/>
    <w:rsid w:val="00BE2D00"/>
    <w:rsid w:val="00BE3330"/>
    <w:rsid w:val="00BE352D"/>
    <w:rsid w:val="00BE6782"/>
    <w:rsid w:val="00BE7798"/>
    <w:rsid w:val="00BF2555"/>
    <w:rsid w:val="00BF27D5"/>
    <w:rsid w:val="00BF2A70"/>
    <w:rsid w:val="00BF310E"/>
    <w:rsid w:val="00BF3465"/>
    <w:rsid w:val="00BF40A8"/>
    <w:rsid w:val="00BF5BFE"/>
    <w:rsid w:val="00BF6AEB"/>
    <w:rsid w:val="00C01AC7"/>
    <w:rsid w:val="00C02409"/>
    <w:rsid w:val="00C0438B"/>
    <w:rsid w:val="00C1377F"/>
    <w:rsid w:val="00C13DBF"/>
    <w:rsid w:val="00C14E42"/>
    <w:rsid w:val="00C16783"/>
    <w:rsid w:val="00C1683E"/>
    <w:rsid w:val="00C17212"/>
    <w:rsid w:val="00C17926"/>
    <w:rsid w:val="00C2005D"/>
    <w:rsid w:val="00C20592"/>
    <w:rsid w:val="00C20FF5"/>
    <w:rsid w:val="00C211A4"/>
    <w:rsid w:val="00C25364"/>
    <w:rsid w:val="00C26E28"/>
    <w:rsid w:val="00C27D94"/>
    <w:rsid w:val="00C30837"/>
    <w:rsid w:val="00C31530"/>
    <w:rsid w:val="00C3214F"/>
    <w:rsid w:val="00C323F8"/>
    <w:rsid w:val="00C32D38"/>
    <w:rsid w:val="00C337CB"/>
    <w:rsid w:val="00C33A13"/>
    <w:rsid w:val="00C340C5"/>
    <w:rsid w:val="00C34D93"/>
    <w:rsid w:val="00C35404"/>
    <w:rsid w:val="00C378DB"/>
    <w:rsid w:val="00C37A13"/>
    <w:rsid w:val="00C41588"/>
    <w:rsid w:val="00C43278"/>
    <w:rsid w:val="00C478B7"/>
    <w:rsid w:val="00C47B17"/>
    <w:rsid w:val="00C50E3C"/>
    <w:rsid w:val="00C528B8"/>
    <w:rsid w:val="00C52EE2"/>
    <w:rsid w:val="00C5677D"/>
    <w:rsid w:val="00C56D01"/>
    <w:rsid w:val="00C5779D"/>
    <w:rsid w:val="00C60BCD"/>
    <w:rsid w:val="00C60F96"/>
    <w:rsid w:val="00C61651"/>
    <w:rsid w:val="00C63280"/>
    <w:rsid w:val="00C64318"/>
    <w:rsid w:val="00C64A24"/>
    <w:rsid w:val="00C67A8E"/>
    <w:rsid w:val="00C70B74"/>
    <w:rsid w:val="00C71ECB"/>
    <w:rsid w:val="00C724BB"/>
    <w:rsid w:val="00C7394F"/>
    <w:rsid w:val="00C73D91"/>
    <w:rsid w:val="00C74B5E"/>
    <w:rsid w:val="00C76227"/>
    <w:rsid w:val="00C76451"/>
    <w:rsid w:val="00C764F4"/>
    <w:rsid w:val="00C771E0"/>
    <w:rsid w:val="00C80E5D"/>
    <w:rsid w:val="00C83091"/>
    <w:rsid w:val="00C84EEF"/>
    <w:rsid w:val="00C86802"/>
    <w:rsid w:val="00C91313"/>
    <w:rsid w:val="00C91C6F"/>
    <w:rsid w:val="00C92BDA"/>
    <w:rsid w:val="00C93239"/>
    <w:rsid w:val="00C9341A"/>
    <w:rsid w:val="00C93710"/>
    <w:rsid w:val="00C95568"/>
    <w:rsid w:val="00C95D10"/>
    <w:rsid w:val="00C96A67"/>
    <w:rsid w:val="00C96FE9"/>
    <w:rsid w:val="00CA0CA3"/>
    <w:rsid w:val="00CA17AD"/>
    <w:rsid w:val="00CA31DD"/>
    <w:rsid w:val="00CA357D"/>
    <w:rsid w:val="00CA3FA1"/>
    <w:rsid w:val="00CA46B3"/>
    <w:rsid w:val="00CA62AD"/>
    <w:rsid w:val="00CA7292"/>
    <w:rsid w:val="00CB100F"/>
    <w:rsid w:val="00CB11F2"/>
    <w:rsid w:val="00CB1A3F"/>
    <w:rsid w:val="00CB1CBE"/>
    <w:rsid w:val="00CB21DC"/>
    <w:rsid w:val="00CB2C62"/>
    <w:rsid w:val="00CB38EF"/>
    <w:rsid w:val="00CB4225"/>
    <w:rsid w:val="00CB4CE0"/>
    <w:rsid w:val="00CB4FD5"/>
    <w:rsid w:val="00CC2A70"/>
    <w:rsid w:val="00CC2E77"/>
    <w:rsid w:val="00CC2EFE"/>
    <w:rsid w:val="00CC3A23"/>
    <w:rsid w:val="00CC7726"/>
    <w:rsid w:val="00CD1C25"/>
    <w:rsid w:val="00CD1EC1"/>
    <w:rsid w:val="00CD473C"/>
    <w:rsid w:val="00CD5357"/>
    <w:rsid w:val="00CD6145"/>
    <w:rsid w:val="00CD736F"/>
    <w:rsid w:val="00CE0557"/>
    <w:rsid w:val="00CE34F1"/>
    <w:rsid w:val="00CF26F6"/>
    <w:rsid w:val="00CF4927"/>
    <w:rsid w:val="00CF4D5E"/>
    <w:rsid w:val="00CF76B8"/>
    <w:rsid w:val="00CF7C73"/>
    <w:rsid w:val="00D0075E"/>
    <w:rsid w:val="00D043E8"/>
    <w:rsid w:val="00D04483"/>
    <w:rsid w:val="00D05B54"/>
    <w:rsid w:val="00D05E89"/>
    <w:rsid w:val="00D06D7D"/>
    <w:rsid w:val="00D11C80"/>
    <w:rsid w:val="00D11E1D"/>
    <w:rsid w:val="00D145C4"/>
    <w:rsid w:val="00D14CB9"/>
    <w:rsid w:val="00D15B9A"/>
    <w:rsid w:val="00D200F9"/>
    <w:rsid w:val="00D214C4"/>
    <w:rsid w:val="00D2215C"/>
    <w:rsid w:val="00D2227F"/>
    <w:rsid w:val="00D2320A"/>
    <w:rsid w:val="00D23453"/>
    <w:rsid w:val="00D23855"/>
    <w:rsid w:val="00D255D9"/>
    <w:rsid w:val="00D26B91"/>
    <w:rsid w:val="00D276EF"/>
    <w:rsid w:val="00D279D2"/>
    <w:rsid w:val="00D31FDE"/>
    <w:rsid w:val="00D3218A"/>
    <w:rsid w:val="00D33F7B"/>
    <w:rsid w:val="00D37D34"/>
    <w:rsid w:val="00D40822"/>
    <w:rsid w:val="00D42998"/>
    <w:rsid w:val="00D43E29"/>
    <w:rsid w:val="00D43E5F"/>
    <w:rsid w:val="00D46236"/>
    <w:rsid w:val="00D4678E"/>
    <w:rsid w:val="00D4706E"/>
    <w:rsid w:val="00D470C3"/>
    <w:rsid w:val="00D50E61"/>
    <w:rsid w:val="00D52075"/>
    <w:rsid w:val="00D52D0D"/>
    <w:rsid w:val="00D555E7"/>
    <w:rsid w:val="00D56049"/>
    <w:rsid w:val="00D56F03"/>
    <w:rsid w:val="00D608EB"/>
    <w:rsid w:val="00D62397"/>
    <w:rsid w:val="00D64CD9"/>
    <w:rsid w:val="00D65D80"/>
    <w:rsid w:val="00D7015A"/>
    <w:rsid w:val="00D719A9"/>
    <w:rsid w:val="00D71F43"/>
    <w:rsid w:val="00D77C9A"/>
    <w:rsid w:val="00D8202A"/>
    <w:rsid w:val="00D83EC4"/>
    <w:rsid w:val="00D8469D"/>
    <w:rsid w:val="00D86A7D"/>
    <w:rsid w:val="00D86BBD"/>
    <w:rsid w:val="00D87349"/>
    <w:rsid w:val="00D8739B"/>
    <w:rsid w:val="00D91F29"/>
    <w:rsid w:val="00D92200"/>
    <w:rsid w:val="00D92A8E"/>
    <w:rsid w:val="00D93FA1"/>
    <w:rsid w:val="00DA20A2"/>
    <w:rsid w:val="00DA2643"/>
    <w:rsid w:val="00DA4299"/>
    <w:rsid w:val="00DA4B98"/>
    <w:rsid w:val="00DA74C6"/>
    <w:rsid w:val="00DB0610"/>
    <w:rsid w:val="00DB2CDD"/>
    <w:rsid w:val="00DB4656"/>
    <w:rsid w:val="00DB4C4D"/>
    <w:rsid w:val="00DB5C56"/>
    <w:rsid w:val="00DB7327"/>
    <w:rsid w:val="00DC0CDF"/>
    <w:rsid w:val="00DC2038"/>
    <w:rsid w:val="00DC302A"/>
    <w:rsid w:val="00DC31C4"/>
    <w:rsid w:val="00DC63DE"/>
    <w:rsid w:val="00DC7221"/>
    <w:rsid w:val="00DC7264"/>
    <w:rsid w:val="00DD0731"/>
    <w:rsid w:val="00DD12E5"/>
    <w:rsid w:val="00DD214F"/>
    <w:rsid w:val="00DD38D5"/>
    <w:rsid w:val="00DD4A65"/>
    <w:rsid w:val="00DD74CC"/>
    <w:rsid w:val="00DD7CBA"/>
    <w:rsid w:val="00DE0CD1"/>
    <w:rsid w:val="00DE1E20"/>
    <w:rsid w:val="00DE31AA"/>
    <w:rsid w:val="00DE38E6"/>
    <w:rsid w:val="00DE5701"/>
    <w:rsid w:val="00DE58E9"/>
    <w:rsid w:val="00DE7FEB"/>
    <w:rsid w:val="00DF00A4"/>
    <w:rsid w:val="00DF0875"/>
    <w:rsid w:val="00DF0BBE"/>
    <w:rsid w:val="00DF164D"/>
    <w:rsid w:val="00DF2DB5"/>
    <w:rsid w:val="00DF38B4"/>
    <w:rsid w:val="00DF3ACD"/>
    <w:rsid w:val="00DF3B7C"/>
    <w:rsid w:val="00DF6A61"/>
    <w:rsid w:val="00DF749B"/>
    <w:rsid w:val="00E00F35"/>
    <w:rsid w:val="00E01593"/>
    <w:rsid w:val="00E01648"/>
    <w:rsid w:val="00E01BB8"/>
    <w:rsid w:val="00E02B22"/>
    <w:rsid w:val="00E035EC"/>
    <w:rsid w:val="00E03E2A"/>
    <w:rsid w:val="00E05524"/>
    <w:rsid w:val="00E05855"/>
    <w:rsid w:val="00E07501"/>
    <w:rsid w:val="00E079D7"/>
    <w:rsid w:val="00E07F4F"/>
    <w:rsid w:val="00E11201"/>
    <w:rsid w:val="00E112C0"/>
    <w:rsid w:val="00E125DF"/>
    <w:rsid w:val="00E12A6F"/>
    <w:rsid w:val="00E14212"/>
    <w:rsid w:val="00E152B9"/>
    <w:rsid w:val="00E156D7"/>
    <w:rsid w:val="00E163DE"/>
    <w:rsid w:val="00E23214"/>
    <w:rsid w:val="00E25259"/>
    <w:rsid w:val="00E2583C"/>
    <w:rsid w:val="00E263DC"/>
    <w:rsid w:val="00E30093"/>
    <w:rsid w:val="00E30A42"/>
    <w:rsid w:val="00E31216"/>
    <w:rsid w:val="00E31316"/>
    <w:rsid w:val="00E32E7C"/>
    <w:rsid w:val="00E3407F"/>
    <w:rsid w:val="00E344EE"/>
    <w:rsid w:val="00E35477"/>
    <w:rsid w:val="00E3566B"/>
    <w:rsid w:val="00E36489"/>
    <w:rsid w:val="00E3668F"/>
    <w:rsid w:val="00E366C3"/>
    <w:rsid w:val="00E42032"/>
    <w:rsid w:val="00E434A6"/>
    <w:rsid w:val="00E44C28"/>
    <w:rsid w:val="00E4529D"/>
    <w:rsid w:val="00E454B0"/>
    <w:rsid w:val="00E455CA"/>
    <w:rsid w:val="00E467D6"/>
    <w:rsid w:val="00E4688F"/>
    <w:rsid w:val="00E4691A"/>
    <w:rsid w:val="00E47FD3"/>
    <w:rsid w:val="00E51FDD"/>
    <w:rsid w:val="00E53C09"/>
    <w:rsid w:val="00E54D06"/>
    <w:rsid w:val="00E55D51"/>
    <w:rsid w:val="00E5781C"/>
    <w:rsid w:val="00E6025A"/>
    <w:rsid w:val="00E60D3A"/>
    <w:rsid w:val="00E61797"/>
    <w:rsid w:val="00E61E8C"/>
    <w:rsid w:val="00E6247B"/>
    <w:rsid w:val="00E6377B"/>
    <w:rsid w:val="00E63F3A"/>
    <w:rsid w:val="00E642A6"/>
    <w:rsid w:val="00E65E08"/>
    <w:rsid w:val="00E66F4E"/>
    <w:rsid w:val="00E72567"/>
    <w:rsid w:val="00E76411"/>
    <w:rsid w:val="00E768D7"/>
    <w:rsid w:val="00E7753B"/>
    <w:rsid w:val="00E77753"/>
    <w:rsid w:val="00E8041A"/>
    <w:rsid w:val="00E81166"/>
    <w:rsid w:val="00E8334B"/>
    <w:rsid w:val="00E83BC8"/>
    <w:rsid w:val="00E847EC"/>
    <w:rsid w:val="00E84AD1"/>
    <w:rsid w:val="00E8655C"/>
    <w:rsid w:val="00E87176"/>
    <w:rsid w:val="00E87460"/>
    <w:rsid w:val="00E9128A"/>
    <w:rsid w:val="00E91C0B"/>
    <w:rsid w:val="00E922A3"/>
    <w:rsid w:val="00E92839"/>
    <w:rsid w:val="00E954A9"/>
    <w:rsid w:val="00E961BD"/>
    <w:rsid w:val="00E96CD1"/>
    <w:rsid w:val="00E97AE5"/>
    <w:rsid w:val="00EA0588"/>
    <w:rsid w:val="00EA194B"/>
    <w:rsid w:val="00EA30AC"/>
    <w:rsid w:val="00EA4DDA"/>
    <w:rsid w:val="00EA798F"/>
    <w:rsid w:val="00EB305F"/>
    <w:rsid w:val="00EB51D0"/>
    <w:rsid w:val="00EB565C"/>
    <w:rsid w:val="00EB6225"/>
    <w:rsid w:val="00EB6917"/>
    <w:rsid w:val="00EB6D43"/>
    <w:rsid w:val="00EB7CF5"/>
    <w:rsid w:val="00EC37AA"/>
    <w:rsid w:val="00EC3CC4"/>
    <w:rsid w:val="00EC4B45"/>
    <w:rsid w:val="00ED0EEE"/>
    <w:rsid w:val="00ED1965"/>
    <w:rsid w:val="00ED2AEB"/>
    <w:rsid w:val="00ED3D5C"/>
    <w:rsid w:val="00ED4086"/>
    <w:rsid w:val="00ED6551"/>
    <w:rsid w:val="00ED6ECE"/>
    <w:rsid w:val="00EE2748"/>
    <w:rsid w:val="00EE3E71"/>
    <w:rsid w:val="00EE4260"/>
    <w:rsid w:val="00EE5B0D"/>
    <w:rsid w:val="00EE6582"/>
    <w:rsid w:val="00EF147A"/>
    <w:rsid w:val="00EF4C4E"/>
    <w:rsid w:val="00EF4F9A"/>
    <w:rsid w:val="00EF5776"/>
    <w:rsid w:val="00EF6680"/>
    <w:rsid w:val="00EF6D2C"/>
    <w:rsid w:val="00EF6F8F"/>
    <w:rsid w:val="00EF74E8"/>
    <w:rsid w:val="00F00F4B"/>
    <w:rsid w:val="00F01856"/>
    <w:rsid w:val="00F028F1"/>
    <w:rsid w:val="00F075BB"/>
    <w:rsid w:val="00F079CF"/>
    <w:rsid w:val="00F1218B"/>
    <w:rsid w:val="00F13530"/>
    <w:rsid w:val="00F13675"/>
    <w:rsid w:val="00F13989"/>
    <w:rsid w:val="00F13E18"/>
    <w:rsid w:val="00F16D14"/>
    <w:rsid w:val="00F174C6"/>
    <w:rsid w:val="00F20E7F"/>
    <w:rsid w:val="00F21ED5"/>
    <w:rsid w:val="00F22345"/>
    <w:rsid w:val="00F22C82"/>
    <w:rsid w:val="00F23EF5"/>
    <w:rsid w:val="00F25489"/>
    <w:rsid w:val="00F25858"/>
    <w:rsid w:val="00F2619C"/>
    <w:rsid w:val="00F268B4"/>
    <w:rsid w:val="00F30687"/>
    <w:rsid w:val="00F3153F"/>
    <w:rsid w:val="00F318D9"/>
    <w:rsid w:val="00F31B12"/>
    <w:rsid w:val="00F31C67"/>
    <w:rsid w:val="00F332DF"/>
    <w:rsid w:val="00F3551C"/>
    <w:rsid w:val="00F355F1"/>
    <w:rsid w:val="00F35894"/>
    <w:rsid w:val="00F362BD"/>
    <w:rsid w:val="00F36F78"/>
    <w:rsid w:val="00F37DE2"/>
    <w:rsid w:val="00F423B6"/>
    <w:rsid w:val="00F44A84"/>
    <w:rsid w:val="00F45270"/>
    <w:rsid w:val="00F454E4"/>
    <w:rsid w:val="00F45A06"/>
    <w:rsid w:val="00F4611F"/>
    <w:rsid w:val="00F50185"/>
    <w:rsid w:val="00F50B5D"/>
    <w:rsid w:val="00F51067"/>
    <w:rsid w:val="00F553D7"/>
    <w:rsid w:val="00F56A1E"/>
    <w:rsid w:val="00F6274E"/>
    <w:rsid w:val="00F6298D"/>
    <w:rsid w:val="00F62AE4"/>
    <w:rsid w:val="00F649C5"/>
    <w:rsid w:val="00F676A8"/>
    <w:rsid w:val="00F676BC"/>
    <w:rsid w:val="00F678EA"/>
    <w:rsid w:val="00F711CC"/>
    <w:rsid w:val="00F7198D"/>
    <w:rsid w:val="00F7267D"/>
    <w:rsid w:val="00F72D4C"/>
    <w:rsid w:val="00F73521"/>
    <w:rsid w:val="00F7412D"/>
    <w:rsid w:val="00F75E81"/>
    <w:rsid w:val="00F76BAB"/>
    <w:rsid w:val="00F7718B"/>
    <w:rsid w:val="00F77325"/>
    <w:rsid w:val="00F77454"/>
    <w:rsid w:val="00F81629"/>
    <w:rsid w:val="00F8445B"/>
    <w:rsid w:val="00F84C81"/>
    <w:rsid w:val="00F862D1"/>
    <w:rsid w:val="00F865F4"/>
    <w:rsid w:val="00F869FD"/>
    <w:rsid w:val="00F86CE7"/>
    <w:rsid w:val="00F87837"/>
    <w:rsid w:val="00F906D5"/>
    <w:rsid w:val="00F92D0D"/>
    <w:rsid w:val="00F94A8F"/>
    <w:rsid w:val="00F96138"/>
    <w:rsid w:val="00F96293"/>
    <w:rsid w:val="00F96862"/>
    <w:rsid w:val="00F96BEE"/>
    <w:rsid w:val="00FA0D65"/>
    <w:rsid w:val="00FA0EBD"/>
    <w:rsid w:val="00FA1587"/>
    <w:rsid w:val="00FA1BA2"/>
    <w:rsid w:val="00FA22A3"/>
    <w:rsid w:val="00FA2CEB"/>
    <w:rsid w:val="00FA43D1"/>
    <w:rsid w:val="00FA51E1"/>
    <w:rsid w:val="00FA58B7"/>
    <w:rsid w:val="00FA7510"/>
    <w:rsid w:val="00FA7B74"/>
    <w:rsid w:val="00FB204C"/>
    <w:rsid w:val="00FB37A1"/>
    <w:rsid w:val="00FB3C0F"/>
    <w:rsid w:val="00FC0553"/>
    <w:rsid w:val="00FC1695"/>
    <w:rsid w:val="00FC1A87"/>
    <w:rsid w:val="00FC1F27"/>
    <w:rsid w:val="00FC3EF5"/>
    <w:rsid w:val="00FC428C"/>
    <w:rsid w:val="00FC4B71"/>
    <w:rsid w:val="00FC4FED"/>
    <w:rsid w:val="00FC5BB6"/>
    <w:rsid w:val="00FC5BB8"/>
    <w:rsid w:val="00FC7ABD"/>
    <w:rsid w:val="00FD0A99"/>
    <w:rsid w:val="00FD2697"/>
    <w:rsid w:val="00FD4946"/>
    <w:rsid w:val="00FD5F07"/>
    <w:rsid w:val="00FD6442"/>
    <w:rsid w:val="00FD650C"/>
    <w:rsid w:val="00FD77AE"/>
    <w:rsid w:val="00FD780D"/>
    <w:rsid w:val="00FD7B35"/>
    <w:rsid w:val="00FE0CA0"/>
    <w:rsid w:val="00FE0EA2"/>
    <w:rsid w:val="00FE147C"/>
    <w:rsid w:val="00FE4DA8"/>
    <w:rsid w:val="00FF4D20"/>
    <w:rsid w:val="00FF4E95"/>
    <w:rsid w:val="00FF77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B2A42B"/>
  <w15:chartTrackingRefBased/>
  <w15:docId w15:val="{260C1390-50C0-401E-8976-344DC416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041A"/>
    <w:rPr>
      <w:rFonts w:ascii="Arial" w:hAnsi="Arial"/>
      <w:lang w:eastAsia="sv-SE"/>
    </w:rPr>
  </w:style>
  <w:style w:type="paragraph" w:styleId="Nagwek1">
    <w:name w:val="heading 1"/>
    <w:aliases w:val="Gliederung1"/>
    <w:basedOn w:val="Normalny"/>
    <w:next w:val="Normalny"/>
    <w:link w:val="Nagwek1Znak"/>
    <w:uiPriority w:val="9"/>
    <w:qFormat/>
    <w:pPr>
      <w:numPr>
        <w:numId w:val="2"/>
      </w:numPr>
      <w:spacing w:before="240"/>
      <w:outlineLvl w:val="0"/>
    </w:pPr>
    <w:rPr>
      <w:b/>
      <w:caps/>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H2"/>
    <w:basedOn w:val="Normalny"/>
    <w:next w:val="Normalny"/>
    <w:uiPriority w:val="9"/>
    <w:qFormat/>
    <w:pPr>
      <w:numPr>
        <w:ilvl w:val="1"/>
        <w:numId w:val="2"/>
      </w:numPr>
      <w:outlineLvl w:val="1"/>
    </w:pPr>
    <w:rPr>
      <w:b/>
      <w:u w:val="single"/>
    </w:rPr>
  </w:style>
  <w:style w:type="paragraph" w:styleId="Nagwek3">
    <w:name w:val="heading 3"/>
    <w:aliases w:val="Nagłówek 3 Znak,Nagłówek 3 Znak Znak Znak,Numer-1"/>
    <w:basedOn w:val="Normalny"/>
    <w:next w:val="Normalny"/>
    <w:uiPriority w:val="9"/>
    <w:qFormat/>
    <w:pPr>
      <w:numPr>
        <w:ilvl w:val="2"/>
        <w:numId w:val="2"/>
      </w:numPr>
      <w:outlineLvl w:val="2"/>
    </w:pPr>
    <w:rPr>
      <w:b/>
    </w:rPr>
  </w:style>
  <w:style w:type="paragraph" w:styleId="Nagwek4">
    <w:name w:val="heading 4"/>
    <w:aliases w:val="Nagłówek 4 Znak Znak,Nagłówek 4 Znak"/>
    <w:basedOn w:val="Normalny"/>
    <w:next w:val="Normalny"/>
    <w:uiPriority w:val="99"/>
    <w:qFormat/>
    <w:pPr>
      <w:numPr>
        <w:ilvl w:val="3"/>
        <w:numId w:val="2"/>
      </w:numPr>
      <w:outlineLvl w:val="3"/>
    </w:pPr>
    <w:rPr>
      <w:b/>
      <w:u w:val="single"/>
    </w:rPr>
  </w:style>
  <w:style w:type="paragraph" w:styleId="Nagwek5">
    <w:name w:val="heading 5"/>
    <w:aliases w:val="Punkt2"/>
    <w:basedOn w:val="Normalny"/>
    <w:next w:val="Normalny"/>
    <w:uiPriority w:val="99"/>
    <w:qFormat/>
    <w:pPr>
      <w:numPr>
        <w:ilvl w:val="4"/>
        <w:numId w:val="2"/>
      </w:numPr>
      <w:outlineLvl w:val="4"/>
    </w:pPr>
    <w:rPr>
      <w:b/>
      <w:szCs w:val="26"/>
    </w:rPr>
  </w:style>
  <w:style w:type="paragraph" w:styleId="Nagwek6">
    <w:name w:val="heading 6"/>
    <w:aliases w:val="Punkt1"/>
    <w:basedOn w:val="Normalny"/>
    <w:next w:val="Normalny"/>
    <w:uiPriority w:val="99"/>
    <w:qFormat/>
    <w:pPr>
      <w:numPr>
        <w:ilvl w:val="5"/>
        <w:numId w:val="2"/>
      </w:numPr>
      <w:outlineLvl w:val="5"/>
    </w:pPr>
    <w:rPr>
      <w:u w:val="single"/>
    </w:rPr>
  </w:style>
  <w:style w:type="paragraph" w:styleId="Nagwek7">
    <w:name w:val="heading 7"/>
    <w:basedOn w:val="Normalny"/>
    <w:uiPriority w:val="99"/>
    <w:qFormat/>
    <w:pPr>
      <w:numPr>
        <w:ilvl w:val="6"/>
        <w:numId w:val="2"/>
      </w:numPr>
      <w:outlineLvl w:val="6"/>
    </w:pPr>
  </w:style>
  <w:style w:type="paragraph" w:styleId="Nagwek8">
    <w:name w:val="heading 8"/>
    <w:basedOn w:val="Normalny"/>
    <w:uiPriority w:val="99"/>
    <w:qFormat/>
    <w:pPr>
      <w:numPr>
        <w:ilvl w:val="7"/>
        <w:numId w:val="2"/>
      </w:numPr>
      <w:outlineLvl w:val="7"/>
    </w:pPr>
  </w:style>
  <w:style w:type="paragraph" w:styleId="Nagwek9">
    <w:name w:val="heading 9"/>
    <w:basedOn w:val="Normalny"/>
    <w:next w:val="Normalny"/>
    <w:uiPriority w:val="99"/>
    <w:qFormat/>
    <w:pPr>
      <w:numPr>
        <w:ilvl w:val="8"/>
        <w:numId w:val="2"/>
      </w:num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pistreci">
    <w:name w:val="Spis treści"/>
    <w:basedOn w:val="Normalny"/>
    <w:pPr>
      <w:tabs>
        <w:tab w:val="right" w:pos="9639"/>
      </w:tabs>
      <w:spacing w:before="0"/>
    </w:pPr>
    <w:rPr>
      <w:b/>
      <w:bCs/>
      <w:caps/>
      <w:u w:val="single"/>
    </w:rPr>
  </w:style>
  <w:style w:type="paragraph" w:styleId="Spistreci1">
    <w:name w:val="toc 1"/>
    <w:basedOn w:val="Normalny"/>
    <w:next w:val="Normalny"/>
    <w:autoRedefine/>
    <w:semiHidden/>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pPr>
      <w:tabs>
        <w:tab w:val="left" w:pos="709"/>
        <w:tab w:val="right" w:leader="dot" w:pos="9639"/>
      </w:tabs>
      <w:spacing w:before="0"/>
      <w:ind w:left="709" w:hanging="709"/>
    </w:pPr>
    <w:rPr>
      <w:noProof/>
    </w:rPr>
  </w:style>
  <w:style w:type="paragraph" w:styleId="Spistreci3">
    <w:name w:val="toc 3"/>
    <w:basedOn w:val="Normalny"/>
    <w:next w:val="Normalny"/>
    <w:autoRedefine/>
    <w:semiHidden/>
    <w:pPr>
      <w:tabs>
        <w:tab w:val="left" w:pos="709"/>
        <w:tab w:val="right" w:leader="dot" w:pos="9639"/>
      </w:tabs>
      <w:spacing w:before="0"/>
      <w:ind w:left="709" w:hanging="709"/>
    </w:pPr>
    <w:rPr>
      <w:noProof/>
    </w:rPr>
  </w:style>
  <w:style w:type="paragraph" w:customStyle="1" w:styleId="Standardowybesodstp">
    <w:name w:val="Standardowy bes odstęp"/>
    <w:basedOn w:val="Normalny"/>
    <w:pPr>
      <w:spacing w:before="0"/>
    </w:pPr>
  </w:style>
  <w:style w:type="paragraph" w:customStyle="1" w:styleId="Nagwek8odsp">
    <w:name w:val="Nagłówek 8 odsęp"/>
    <w:basedOn w:val="Normalny"/>
    <w:pPr>
      <w:numPr>
        <w:numId w:val="1"/>
      </w:numPr>
      <w:tabs>
        <w:tab w:val="clear" w:pos="644"/>
      </w:tabs>
      <w:spacing w:before="0"/>
      <w:ind w:left="714"/>
    </w:pPr>
  </w:style>
  <w:style w:type="paragraph" w:styleId="Stopka">
    <w:name w:val="footer"/>
    <w:basedOn w:val="Normalny"/>
    <w:pPr>
      <w:keepNext/>
      <w:keepLines/>
      <w:tabs>
        <w:tab w:val="center" w:pos="4536"/>
        <w:tab w:val="right" w:pos="9072"/>
      </w:tabs>
    </w:pPr>
  </w:style>
  <w:style w:type="paragraph" w:customStyle="1" w:styleId="Normalutanavstfre">
    <w:name w:val="Normal utan avst före"/>
    <w:basedOn w:val="Normalny"/>
    <w:pPr>
      <w:keepNext/>
      <w:keepLines/>
      <w:spacing w:before="0"/>
    </w:pPr>
  </w:style>
  <w:style w:type="character" w:styleId="Numerstrony">
    <w:name w:val="page number"/>
    <w:basedOn w:val="Domylnaczcionkaakapitu"/>
  </w:style>
  <w:style w:type="paragraph" w:customStyle="1" w:styleId="Prm">
    <w:name w:val="Pärm"/>
    <w:basedOn w:val="Normalny"/>
    <w:pPr>
      <w:keepNext/>
      <w:keepLines/>
      <w:tabs>
        <w:tab w:val="right" w:pos="9637"/>
      </w:tabs>
      <w:spacing w:before="240"/>
    </w:pPr>
    <w:rPr>
      <w:lang w:val="en-GB"/>
    </w:rPr>
  </w:style>
  <w:style w:type="paragraph" w:styleId="Nagwek">
    <w:name w:val="header"/>
    <w:basedOn w:val="Normalny"/>
    <w:pPr>
      <w:tabs>
        <w:tab w:val="center" w:pos="4536"/>
        <w:tab w:val="right" w:pos="9072"/>
      </w:tabs>
    </w:pPr>
  </w:style>
  <w:style w:type="paragraph" w:styleId="Zwykytekst">
    <w:name w:val="Plain Text"/>
    <w:basedOn w:val="Normalny"/>
    <w:link w:val="ZwykytekstZnak"/>
    <w:uiPriority w:val="99"/>
    <w:pPr>
      <w:spacing w:before="0"/>
    </w:pPr>
    <w:rPr>
      <w:rFonts w:ascii="Times New Roman" w:hAnsi="Times New Roman"/>
      <w:spacing w:val="-5"/>
      <w:sz w:val="24"/>
    </w:rPr>
  </w:style>
  <w:style w:type="paragraph" w:styleId="Tekstpodstawowy">
    <w:name w:val="Body Text"/>
    <w:aliases w:val="(F2),ändrad"/>
    <w:basedOn w:val="Normalny"/>
    <w:link w:val="TekstpodstawowyZnak"/>
    <w:pPr>
      <w:keepNext/>
      <w:keepLines/>
    </w:pPr>
    <w:rPr>
      <w:color w:val="000000"/>
      <w:lang w:val="en-GB"/>
    </w:rPr>
  </w:style>
  <w:style w:type="paragraph" w:styleId="Tekstpodstawowywcity">
    <w:name w:val="Body Text Indent"/>
    <w:basedOn w:val="Normalny"/>
    <w:pPr>
      <w:tabs>
        <w:tab w:val="left" w:pos="9639"/>
      </w:tabs>
      <w:ind w:left="4602" w:hanging="4602"/>
      <w:outlineLvl w:val="0"/>
    </w:pPr>
  </w:style>
  <w:style w:type="paragraph" w:styleId="Tekstpodstawowy2">
    <w:name w:val="Body Text 2"/>
    <w:basedOn w:val="Normalny"/>
    <w:pPr>
      <w:spacing w:after="120"/>
      <w:ind w:right="-142"/>
    </w:pPr>
  </w:style>
  <w:style w:type="paragraph" w:styleId="Tekstpodstawowywcity2">
    <w:name w:val="Body Text Indent 2"/>
    <w:basedOn w:val="Normalny"/>
    <w:pPr>
      <w:spacing w:after="120" w:line="480" w:lineRule="auto"/>
      <w:ind w:left="283"/>
    </w:pPr>
  </w:style>
  <w:style w:type="paragraph" w:styleId="Tekstpodstawowy3">
    <w:name w:val="Body Text 3"/>
    <w:basedOn w:val="Normalny"/>
    <w:pPr>
      <w:spacing w:after="120"/>
    </w:pPr>
    <w:rPr>
      <w:sz w:val="16"/>
      <w:szCs w:val="16"/>
    </w:rPr>
  </w:style>
  <w:style w:type="paragraph" w:customStyle="1" w:styleId="Spistreci0">
    <w:name w:val="Spis treœci"/>
    <w:basedOn w:val="Normalny"/>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pPr>
      <w:overflowPunct w:val="0"/>
      <w:autoSpaceDE w:val="0"/>
      <w:autoSpaceDN w:val="0"/>
      <w:spacing w:before="0"/>
    </w:pPr>
    <w:rPr>
      <w:rFonts w:cs="Arial"/>
      <w:lang w:eastAsia="pl-PL"/>
    </w:rPr>
  </w:style>
  <w:style w:type="paragraph" w:styleId="Indeks3">
    <w:name w:val="index 3"/>
    <w:basedOn w:val="Normalny"/>
    <w:next w:val="Normalny"/>
    <w:autoRedefine/>
    <w:semiHidden/>
    <w:pPr>
      <w:spacing w:before="80"/>
    </w:pPr>
    <w:rPr>
      <w:lang w:eastAsia="pl-PL"/>
    </w:rPr>
  </w:style>
  <w:style w:type="paragraph" w:styleId="Indeks2">
    <w:name w:val="index 2"/>
    <w:basedOn w:val="Normalny"/>
    <w:next w:val="Normalny"/>
    <w:autoRedefine/>
    <w:semiHidden/>
    <w:rsid w:val="0070667F"/>
    <w:rPr>
      <w:lang w:eastAsia="pl-PL"/>
    </w:rPr>
  </w:style>
  <w:style w:type="paragraph" w:customStyle="1" w:styleId="Innehll">
    <w:name w:val="Innehåll"/>
    <w:basedOn w:val="Normalny"/>
    <w:pPr>
      <w:keepNext/>
      <w:keepLines/>
    </w:pPr>
    <w:rPr>
      <w:b/>
      <w:caps/>
      <w:u w:val="single"/>
      <w:lang w:val="en-GB"/>
    </w:rPr>
  </w:style>
  <w:style w:type="paragraph" w:styleId="Tekstpodstawowywcity3">
    <w:name w:val="Body Text Indent 3"/>
    <w:basedOn w:val="Normalny"/>
    <w:pPr>
      <w:spacing w:after="120"/>
      <w:ind w:left="283"/>
    </w:pPr>
    <w:rPr>
      <w:sz w:val="16"/>
      <w:szCs w:val="16"/>
    </w:rPr>
  </w:style>
  <w:style w:type="paragraph" w:customStyle="1" w:styleId="BodyText21">
    <w:name w:val="Body Text 21"/>
    <w:basedOn w:val="Normalny"/>
    <w:pPr>
      <w:spacing w:before="0"/>
    </w:pPr>
    <w:rPr>
      <w:rFonts w:ascii="Times New Roman" w:hAnsi="Times New Roman"/>
      <w:sz w:val="24"/>
    </w:rPr>
  </w:style>
  <w:style w:type="paragraph" w:customStyle="1" w:styleId="Tekstpodstawowy21">
    <w:name w:val="Tekst podstawowy 21"/>
    <w:basedOn w:val="Normalny"/>
    <w:pPr>
      <w:overflowPunct w:val="0"/>
      <w:autoSpaceDE w:val="0"/>
      <w:autoSpaceDN w:val="0"/>
    </w:pPr>
    <w:rPr>
      <w:rFonts w:ascii="Times New Roman" w:hAnsi="Times New Roman"/>
      <w:sz w:val="24"/>
    </w:rPr>
  </w:style>
  <w:style w:type="paragraph" w:styleId="Tekstblokowy">
    <w:name w:val="Block Text"/>
    <w:basedOn w:val="Normalny"/>
    <w:pPr>
      <w:spacing w:before="0"/>
      <w:ind w:left="793" w:right="752" w:hanging="226"/>
    </w:pPr>
    <w:rPr>
      <w:rFonts w:ascii="Times New Roman" w:hAnsi="Times New Roman"/>
      <w:snapToGrid w:val="0"/>
      <w:sz w:val="24"/>
    </w:rPr>
  </w:style>
  <w:style w:type="paragraph" w:customStyle="1" w:styleId="Senatorowie">
    <w:name w:val="Senatorowie"/>
    <w:basedOn w:val="Normalny"/>
    <w:pPr>
      <w:spacing w:before="0" w:line="360" w:lineRule="auto"/>
    </w:pPr>
    <w:rPr>
      <w:rFonts w:ascii="Times New Roman" w:hAnsi="Times New Roman"/>
      <w:sz w:val="24"/>
    </w:rPr>
  </w:style>
  <w:style w:type="paragraph" w:styleId="Lista">
    <w:name w:val="List"/>
    <w:basedOn w:val="Normalny"/>
    <w:pPr>
      <w:keepNext/>
      <w:spacing w:after="60"/>
      <w:ind w:left="283" w:hanging="283"/>
    </w:pPr>
  </w:style>
  <w:style w:type="paragraph" w:styleId="Lista-kontynuacja">
    <w:name w:val="List Continue"/>
    <w:basedOn w:val="Normalny"/>
    <w:pPr>
      <w:keepNext/>
      <w:spacing w:after="120"/>
      <w:ind w:left="283" w:hanging="737"/>
    </w:pPr>
  </w:style>
  <w:style w:type="paragraph" w:customStyle="1" w:styleId="pkt">
    <w:name w:val="pkt"/>
    <w:basedOn w:val="Normalny"/>
    <w:pPr>
      <w:spacing w:before="60" w:after="60"/>
      <w:ind w:left="851" w:hanging="295"/>
    </w:pPr>
    <w:rPr>
      <w:rFonts w:ascii="Times New Roman" w:hAnsi="Times New Roman"/>
      <w:sz w:val="24"/>
    </w:rPr>
  </w:style>
  <w:style w:type="paragraph" w:customStyle="1" w:styleId="pkt1">
    <w:name w:val="pkt1"/>
    <w:basedOn w:val="pkt"/>
    <w:pPr>
      <w:ind w:left="850" w:hanging="425"/>
    </w:pPr>
  </w:style>
  <w:style w:type="paragraph" w:customStyle="1" w:styleId="TableText">
    <w:name w:val="Table Text"/>
    <w:pPr>
      <w:widowControl w:val="0"/>
      <w:adjustRightInd w:val="0"/>
      <w:spacing w:line="360" w:lineRule="atLeast"/>
      <w:jc w:val="both"/>
      <w:textAlignment w:val="baseline"/>
    </w:pPr>
    <w:rPr>
      <w:color w:val="000000"/>
      <w:sz w:val="24"/>
    </w:rPr>
  </w:style>
  <w:style w:type="paragraph" w:styleId="Listapunktowana">
    <w:name w:val="List Bullet"/>
    <w:basedOn w:val="Normalny"/>
    <w:autoRedefine/>
    <w:pPr>
      <w:keepNext/>
      <w:spacing w:after="60"/>
    </w:pPr>
  </w:style>
  <w:style w:type="paragraph" w:styleId="Listanumerowana">
    <w:name w:val="List Number"/>
    <w:basedOn w:val="Normalny"/>
    <w:pPr>
      <w:numPr>
        <w:numId w:val="3"/>
      </w:numPr>
      <w:spacing w:before="0"/>
    </w:pPr>
    <w:rPr>
      <w:rFonts w:ascii="Times New Roman" w:hAnsi="Times New Roman"/>
      <w:sz w:val="24"/>
    </w:rPr>
  </w:style>
  <w:style w:type="paragraph" w:styleId="Listanumerowana2">
    <w:name w:val="List Number 2"/>
    <w:basedOn w:val="Normalny"/>
    <w:pPr>
      <w:numPr>
        <w:ilvl w:val="1"/>
        <w:numId w:val="3"/>
      </w:numPr>
      <w:spacing w:before="0"/>
    </w:pPr>
    <w:rPr>
      <w:rFonts w:ascii="Times New Roman" w:hAnsi="Times New Roman"/>
      <w:sz w:val="24"/>
    </w:rPr>
  </w:style>
  <w:style w:type="paragraph" w:customStyle="1" w:styleId="Styl10">
    <w:name w:val="Styl1"/>
    <w:basedOn w:val="Normalny"/>
    <w:pPr>
      <w:spacing w:before="0"/>
    </w:pPr>
    <w:rPr>
      <w:sz w:val="24"/>
    </w:rPr>
  </w:style>
  <w:style w:type="paragraph" w:styleId="Indeks4">
    <w:name w:val="index 4"/>
    <w:basedOn w:val="Normalny"/>
    <w:next w:val="Normalny"/>
    <w:autoRedefine/>
    <w:semiHidden/>
    <w:pPr>
      <w:tabs>
        <w:tab w:val="num" w:pos="360"/>
      </w:tabs>
      <w:ind w:left="360" w:hanging="360"/>
    </w:pPr>
    <w:rPr>
      <w:rFonts w:ascii="Times New Roman" w:hAnsi="Times New Roman"/>
      <w:sz w:val="24"/>
    </w:rPr>
  </w:style>
  <w:style w:type="paragraph" w:styleId="Legenda">
    <w:name w:val="caption"/>
    <w:basedOn w:val="Normalny"/>
    <w:next w:val="Normalny"/>
    <w:qFormat/>
    <w:pPr>
      <w:spacing w:before="0"/>
      <w:jc w:val="right"/>
    </w:pPr>
    <w:rPr>
      <w:rFonts w:ascii="Times New Roman" w:hAnsi="Times New Roman"/>
      <w:b/>
      <w:sz w:val="40"/>
      <w:vertAlign w:val="subscript"/>
      <w:lang w:eastAsia="pl-PL"/>
    </w:rPr>
  </w:style>
  <w:style w:type="character" w:customStyle="1" w:styleId="Heading2Char">
    <w:name w:val="Heading 2 Char"/>
    <w:rsid w:val="00446E89"/>
    <w:rPr>
      <w:rFonts w:ascii="Arial" w:hAnsi="Arial"/>
      <w:noProof w:val="0"/>
      <w:sz w:val="22"/>
      <w:szCs w:val="22"/>
      <w:lang w:val="pl-PL" w:eastAsia="sv-SE" w:bidi="ar-SA"/>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uiPriority w:val="99"/>
    <w:rsid w:val="00620A5F"/>
    <w:rPr>
      <w:rFonts w:ascii="Arial" w:hAnsi="Arial"/>
      <w:b/>
      <w:u w:val="single"/>
      <w:lang w:val="pl-PL" w:eastAsia="sv-SE" w:bidi="ar-SA"/>
    </w:rPr>
  </w:style>
  <w:style w:type="character" w:styleId="Odwoaniedokomentarza">
    <w:name w:val="annotation reference"/>
    <w:uiPriority w:val="99"/>
    <w:semiHidden/>
    <w:rsid w:val="008F192E"/>
    <w:rPr>
      <w:sz w:val="16"/>
      <w:szCs w:val="16"/>
    </w:rPr>
  </w:style>
  <w:style w:type="paragraph" w:styleId="Tekstkomentarza">
    <w:name w:val="annotation text"/>
    <w:basedOn w:val="Normalny"/>
    <w:link w:val="TekstkomentarzaZnak"/>
    <w:uiPriority w:val="99"/>
    <w:semiHidden/>
    <w:rsid w:val="008F192E"/>
  </w:style>
  <w:style w:type="paragraph" w:styleId="Tematkomentarza">
    <w:name w:val="annotation subject"/>
    <w:basedOn w:val="Tekstkomentarza"/>
    <w:next w:val="Tekstkomentarza"/>
    <w:semiHidden/>
    <w:rsid w:val="008F192E"/>
    <w:rPr>
      <w:b/>
      <w:bCs/>
    </w:rPr>
  </w:style>
  <w:style w:type="paragraph" w:styleId="Tekstdymka">
    <w:name w:val="Balloon Text"/>
    <w:basedOn w:val="Normalny"/>
    <w:semiHidden/>
    <w:rsid w:val="008F192E"/>
    <w:rPr>
      <w:rFonts w:ascii="Tahoma" w:hAnsi="Tahoma" w:cs="Tahoma"/>
      <w:sz w:val="16"/>
      <w:szCs w:val="16"/>
    </w:rPr>
  </w:style>
  <w:style w:type="paragraph" w:customStyle="1" w:styleId="StylNagwek3Wyjustowany1">
    <w:name w:val="Styl Nagłówek 3 + Wyjustowany1"/>
    <w:basedOn w:val="Nagwek3"/>
    <w:autoRedefine/>
    <w:rsid w:val="0004182A"/>
    <w:pPr>
      <w:keepNext/>
      <w:numPr>
        <w:ilvl w:val="1"/>
        <w:numId w:val="6"/>
      </w:numPr>
      <w:tabs>
        <w:tab w:val="num" w:pos="2700"/>
      </w:tabs>
      <w:spacing w:after="80"/>
    </w:pPr>
    <w:rPr>
      <w:b w:val="0"/>
      <w:lang w:eastAsia="pl-PL"/>
    </w:rPr>
  </w:style>
  <w:style w:type="paragraph" w:styleId="NormalnyWeb">
    <w:name w:val="Normal (Web)"/>
    <w:basedOn w:val="Normalny"/>
    <w:rsid w:val="001E42E2"/>
    <w:pPr>
      <w:spacing w:before="100" w:beforeAutospacing="1" w:after="100" w:afterAutospacing="1"/>
    </w:pPr>
    <w:rPr>
      <w:rFonts w:ascii="Times New Roman" w:hAnsi="Times New Roman"/>
      <w:sz w:val="24"/>
      <w:szCs w:val="24"/>
      <w:lang w:eastAsia="pl-PL"/>
    </w:rPr>
  </w:style>
  <w:style w:type="paragraph" w:customStyle="1" w:styleId="ZnakZnak1ZnakZnakZnak">
    <w:name w:val="Znak Znak1 Znak Znak Znak"/>
    <w:basedOn w:val="Normalny"/>
    <w:rsid w:val="002F00D2"/>
    <w:pPr>
      <w:spacing w:before="0" w:after="160" w:line="240" w:lineRule="exact"/>
    </w:pPr>
    <w:rPr>
      <w:rFonts w:ascii="Garamond" w:hAnsi="Garamond"/>
      <w:sz w:val="16"/>
      <w:lang w:eastAsia="pl-PL"/>
    </w:rPr>
  </w:style>
  <w:style w:type="paragraph" w:customStyle="1" w:styleId="ZnakZnak3">
    <w:name w:val="Znak Znak3"/>
    <w:basedOn w:val="Normalny"/>
    <w:rsid w:val="002E49D3"/>
    <w:pPr>
      <w:spacing w:before="0" w:after="160" w:line="240" w:lineRule="exact"/>
    </w:pPr>
    <w:rPr>
      <w:rFonts w:ascii="Garamond" w:hAnsi="Garamond"/>
      <w:sz w:val="16"/>
      <w:lang w:eastAsia="pl-PL"/>
    </w:rPr>
  </w:style>
  <w:style w:type="paragraph" w:customStyle="1" w:styleId="ZnakZnak2ZnakZnakZnak1">
    <w:name w:val="Znak Znak2 Znak Znak Znak1"/>
    <w:basedOn w:val="Normalny"/>
    <w:rsid w:val="00625520"/>
    <w:pPr>
      <w:spacing w:before="0" w:after="160" w:line="240" w:lineRule="exact"/>
    </w:pPr>
    <w:rPr>
      <w:rFonts w:ascii="Garamond" w:hAnsi="Garamond"/>
      <w:sz w:val="16"/>
      <w:lang w:eastAsia="pl-PL"/>
    </w:rPr>
  </w:style>
  <w:style w:type="character" w:styleId="Pogrubienie">
    <w:name w:val="Strong"/>
    <w:qFormat/>
    <w:rsid w:val="00293399"/>
    <w:rPr>
      <w:b/>
      <w:bCs/>
    </w:rPr>
  </w:style>
  <w:style w:type="paragraph" w:customStyle="1" w:styleId="ZnakZnak1ZnakZnak">
    <w:name w:val="Znak Znak1 Znak Znak"/>
    <w:basedOn w:val="Normalny"/>
    <w:rsid w:val="008E5351"/>
    <w:pPr>
      <w:spacing w:before="0" w:after="160" w:line="240" w:lineRule="exact"/>
    </w:pPr>
    <w:rPr>
      <w:rFonts w:ascii="Garamond" w:hAnsi="Garamond"/>
      <w:sz w:val="16"/>
      <w:lang w:eastAsia="pl-PL"/>
    </w:rPr>
  </w:style>
  <w:style w:type="character" w:customStyle="1" w:styleId="TekstkomentarzaZnak">
    <w:name w:val="Tekst komentarza Znak"/>
    <w:link w:val="Tekstkomentarza"/>
    <w:uiPriority w:val="99"/>
    <w:semiHidden/>
    <w:rsid w:val="00556B28"/>
    <w:rPr>
      <w:rFonts w:ascii="Arial" w:hAnsi="Arial"/>
      <w:lang w:eastAsia="sv-SE"/>
    </w:rPr>
  </w:style>
  <w:style w:type="paragraph" w:customStyle="1" w:styleId="celp">
    <w:name w:val="cel_p"/>
    <w:basedOn w:val="Normalny"/>
    <w:rsid w:val="00570228"/>
    <w:pPr>
      <w:spacing w:before="0" w:after="15"/>
      <w:ind w:left="15" w:right="15"/>
      <w:textAlignment w:val="top"/>
    </w:pPr>
    <w:rPr>
      <w:rFonts w:ascii="Times New Roman" w:hAnsi="Times New Roman"/>
      <w:sz w:val="24"/>
      <w:szCs w:val="24"/>
      <w:lang w:eastAsia="pl-PL"/>
    </w:rPr>
  </w:style>
  <w:style w:type="character" w:styleId="Hipercze">
    <w:name w:val="Hyperlink"/>
    <w:uiPriority w:val="99"/>
    <w:unhideWhenUsed/>
    <w:rsid w:val="003C0F3F"/>
    <w:rPr>
      <w:color w:val="0000FF"/>
      <w:u w:val="single"/>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1,Akapit z listą3,1_literowka"/>
    <w:basedOn w:val="Normalny"/>
    <w:link w:val="AkapitzlistZnak"/>
    <w:uiPriority w:val="34"/>
    <w:qFormat/>
    <w:rsid w:val="00235E17"/>
    <w:pPr>
      <w:spacing w:before="0" w:after="200" w:line="276" w:lineRule="auto"/>
      <w:ind w:left="720"/>
      <w:contextualSpacing/>
    </w:pPr>
    <w:rPr>
      <w:rFonts w:ascii="Calibri" w:eastAsia="Calibri" w:hAnsi="Calibri"/>
      <w:sz w:val="22"/>
      <w:szCs w:val="22"/>
      <w:lang w:eastAsia="en-US"/>
    </w:rPr>
  </w:style>
  <w:style w:type="paragraph" w:customStyle="1" w:styleId="ZnakZnak1">
    <w:name w:val="Znak Znak1"/>
    <w:basedOn w:val="Normalny"/>
    <w:rsid w:val="004741E1"/>
    <w:pPr>
      <w:spacing w:before="0" w:after="160" w:line="240" w:lineRule="exact"/>
    </w:pPr>
    <w:rPr>
      <w:rFonts w:ascii="Garamond" w:hAnsi="Garamond"/>
      <w:sz w:val="16"/>
      <w:lang w:eastAsia="pl-PL"/>
    </w:rPr>
  </w:style>
  <w:style w:type="paragraph" w:styleId="Tekstprzypisukocowego">
    <w:name w:val="endnote text"/>
    <w:basedOn w:val="Normalny"/>
    <w:link w:val="TekstprzypisukocowegoZnak"/>
    <w:uiPriority w:val="99"/>
    <w:semiHidden/>
    <w:unhideWhenUsed/>
    <w:rsid w:val="008B08E6"/>
    <w:pPr>
      <w:spacing w:before="0"/>
    </w:pPr>
  </w:style>
  <w:style w:type="character" w:customStyle="1" w:styleId="TekstprzypisukocowegoZnak">
    <w:name w:val="Tekst przypisu końcowego Znak"/>
    <w:basedOn w:val="Domylnaczcionkaakapitu"/>
    <w:link w:val="Tekstprzypisukocowego"/>
    <w:uiPriority w:val="99"/>
    <w:semiHidden/>
    <w:rsid w:val="008B08E6"/>
    <w:rPr>
      <w:rFonts w:ascii="Arial" w:hAnsi="Arial"/>
      <w:lang w:eastAsia="sv-SE"/>
    </w:rPr>
  </w:style>
  <w:style w:type="character" w:styleId="Odwoanieprzypisukocowego">
    <w:name w:val="endnote reference"/>
    <w:basedOn w:val="Domylnaczcionkaakapitu"/>
    <w:uiPriority w:val="99"/>
    <w:semiHidden/>
    <w:unhideWhenUsed/>
    <w:rsid w:val="008B08E6"/>
    <w:rPr>
      <w:vertAlign w:val="superscript"/>
    </w:rPr>
  </w:style>
  <w:style w:type="character" w:styleId="Uwydatnienie">
    <w:name w:val="Emphasis"/>
    <w:uiPriority w:val="20"/>
    <w:qFormat/>
    <w:rsid w:val="00D23453"/>
    <w:rPr>
      <w:i/>
      <w:iCs/>
    </w:rPr>
  </w:style>
  <w:style w:type="character" w:customStyle="1" w:styleId="TekstpodstawowyZnak">
    <w:name w:val="Tekst podstawowy Znak"/>
    <w:aliases w:val="(F2) Znak,ändrad Znak"/>
    <w:link w:val="Tekstpodstawowy"/>
    <w:rsid w:val="00EE3E71"/>
    <w:rPr>
      <w:rFonts w:ascii="Arial" w:hAnsi="Arial"/>
      <w:color w:val="000000"/>
      <w:lang w:val="en-GB" w:eastAsia="sv-SE"/>
    </w:rPr>
  </w:style>
  <w:style w:type="character" w:customStyle="1" w:styleId="ZwykytekstZnak">
    <w:name w:val="Zwykły tekst Znak"/>
    <w:link w:val="Zwykytekst"/>
    <w:uiPriority w:val="99"/>
    <w:rsid w:val="00E05524"/>
    <w:rPr>
      <w:spacing w:val="-5"/>
      <w:sz w:val="24"/>
      <w:lang w:eastAsia="sv-SE"/>
    </w:rPr>
  </w:style>
  <w:style w:type="character" w:customStyle="1" w:styleId="Nagwek1Znak">
    <w:name w:val="Nagłówek 1 Znak"/>
    <w:aliases w:val="Gliederung1 Znak"/>
    <w:basedOn w:val="Domylnaczcionkaakapitu"/>
    <w:link w:val="Nagwek1"/>
    <w:uiPriority w:val="9"/>
    <w:rsid w:val="007C3697"/>
    <w:rPr>
      <w:rFonts w:ascii="Arial" w:hAnsi="Arial"/>
      <w:b/>
      <w:caps/>
      <w:lang w:eastAsia="sv-SE"/>
    </w:rPr>
  </w:style>
  <w:style w:type="paragraph" w:customStyle="1" w:styleId="ZnakZnak1ZnakZnakZnak0">
    <w:name w:val="Znak Znak1 Znak Znak Znak"/>
    <w:basedOn w:val="Normalny"/>
    <w:rsid w:val="00A109FD"/>
    <w:pPr>
      <w:spacing w:before="0" w:after="160" w:line="240" w:lineRule="exact"/>
    </w:pPr>
    <w:rPr>
      <w:rFonts w:ascii="Garamond" w:hAnsi="Garamond"/>
      <w:sz w:val="16"/>
      <w:lang w:eastAsia="pl-PL"/>
    </w:rPr>
  </w:style>
  <w:style w:type="paragraph" w:styleId="Poprawka">
    <w:name w:val="Revision"/>
    <w:hidden/>
    <w:uiPriority w:val="99"/>
    <w:semiHidden/>
    <w:rsid w:val="00BC573B"/>
    <w:rPr>
      <w:rFonts w:ascii="Arial" w:hAnsi="Arial"/>
      <w:lang w:eastAsia="sv-SE"/>
    </w:rPr>
  </w:style>
  <w:style w:type="paragraph" w:customStyle="1" w:styleId="Styl2">
    <w:name w:val="Styl 2"/>
    <w:basedOn w:val="Normalny"/>
    <w:rsid w:val="007E4AA6"/>
    <w:pPr>
      <w:numPr>
        <w:ilvl w:val="1"/>
        <w:numId w:val="13"/>
      </w:numPr>
      <w:spacing w:after="120"/>
      <w:jc w:val="center"/>
    </w:pPr>
    <w:rPr>
      <w:rFonts w:ascii="Times New Roman" w:eastAsiaTheme="minorHAnsi" w:hAnsi="Times New Roman"/>
      <w:b/>
      <w:bCs/>
      <w:sz w:val="22"/>
      <w:szCs w:val="22"/>
      <w:lang w:eastAsia="pl-PL"/>
    </w:rPr>
  </w:style>
  <w:style w:type="paragraph" w:customStyle="1" w:styleId="Styl1">
    <w:name w:val="Styl 1"/>
    <w:basedOn w:val="Normalny"/>
    <w:rsid w:val="007E4AA6"/>
    <w:pPr>
      <w:numPr>
        <w:numId w:val="13"/>
      </w:numPr>
      <w:spacing w:after="120"/>
    </w:pPr>
    <w:rPr>
      <w:rFonts w:ascii="Times New Roman" w:eastAsiaTheme="minorHAnsi" w:hAnsi="Times New Roman"/>
      <w:b/>
      <w:bCs/>
      <w:caps/>
      <w:sz w:val="22"/>
      <w:szCs w:val="22"/>
      <w:lang w:eastAsia="pl-PL"/>
    </w:rPr>
  </w:style>
  <w:style w:type="paragraph" w:customStyle="1" w:styleId="Styl4">
    <w:name w:val="Styl4"/>
    <w:basedOn w:val="Normalny"/>
    <w:rsid w:val="007E4AA6"/>
    <w:pPr>
      <w:numPr>
        <w:ilvl w:val="3"/>
        <w:numId w:val="13"/>
      </w:numPr>
      <w:spacing w:before="0" w:line="360" w:lineRule="auto"/>
    </w:pPr>
    <w:rPr>
      <w:rFonts w:ascii="Times New Roman" w:eastAsiaTheme="minorHAnsi" w:hAnsi="Times New Roman"/>
      <w:sz w:val="22"/>
      <w:szCs w:val="22"/>
      <w:lang w:eastAsia="pl-PL"/>
    </w:rPr>
  </w:style>
  <w:style w:type="paragraph" w:customStyle="1" w:styleId="Styl5">
    <w:name w:val="Styl5"/>
    <w:basedOn w:val="Normalny"/>
    <w:rsid w:val="007E4AA6"/>
    <w:pPr>
      <w:numPr>
        <w:ilvl w:val="4"/>
        <w:numId w:val="13"/>
      </w:numPr>
      <w:spacing w:before="0" w:line="360" w:lineRule="auto"/>
    </w:pPr>
    <w:rPr>
      <w:rFonts w:ascii="Times New Roman" w:eastAsiaTheme="minorHAnsi" w:hAnsi="Times New Roman"/>
      <w:sz w:val="22"/>
      <w:szCs w:val="22"/>
      <w:lang w:eastAsia="pl-PL"/>
    </w:r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523AF0"/>
    <w:rPr>
      <w:rFonts w:ascii="Calibri" w:eastAsia="Calibri" w:hAnsi="Calibri"/>
      <w:sz w:val="22"/>
      <w:szCs w:val="22"/>
      <w:lang w:eastAsia="en-US"/>
    </w:rPr>
  </w:style>
  <w:style w:type="paragraph" w:customStyle="1" w:styleId="Kontrakt2">
    <w:name w:val="Kontrakt 2"/>
    <w:basedOn w:val="Normalny"/>
    <w:rsid w:val="00F6274E"/>
    <w:pPr>
      <w:numPr>
        <w:ilvl w:val="1"/>
        <w:numId w:val="28"/>
      </w:numPr>
      <w:spacing w:before="80" w:after="240" w:line="276" w:lineRule="auto"/>
    </w:pPr>
    <w:rPr>
      <w:sz w:val="22"/>
      <w:szCs w:val="24"/>
      <w:lang w:eastAsia="en-US"/>
    </w:rPr>
  </w:style>
  <w:style w:type="paragraph" w:customStyle="1" w:styleId="Kontrakt1">
    <w:name w:val="Kontrakt 1"/>
    <w:basedOn w:val="Normalny"/>
    <w:next w:val="Kontrakt2"/>
    <w:rsid w:val="00F6274E"/>
    <w:pPr>
      <w:pageBreakBefore/>
      <w:numPr>
        <w:numId w:val="28"/>
      </w:numPr>
      <w:spacing w:after="360" w:line="276" w:lineRule="auto"/>
      <w:jc w:val="center"/>
    </w:pPr>
    <w:rPr>
      <w:b/>
      <w:sz w:val="28"/>
      <w:szCs w:val="24"/>
      <w:lang w:eastAsia="en-US"/>
    </w:rPr>
  </w:style>
  <w:style w:type="paragraph" w:customStyle="1" w:styleId="Kontrakt3">
    <w:name w:val="Kontrakt 3"/>
    <w:basedOn w:val="Normalny"/>
    <w:rsid w:val="00F6274E"/>
    <w:pPr>
      <w:numPr>
        <w:ilvl w:val="2"/>
        <w:numId w:val="28"/>
      </w:numPr>
      <w:spacing w:before="80" w:after="240" w:line="276" w:lineRule="auto"/>
    </w:pPr>
    <w:rPr>
      <w:sz w:val="22"/>
      <w:szCs w:val="24"/>
      <w:lang w:eastAsia="en-US"/>
    </w:rPr>
  </w:style>
  <w:style w:type="paragraph" w:customStyle="1" w:styleId="Kontrakt4">
    <w:name w:val="Kontrakt 4"/>
    <w:basedOn w:val="Normalny"/>
    <w:rsid w:val="00F6274E"/>
    <w:pPr>
      <w:numPr>
        <w:ilvl w:val="3"/>
        <w:numId w:val="28"/>
      </w:numPr>
      <w:spacing w:before="80" w:after="240" w:line="276" w:lineRule="auto"/>
    </w:pPr>
    <w:rPr>
      <w:sz w:val="22"/>
      <w:szCs w:val="24"/>
      <w:lang w:eastAsia="en-US"/>
    </w:rPr>
  </w:style>
  <w:style w:type="paragraph" w:customStyle="1" w:styleId="Kontrakt5">
    <w:name w:val="Kontrakt 5"/>
    <w:basedOn w:val="Normalny"/>
    <w:rsid w:val="00F6274E"/>
    <w:pPr>
      <w:numPr>
        <w:ilvl w:val="4"/>
        <w:numId w:val="28"/>
      </w:numPr>
      <w:tabs>
        <w:tab w:val="left" w:pos="2552"/>
      </w:tabs>
      <w:spacing w:before="60" w:after="60" w:line="276" w:lineRule="auto"/>
    </w:pPr>
    <w:rPr>
      <w:sz w:val="22"/>
      <w:szCs w:val="24"/>
      <w:lang w:eastAsia="en-US"/>
    </w:rPr>
  </w:style>
  <w:style w:type="paragraph" w:customStyle="1" w:styleId="Kontrakt6">
    <w:name w:val="Kontrakt 6"/>
    <w:basedOn w:val="Normalny"/>
    <w:rsid w:val="00F6274E"/>
    <w:pPr>
      <w:numPr>
        <w:ilvl w:val="5"/>
        <w:numId w:val="28"/>
      </w:numPr>
      <w:spacing w:before="60" w:after="60" w:line="276" w:lineRule="auto"/>
    </w:pPr>
    <w:rPr>
      <w:sz w:val="22"/>
      <w:szCs w:val="24"/>
      <w:lang w:eastAsia="en-US"/>
    </w:rPr>
  </w:style>
  <w:style w:type="paragraph" w:customStyle="1" w:styleId="Kontrakt7">
    <w:name w:val="Kontrakt 7"/>
    <w:basedOn w:val="Normalny"/>
    <w:rsid w:val="00F6274E"/>
    <w:pPr>
      <w:numPr>
        <w:ilvl w:val="6"/>
        <w:numId w:val="28"/>
      </w:numPr>
      <w:spacing w:before="60" w:after="60" w:line="276" w:lineRule="auto"/>
    </w:pPr>
    <w:rPr>
      <w:sz w:val="22"/>
      <w:szCs w:val="24"/>
      <w:lang w:eastAsia="en-US"/>
    </w:rPr>
  </w:style>
  <w:style w:type="paragraph" w:customStyle="1" w:styleId="Kontrakt8">
    <w:name w:val="Kontrakt 8"/>
    <w:basedOn w:val="Normalny"/>
    <w:rsid w:val="00F6274E"/>
    <w:pPr>
      <w:numPr>
        <w:ilvl w:val="7"/>
        <w:numId w:val="28"/>
      </w:numPr>
      <w:spacing w:before="60" w:after="60" w:line="276" w:lineRule="auto"/>
    </w:pPr>
    <w:rPr>
      <w:sz w:val="22"/>
      <w:szCs w:val="24"/>
      <w:lang w:eastAsia="en-US"/>
    </w:rPr>
  </w:style>
  <w:style w:type="paragraph" w:customStyle="1" w:styleId="Kontrakt9">
    <w:name w:val="Kontrakt 9"/>
    <w:basedOn w:val="Normalny"/>
    <w:rsid w:val="00F6274E"/>
    <w:pPr>
      <w:numPr>
        <w:ilvl w:val="8"/>
        <w:numId w:val="28"/>
      </w:numPr>
      <w:spacing w:before="60" w:after="60" w:line="276" w:lineRule="auto"/>
    </w:pPr>
    <w:rPr>
      <w:sz w:val="22"/>
      <w:szCs w:val="24"/>
      <w:lang w:eastAsia="en-US"/>
    </w:rPr>
  </w:style>
  <w:style w:type="paragraph" w:customStyle="1" w:styleId="Default">
    <w:name w:val="Default"/>
    <w:rsid w:val="00FD77AE"/>
    <w:pPr>
      <w:autoSpaceDE w:val="0"/>
      <w:autoSpaceDN w:val="0"/>
      <w:adjustRightInd w:val="0"/>
      <w:spacing w:before="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122607">
      <w:bodyDiv w:val="1"/>
      <w:marLeft w:val="0"/>
      <w:marRight w:val="0"/>
      <w:marTop w:val="0"/>
      <w:marBottom w:val="0"/>
      <w:divBdr>
        <w:top w:val="none" w:sz="0" w:space="0" w:color="auto"/>
        <w:left w:val="none" w:sz="0" w:space="0" w:color="auto"/>
        <w:bottom w:val="none" w:sz="0" w:space="0" w:color="auto"/>
        <w:right w:val="none" w:sz="0" w:space="0" w:color="auto"/>
      </w:divBdr>
    </w:div>
    <w:div w:id="469441393">
      <w:bodyDiv w:val="1"/>
      <w:marLeft w:val="0"/>
      <w:marRight w:val="0"/>
      <w:marTop w:val="0"/>
      <w:marBottom w:val="0"/>
      <w:divBdr>
        <w:top w:val="none" w:sz="0" w:space="0" w:color="auto"/>
        <w:left w:val="none" w:sz="0" w:space="0" w:color="auto"/>
        <w:bottom w:val="none" w:sz="0" w:space="0" w:color="auto"/>
        <w:right w:val="none" w:sz="0" w:space="0" w:color="auto"/>
      </w:divBdr>
    </w:div>
    <w:div w:id="609120970">
      <w:bodyDiv w:val="1"/>
      <w:marLeft w:val="0"/>
      <w:marRight w:val="0"/>
      <w:marTop w:val="0"/>
      <w:marBottom w:val="0"/>
      <w:divBdr>
        <w:top w:val="none" w:sz="0" w:space="0" w:color="auto"/>
        <w:left w:val="none" w:sz="0" w:space="0" w:color="auto"/>
        <w:bottom w:val="none" w:sz="0" w:space="0" w:color="auto"/>
        <w:right w:val="none" w:sz="0" w:space="0" w:color="auto"/>
      </w:divBdr>
    </w:div>
    <w:div w:id="669648210">
      <w:bodyDiv w:val="1"/>
      <w:marLeft w:val="0"/>
      <w:marRight w:val="0"/>
      <w:marTop w:val="0"/>
      <w:marBottom w:val="0"/>
      <w:divBdr>
        <w:top w:val="none" w:sz="0" w:space="0" w:color="auto"/>
        <w:left w:val="none" w:sz="0" w:space="0" w:color="auto"/>
        <w:bottom w:val="none" w:sz="0" w:space="0" w:color="auto"/>
        <w:right w:val="none" w:sz="0" w:space="0" w:color="auto"/>
      </w:divBdr>
    </w:div>
    <w:div w:id="785193299">
      <w:bodyDiv w:val="1"/>
      <w:marLeft w:val="0"/>
      <w:marRight w:val="0"/>
      <w:marTop w:val="0"/>
      <w:marBottom w:val="0"/>
      <w:divBdr>
        <w:top w:val="none" w:sz="0" w:space="0" w:color="auto"/>
        <w:left w:val="none" w:sz="0" w:space="0" w:color="auto"/>
        <w:bottom w:val="none" w:sz="0" w:space="0" w:color="auto"/>
        <w:right w:val="none" w:sz="0" w:space="0" w:color="auto"/>
      </w:divBdr>
    </w:div>
    <w:div w:id="802117102">
      <w:bodyDiv w:val="1"/>
      <w:marLeft w:val="0"/>
      <w:marRight w:val="0"/>
      <w:marTop w:val="0"/>
      <w:marBottom w:val="0"/>
      <w:divBdr>
        <w:top w:val="none" w:sz="0" w:space="0" w:color="auto"/>
        <w:left w:val="none" w:sz="0" w:space="0" w:color="auto"/>
        <w:bottom w:val="none" w:sz="0" w:space="0" w:color="auto"/>
        <w:right w:val="none" w:sz="0" w:space="0" w:color="auto"/>
      </w:divBdr>
    </w:div>
    <w:div w:id="854461784">
      <w:bodyDiv w:val="1"/>
      <w:marLeft w:val="0"/>
      <w:marRight w:val="0"/>
      <w:marTop w:val="0"/>
      <w:marBottom w:val="0"/>
      <w:divBdr>
        <w:top w:val="none" w:sz="0" w:space="0" w:color="auto"/>
        <w:left w:val="none" w:sz="0" w:space="0" w:color="auto"/>
        <w:bottom w:val="none" w:sz="0" w:space="0" w:color="auto"/>
        <w:right w:val="none" w:sz="0" w:space="0" w:color="auto"/>
      </w:divBdr>
    </w:div>
    <w:div w:id="1117868611">
      <w:bodyDiv w:val="1"/>
      <w:marLeft w:val="0"/>
      <w:marRight w:val="0"/>
      <w:marTop w:val="0"/>
      <w:marBottom w:val="0"/>
      <w:divBdr>
        <w:top w:val="none" w:sz="0" w:space="0" w:color="auto"/>
        <w:left w:val="none" w:sz="0" w:space="0" w:color="auto"/>
        <w:bottom w:val="none" w:sz="0" w:space="0" w:color="auto"/>
        <w:right w:val="none" w:sz="0" w:space="0" w:color="auto"/>
      </w:divBdr>
    </w:div>
    <w:div w:id="1207178482">
      <w:bodyDiv w:val="1"/>
      <w:marLeft w:val="0"/>
      <w:marRight w:val="0"/>
      <w:marTop w:val="0"/>
      <w:marBottom w:val="0"/>
      <w:divBdr>
        <w:top w:val="none" w:sz="0" w:space="0" w:color="auto"/>
        <w:left w:val="none" w:sz="0" w:space="0" w:color="auto"/>
        <w:bottom w:val="none" w:sz="0" w:space="0" w:color="auto"/>
        <w:right w:val="none" w:sz="0" w:space="0" w:color="auto"/>
      </w:divBdr>
    </w:div>
    <w:div w:id="1259294661">
      <w:bodyDiv w:val="1"/>
      <w:marLeft w:val="0"/>
      <w:marRight w:val="0"/>
      <w:marTop w:val="0"/>
      <w:marBottom w:val="0"/>
      <w:divBdr>
        <w:top w:val="none" w:sz="0" w:space="0" w:color="auto"/>
        <w:left w:val="none" w:sz="0" w:space="0" w:color="auto"/>
        <w:bottom w:val="none" w:sz="0" w:space="0" w:color="auto"/>
        <w:right w:val="none" w:sz="0" w:space="0" w:color="auto"/>
      </w:divBdr>
    </w:div>
    <w:div w:id="1575510131">
      <w:bodyDiv w:val="1"/>
      <w:marLeft w:val="0"/>
      <w:marRight w:val="0"/>
      <w:marTop w:val="0"/>
      <w:marBottom w:val="0"/>
      <w:divBdr>
        <w:top w:val="none" w:sz="0" w:space="0" w:color="auto"/>
        <w:left w:val="none" w:sz="0" w:space="0" w:color="auto"/>
        <w:bottom w:val="none" w:sz="0" w:space="0" w:color="auto"/>
        <w:right w:val="none" w:sz="0" w:space="0" w:color="auto"/>
      </w:divBdr>
    </w:div>
    <w:div w:id="1692149756">
      <w:bodyDiv w:val="1"/>
      <w:marLeft w:val="0"/>
      <w:marRight w:val="0"/>
      <w:marTop w:val="0"/>
      <w:marBottom w:val="0"/>
      <w:divBdr>
        <w:top w:val="none" w:sz="0" w:space="0" w:color="auto"/>
        <w:left w:val="none" w:sz="0" w:space="0" w:color="auto"/>
        <w:bottom w:val="none" w:sz="0" w:space="0" w:color="auto"/>
        <w:right w:val="none" w:sz="0" w:space="0" w:color="auto"/>
      </w:divBdr>
    </w:div>
    <w:div w:id="1750347223">
      <w:bodyDiv w:val="1"/>
      <w:marLeft w:val="0"/>
      <w:marRight w:val="0"/>
      <w:marTop w:val="0"/>
      <w:marBottom w:val="0"/>
      <w:divBdr>
        <w:top w:val="none" w:sz="0" w:space="0" w:color="auto"/>
        <w:left w:val="none" w:sz="0" w:space="0" w:color="auto"/>
        <w:bottom w:val="none" w:sz="0" w:space="0" w:color="auto"/>
        <w:right w:val="none" w:sz="0" w:space="0" w:color="auto"/>
      </w:divBdr>
    </w:div>
    <w:div w:id="1837186161">
      <w:bodyDiv w:val="1"/>
      <w:marLeft w:val="0"/>
      <w:marRight w:val="0"/>
      <w:marTop w:val="0"/>
      <w:marBottom w:val="0"/>
      <w:divBdr>
        <w:top w:val="none" w:sz="0" w:space="0" w:color="auto"/>
        <w:left w:val="none" w:sz="0" w:space="0" w:color="auto"/>
        <w:bottom w:val="none" w:sz="0" w:space="0" w:color="auto"/>
        <w:right w:val="none" w:sz="0" w:space="0" w:color="auto"/>
      </w:divBdr>
    </w:div>
    <w:div w:id="1870144522">
      <w:bodyDiv w:val="1"/>
      <w:marLeft w:val="0"/>
      <w:marRight w:val="0"/>
      <w:marTop w:val="0"/>
      <w:marBottom w:val="0"/>
      <w:divBdr>
        <w:top w:val="none" w:sz="0" w:space="0" w:color="auto"/>
        <w:left w:val="none" w:sz="0" w:space="0" w:color="auto"/>
        <w:bottom w:val="none" w:sz="0" w:space="0" w:color="auto"/>
        <w:right w:val="none" w:sz="0" w:space="0" w:color="auto"/>
      </w:divBdr>
    </w:div>
    <w:div w:id="208818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mailto:szkody@termika.pgnig.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mailto:ubezpieczenia@termika.pnig.pl"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podatki@termika.pgnig.pl" TargetMode="External"/><Relationship Id="rId20" Type="http://schemas.openxmlformats.org/officeDocument/2006/relationships/hyperlink" Target="mailto:szkody@termika.pgni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winski.michal@construction.waw.pl" TargetMode="External"/><Relationship Id="rId24" Type="http://schemas.openxmlformats.org/officeDocument/2006/relationships/fontTable" Target="fontTable.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ubezpieczenia@termika.pgni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6D719EC8A8A5468A57F027BD27D777" ma:contentTypeVersion="0" ma:contentTypeDescription="Utwórz nowy dokument." ma:contentTypeScope="" ma:versionID="863148d55565b1675291d3856785a63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40C7B0-51BE-406B-B5E3-9D0FB3AA1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49F9C5-8AA6-42BA-AF3B-2E4F0BC274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E3189D-A11A-4C1A-AAA3-E5AF5BC5DE5C}">
  <ds:schemaRefs>
    <ds:schemaRef ds:uri="http://schemas.openxmlformats.org/officeDocument/2006/bibliography"/>
  </ds:schemaRefs>
</ds:datastoreItem>
</file>

<file path=customXml/itemProps4.xml><?xml version="1.0" encoding="utf-8"?>
<ds:datastoreItem xmlns:ds="http://schemas.openxmlformats.org/officeDocument/2006/customXml" ds:itemID="{71880643-7976-4ECA-9656-DE5CCF5EA9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8276</Words>
  <Characters>54330</Characters>
  <Application>Microsoft Office Word</Application>
  <DocSecurity>0</DocSecurity>
  <Lines>452</Lines>
  <Paragraphs>124</Paragraphs>
  <ScaleCrop>false</ScaleCrop>
  <HeadingPairs>
    <vt:vector size="2" baseType="variant">
      <vt:variant>
        <vt:lpstr>Tytuł</vt:lpstr>
      </vt:variant>
      <vt:variant>
        <vt:i4>1</vt:i4>
      </vt:variant>
    </vt:vector>
  </HeadingPairs>
  <TitlesOfParts>
    <vt:vector size="1" baseType="lpstr">
      <vt:lpstr>Umowa nr...</vt:lpstr>
    </vt:vector>
  </TitlesOfParts>
  <Company>PGNiG TERMIKA</Company>
  <LinksUpToDate>false</LinksUpToDate>
  <CharactersWithSpaces>62482</CharactersWithSpaces>
  <SharedDoc>false</SharedDoc>
  <HLinks>
    <vt:vector size="12" baseType="variant">
      <vt:variant>
        <vt:i4>5570678</vt:i4>
      </vt:variant>
      <vt:variant>
        <vt:i4>19</vt:i4>
      </vt:variant>
      <vt:variant>
        <vt:i4>0</vt:i4>
      </vt:variant>
      <vt:variant>
        <vt:i4>5</vt:i4>
      </vt:variant>
      <vt:variant>
        <vt:lpwstr>mailto:jaroslaw.jaworski@termika.pgnig.pl</vt:lpwstr>
      </vt:variant>
      <vt:variant>
        <vt:lpwstr/>
      </vt:variant>
      <vt:variant>
        <vt:i4>6226036</vt:i4>
      </vt:variant>
      <vt:variant>
        <vt:i4>16</vt:i4>
      </vt:variant>
      <vt:variant>
        <vt:i4>0</vt:i4>
      </vt:variant>
      <vt:variant>
        <vt:i4>5</vt:i4>
      </vt:variant>
      <vt:variant>
        <vt:lpwstr>mailto:pawel.mieroslawski@termika.pgnig.pl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Marek Wasiak</dc:creator>
  <cp:lastModifiedBy>Pietranik Dominik</cp:lastModifiedBy>
  <cp:revision>3</cp:revision>
  <cp:lastPrinted>2024-10-17T12:14:00Z</cp:lastPrinted>
  <dcterms:created xsi:type="dcterms:W3CDTF">2024-11-06T11:45:00Z</dcterms:created>
  <dcterms:modified xsi:type="dcterms:W3CDTF">2024-11-06T12:47:00Z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0x010100FC6D719EC8A8A5468A57F027BD27D777</vt:lpwstr>
  </property>
  <property fmtid="{D5CDD505-2E9C-101B-9397-08002B2CF9AE}" pid="3" name="MSIP_Label_392ba641-f5c0-4b0b-b233-2c0b52c4ebb0_Enabled">
    <vt:lpwstr>true</vt:lpwstr>
  </property>
  <property fmtid="{D5CDD505-2E9C-101B-9397-08002B2CF9AE}" pid="4" name="MSIP_Label_392ba641-f5c0-4b0b-b233-2c0b52c4ebb0_SetDate">
    <vt:lpwstr>2021-09-15T06:49:41Z</vt:lpwstr>
  </property>
  <property fmtid="{D5CDD505-2E9C-101B-9397-08002B2CF9AE}" pid="5" name="MSIP_Label_392ba641-f5c0-4b0b-b233-2c0b52c4ebb0_Method">
    <vt:lpwstr>Standard</vt:lpwstr>
  </property>
  <property fmtid="{D5CDD505-2E9C-101B-9397-08002B2CF9AE}" pid="6" name="MSIP_Label_392ba641-f5c0-4b0b-b233-2c0b52c4ebb0_Name">
    <vt:lpwstr>Publiczne</vt:lpwstr>
  </property>
  <property fmtid="{D5CDD505-2E9C-101B-9397-08002B2CF9AE}" pid="7" name="MSIP_Label_392ba641-f5c0-4b0b-b233-2c0b52c4ebb0_SiteId">
    <vt:lpwstr>3e4cfd5a-58d7-4158-af8b-3cc59d2bc964</vt:lpwstr>
  </property>
  <property fmtid="{D5CDD505-2E9C-101B-9397-08002B2CF9AE}" pid="8" name="MSIP_Label_392ba641-f5c0-4b0b-b233-2c0b52c4ebb0_ActionId">
    <vt:lpwstr>e305d3db-ee66-4f21-bc89-1cbd5fa8b86d</vt:lpwstr>
  </property>
  <property fmtid="{D5CDD505-2E9C-101B-9397-08002B2CF9AE}" pid="9" name="MSIP_Label_392ba641-f5c0-4b0b-b233-2c0b52c4ebb0_ContentBits">
    <vt:lpwstr>0</vt:lpwstr>
  </property>
</Properties>
</file>