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752FF" w14:textId="77777777" w:rsidR="00D60A2A" w:rsidRDefault="00D60A2A" w:rsidP="00D60A2A">
      <w:pPr>
        <w:jc w:val="center"/>
        <w:rPr>
          <w:b/>
          <w:sz w:val="22"/>
          <w:szCs w:val="22"/>
        </w:rPr>
      </w:pPr>
    </w:p>
    <w:p w14:paraId="63F2211F" w14:textId="77777777" w:rsidR="00240C68" w:rsidRDefault="00240C68" w:rsidP="00D60A2A">
      <w:pPr>
        <w:jc w:val="center"/>
        <w:rPr>
          <w:b/>
          <w:sz w:val="28"/>
          <w:szCs w:val="28"/>
        </w:rPr>
      </w:pPr>
    </w:p>
    <w:p w14:paraId="67F4B29E" w14:textId="77777777" w:rsidR="00240C68" w:rsidRDefault="00240C68" w:rsidP="00D60A2A">
      <w:pPr>
        <w:jc w:val="center"/>
        <w:rPr>
          <w:b/>
          <w:sz w:val="28"/>
          <w:szCs w:val="28"/>
        </w:rPr>
      </w:pPr>
    </w:p>
    <w:p w14:paraId="3824CBE9" w14:textId="77777777" w:rsidR="00D60A2A" w:rsidRDefault="00D60A2A" w:rsidP="00D60A2A">
      <w:pPr>
        <w:jc w:val="center"/>
        <w:rPr>
          <w:b/>
          <w:sz w:val="22"/>
          <w:szCs w:val="22"/>
        </w:rPr>
      </w:pPr>
    </w:p>
    <w:p w14:paraId="1247CC42" w14:textId="72FBD937" w:rsidR="00D60A2A" w:rsidRPr="00D60A2A" w:rsidRDefault="00D60A2A" w:rsidP="00DC5345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D60A2A">
        <w:rPr>
          <w:rFonts w:eastAsia="Calibri"/>
          <w:b/>
          <w:lang w:eastAsia="en-US"/>
        </w:rPr>
        <w:t xml:space="preserve">Dostawa i montaż w pomieszczeniach </w:t>
      </w:r>
      <w:bookmarkStart w:id="0" w:name="_GoBack"/>
      <w:bookmarkEnd w:id="0"/>
      <w:r w:rsidRPr="00D60A2A">
        <w:rPr>
          <w:rFonts w:eastAsia="Calibri"/>
          <w:b/>
          <w:lang w:eastAsia="en-US"/>
        </w:rPr>
        <w:t xml:space="preserve"> </w:t>
      </w:r>
      <w:r w:rsidR="00DC5345">
        <w:rPr>
          <w:rFonts w:eastAsia="Calibri"/>
          <w:b/>
          <w:lang w:eastAsia="en-US"/>
        </w:rPr>
        <w:t>Komendy Wojewódzkiej Policji w Rzeszowie szaf ognioodpornych.</w:t>
      </w:r>
    </w:p>
    <w:p w14:paraId="6773A85C" w14:textId="77777777" w:rsidR="00D60A2A" w:rsidRPr="00D60A2A" w:rsidRDefault="00D60A2A" w:rsidP="00D60A2A">
      <w:pPr>
        <w:spacing w:after="160" w:line="256" w:lineRule="auto"/>
        <w:rPr>
          <w:rFonts w:eastAsia="Calibri"/>
          <w:sz w:val="22"/>
          <w:szCs w:val="22"/>
          <w:lang w:eastAsia="en-US"/>
        </w:rPr>
      </w:pPr>
    </w:p>
    <w:p w14:paraId="5CAA9412" w14:textId="77777777" w:rsidR="00D60A2A" w:rsidRDefault="00D60A2A" w:rsidP="00D60A2A">
      <w:pPr>
        <w:jc w:val="center"/>
        <w:rPr>
          <w:b/>
          <w:sz w:val="22"/>
          <w:szCs w:val="22"/>
        </w:rPr>
      </w:pPr>
    </w:p>
    <w:p w14:paraId="6044B6A9" w14:textId="77777777" w:rsidR="00D60A2A" w:rsidRDefault="00D60A2A" w:rsidP="00D60A2A">
      <w:pPr>
        <w:jc w:val="center"/>
        <w:rPr>
          <w:b/>
          <w:sz w:val="22"/>
          <w:szCs w:val="22"/>
        </w:rPr>
      </w:pPr>
    </w:p>
    <w:p w14:paraId="575210AA" w14:textId="553C520B" w:rsidR="00D60A2A" w:rsidRPr="00462B79" w:rsidRDefault="00D60A2A" w:rsidP="00462B79">
      <w:pPr>
        <w:jc w:val="both"/>
      </w:pPr>
      <w:r>
        <w:rPr>
          <w:sz w:val="22"/>
          <w:szCs w:val="22"/>
        </w:rPr>
        <w:t xml:space="preserve">1. </w:t>
      </w:r>
      <w:r w:rsidRPr="00462B79">
        <w:t xml:space="preserve">Przedmiot zamówienia obejmuje dostawę, montaż i ustawienie we wskazanych pomieszczeniach wyszczególnionych poniżej </w:t>
      </w:r>
      <w:r w:rsidR="00DC5345">
        <w:t xml:space="preserve">szaf </w:t>
      </w:r>
      <w:r w:rsidR="005504C6">
        <w:t>ognioodpornych</w:t>
      </w:r>
      <w:r w:rsidRPr="00462B79">
        <w:t>. Koszty wykonania</w:t>
      </w:r>
      <w:r w:rsidR="00DC5345">
        <w:t>,</w:t>
      </w:r>
      <w:r w:rsidRPr="00462B79">
        <w:t xml:space="preserve"> dostawy, montażu oraz ustawienia muszą być wliczone w cenę ogólną oferty.</w:t>
      </w:r>
    </w:p>
    <w:p w14:paraId="02562792" w14:textId="77777777" w:rsidR="00D60A2A" w:rsidRPr="00462B79" w:rsidRDefault="00D60A2A" w:rsidP="00462B79">
      <w:pPr>
        <w:jc w:val="both"/>
      </w:pPr>
    </w:p>
    <w:p w14:paraId="3E38CF66" w14:textId="77777777" w:rsidR="00D60A2A" w:rsidRPr="00462B79" w:rsidRDefault="00D60A2A" w:rsidP="00462B79">
      <w:pPr>
        <w:jc w:val="both"/>
      </w:pPr>
      <w:r w:rsidRPr="00462B79">
        <w:t xml:space="preserve">2. Asortyment musi być fabrycznie nowy, z bieżącej produkcji, kompletny i sprawny technicznie. </w:t>
      </w:r>
    </w:p>
    <w:p w14:paraId="24796136" w14:textId="77777777" w:rsidR="00D60A2A" w:rsidRPr="00462B79" w:rsidRDefault="00D60A2A" w:rsidP="00462B79">
      <w:pPr>
        <w:jc w:val="both"/>
      </w:pPr>
    </w:p>
    <w:p w14:paraId="5F932756" w14:textId="77777777" w:rsidR="00D60A2A" w:rsidRPr="00462B79" w:rsidRDefault="00D60A2A" w:rsidP="00462B79">
      <w:pPr>
        <w:jc w:val="both"/>
      </w:pPr>
      <w:r w:rsidRPr="00462B79">
        <w:t xml:space="preserve">3. Do oferty muszą być dołączone wymagane certyfikaty, wystawione przez uprawnioną do tego    jednostkę certyfikującą, </w:t>
      </w:r>
    </w:p>
    <w:p w14:paraId="2B58FC77" w14:textId="77777777" w:rsidR="00D60A2A" w:rsidRPr="00462B79" w:rsidRDefault="00D60A2A" w:rsidP="00462B79">
      <w:pPr>
        <w:jc w:val="both"/>
      </w:pPr>
    </w:p>
    <w:p w14:paraId="0FDA1C21" w14:textId="28113C42" w:rsidR="00D60A2A" w:rsidRPr="00462B79" w:rsidRDefault="00D60A2A" w:rsidP="00462B79">
      <w:pPr>
        <w:tabs>
          <w:tab w:val="left" w:pos="8115"/>
        </w:tabs>
        <w:jc w:val="both"/>
      </w:pPr>
    </w:p>
    <w:p w14:paraId="6E77F655" w14:textId="5DDEE564" w:rsidR="00DC5345" w:rsidRPr="002C44D7" w:rsidRDefault="00DC5345" w:rsidP="00AF2FC8">
      <w:pPr>
        <w:ind w:left="142" w:hanging="568"/>
        <w:rPr>
          <w:color w:val="FF0000"/>
          <w:shd w:val="clear" w:color="auto" w:fill="FFFFFF"/>
        </w:rPr>
      </w:pPr>
      <w:r w:rsidRPr="00DC5345">
        <w:rPr>
          <w:shd w:val="clear" w:color="auto" w:fill="FFFFFF"/>
        </w:rPr>
        <w:t xml:space="preserve">        </w:t>
      </w:r>
    </w:p>
    <w:p w14:paraId="1B6174BA" w14:textId="04C7C968" w:rsidR="00DC5345" w:rsidRPr="00DC5345" w:rsidRDefault="00DC5345" w:rsidP="00904D20">
      <w:pPr>
        <w:ind w:left="142"/>
        <w:rPr>
          <w:shd w:val="clear" w:color="auto" w:fill="FFFFFF"/>
        </w:rPr>
      </w:pPr>
    </w:p>
    <w:p w14:paraId="7F865958" w14:textId="77777777" w:rsidR="00DC5345" w:rsidRPr="00DC5345" w:rsidRDefault="00DC5345" w:rsidP="00DC5345">
      <w:pPr>
        <w:ind w:left="142" w:hanging="142"/>
        <w:rPr>
          <w:shd w:val="clear" w:color="auto" w:fill="FFFFFF"/>
        </w:rPr>
      </w:pPr>
    </w:p>
    <w:p w14:paraId="42FF9F91" w14:textId="77C95534" w:rsidR="00AF2FC8" w:rsidRPr="00AF2FC8" w:rsidRDefault="00CD4748" w:rsidP="00CD4748">
      <w:pPr>
        <w:pStyle w:val="Akapitzlist"/>
        <w:numPr>
          <w:ilvl w:val="0"/>
          <w:numId w:val="2"/>
        </w:numPr>
        <w:rPr>
          <w:b/>
        </w:rPr>
      </w:pPr>
      <w:r>
        <w:t xml:space="preserve">Szafa ognioodporna na baterie </w:t>
      </w:r>
      <w:proofErr w:type="spellStart"/>
      <w:r>
        <w:t>litowo</w:t>
      </w:r>
      <w:proofErr w:type="spellEnd"/>
      <w:r>
        <w:t xml:space="preserve">-jonowe, z bazą paletową, jednodrzwiowa, rozmiar M 90 min 895 x 600 x 2050 mm, drzwi prawe Szafa ognioodporna 90 min izolowana przeznaczona do składowania baterii litowych. Obudowa szafy wykonana z blachy stalowej giętej na zimno. </w:t>
      </w:r>
      <w:r w:rsidR="00E878A3">
        <w:t xml:space="preserve">Szafa ma posiadać </w:t>
      </w:r>
      <w:r>
        <w:t xml:space="preserve"> izolację składającą się z paneli z wł</w:t>
      </w:r>
      <w:r w:rsidR="00E878A3">
        <w:t>ó</w:t>
      </w:r>
      <w:r>
        <w:t>kien o dużej gęstości odpornych na wysokie temperatury (800°C). Hydrauliczne zamknięcie drzwi przy temperaturze otoczenia powyżej 47 °C. Zamknięcie kanałów wentylacyjnych  przy temperaturze 70°C. Nieiskrzące zawiasy. Szafa wyposażona w 3 perforowane półki i dolną wannę wychwytową. Drzwi jednoskrzydłowe prawe. Wymiary (</w:t>
      </w:r>
      <w:proofErr w:type="spellStart"/>
      <w:r>
        <w:t>SxGxW</w:t>
      </w:r>
      <w:proofErr w:type="spellEnd"/>
      <w:r>
        <w:t xml:space="preserve">): 895 x 600 x 2050 mm. Waga: 280 kg. </w:t>
      </w:r>
      <w:r w:rsidR="00E878A3">
        <w:t xml:space="preserve"> Szafa ma p</w:t>
      </w:r>
      <w:r>
        <w:t xml:space="preserve">osiada certyfikaty: CE, EN14470-1; EN16121. 4,00 </w:t>
      </w:r>
      <w:proofErr w:type="spellStart"/>
      <w:r>
        <w:t>szt</w:t>
      </w:r>
      <w:proofErr w:type="spellEnd"/>
      <w:r>
        <w:t xml:space="preserve"> 11 144,7000 44 578,80 23% 54 831,92 2 103-2-WCE-1008 </w:t>
      </w:r>
      <w:r w:rsidR="00AF2FC8">
        <w:t xml:space="preserve">– 4 </w:t>
      </w:r>
      <w:proofErr w:type="spellStart"/>
      <w:r w:rsidR="00AF2FC8">
        <w:t>szt</w:t>
      </w:r>
      <w:proofErr w:type="spellEnd"/>
      <w:r w:rsidR="00AF2FC8">
        <w:t xml:space="preserve"> </w:t>
      </w:r>
    </w:p>
    <w:p w14:paraId="0BED9F41" w14:textId="5F6BA911" w:rsidR="00D17A25" w:rsidRPr="00AF2FC8" w:rsidRDefault="00CD4748" w:rsidP="00CD4748">
      <w:pPr>
        <w:pStyle w:val="Akapitzlist"/>
        <w:numPr>
          <w:ilvl w:val="0"/>
          <w:numId w:val="2"/>
        </w:numPr>
        <w:rPr>
          <w:b/>
        </w:rPr>
      </w:pPr>
      <w:r>
        <w:t xml:space="preserve">10 gniazd sieciowych 220V do szaf na baterie - zabezpieczenie nadprądowe, przełącznik </w:t>
      </w:r>
      <w:proofErr w:type="spellStart"/>
      <w:r>
        <w:t>magnetotermiczny</w:t>
      </w:r>
      <w:proofErr w:type="spellEnd"/>
      <w:r>
        <w:t xml:space="preserve"> Stacje ładowania baterii przeznaczone do użytku w szafach na baterie </w:t>
      </w:r>
      <w:proofErr w:type="spellStart"/>
      <w:r>
        <w:t>litowo</w:t>
      </w:r>
      <w:proofErr w:type="spellEnd"/>
      <w:r>
        <w:t>-jonowe</w:t>
      </w:r>
      <w:r w:rsidR="00AF2FC8">
        <w:t xml:space="preserve"> – 4 </w:t>
      </w:r>
      <w:proofErr w:type="spellStart"/>
      <w:r w:rsidR="00AF2FC8">
        <w:t>szt</w:t>
      </w:r>
      <w:proofErr w:type="spellEnd"/>
      <w:r w:rsidR="00AF2FC8">
        <w:t xml:space="preserve"> </w:t>
      </w:r>
    </w:p>
    <w:p w14:paraId="4041CCBD" w14:textId="17515A9F" w:rsidR="00AF2FC8" w:rsidRDefault="00AF2FC8" w:rsidP="00AF2FC8">
      <w:pPr>
        <w:rPr>
          <w:b/>
        </w:rPr>
      </w:pPr>
    </w:p>
    <w:p w14:paraId="270E453A" w14:textId="69829623" w:rsidR="00AF2FC8" w:rsidRDefault="00AF2FC8" w:rsidP="00AF2FC8">
      <w:pPr>
        <w:rPr>
          <w:b/>
        </w:rPr>
      </w:pPr>
    </w:p>
    <w:p w14:paraId="4F25223C" w14:textId="61415E93" w:rsidR="00AF2FC8" w:rsidRPr="00DC5345" w:rsidRDefault="00AF2FC8" w:rsidP="00AF2FC8">
      <w:pPr>
        <w:ind w:left="142" w:hanging="568"/>
        <w:rPr>
          <w:shd w:val="clear" w:color="auto" w:fill="FFFFFF"/>
        </w:rPr>
      </w:pPr>
      <w:r>
        <w:rPr>
          <w:shd w:val="clear" w:color="auto" w:fill="FFFFFF"/>
        </w:rPr>
        <w:t xml:space="preserve">         </w:t>
      </w:r>
      <w:r w:rsidRPr="00DC5345">
        <w:rPr>
          <w:shd w:val="clear" w:color="auto" w:fill="FFFFFF"/>
        </w:rPr>
        <w:t>Szafy na wyposażenie Komendy Wojewódzkiej Policji w Rzeszowie :</w:t>
      </w:r>
    </w:p>
    <w:p w14:paraId="5E9F2F89" w14:textId="77777777" w:rsidR="00AF2FC8" w:rsidRPr="00DC5345" w:rsidRDefault="00AF2FC8" w:rsidP="00AF2FC8">
      <w:pPr>
        <w:ind w:left="142"/>
        <w:rPr>
          <w:shd w:val="clear" w:color="auto" w:fill="FFFFFF"/>
        </w:rPr>
      </w:pPr>
      <w:r>
        <w:rPr>
          <w:shd w:val="clear" w:color="auto" w:fill="FFFFFF"/>
        </w:rPr>
        <w:t>1</w:t>
      </w:r>
      <w:r w:rsidRPr="00DC5345">
        <w:rPr>
          <w:shd w:val="clear" w:color="auto" w:fill="FFFFFF"/>
        </w:rPr>
        <w:t xml:space="preserve"> szt.</w:t>
      </w:r>
      <w:r>
        <w:rPr>
          <w:shd w:val="clear" w:color="auto" w:fill="FFFFFF"/>
        </w:rPr>
        <w:t xml:space="preserve"> - </w:t>
      </w:r>
      <w:r w:rsidRPr="00DC5345">
        <w:rPr>
          <w:shd w:val="clear" w:color="auto" w:fill="FFFFFF"/>
        </w:rPr>
        <w:t xml:space="preserve"> </w:t>
      </w:r>
      <w:r>
        <w:rPr>
          <w:shd w:val="clear" w:color="auto" w:fill="FFFFFF"/>
        </w:rPr>
        <w:t>Zaczernie  197 k. Rzeszowa (budynek bez windy)</w:t>
      </w:r>
    </w:p>
    <w:p w14:paraId="1BEF8F83" w14:textId="77777777" w:rsidR="00AF2FC8" w:rsidRPr="00DC5345" w:rsidRDefault="00AF2FC8" w:rsidP="00AF2FC8">
      <w:pPr>
        <w:ind w:left="142"/>
        <w:rPr>
          <w:shd w:val="clear" w:color="auto" w:fill="FFFFFF"/>
        </w:rPr>
      </w:pPr>
      <w:r>
        <w:rPr>
          <w:shd w:val="clear" w:color="auto" w:fill="FFFFFF"/>
        </w:rPr>
        <w:t>1</w:t>
      </w:r>
      <w:r w:rsidRPr="00DC5345">
        <w:rPr>
          <w:shd w:val="clear" w:color="auto" w:fill="FFFFFF"/>
        </w:rPr>
        <w:t xml:space="preserve"> szt</w:t>
      </w:r>
      <w:r>
        <w:rPr>
          <w:shd w:val="clear" w:color="auto" w:fill="FFFFFF"/>
        </w:rPr>
        <w:t>.</w:t>
      </w:r>
      <w:r w:rsidRPr="00DC5345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- KWP w Rzeszowie,  </w:t>
      </w:r>
      <w:r w:rsidRPr="00DC5345">
        <w:rPr>
          <w:shd w:val="clear" w:color="auto" w:fill="FFFFFF"/>
        </w:rPr>
        <w:t xml:space="preserve">parter </w:t>
      </w:r>
      <w:r>
        <w:rPr>
          <w:shd w:val="clear" w:color="auto" w:fill="FFFFFF"/>
        </w:rPr>
        <w:t>budynek C (budynek bez windy)</w:t>
      </w:r>
    </w:p>
    <w:p w14:paraId="506147EA" w14:textId="427EB638" w:rsidR="00AF2FC8" w:rsidRDefault="00AF2FC8" w:rsidP="00AF2FC8">
      <w:pPr>
        <w:ind w:left="142"/>
        <w:rPr>
          <w:shd w:val="clear" w:color="auto" w:fill="FFFFFF"/>
        </w:rPr>
      </w:pPr>
      <w:r w:rsidRPr="00DC5345">
        <w:rPr>
          <w:shd w:val="clear" w:color="auto" w:fill="FFFFFF"/>
        </w:rPr>
        <w:t>1 szt.</w:t>
      </w:r>
      <w:r>
        <w:rPr>
          <w:shd w:val="clear" w:color="auto" w:fill="FFFFFF"/>
        </w:rPr>
        <w:t xml:space="preserve"> - </w:t>
      </w:r>
      <w:r w:rsidRPr="00DC5345">
        <w:rPr>
          <w:shd w:val="clear" w:color="auto" w:fill="FFFFFF"/>
        </w:rPr>
        <w:t xml:space="preserve"> magazyn </w:t>
      </w:r>
      <w:r>
        <w:rPr>
          <w:shd w:val="clear" w:color="auto" w:fill="FFFFFF"/>
        </w:rPr>
        <w:t xml:space="preserve"> Wydziału Zaopatrzenia KWP </w:t>
      </w:r>
      <w:r w:rsidRPr="00DC5345">
        <w:rPr>
          <w:shd w:val="clear" w:color="auto" w:fill="FFFFFF"/>
        </w:rPr>
        <w:t xml:space="preserve">przy ul. Podkarpackiej </w:t>
      </w:r>
      <w:r>
        <w:rPr>
          <w:shd w:val="clear" w:color="auto" w:fill="FFFFFF"/>
        </w:rPr>
        <w:t>parter (budynek bez    windy)</w:t>
      </w:r>
    </w:p>
    <w:p w14:paraId="122150DF" w14:textId="3A832FF0" w:rsidR="00543CA8" w:rsidRPr="00DC5345" w:rsidRDefault="00543CA8" w:rsidP="00AF2FC8">
      <w:pPr>
        <w:ind w:left="142"/>
        <w:rPr>
          <w:shd w:val="clear" w:color="auto" w:fill="FFFFFF"/>
        </w:rPr>
      </w:pPr>
      <w:r>
        <w:rPr>
          <w:shd w:val="clear" w:color="auto" w:fill="FFFFFF"/>
        </w:rPr>
        <w:t xml:space="preserve">1 szt.  – Wydział Łączności i Informatyki (pomieszczenie garażowe) </w:t>
      </w:r>
    </w:p>
    <w:p w14:paraId="3F10C61B" w14:textId="77777777" w:rsidR="00AF2FC8" w:rsidRPr="00DC5345" w:rsidRDefault="00AF2FC8" w:rsidP="00AF2FC8">
      <w:pPr>
        <w:ind w:left="142"/>
        <w:rPr>
          <w:shd w:val="clear" w:color="auto" w:fill="FFFFFF"/>
        </w:rPr>
      </w:pPr>
    </w:p>
    <w:p w14:paraId="018CDB72" w14:textId="044A437F" w:rsidR="00AF2FC8" w:rsidRPr="00543CA8" w:rsidRDefault="00AF2FC8" w:rsidP="00AF2FC8">
      <w:pPr>
        <w:ind w:left="142"/>
        <w:rPr>
          <w:b/>
          <w:shd w:val="clear" w:color="auto" w:fill="FFFFFF"/>
        </w:rPr>
      </w:pPr>
      <w:r w:rsidRPr="00543CA8">
        <w:rPr>
          <w:b/>
          <w:shd w:val="clear" w:color="auto" w:fill="FFFFFF"/>
        </w:rPr>
        <w:t xml:space="preserve">Termin realizacji do </w:t>
      </w:r>
      <w:r w:rsidR="00A91BCA" w:rsidRPr="00543CA8">
        <w:rPr>
          <w:b/>
          <w:shd w:val="clear" w:color="auto" w:fill="FFFFFF"/>
        </w:rPr>
        <w:t>2</w:t>
      </w:r>
      <w:r w:rsidR="002254F8" w:rsidRPr="00543CA8">
        <w:rPr>
          <w:b/>
          <w:shd w:val="clear" w:color="auto" w:fill="FFFFFF"/>
        </w:rPr>
        <w:t>0</w:t>
      </w:r>
      <w:r w:rsidRPr="00543CA8">
        <w:rPr>
          <w:b/>
          <w:shd w:val="clear" w:color="auto" w:fill="FFFFFF"/>
        </w:rPr>
        <w:t>.12.2024r.</w:t>
      </w:r>
    </w:p>
    <w:p w14:paraId="51C6B546" w14:textId="77777777" w:rsidR="00AF2FC8" w:rsidRPr="00543CA8" w:rsidRDefault="00AF2FC8" w:rsidP="00AF2FC8">
      <w:pPr>
        <w:rPr>
          <w:b/>
        </w:rPr>
      </w:pPr>
    </w:p>
    <w:sectPr w:rsidR="00AF2FC8" w:rsidRPr="00543C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911CE" w14:textId="77777777" w:rsidR="0075280A" w:rsidRDefault="0075280A" w:rsidP="00240C68">
      <w:r>
        <w:separator/>
      </w:r>
    </w:p>
  </w:endnote>
  <w:endnote w:type="continuationSeparator" w:id="0">
    <w:p w14:paraId="151F49A5" w14:textId="77777777" w:rsidR="0075280A" w:rsidRDefault="0075280A" w:rsidP="0024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D46F9" w14:textId="77777777" w:rsidR="0075280A" w:rsidRDefault="0075280A" w:rsidP="00240C68">
      <w:r>
        <w:separator/>
      </w:r>
    </w:p>
  </w:footnote>
  <w:footnote w:type="continuationSeparator" w:id="0">
    <w:p w14:paraId="0FA343CA" w14:textId="77777777" w:rsidR="0075280A" w:rsidRDefault="0075280A" w:rsidP="00240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E728" w14:textId="254FAD71" w:rsidR="007F7A33" w:rsidRDefault="007F7A33" w:rsidP="007F7A33">
    <w:pPr>
      <w:tabs>
        <w:tab w:val="center" w:pos="4536"/>
        <w:tab w:val="right" w:pos="9072"/>
      </w:tabs>
      <w:jc w:val="right"/>
      <w:rPr>
        <w:b/>
        <w:bCs/>
        <w:iCs/>
      </w:rPr>
    </w:pPr>
  </w:p>
  <w:p w14:paraId="382B35C0" w14:textId="77777777" w:rsidR="007F7A33" w:rsidRDefault="007F7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00E3"/>
    <w:multiLevelType w:val="hybridMultilevel"/>
    <w:tmpl w:val="3DE49DE4"/>
    <w:lvl w:ilvl="0" w:tplc="C294453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45661302"/>
    <w:multiLevelType w:val="hybridMultilevel"/>
    <w:tmpl w:val="0C3EF0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92A"/>
    <w:rsid w:val="00076EEF"/>
    <w:rsid w:val="000A5F27"/>
    <w:rsid w:val="000B34FD"/>
    <w:rsid w:val="000C0AD8"/>
    <w:rsid w:val="000C67DE"/>
    <w:rsid w:val="000D03C2"/>
    <w:rsid w:val="001178AB"/>
    <w:rsid w:val="0013127C"/>
    <w:rsid w:val="001378AF"/>
    <w:rsid w:val="001B074F"/>
    <w:rsid w:val="001B4AF7"/>
    <w:rsid w:val="001D18B3"/>
    <w:rsid w:val="001D39D8"/>
    <w:rsid w:val="002254F8"/>
    <w:rsid w:val="00240C68"/>
    <w:rsid w:val="0026634D"/>
    <w:rsid w:val="002A005D"/>
    <w:rsid w:val="002C44D7"/>
    <w:rsid w:val="002D33C0"/>
    <w:rsid w:val="002F5682"/>
    <w:rsid w:val="0032192A"/>
    <w:rsid w:val="003A0E75"/>
    <w:rsid w:val="003B4FB7"/>
    <w:rsid w:val="00462B79"/>
    <w:rsid w:val="00480B70"/>
    <w:rsid w:val="00490699"/>
    <w:rsid w:val="004B1185"/>
    <w:rsid w:val="004E5C9E"/>
    <w:rsid w:val="00543CA8"/>
    <w:rsid w:val="005504C6"/>
    <w:rsid w:val="00594B1C"/>
    <w:rsid w:val="005A2507"/>
    <w:rsid w:val="005A635B"/>
    <w:rsid w:val="005C4ED9"/>
    <w:rsid w:val="005E5DF5"/>
    <w:rsid w:val="005F1DC2"/>
    <w:rsid w:val="00617387"/>
    <w:rsid w:val="00626F6E"/>
    <w:rsid w:val="00645B59"/>
    <w:rsid w:val="00646AE6"/>
    <w:rsid w:val="006540CF"/>
    <w:rsid w:val="00670F53"/>
    <w:rsid w:val="00690DE3"/>
    <w:rsid w:val="006A3A69"/>
    <w:rsid w:val="006C2441"/>
    <w:rsid w:val="006D1DA0"/>
    <w:rsid w:val="006E3C73"/>
    <w:rsid w:val="00701780"/>
    <w:rsid w:val="00715B35"/>
    <w:rsid w:val="0075280A"/>
    <w:rsid w:val="007C2670"/>
    <w:rsid w:val="007F7A33"/>
    <w:rsid w:val="00813EC1"/>
    <w:rsid w:val="00880D6C"/>
    <w:rsid w:val="008A73EB"/>
    <w:rsid w:val="00904D20"/>
    <w:rsid w:val="0096654E"/>
    <w:rsid w:val="009739DE"/>
    <w:rsid w:val="00A03673"/>
    <w:rsid w:val="00A04415"/>
    <w:rsid w:val="00A1547D"/>
    <w:rsid w:val="00A2683A"/>
    <w:rsid w:val="00A4733D"/>
    <w:rsid w:val="00A91BCA"/>
    <w:rsid w:val="00AF2FC8"/>
    <w:rsid w:val="00AF36CF"/>
    <w:rsid w:val="00B30B17"/>
    <w:rsid w:val="00BA261E"/>
    <w:rsid w:val="00BB3E1A"/>
    <w:rsid w:val="00BD56EC"/>
    <w:rsid w:val="00BF33BF"/>
    <w:rsid w:val="00C02936"/>
    <w:rsid w:val="00C304CA"/>
    <w:rsid w:val="00C50ABA"/>
    <w:rsid w:val="00CA27AC"/>
    <w:rsid w:val="00CB332B"/>
    <w:rsid w:val="00CC72C0"/>
    <w:rsid w:val="00CD4748"/>
    <w:rsid w:val="00CE6A6E"/>
    <w:rsid w:val="00CF6531"/>
    <w:rsid w:val="00D17A25"/>
    <w:rsid w:val="00D20BD4"/>
    <w:rsid w:val="00D425F9"/>
    <w:rsid w:val="00D42892"/>
    <w:rsid w:val="00D45CC7"/>
    <w:rsid w:val="00D60A2A"/>
    <w:rsid w:val="00D62C28"/>
    <w:rsid w:val="00D967E0"/>
    <w:rsid w:val="00DB3A2E"/>
    <w:rsid w:val="00DC5345"/>
    <w:rsid w:val="00DD584A"/>
    <w:rsid w:val="00DF2965"/>
    <w:rsid w:val="00E002D5"/>
    <w:rsid w:val="00E01E90"/>
    <w:rsid w:val="00E34C50"/>
    <w:rsid w:val="00E878A3"/>
    <w:rsid w:val="00EC7AFE"/>
    <w:rsid w:val="00EF6490"/>
    <w:rsid w:val="00F13F57"/>
    <w:rsid w:val="00F21208"/>
    <w:rsid w:val="00F432F3"/>
    <w:rsid w:val="00F55449"/>
    <w:rsid w:val="00F7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6329"/>
  <w15:chartTrackingRefBased/>
  <w15:docId w15:val="{32A9C91B-1BD6-4BE0-8221-102DB835D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0C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C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C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13EC1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5A6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2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Zagórska</dc:creator>
  <cp:keywords/>
  <dc:description/>
  <cp:lastModifiedBy>Agnieszka Zagórska</cp:lastModifiedBy>
  <cp:revision>62</cp:revision>
  <cp:lastPrinted>2024-02-01T08:59:00Z</cp:lastPrinted>
  <dcterms:created xsi:type="dcterms:W3CDTF">2023-09-18T09:00:00Z</dcterms:created>
  <dcterms:modified xsi:type="dcterms:W3CDTF">2024-11-04T14:00:00Z</dcterms:modified>
</cp:coreProperties>
</file>