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F4D6A" w14:textId="77777777" w:rsidR="00244DD8" w:rsidRPr="002B7153" w:rsidRDefault="00244DD8" w:rsidP="00DD0E92">
      <w:pPr>
        <w:jc w:val="center"/>
        <w:rPr>
          <w:rFonts w:cs="Arial"/>
          <w:b/>
          <w:sz w:val="32"/>
        </w:rPr>
      </w:pPr>
    </w:p>
    <w:p w14:paraId="61B9C588" w14:textId="77777777" w:rsidR="00244DD8" w:rsidRPr="002B7153" w:rsidRDefault="00244DD8" w:rsidP="00DD0E92">
      <w:pPr>
        <w:jc w:val="center"/>
        <w:rPr>
          <w:rFonts w:cs="Arial"/>
          <w:b/>
        </w:rPr>
      </w:pPr>
    </w:p>
    <w:p w14:paraId="2EDBCD25" w14:textId="77777777" w:rsidR="00244DD8" w:rsidRPr="002B7153" w:rsidRDefault="002D2E03" w:rsidP="00DD0E92">
      <w:pPr>
        <w:jc w:val="center"/>
        <w:rPr>
          <w:rFonts w:cs="Arial"/>
          <w:b/>
          <w:sz w:val="28"/>
          <w:szCs w:val="28"/>
        </w:rPr>
      </w:pPr>
      <w:r w:rsidRPr="002B7153">
        <w:rPr>
          <w:rFonts w:cs="Arial"/>
          <w:b/>
          <w:sz w:val="28"/>
          <w:szCs w:val="28"/>
        </w:rPr>
        <w:t>ZAMAWIAJĄCY</w:t>
      </w:r>
      <w:r w:rsidR="00244DD8" w:rsidRPr="002B7153">
        <w:rPr>
          <w:rFonts w:cs="Arial"/>
          <w:b/>
          <w:sz w:val="28"/>
          <w:szCs w:val="28"/>
        </w:rPr>
        <w:t>:</w:t>
      </w:r>
    </w:p>
    <w:p w14:paraId="4159DD02" w14:textId="77777777" w:rsidR="00244DD8" w:rsidRPr="002B7153" w:rsidRDefault="00244DD8" w:rsidP="00DD0E92">
      <w:pPr>
        <w:jc w:val="center"/>
        <w:rPr>
          <w:rFonts w:cs="Arial"/>
          <w:b/>
          <w:sz w:val="32"/>
        </w:rPr>
      </w:pPr>
    </w:p>
    <w:p w14:paraId="2F806407" w14:textId="77777777" w:rsidR="00244DD8" w:rsidRPr="002B7153" w:rsidRDefault="00244DD8" w:rsidP="00DD0E92">
      <w:pPr>
        <w:jc w:val="center"/>
        <w:outlineLvl w:val="0"/>
        <w:rPr>
          <w:rFonts w:cs="Arial"/>
          <w:b/>
        </w:rPr>
      </w:pPr>
      <w:r w:rsidRPr="002B7153">
        <w:rPr>
          <w:rFonts w:cs="Arial"/>
          <w:b/>
        </w:rPr>
        <w:t>Miejskie Przedsiębiorstwo Wodociągów i Kanalizacji</w:t>
      </w:r>
    </w:p>
    <w:p w14:paraId="6B8A3343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w m. st. Warszawie Spółka Akcyjna</w:t>
      </w:r>
    </w:p>
    <w:p w14:paraId="2FDD7F90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02-015 Warszawa</w:t>
      </w:r>
    </w:p>
    <w:p w14:paraId="5F737248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Pl. Starynkiewicza 5</w:t>
      </w:r>
    </w:p>
    <w:p w14:paraId="6AF40C1F" w14:textId="77777777" w:rsidR="00244DD8" w:rsidRPr="002B7153" w:rsidRDefault="00244DD8" w:rsidP="00DD0E92">
      <w:pPr>
        <w:jc w:val="center"/>
        <w:rPr>
          <w:rFonts w:cs="Arial"/>
        </w:rPr>
      </w:pPr>
    </w:p>
    <w:p w14:paraId="2F81E48B" w14:textId="77777777" w:rsidR="00244DD8" w:rsidRPr="002B7153" w:rsidRDefault="00244DD8" w:rsidP="00DD0E92">
      <w:pPr>
        <w:rPr>
          <w:rFonts w:cs="Arial"/>
        </w:rPr>
      </w:pPr>
    </w:p>
    <w:p w14:paraId="252975E6" w14:textId="77777777" w:rsidR="00244DD8" w:rsidRPr="002B7153" w:rsidRDefault="00244DD8" w:rsidP="00DD0E92">
      <w:pPr>
        <w:jc w:val="center"/>
        <w:rPr>
          <w:rFonts w:cs="Arial"/>
        </w:rPr>
      </w:pPr>
    </w:p>
    <w:p w14:paraId="429CC462" w14:textId="77777777" w:rsidR="00244DD8" w:rsidRPr="002B7153" w:rsidRDefault="00244DD8" w:rsidP="00DD0E92">
      <w:pPr>
        <w:jc w:val="center"/>
        <w:rPr>
          <w:rFonts w:cs="Arial"/>
        </w:rPr>
      </w:pPr>
    </w:p>
    <w:p w14:paraId="1326B68D" w14:textId="77777777" w:rsidR="00244DD8" w:rsidRPr="002B7153" w:rsidRDefault="00244DD8" w:rsidP="00DD0E92">
      <w:pPr>
        <w:jc w:val="center"/>
        <w:outlineLvl w:val="0"/>
        <w:rPr>
          <w:rFonts w:cs="Arial"/>
          <w:b/>
          <w:sz w:val="26"/>
          <w:szCs w:val="26"/>
        </w:rPr>
      </w:pPr>
      <w:r w:rsidRPr="002B7153">
        <w:rPr>
          <w:rFonts w:cs="Arial"/>
          <w:b/>
          <w:sz w:val="26"/>
          <w:szCs w:val="26"/>
        </w:rPr>
        <w:t xml:space="preserve">Przetarg </w:t>
      </w:r>
      <w:r w:rsidR="007E7AAA" w:rsidRPr="002B7153">
        <w:rPr>
          <w:rFonts w:cs="Arial"/>
          <w:b/>
          <w:sz w:val="26"/>
          <w:szCs w:val="26"/>
        </w:rPr>
        <w:t>pn.</w:t>
      </w:r>
      <w:r w:rsidRPr="002B7153">
        <w:rPr>
          <w:rFonts w:cs="Arial"/>
          <w:b/>
          <w:sz w:val="26"/>
          <w:szCs w:val="26"/>
        </w:rPr>
        <w:t>:</w:t>
      </w:r>
    </w:p>
    <w:p w14:paraId="4F35F59F" w14:textId="77777777" w:rsidR="00244DD8" w:rsidRPr="002B7153" w:rsidRDefault="00244DD8" w:rsidP="00DD0E92">
      <w:pPr>
        <w:jc w:val="center"/>
        <w:rPr>
          <w:rFonts w:cs="Arial"/>
          <w:b/>
          <w:color w:val="0070C0"/>
          <w:sz w:val="28"/>
          <w:szCs w:val="28"/>
        </w:rPr>
      </w:pPr>
    </w:p>
    <w:p w14:paraId="3AA56427" w14:textId="7F7829AA" w:rsidR="004D2EEA" w:rsidRPr="002B7153" w:rsidRDefault="006D7017" w:rsidP="00DD0E92">
      <w:pPr>
        <w:jc w:val="center"/>
        <w:rPr>
          <w:rFonts w:cs="Arial"/>
          <w:b/>
          <w:bCs/>
          <w:sz w:val="22"/>
          <w:szCs w:val="22"/>
        </w:rPr>
      </w:pPr>
      <w:bookmarkStart w:id="0" w:name="_Hlk177456678"/>
      <w:r w:rsidRPr="00E04E14">
        <w:rPr>
          <w:b/>
          <w:sz w:val="26"/>
          <w:szCs w:val="26"/>
        </w:rPr>
        <w:t>Serwisowanie agregatów wody lodowej z podziałem na zadania</w:t>
      </w:r>
      <w:bookmarkEnd w:id="0"/>
    </w:p>
    <w:p w14:paraId="76000900" w14:textId="77777777" w:rsidR="004D2EEA" w:rsidRPr="002B7153" w:rsidRDefault="004D2EEA" w:rsidP="00DD0E92">
      <w:pPr>
        <w:jc w:val="center"/>
        <w:rPr>
          <w:rFonts w:cs="Arial"/>
          <w:b/>
          <w:sz w:val="28"/>
          <w:szCs w:val="28"/>
        </w:rPr>
      </w:pPr>
    </w:p>
    <w:p w14:paraId="7A664739" w14:textId="77777777" w:rsidR="00244DD8" w:rsidRPr="002B7153" w:rsidRDefault="00244DD8" w:rsidP="00DD0E92">
      <w:pPr>
        <w:jc w:val="center"/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Specyfikacja </w:t>
      </w:r>
      <w:r w:rsidR="002D2E03"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WARUNKÓW ZAMÓWIENIA</w:t>
      </w:r>
    </w:p>
    <w:p w14:paraId="40C74A39" w14:textId="77777777" w:rsidR="00244DD8" w:rsidRPr="002B7153" w:rsidRDefault="00244DD8" w:rsidP="00DD0E92">
      <w:pPr>
        <w:jc w:val="center"/>
        <w:rPr>
          <w:rFonts w:cs="Arial"/>
          <w:b/>
          <w:sz w:val="28"/>
          <w:szCs w:val="28"/>
        </w:rPr>
      </w:pP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</w:t>
      </w:r>
      <w:r w:rsidR="002D2E03"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SWZ</w:t>
      </w: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14:paraId="38773191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4FB55EBE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7C007B68" w14:textId="77777777" w:rsidR="00244DD8" w:rsidRPr="002B7153" w:rsidRDefault="00244DD8" w:rsidP="00DB10B9">
      <w:pPr>
        <w:pStyle w:val="Tekstpodstawowy2"/>
        <w:spacing w:line="240" w:lineRule="auto"/>
        <w:jc w:val="center"/>
        <w:rPr>
          <w:rFonts w:cs="Arial"/>
          <w:sz w:val="22"/>
          <w:szCs w:val="22"/>
        </w:rPr>
      </w:pPr>
    </w:p>
    <w:p w14:paraId="398B4390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2EABABAD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0AE5E6D0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30D480AC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6359086B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69A4EB14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76DB41EB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547CC48A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518CB8D3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1E9B5690" w14:textId="77777777" w:rsidR="00244DD8" w:rsidRPr="002B7153" w:rsidRDefault="00244DD8" w:rsidP="00DB10B9">
      <w:pPr>
        <w:jc w:val="center"/>
        <w:rPr>
          <w:rFonts w:cs="Arial"/>
        </w:rPr>
      </w:pPr>
    </w:p>
    <w:p w14:paraId="485498F8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707D46F2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11179E7D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5227DC87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5E440CF2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73B17AF3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7AC6B0B6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337640D0" w14:textId="77777777" w:rsidR="006E14F9" w:rsidRPr="002B7153" w:rsidRDefault="006E14F9" w:rsidP="00DD0E92">
      <w:pPr>
        <w:rPr>
          <w:rFonts w:cs="Arial"/>
          <w:sz w:val="22"/>
          <w:szCs w:val="22"/>
        </w:rPr>
      </w:pPr>
    </w:p>
    <w:p w14:paraId="5AA1276E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737285D1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0B84A17C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7A33BD94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2DFCC510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5520B8AC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635991B9" w14:textId="3996D199" w:rsidR="00244DD8" w:rsidRPr="002B7153" w:rsidRDefault="001053F8" w:rsidP="001053F8">
      <w:pPr>
        <w:jc w:val="center"/>
        <w:rPr>
          <w:rFonts w:cs="Arial"/>
          <w:sz w:val="22"/>
          <w:szCs w:val="22"/>
        </w:rPr>
      </w:pPr>
      <w:r w:rsidRPr="002B7153">
        <w:rPr>
          <w:rFonts w:cs="Arial"/>
          <w:b/>
          <w:sz w:val="22"/>
          <w:szCs w:val="22"/>
        </w:rPr>
        <w:t>Warszawa</w:t>
      </w:r>
      <w:r w:rsidRPr="00FB12B2">
        <w:rPr>
          <w:rFonts w:cs="Arial"/>
          <w:b/>
          <w:sz w:val="22"/>
          <w:szCs w:val="22"/>
        </w:rPr>
        <w:t xml:space="preserve">, </w:t>
      </w:r>
      <w:r w:rsidR="00FB12B2" w:rsidRPr="00FB12B2">
        <w:rPr>
          <w:rFonts w:cs="Arial"/>
          <w:b/>
          <w:sz w:val="22"/>
          <w:szCs w:val="22"/>
        </w:rPr>
        <w:t>listopad</w:t>
      </w:r>
      <w:r w:rsidR="00D97DB9" w:rsidRPr="00FB12B2">
        <w:rPr>
          <w:rFonts w:cs="Arial"/>
          <w:b/>
          <w:sz w:val="22"/>
          <w:szCs w:val="22"/>
        </w:rPr>
        <w:t xml:space="preserve"> </w:t>
      </w:r>
      <w:r w:rsidRPr="00FB12B2">
        <w:rPr>
          <w:rFonts w:cs="Arial"/>
          <w:b/>
          <w:sz w:val="22"/>
          <w:szCs w:val="22"/>
        </w:rPr>
        <w:t>20</w:t>
      </w:r>
      <w:r w:rsidR="006D7017" w:rsidRPr="00FB12B2">
        <w:rPr>
          <w:rFonts w:cs="Arial"/>
          <w:b/>
          <w:sz w:val="22"/>
          <w:szCs w:val="22"/>
        </w:rPr>
        <w:t>24</w:t>
      </w:r>
      <w:r w:rsidRPr="00FB12B2">
        <w:rPr>
          <w:rFonts w:cs="Arial"/>
          <w:b/>
          <w:sz w:val="22"/>
          <w:szCs w:val="22"/>
        </w:rPr>
        <w:t xml:space="preserve"> r.</w:t>
      </w:r>
    </w:p>
    <w:p w14:paraId="7E384DFB" w14:textId="77777777" w:rsidR="00244DD8" w:rsidRPr="002B7153" w:rsidRDefault="0095647B" w:rsidP="00DD0E92">
      <w:pPr>
        <w:jc w:val="center"/>
        <w:rPr>
          <w:rFonts w:cs="Arial"/>
          <w:b/>
          <w:sz w:val="22"/>
          <w:szCs w:val="22"/>
        </w:rPr>
      </w:pPr>
      <w:r w:rsidRPr="002B7153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D340FF" wp14:editId="0A717DA9">
                <wp:simplePos x="0" y="0"/>
                <wp:positionH relativeFrom="column">
                  <wp:posOffset>76200</wp:posOffset>
                </wp:positionH>
                <wp:positionV relativeFrom="paragraph">
                  <wp:posOffset>246380</wp:posOffset>
                </wp:positionV>
                <wp:extent cx="5715000" cy="0"/>
                <wp:effectExtent l="28575" t="33655" r="28575" b="3302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F38FD0A" id="Line 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9.4pt" to="45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ys+gEAAMYDAAAOAAAAZHJzL2Uyb0RvYy54bWysU8uu2jAQ3VfqP1jeQxLK60aEqypAN7RF&#10;uvQDjO0Q6/ol2xBQ1X/v2AR62+6qZmGNPTNn5pyZLJ4vSqIzd14YXeFimGPENTVM6GOFv+03gzlG&#10;PhDNiDSaV/jKPX5evn+36GzJR6Y1knGHAET7srMVbkOwZZZ52nJF/NBYrsHZGKdIgKs7ZsyRDtCV&#10;zEZ5Ps0645h1hnLv4XV1c+Jlwm8aTsPXpvE8IFlh6C2k06XzEM9suSDl0RHbCtq3Qf6hC0WEhqIP&#10;qBUJBJ2c+AtKCeqMN00YUqMy0zSC8sQB2BT5H2xeWmJ54gLiePuQyf8/WPrlvHNIsApPMNJEwYi2&#10;QnNUzKI0nfUlRNR65yI5etEvdmvoq0fa1C3RR55a3F8t5BUxI/stJV68hQKH7rNhEENOwSSdLo1T&#10;ERIUQJc0jutjHPwSEIXHyayY5DlMjd59GSnvidb58IkbhaJRYQlNJ2By3voQGyHlPSTW0WYjpEzT&#10;lhp1PThAKwvcQyv0HjbgNUF4IwWL4THRu+Ohlg6dSdyg9CWe4Hkb5sxJswTfcsLWvR2IkDcb2pE6&#10;4gE5aLC3bivy/Sl/Ws/X8/FgPJquB+OcscHHTT0eTDfFbLL6sKrrVfGjr3rPT0JHbW9TOhh23bn7&#10;AGBZkgL9YsdtfHtPY/r1+y1/AgAA//8DAFBLAwQUAAYACAAAACEA8Znun90AAAAIAQAADwAAAGRy&#10;cy9kb3ducmV2LnhtbEyPQU/CQBCF7yT+h82YcCGwFRJSarfEELl4MAE86G3pjm1jd7bsLrT66x3l&#10;oMf33uTN9/L1YFtxQR8aRwruZgkIpNKZhioFL4ftNAURoiajW0eo4BMDrIubUa4z43ra4WUfK8El&#10;FDKtoI6xy6QMZY1Wh5nrkDh7d97qyNJX0njdc7lt5TxJltLqhvhDrTvc1Fh+7M9WgdmF8LgZ0q/F&#10;s386nV7TyVt/mCg1vh0e7kFEHOLfMfzgMzoUzHR0ZzJBtKznPCUqWKS8gPPVr3G8GrLI5f8BxTcA&#10;AAD//wMAUEsBAi0AFAAGAAgAAAAhALaDOJL+AAAA4QEAABMAAAAAAAAAAAAAAAAAAAAAAFtDb250&#10;ZW50X1R5cGVzXS54bWxQSwECLQAUAAYACAAAACEAOP0h/9YAAACUAQAACwAAAAAAAAAAAAAAAAAv&#10;AQAAX3JlbHMvLnJlbHNQSwECLQAUAAYACAAAACEA6uNMrPoBAADGAwAADgAAAAAAAAAAAAAAAAAu&#10;AgAAZHJzL2Uyb0RvYy54bWxQSwECLQAUAAYACAAAACEA8Znun90AAAAIAQAADwAAAAAAAAAAAAAA&#10;AABUBAAAZHJzL2Rvd25yZXYueG1sUEsFBgAAAAAEAAQA8wAAAF4FAAAAAA==&#10;" strokeweight="4.5pt">
                <v:stroke linestyle="thinThick"/>
              </v:line>
            </w:pict>
          </mc:Fallback>
        </mc:AlternateContent>
      </w:r>
    </w:p>
    <w:p w14:paraId="511485FA" w14:textId="77777777" w:rsidR="006D0B87" w:rsidRPr="002B7153" w:rsidRDefault="006D0B87" w:rsidP="00DD0E92">
      <w:pPr>
        <w:rPr>
          <w:rFonts w:cs="Arial"/>
          <w:sz w:val="22"/>
          <w:szCs w:val="22"/>
        </w:rPr>
      </w:pPr>
    </w:p>
    <w:p w14:paraId="1B64A1F6" w14:textId="77777777" w:rsidR="00244DD8" w:rsidRPr="002B7153" w:rsidRDefault="002D2E03" w:rsidP="00DD0E92">
      <w:pPr>
        <w:jc w:val="right"/>
        <w:rPr>
          <w:rFonts w:cs="Arial"/>
          <w:szCs w:val="20"/>
        </w:rPr>
      </w:pPr>
      <w:r w:rsidRPr="002B7153">
        <w:rPr>
          <w:rFonts w:cs="Arial"/>
          <w:sz w:val="22"/>
          <w:szCs w:val="22"/>
        </w:rPr>
        <w:br w:type="page"/>
      </w:r>
    </w:p>
    <w:p w14:paraId="7EA6218C" w14:textId="77777777" w:rsidR="00244DD8" w:rsidRPr="002B7153" w:rsidRDefault="00BE0080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lastRenderedPageBreak/>
        <w:t>ZAMAWIAJĄCY</w:t>
      </w:r>
    </w:p>
    <w:p w14:paraId="4661E721" w14:textId="77777777" w:rsidR="00490E51" w:rsidRPr="002B7153" w:rsidRDefault="00490E51" w:rsidP="0042013D">
      <w:pPr>
        <w:pStyle w:val="Tekstpodstawowy"/>
        <w:ind w:left="360" w:right="-24"/>
        <w:rPr>
          <w:rFonts w:cs="Arial"/>
          <w:b/>
          <w:bCs/>
          <w:sz w:val="20"/>
          <w:szCs w:val="20"/>
        </w:rPr>
      </w:pPr>
      <w:r w:rsidRPr="002B7153">
        <w:rPr>
          <w:rFonts w:cs="Arial"/>
          <w:b/>
          <w:bCs/>
          <w:sz w:val="20"/>
          <w:szCs w:val="20"/>
        </w:rPr>
        <w:t>Miejskie Przedsiębiorstwo Wodociągów i Kanalizacji</w:t>
      </w:r>
      <w:r w:rsidR="00405005" w:rsidRPr="002B7153">
        <w:rPr>
          <w:rFonts w:cs="Arial"/>
          <w:b/>
          <w:bCs/>
          <w:sz w:val="20"/>
          <w:szCs w:val="20"/>
        </w:rPr>
        <w:t xml:space="preserve"> </w:t>
      </w:r>
      <w:r w:rsidRPr="002B7153">
        <w:rPr>
          <w:rFonts w:cs="Arial"/>
          <w:b/>
          <w:bCs/>
          <w:sz w:val="20"/>
          <w:szCs w:val="20"/>
        </w:rPr>
        <w:t>w m. st. Warszawie, Spółka Akcyjna</w:t>
      </w:r>
    </w:p>
    <w:p w14:paraId="34ECACCA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>Pl. Starynkiewicza 5, 02 – 015 Warszawa</w:t>
      </w:r>
    </w:p>
    <w:p w14:paraId="76AD8604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zarejestrowana w Sądzie Rejonowym dla m.st. Warszawy w Warszawie, XII Wydział Gospodarczy Krajowego Rejestru Sądowego pod numerem </w:t>
      </w:r>
      <w:r w:rsidRPr="002B7153">
        <w:rPr>
          <w:rFonts w:cs="Arial"/>
          <w:b/>
          <w:bCs/>
          <w:sz w:val="20"/>
          <w:szCs w:val="20"/>
        </w:rPr>
        <w:t>KRS 0000146138</w:t>
      </w:r>
    </w:p>
    <w:p w14:paraId="79FB2FFA" w14:textId="77777777" w:rsidR="00490E51" w:rsidRPr="002B7153" w:rsidRDefault="00490E51" w:rsidP="0042013D">
      <w:pPr>
        <w:pStyle w:val="Tekstpodstawowy"/>
        <w:ind w:left="360" w:right="-24"/>
        <w:rPr>
          <w:rFonts w:cs="Arial"/>
          <w:b/>
          <w:bCs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Regon: </w:t>
      </w:r>
      <w:r w:rsidRPr="002B7153">
        <w:rPr>
          <w:rFonts w:cs="Arial"/>
          <w:b/>
          <w:bCs/>
          <w:sz w:val="20"/>
          <w:szCs w:val="20"/>
        </w:rPr>
        <w:t xml:space="preserve">015314758 </w:t>
      </w:r>
      <w:r w:rsidRPr="002B7153">
        <w:rPr>
          <w:rFonts w:cs="Arial"/>
          <w:bCs/>
          <w:sz w:val="20"/>
          <w:szCs w:val="20"/>
        </w:rPr>
        <w:t>NIP:</w:t>
      </w:r>
      <w:r w:rsidRPr="002B7153">
        <w:rPr>
          <w:rFonts w:cs="Arial"/>
          <w:b/>
          <w:bCs/>
          <w:sz w:val="20"/>
          <w:szCs w:val="20"/>
        </w:rPr>
        <w:t xml:space="preserve"> 525-000-56-62</w:t>
      </w:r>
      <w:r w:rsidR="002C409A" w:rsidRPr="002B7153">
        <w:rPr>
          <w:rFonts w:cs="Arial"/>
          <w:b/>
          <w:bCs/>
          <w:sz w:val="20"/>
          <w:szCs w:val="20"/>
        </w:rPr>
        <w:t xml:space="preserve"> </w:t>
      </w:r>
      <w:r w:rsidR="002C409A" w:rsidRPr="002B7153">
        <w:rPr>
          <w:rFonts w:cs="Arial"/>
          <w:bCs/>
          <w:sz w:val="20"/>
          <w:szCs w:val="20"/>
        </w:rPr>
        <w:t>BDO:</w:t>
      </w:r>
      <w:r w:rsidR="002C409A" w:rsidRPr="002B7153">
        <w:rPr>
          <w:rFonts w:cs="Arial"/>
          <w:b/>
          <w:bCs/>
          <w:sz w:val="20"/>
          <w:szCs w:val="20"/>
        </w:rPr>
        <w:t xml:space="preserve"> 000020307</w:t>
      </w:r>
    </w:p>
    <w:p w14:paraId="346C72A5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iCs/>
          <w:sz w:val="20"/>
          <w:szCs w:val="20"/>
        </w:rPr>
        <w:t xml:space="preserve">Kapitał zakładowy: </w:t>
      </w:r>
      <w:r w:rsidR="00057AEA" w:rsidRPr="002B7153">
        <w:rPr>
          <w:rFonts w:cs="Arial"/>
          <w:iCs/>
          <w:sz w:val="20"/>
          <w:szCs w:val="20"/>
        </w:rPr>
        <w:t>2 734 575 100,00</w:t>
      </w:r>
      <w:r w:rsidRPr="002B7153">
        <w:rPr>
          <w:rFonts w:cs="Arial"/>
          <w:iCs/>
          <w:sz w:val="20"/>
          <w:szCs w:val="20"/>
        </w:rPr>
        <w:t xml:space="preserve"> zł (wpłacony w całości)</w:t>
      </w:r>
    </w:p>
    <w:p w14:paraId="3F770247" w14:textId="77777777" w:rsidR="00CB131E" w:rsidRPr="002B7153" w:rsidRDefault="00CB131E" w:rsidP="0042013D">
      <w:pPr>
        <w:pStyle w:val="Tekstpodstawowy"/>
        <w:ind w:right="-24"/>
        <w:rPr>
          <w:rFonts w:cs="Arial"/>
          <w:sz w:val="20"/>
          <w:szCs w:val="20"/>
        </w:rPr>
      </w:pPr>
    </w:p>
    <w:p w14:paraId="539F2B91" w14:textId="77777777" w:rsidR="000B22C7" w:rsidRPr="002B7153" w:rsidRDefault="000B22C7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UWAGI OGÓLNE</w:t>
      </w:r>
    </w:p>
    <w:p w14:paraId="1C574859" w14:textId="77777777" w:rsidR="000B22C7" w:rsidRPr="002B7153" w:rsidRDefault="000B22C7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szCs w:val="20"/>
        </w:rPr>
      </w:pPr>
      <w:r w:rsidRPr="002B7153">
        <w:rPr>
          <w:rFonts w:cs="Arial"/>
          <w:szCs w:val="20"/>
        </w:rPr>
        <w:t xml:space="preserve">Niniejsza SWZ określa wymagania i tryb oceny ofert. </w:t>
      </w:r>
    </w:p>
    <w:p w14:paraId="5B7F3CAC" w14:textId="77777777" w:rsidR="000B22C7" w:rsidRPr="002B7153" w:rsidRDefault="000B22C7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Wykonawca powinien zapoznać się z wszystkimi informacjami zawartymi w SWZ, w celu prawidłowego przygotowania oferty.</w:t>
      </w:r>
    </w:p>
    <w:p w14:paraId="3B47711F" w14:textId="2234B4E8" w:rsidR="000B22C7" w:rsidRPr="002B7153" w:rsidRDefault="000B22C7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 kwestiach nie omówionych w niniejszej SWZ zastosowanie mają przepisy regulaminu R</w:t>
      </w:r>
      <w:r w:rsidR="00EB0BFE">
        <w:rPr>
          <w:rFonts w:cs="Arial"/>
          <w:szCs w:val="20"/>
        </w:rPr>
        <w:noBreakHyphen/>
      </w:r>
      <w:r w:rsidRPr="002B7153">
        <w:rPr>
          <w:rFonts w:cs="Arial"/>
          <w:szCs w:val="20"/>
        </w:rPr>
        <w:t>PZ</w:t>
      </w:r>
      <w:r w:rsidR="00C61D51">
        <w:rPr>
          <w:rFonts w:cs="Arial"/>
          <w:szCs w:val="20"/>
        </w:rPr>
        <w:t>P</w:t>
      </w:r>
      <w:r w:rsidR="00EB0BFE">
        <w:rPr>
          <w:rFonts w:cs="Arial"/>
          <w:szCs w:val="20"/>
        </w:rPr>
        <w:noBreakHyphen/>
      </w:r>
      <w:r w:rsidRPr="002B7153">
        <w:rPr>
          <w:rFonts w:cs="Arial"/>
          <w:szCs w:val="20"/>
        </w:rPr>
        <w:t>02 Udzielanie przez Miejskie Przedsiębiorstwo Wodociągów i Kanalizacji w</w:t>
      </w:r>
      <w:r w:rsidR="00EB0BFE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m.st.</w:t>
      </w:r>
      <w:r w:rsidR="00EB0BFE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Warszawie S.A. zamówień publicznych nieobjętych obowiązkiem stosowania ustawy Prawo zamówień publicznych – wydanie 0</w:t>
      </w:r>
      <w:r w:rsidR="00C61D51">
        <w:rPr>
          <w:rFonts w:cs="Arial"/>
          <w:szCs w:val="20"/>
        </w:rPr>
        <w:t>1</w:t>
      </w:r>
      <w:r w:rsidRPr="002B7153">
        <w:rPr>
          <w:rFonts w:cs="Arial"/>
          <w:szCs w:val="20"/>
        </w:rPr>
        <w:t xml:space="preserve"> (opublikowanego na stronie internetowej www.mpwik.com.pl), zwanego „Regulaminem” oraz Kodeksu cywilnego.</w:t>
      </w:r>
    </w:p>
    <w:p w14:paraId="3ECB758C" w14:textId="07EF9B22" w:rsidR="000B22C7" w:rsidRPr="002B7153" w:rsidRDefault="000B22C7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Platformę zakupową Spółki przyjmuje się jako narzędzie wiodące do porozumiewania się pomiędzy Zamawiającym i Wykonawcą. Ofertę, wszelką korespondencję, oświadczenia, wnioski, zawiadomienia oraz </w:t>
      </w:r>
      <w:r w:rsidR="008C4A6D" w:rsidRPr="002B7153">
        <w:rPr>
          <w:rFonts w:cs="Arial"/>
          <w:szCs w:val="20"/>
        </w:rPr>
        <w:t xml:space="preserve">inne </w:t>
      </w:r>
      <w:r w:rsidRPr="002B7153">
        <w:rPr>
          <w:rFonts w:cs="Arial"/>
          <w:szCs w:val="20"/>
        </w:rPr>
        <w:t>informacje, Zamawiający i Wykonawca przekazują za</w:t>
      </w:r>
      <w:r w:rsidR="00482BB2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pośrednictwem Platformy zakupowej Spółki.</w:t>
      </w:r>
    </w:p>
    <w:p w14:paraId="1E695A0C" w14:textId="77777777" w:rsidR="00CB1C28" w:rsidRPr="002B7153" w:rsidRDefault="00CB1C2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Wszelkie dokumenty wymagające podpisów osób reprezentujących Wykonawcę muszą być złożone:</w:t>
      </w:r>
    </w:p>
    <w:p w14:paraId="4AB03E33" w14:textId="77777777" w:rsidR="00CB1C28" w:rsidRPr="002B7153" w:rsidRDefault="00CB1C28" w:rsidP="00C54572">
      <w:pPr>
        <w:pStyle w:val="Akapitzlist"/>
        <w:numPr>
          <w:ilvl w:val="0"/>
          <w:numId w:val="12"/>
        </w:numPr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postaci elektronicznej - skanu (z widocznymi podpisami osób reprezentujących Wykonawcę) </w:t>
      </w:r>
    </w:p>
    <w:p w14:paraId="664EFB13" w14:textId="77777777" w:rsidR="00CB1C28" w:rsidRPr="002B7153" w:rsidRDefault="00CB1C28" w:rsidP="0042013D">
      <w:pPr>
        <w:pStyle w:val="Akapitzlist"/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lub </w:t>
      </w:r>
    </w:p>
    <w:p w14:paraId="7F02EBDA" w14:textId="77777777" w:rsidR="00CB1C28" w:rsidRPr="002B7153" w:rsidRDefault="00CB1C28" w:rsidP="00C54572">
      <w:pPr>
        <w:pStyle w:val="Akapitzlist"/>
        <w:numPr>
          <w:ilvl w:val="0"/>
          <w:numId w:val="12"/>
        </w:numPr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>w formie elektronicznej opatrzonej kwalifikowanym podpisem elektronicznym.</w:t>
      </w:r>
    </w:p>
    <w:p w14:paraId="2E1F163D" w14:textId="77777777" w:rsidR="000B22C7" w:rsidRPr="002B7153" w:rsidRDefault="00CB1C28" w:rsidP="0042013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szCs w:val="20"/>
        </w:rPr>
      </w:pPr>
      <w:r w:rsidRPr="002B7153">
        <w:rPr>
          <w:rFonts w:cs="Arial"/>
          <w:szCs w:val="20"/>
        </w:rPr>
        <w:t>Dokumenty muszą być odpowiedniej jakości minimum 150 dpi (umożliwiające odczytanie treści zawartej w dokumencie).</w:t>
      </w:r>
    </w:p>
    <w:p w14:paraId="79A4E85D" w14:textId="65A80E2B" w:rsidR="000B22C7" w:rsidRPr="002B7153" w:rsidRDefault="000B22C7" w:rsidP="00C54572">
      <w:pPr>
        <w:pStyle w:val="Stopka"/>
        <w:numPr>
          <w:ilvl w:val="1"/>
          <w:numId w:val="8"/>
        </w:numPr>
        <w:ind w:right="-24"/>
        <w:rPr>
          <w:rFonts w:cs="Arial"/>
          <w:b/>
          <w:szCs w:val="20"/>
        </w:rPr>
      </w:pPr>
      <w:r w:rsidRPr="002B7153">
        <w:rPr>
          <w:rFonts w:cs="Arial"/>
          <w:szCs w:val="20"/>
        </w:rPr>
        <w:tab/>
      </w:r>
      <w:r w:rsidR="00F4467B" w:rsidRPr="002B7153">
        <w:rPr>
          <w:rFonts w:cs="Arial"/>
          <w:b/>
          <w:szCs w:val="20"/>
        </w:rPr>
        <w:t>W przypadku złożenia oferty w postaci elektronicznej - skanu,</w:t>
      </w:r>
      <w:r w:rsidR="00F4467B" w:rsidRPr="002B7153">
        <w:rPr>
          <w:rFonts w:cs="Arial"/>
          <w:szCs w:val="20"/>
        </w:rPr>
        <w:t xml:space="preserve"> </w:t>
      </w:r>
      <w:r w:rsidRPr="002B7153">
        <w:rPr>
          <w:rFonts w:cs="Arial"/>
          <w:b/>
          <w:szCs w:val="20"/>
        </w:rPr>
        <w:t>Zamawiający przed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udzieleniem zamówienia, w terminie nie krótszym niż trzy dni robocze, może wezwać Wykonawcę, którego oferta została wybrana jako najkorzystniejsza, do złożenia w formie pisemnej: oferty, aktualnych oświadczeń lub dokumentów wymaganych w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postępowaniu.</w:t>
      </w:r>
    </w:p>
    <w:p w14:paraId="46733F8E" w14:textId="0E7822DF" w:rsidR="000B22C7" w:rsidRPr="002B7153" w:rsidRDefault="000B22C7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>W przypadku niedostarczenia powyższych dokumentów Zamawiający uznaje, że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Wykonawca odmówił podpisania umowy i może wybrać ofertę najkorzystniejszą spośród pozostałych ofert bez przeprowadzania ich ponownego badania i oceny, chyba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że zachodzą przesłanki zamknięcia postępowania bez dokonywania wyboru.</w:t>
      </w:r>
    </w:p>
    <w:p w14:paraId="4E5A0985" w14:textId="77777777" w:rsidR="000B22C7" w:rsidRPr="002B7153" w:rsidRDefault="000B22C7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szCs w:val="20"/>
          <w:u w:val="single"/>
        </w:rPr>
      </w:pPr>
    </w:p>
    <w:p w14:paraId="6F2C1279" w14:textId="77777777" w:rsidR="00244DD8" w:rsidRPr="002B7153" w:rsidRDefault="00EA2036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ORGANIZATOR </w:t>
      </w:r>
      <w:r w:rsidR="00244DD8" w:rsidRPr="002B7153">
        <w:rPr>
          <w:rFonts w:cs="Arial"/>
          <w:b/>
          <w:szCs w:val="20"/>
          <w:u w:val="single"/>
        </w:rPr>
        <w:t>POSTĘPOWANI</w:t>
      </w:r>
      <w:r w:rsidRPr="002B7153">
        <w:rPr>
          <w:rFonts w:cs="Arial"/>
          <w:b/>
          <w:szCs w:val="20"/>
          <w:u w:val="single"/>
        </w:rPr>
        <w:t>A</w:t>
      </w:r>
    </w:p>
    <w:p w14:paraId="08CDA006" w14:textId="77777777" w:rsidR="00490E51" w:rsidRPr="002B7153" w:rsidRDefault="00490E51" w:rsidP="0042013D">
      <w:pPr>
        <w:ind w:left="360"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Pion </w:t>
      </w:r>
      <w:r w:rsidR="00590F78" w:rsidRPr="002B7153">
        <w:rPr>
          <w:rFonts w:cs="Arial"/>
          <w:szCs w:val="20"/>
        </w:rPr>
        <w:t xml:space="preserve">Zamówień Publicznych </w:t>
      </w:r>
      <w:r w:rsidRPr="002B7153">
        <w:rPr>
          <w:rFonts w:cs="Arial"/>
          <w:szCs w:val="20"/>
        </w:rPr>
        <w:t xml:space="preserve"> - Dział </w:t>
      </w:r>
      <w:r w:rsidR="00590F78" w:rsidRPr="002B7153">
        <w:rPr>
          <w:rFonts w:cs="Arial"/>
          <w:szCs w:val="20"/>
        </w:rPr>
        <w:t>Postępowań</w:t>
      </w:r>
    </w:p>
    <w:p w14:paraId="5380C797" w14:textId="77777777" w:rsidR="00490E51" w:rsidRPr="002B7153" w:rsidRDefault="00490E51" w:rsidP="0042013D">
      <w:pPr>
        <w:ind w:right="-24"/>
        <w:rPr>
          <w:rFonts w:cs="Arial"/>
          <w:strike/>
          <w:szCs w:val="20"/>
        </w:rPr>
      </w:pPr>
    </w:p>
    <w:p w14:paraId="0E75DBA7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PRZEDMIOT </w:t>
      </w:r>
      <w:r w:rsidRPr="0042013D">
        <w:rPr>
          <w:rFonts w:cs="Arial"/>
          <w:b/>
          <w:color w:val="000000"/>
          <w:szCs w:val="20"/>
          <w:u w:val="single"/>
        </w:rPr>
        <w:t>ZAMÓWIENIA</w:t>
      </w:r>
    </w:p>
    <w:p w14:paraId="5A784971" w14:textId="70BF770A" w:rsidR="008D168B" w:rsidRPr="00D97DB9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D97DB9">
        <w:rPr>
          <w:rFonts w:cs="Arial"/>
          <w:szCs w:val="20"/>
        </w:rPr>
        <w:t>Przedmiotem zamówienia objętym niniejszym postępowaniem jest</w:t>
      </w:r>
      <w:r w:rsidR="00906AC9" w:rsidRPr="00D97DB9">
        <w:rPr>
          <w:rFonts w:cs="Arial"/>
          <w:szCs w:val="20"/>
        </w:rPr>
        <w:t xml:space="preserve"> </w:t>
      </w:r>
      <w:r w:rsidR="006D7017" w:rsidRPr="00D97DB9">
        <w:rPr>
          <w:b/>
        </w:rPr>
        <w:t>serwisowanie agregatów wody lodowej z podziałem na zadania</w:t>
      </w:r>
      <w:r w:rsidR="006D7017" w:rsidRPr="00D97DB9">
        <w:t>.</w:t>
      </w:r>
    </w:p>
    <w:p w14:paraId="53A66198" w14:textId="330789DC" w:rsidR="000D7102" w:rsidRPr="00D97DB9" w:rsidRDefault="006402A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i/>
        </w:rPr>
      </w:pPr>
      <w:r w:rsidRPr="00D97DB9">
        <w:t xml:space="preserve">Przedmiot zamówienia jest podzielony na </w:t>
      </w:r>
      <w:r w:rsidRPr="00D97DB9">
        <w:rPr>
          <w:rFonts w:cs="Arial"/>
          <w:szCs w:val="20"/>
        </w:rPr>
        <w:t xml:space="preserve">następujące </w:t>
      </w:r>
      <w:r w:rsidRPr="00D97DB9">
        <w:t>Zadania</w:t>
      </w:r>
      <w:r w:rsidRPr="00D97DB9">
        <w:rPr>
          <w:rFonts w:cs="Arial"/>
          <w:szCs w:val="20"/>
        </w:rPr>
        <w:t>:</w:t>
      </w:r>
    </w:p>
    <w:p w14:paraId="53832FA7" w14:textId="370D7C20" w:rsidR="00906AC9" w:rsidRPr="00D97DB9" w:rsidRDefault="00906AC9" w:rsidP="00C54572">
      <w:pPr>
        <w:pStyle w:val="Stopka"/>
        <w:numPr>
          <w:ilvl w:val="0"/>
          <w:numId w:val="14"/>
        </w:numPr>
        <w:tabs>
          <w:tab w:val="clear" w:pos="4536"/>
          <w:tab w:val="clear" w:pos="9072"/>
        </w:tabs>
        <w:ind w:left="993" w:right="-24" w:hanging="276"/>
        <w:rPr>
          <w:b/>
          <w:i/>
        </w:rPr>
      </w:pPr>
      <w:r w:rsidRPr="00D97DB9">
        <w:rPr>
          <w:b/>
        </w:rPr>
        <w:t>Zadanie nr 1</w:t>
      </w:r>
      <w:r w:rsidRPr="00D97DB9">
        <w:t xml:space="preserve">: </w:t>
      </w:r>
      <w:r w:rsidR="006D7017" w:rsidRPr="00D97DB9">
        <w:rPr>
          <w:b/>
        </w:rPr>
        <w:t>Serwisowanie trzech agregatów wody lodowej typ MEA firmy CLINT dla Zakładu Centralnego</w:t>
      </w:r>
    </w:p>
    <w:p w14:paraId="70E7F070" w14:textId="722ECF43" w:rsidR="00906AC9" w:rsidRPr="00D97DB9" w:rsidRDefault="00906AC9" w:rsidP="00C54572">
      <w:pPr>
        <w:pStyle w:val="Stopka"/>
        <w:numPr>
          <w:ilvl w:val="0"/>
          <w:numId w:val="14"/>
        </w:numPr>
        <w:tabs>
          <w:tab w:val="clear" w:pos="4536"/>
          <w:tab w:val="clear" w:pos="9072"/>
        </w:tabs>
        <w:ind w:left="993" w:right="-24" w:hanging="276"/>
        <w:rPr>
          <w:b/>
        </w:rPr>
      </w:pPr>
      <w:r w:rsidRPr="00D97DB9">
        <w:rPr>
          <w:b/>
        </w:rPr>
        <w:t xml:space="preserve">Zadanie nr 2: </w:t>
      </w:r>
      <w:r w:rsidR="006D7017" w:rsidRPr="00D97DB9">
        <w:rPr>
          <w:b/>
        </w:rPr>
        <w:t>Serwisowanie instalacji agregatu wody lodowej typ CGAM firmy TRANE dla Zakładu Centralnego</w:t>
      </w:r>
    </w:p>
    <w:p w14:paraId="052DE835" w14:textId="26913224" w:rsidR="006D7017" w:rsidRPr="00D97DB9" w:rsidRDefault="006D7017" w:rsidP="00C54572">
      <w:pPr>
        <w:pStyle w:val="Stopka"/>
        <w:numPr>
          <w:ilvl w:val="0"/>
          <w:numId w:val="14"/>
        </w:numPr>
        <w:tabs>
          <w:tab w:val="clear" w:pos="4536"/>
          <w:tab w:val="clear" w:pos="9072"/>
        </w:tabs>
        <w:ind w:left="993" w:right="-24" w:hanging="276"/>
        <w:rPr>
          <w:b/>
        </w:rPr>
      </w:pPr>
      <w:r w:rsidRPr="00D97DB9">
        <w:rPr>
          <w:b/>
        </w:rPr>
        <w:t>Zadanie nr 3: Serwisowanie agregatu wody lodowej CLINT typu CHA/FC 2004 SPD/SL dla Zakładu „Czajka”</w:t>
      </w:r>
      <w:r w:rsidRPr="00D97DB9">
        <w:t>.</w:t>
      </w:r>
    </w:p>
    <w:p w14:paraId="08D241AB" w14:textId="77777777" w:rsidR="006D7017" w:rsidRPr="00D97DB9" w:rsidRDefault="006D7017" w:rsidP="00FB12B2">
      <w:pPr>
        <w:pStyle w:val="Stopka"/>
        <w:tabs>
          <w:tab w:val="clear" w:pos="4536"/>
          <w:tab w:val="clear" w:pos="9072"/>
        </w:tabs>
        <w:ind w:left="993" w:right="-24"/>
        <w:rPr>
          <w:b/>
        </w:rPr>
      </w:pPr>
      <w:bookmarkStart w:id="1" w:name="_GoBack"/>
      <w:bookmarkEnd w:id="1"/>
    </w:p>
    <w:p w14:paraId="30FAF37D" w14:textId="77777777" w:rsidR="00244DD8" w:rsidRPr="00D97DB9" w:rsidRDefault="00721B32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D97DB9">
        <w:rPr>
          <w:rFonts w:cs="Arial"/>
          <w:szCs w:val="20"/>
        </w:rPr>
        <w:t>O</w:t>
      </w:r>
      <w:r w:rsidR="00244DD8" w:rsidRPr="00D97DB9">
        <w:rPr>
          <w:rFonts w:cs="Arial"/>
          <w:szCs w:val="20"/>
        </w:rPr>
        <w:t>pis przedmiotu zamó</w:t>
      </w:r>
      <w:r w:rsidR="00244DD8" w:rsidRPr="00D97DB9">
        <w:rPr>
          <w:rFonts w:cs="Arial"/>
          <w:bCs/>
          <w:szCs w:val="20"/>
        </w:rPr>
        <w:t xml:space="preserve">wienia </w:t>
      </w:r>
      <w:r w:rsidR="0075691A" w:rsidRPr="00D97DB9">
        <w:rPr>
          <w:rFonts w:cs="Arial"/>
          <w:szCs w:val="20"/>
        </w:rPr>
        <w:t>i projekt umowy są</w:t>
      </w:r>
      <w:r w:rsidR="00CB032D" w:rsidRPr="00D97DB9">
        <w:rPr>
          <w:rFonts w:cs="Arial"/>
          <w:bCs/>
          <w:szCs w:val="20"/>
        </w:rPr>
        <w:t xml:space="preserve"> </w:t>
      </w:r>
      <w:r w:rsidR="00244DD8" w:rsidRPr="00D97DB9">
        <w:rPr>
          <w:rFonts w:cs="Arial"/>
          <w:bCs/>
          <w:szCs w:val="20"/>
        </w:rPr>
        <w:t>załącznik</w:t>
      </w:r>
      <w:r w:rsidR="0075691A" w:rsidRPr="00D97DB9">
        <w:rPr>
          <w:rFonts w:cs="Arial"/>
          <w:bCs/>
          <w:szCs w:val="20"/>
        </w:rPr>
        <w:t>ami</w:t>
      </w:r>
      <w:r w:rsidR="00CB032D" w:rsidRPr="00D97DB9">
        <w:rPr>
          <w:rFonts w:cs="Arial"/>
          <w:bCs/>
          <w:szCs w:val="20"/>
        </w:rPr>
        <w:t xml:space="preserve"> </w:t>
      </w:r>
      <w:r w:rsidR="00244DD8" w:rsidRPr="00D97DB9">
        <w:rPr>
          <w:rFonts w:cs="Arial"/>
          <w:bCs/>
          <w:szCs w:val="20"/>
        </w:rPr>
        <w:t>do niniejsz</w:t>
      </w:r>
      <w:r w:rsidR="00244DD8" w:rsidRPr="00D97DB9">
        <w:rPr>
          <w:rFonts w:cs="Arial"/>
          <w:szCs w:val="20"/>
        </w:rPr>
        <w:t>ej S</w:t>
      </w:r>
      <w:r w:rsidR="00607430" w:rsidRPr="00D97DB9">
        <w:rPr>
          <w:rFonts w:cs="Arial"/>
          <w:szCs w:val="20"/>
        </w:rPr>
        <w:t>WZ</w:t>
      </w:r>
      <w:r w:rsidR="00244DD8" w:rsidRPr="00D97DB9">
        <w:rPr>
          <w:rFonts w:cs="Arial"/>
          <w:szCs w:val="20"/>
        </w:rPr>
        <w:t>.</w:t>
      </w:r>
    </w:p>
    <w:p w14:paraId="265BD223" w14:textId="333B2BDF" w:rsidR="004F4303" w:rsidRPr="00D97DB9" w:rsidRDefault="007E3BEA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D97DB9">
        <w:rPr>
          <w:rFonts w:cs="Arial"/>
          <w:szCs w:val="20"/>
        </w:rPr>
        <w:t>Wykonanie przedmiotu zamówienia musi być zgodne z opisem przedmiotu zamówienia oraz z</w:t>
      </w:r>
      <w:r w:rsidR="0042013D" w:rsidRPr="00D97DB9">
        <w:rPr>
          <w:rFonts w:cs="Arial"/>
          <w:szCs w:val="20"/>
        </w:rPr>
        <w:t> </w:t>
      </w:r>
      <w:r w:rsidRPr="00D97DB9">
        <w:rPr>
          <w:rFonts w:cs="Arial"/>
          <w:szCs w:val="20"/>
        </w:rPr>
        <w:t>projektem umowy</w:t>
      </w:r>
      <w:r w:rsidRPr="00D97DB9">
        <w:t>.</w:t>
      </w:r>
    </w:p>
    <w:p w14:paraId="322DE3E3" w14:textId="4CC9CB0C" w:rsidR="004F4303" w:rsidRPr="00D97DB9" w:rsidRDefault="00600963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D97DB9">
        <w:rPr>
          <w:rFonts w:cs="Arial"/>
          <w:szCs w:val="20"/>
        </w:rPr>
        <w:t>Zamawiający nie dopuszcza aby przedmiot zamówienia był realizowany przez</w:t>
      </w:r>
      <w:r w:rsidR="0042013D" w:rsidRPr="00D97DB9">
        <w:rPr>
          <w:rFonts w:cs="Arial"/>
          <w:szCs w:val="20"/>
        </w:rPr>
        <w:t> </w:t>
      </w:r>
      <w:r w:rsidRPr="00D97DB9">
        <w:rPr>
          <w:rFonts w:cs="Arial"/>
          <w:szCs w:val="20"/>
        </w:rPr>
        <w:t xml:space="preserve">podwykonawców. </w:t>
      </w:r>
    </w:p>
    <w:p w14:paraId="0B3F95A9" w14:textId="77777777" w:rsidR="00EC100D" w:rsidRPr="002B7153" w:rsidRDefault="00EC100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70C0"/>
          <w:szCs w:val="20"/>
        </w:rPr>
      </w:pPr>
      <w:r w:rsidRPr="002B7153">
        <w:rPr>
          <w:rFonts w:cs="Arial"/>
          <w:szCs w:val="20"/>
        </w:rPr>
        <w:t xml:space="preserve">Miejsce realizacji </w:t>
      </w:r>
      <w:r w:rsidR="00411A64" w:rsidRPr="002B7153">
        <w:rPr>
          <w:rFonts w:cs="Arial"/>
          <w:szCs w:val="20"/>
        </w:rPr>
        <w:t xml:space="preserve">zamówienia </w:t>
      </w:r>
      <w:r w:rsidRPr="002B7153">
        <w:rPr>
          <w:color w:val="000000" w:themeColor="text1"/>
        </w:rPr>
        <w:t xml:space="preserve">jest </w:t>
      </w:r>
      <w:r w:rsidR="00405005" w:rsidRPr="002B7153">
        <w:rPr>
          <w:color w:val="000000" w:themeColor="text1"/>
        </w:rPr>
        <w:t>określone w projekcie umowy.</w:t>
      </w:r>
    </w:p>
    <w:p w14:paraId="215D2F24" w14:textId="77777777" w:rsidR="00835014" w:rsidRPr="002B7153" w:rsidRDefault="00835014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70C0"/>
          <w:szCs w:val="20"/>
        </w:rPr>
      </w:pPr>
    </w:p>
    <w:p w14:paraId="0EE63B24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WYMAGANY</w:t>
      </w:r>
      <w:r w:rsidRPr="002B7153">
        <w:rPr>
          <w:rFonts w:cs="Arial"/>
          <w:b/>
          <w:szCs w:val="20"/>
          <w:u w:val="single"/>
        </w:rPr>
        <w:t xml:space="preserve"> TERMIN WYKONANIA PRZEDMIOTU ZAMÓWIENIA</w:t>
      </w:r>
    </w:p>
    <w:p w14:paraId="31779D5C" w14:textId="77777777" w:rsidR="001B03B9" w:rsidRPr="002B7153" w:rsidRDefault="00261573" w:rsidP="0042013D">
      <w:pPr>
        <w:ind w:right="-24" w:firstLine="360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Z</w:t>
      </w:r>
      <w:r w:rsidR="001B03B9" w:rsidRPr="002B7153">
        <w:rPr>
          <w:rFonts w:cs="Arial"/>
          <w:color w:val="000000"/>
          <w:szCs w:val="20"/>
        </w:rPr>
        <w:t>godnie z projektem umowy.</w:t>
      </w:r>
    </w:p>
    <w:p w14:paraId="54DC9E9F" w14:textId="77777777" w:rsidR="001B03B9" w:rsidRPr="002B7153" w:rsidRDefault="001B03B9" w:rsidP="0042013D">
      <w:pPr>
        <w:ind w:right="-24"/>
        <w:rPr>
          <w:rFonts w:cs="Arial"/>
          <w:color w:val="000000"/>
          <w:szCs w:val="20"/>
        </w:rPr>
      </w:pPr>
    </w:p>
    <w:p w14:paraId="2EBE2F8D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/>
          <w:szCs w:val="20"/>
          <w:u w:val="single"/>
        </w:rPr>
      </w:pPr>
      <w:r w:rsidRPr="002B7153">
        <w:rPr>
          <w:rFonts w:cs="Arial"/>
          <w:b/>
          <w:color w:val="000000"/>
          <w:szCs w:val="20"/>
          <w:u w:val="single"/>
        </w:rPr>
        <w:t>OPIS SPOSOBU PRZYGOTOWANIA OFERTY</w:t>
      </w:r>
      <w:r w:rsidR="00C800C6" w:rsidRPr="002B7153">
        <w:rPr>
          <w:u w:val="single"/>
        </w:rPr>
        <w:t xml:space="preserve"> </w:t>
      </w:r>
      <w:r w:rsidR="00C800C6" w:rsidRPr="002B7153">
        <w:rPr>
          <w:rFonts w:cs="Arial"/>
          <w:b/>
          <w:color w:val="000000"/>
          <w:szCs w:val="20"/>
          <w:u w:val="single"/>
        </w:rPr>
        <w:t>ORAZ DOKUMENTÓW I OŚWIADCZEŃ WYMAGANYCH W SWZ</w:t>
      </w:r>
    </w:p>
    <w:p w14:paraId="5132FC61" w14:textId="1E395CD7" w:rsidR="006838AC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/>
          <w:szCs w:val="20"/>
          <w:u w:val="single"/>
        </w:rPr>
      </w:pPr>
      <w:r w:rsidRPr="002B7153">
        <w:rPr>
          <w:rFonts w:cs="Arial"/>
          <w:b/>
          <w:color w:val="000000"/>
          <w:szCs w:val="20"/>
          <w:u w:val="single"/>
        </w:rPr>
        <w:t xml:space="preserve">Każdy </w:t>
      </w:r>
      <w:r w:rsidR="004C19A8" w:rsidRPr="002B7153">
        <w:rPr>
          <w:rFonts w:cs="Arial"/>
          <w:b/>
          <w:color w:val="000000"/>
          <w:szCs w:val="20"/>
          <w:u w:val="single"/>
        </w:rPr>
        <w:t>Wykonawca</w:t>
      </w:r>
      <w:r w:rsidRPr="002B7153">
        <w:rPr>
          <w:rFonts w:cs="Arial"/>
          <w:b/>
          <w:color w:val="000000"/>
          <w:szCs w:val="20"/>
          <w:u w:val="single"/>
        </w:rPr>
        <w:t xml:space="preserve"> </w:t>
      </w:r>
      <w:r w:rsidR="00535A3C" w:rsidRPr="002B7153">
        <w:rPr>
          <w:rFonts w:cs="Arial"/>
          <w:b/>
          <w:color w:val="000000"/>
          <w:szCs w:val="20"/>
          <w:u w:val="single"/>
        </w:rPr>
        <w:t xml:space="preserve">przygotowuje </w:t>
      </w:r>
      <w:r w:rsidRPr="002B7153">
        <w:rPr>
          <w:rFonts w:cs="Arial"/>
          <w:b/>
          <w:color w:val="000000"/>
          <w:szCs w:val="20"/>
          <w:u w:val="single"/>
        </w:rPr>
        <w:t>tylko jeden komplet dokumentów</w:t>
      </w:r>
      <w:r w:rsidR="00535A3C" w:rsidRPr="002B7153">
        <w:rPr>
          <w:rFonts w:cs="Arial"/>
          <w:b/>
          <w:color w:val="000000"/>
          <w:szCs w:val="20"/>
          <w:u w:val="single"/>
        </w:rPr>
        <w:t xml:space="preserve"> wymaganych w</w:t>
      </w:r>
      <w:r w:rsidR="00EB0BFE">
        <w:rPr>
          <w:rFonts w:cs="Arial"/>
          <w:b/>
          <w:color w:val="000000"/>
          <w:szCs w:val="20"/>
          <w:u w:val="single"/>
        </w:rPr>
        <w:t> </w:t>
      </w:r>
      <w:r w:rsidR="00535A3C" w:rsidRPr="002B7153">
        <w:rPr>
          <w:rFonts w:cs="Arial"/>
          <w:b/>
          <w:color w:val="000000"/>
          <w:szCs w:val="20"/>
          <w:u w:val="single"/>
        </w:rPr>
        <w:t>niniejszej SWZ</w:t>
      </w:r>
      <w:r w:rsidRPr="002B7153">
        <w:rPr>
          <w:rFonts w:cs="Arial"/>
          <w:b/>
          <w:color w:val="000000"/>
          <w:szCs w:val="20"/>
          <w:u w:val="single"/>
        </w:rPr>
        <w:t>.</w:t>
      </w:r>
    </w:p>
    <w:p w14:paraId="2C08EC02" w14:textId="4EE95FBA" w:rsidR="006838AC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Oferta</w:t>
      </w:r>
      <w:r w:rsidR="00C800C6" w:rsidRPr="002B7153">
        <w:rPr>
          <w:rFonts w:cs="Arial"/>
          <w:color w:val="000000"/>
          <w:szCs w:val="20"/>
        </w:rPr>
        <w:t xml:space="preserve"> składa się z formularza oferty </w:t>
      </w:r>
      <w:r w:rsidR="009845C9" w:rsidRPr="002B7153">
        <w:rPr>
          <w:rFonts w:cs="Arial"/>
          <w:color w:val="000000"/>
          <w:szCs w:val="20"/>
        </w:rPr>
        <w:t>zgodnego ze</w:t>
      </w:r>
      <w:r w:rsidRPr="002B7153">
        <w:rPr>
          <w:rFonts w:cs="Arial"/>
          <w:color w:val="000000"/>
          <w:szCs w:val="20"/>
        </w:rPr>
        <w:t xml:space="preserve"> wzorem stanowiącym</w:t>
      </w:r>
      <w:r w:rsidR="00ED2BCB" w:rsidRPr="002B7153">
        <w:rPr>
          <w:rFonts w:cs="Arial"/>
          <w:color w:val="000000"/>
          <w:szCs w:val="20"/>
        </w:rPr>
        <w:t xml:space="preserve"> </w:t>
      </w:r>
      <w:r w:rsidR="00ED2BCB" w:rsidRPr="002B7153">
        <w:rPr>
          <w:color w:val="000000"/>
        </w:rPr>
        <w:t xml:space="preserve">załącznik </w:t>
      </w:r>
      <w:r w:rsidRPr="002B7153">
        <w:rPr>
          <w:rFonts w:cs="Arial"/>
          <w:color w:val="000000"/>
          <w:szCs w:val="20"/>
        </w:rPr>
        <w:t>do niniejszej S</w:t>
      </w:r>
      <w:r w:rsidR="007B389C" w:rsidRPr="002B7153">
        <w:rPr>
          <w:rFonts w:cs="Arial"/>
          <w:color w:val="000000"/>
          <w:szCs w:val="20"/>
        </w:rPr>
        <w:t>WZ</w:t>
      </w:r>
      <w:r w:rsidR="0025447E" w:rsidRPr="002B7153">
        <w:rPr>
          <w:rFonts w:cs="Arial"/>
          <w:color w:val="000000"/>
          <w:szCs w:val="20"/>
        </w:rPr>
        <w:t xml:space="preserve"> </w:t>
      </w:r>
      <w:r w:rsidR="0025447E" w:rsidRPr="00E04E14">
        <w:rPr>
          <w:rFonts w:cs="Arial"/>
          <w:szCs w:val="20"/>
        </w:rPr>
        <w:t xml:space="preserve">oraz </w:t>
      </w:r>
      <w:r w:rsidR="001C3B21" w:rsidRPr="00E04E14">
        <w:rPr>
          <w:rFonts w:cs="Arial"/>
          <w:szCs w:val="20"/>
        </w:rPr>
        <w:t xml:space="preserve">z </w:t>
      </w:r>
      <w:r w:rsidR="00405005" w:rsidRPr="00E04E14">
        <w:rPr>
          <w:rFonts w:cs="Arial"/>
          <w:szCs w:val="20"/>
        </w:rPr>
        <w:t>formularza cenowego</w:t>
      </w:r>
      <w:r w:rsidR="0025447E" w:rsidRPr="00E04E14">
        <w:rPr>
          <w:rFonts w:cs="Arial"/>
          <w:szCs w:val="20"/>
        </w:rPr>
        <w:t>.</w:t>
      </w:r>
    </w:p>
    <w:p w14:paraId="6D52C93D" w14:textId="7E0C52E1" w:rsidR="00244DD8" w:rsidRPr="002B7153" w:rsidRDefault="001C3B21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/>
          <w:szCs w:val="20"/>
        </w:rPr>
      </w:pPr>
      <w:r w:rsidRPr="002B7153">
        <w:rPr>
          <w:rFonts w:cs="Arial"/>
          <w:bCs/>
          <w:color w:val="000000"/>
          <w:szCs w:val="20"/>
        </w:rPr>
        <w:lastRenderedPageBreak/>
        <w:t>Wykonawca w</w:t>
      </w:r>
      <w:r w:rsidR="00C800C6" w:rsidRPr="002B7153">
        <w:rPr>
          <w:rFonts w:cs="Arial"/>
          <w:bCs/>
          <w:color w:val="000000"/>
          <w:szCs w:val="20"/>
        </w:rPr>
        <w:t xml:space="preserve"> celu wykazania, iż spełnia wymagane warunki, zobowiązany jest dołączyć do</w:t>
      </w:r>
      <w:r w:rsidR="0042013D">
        <w:rPr>
          <w:rFonts w:cs="Arial"/>
          <w:bCs/>
          <w:color w:val="000000"/>
          <w:szCs w:val="20"/>
        </w:rPr>
        <w:t> </w:t>
      </w:r>
      <w:r w:rsidR="00C800C6" w:rsidRPr="002B7153">
        <w:rPr>
          <w:rFonts w:cs="Arial"/>
          <w:bCs/>
          <w:color w:val="000000"/>
          <w:szCs w:val="20"/>
        </w:rPr>
        <w:t>oferty wskazane poniżej dokumenty</w:t>
      </w:r>
      <w:r w:rsidR="00244DD8" w:rsidRPr="002B7153">
        <w:rPr>
          <w:rFonts w:cs="Arial"/>
          <w:b/>
          <w:bCs/>
          <w:color w:val="000000"/>
          <w:szCs w:val="20"/>
        </w:rPr>
        <w:t>:</w:t>
      </w:r>
    </w:p>
    <w:p w14:paraId="1BFF1210" w14:textId="77C5D760" w:rsidR="00E449CE" w:rsidRPr="00E04E14" w:rsidRDefault="00D35BE1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 xml:space="preserve">dokumenty wymienione w </w:t>
      </w:r>
      <w:r w:rsidRPr="002B7153">
        <w:rPr>
          <w:rFonts w:cs="Arial"/>
          <w:b/>
          <w:color w:val="000000"/>
          <w:szCs w:val="20"/>
        </w:rPr>
        <w:t>pkt 8.1 SWZ</w:t>
      </w:r>
      <w:r w:rsidR="00E449CE" w:rsidRPr="002B7153">
        <w:rPr>
          <w:rFonts w:cs="Arial"/>
          <w:color w:val="000000"/>
          <w:szCs w:val="20"/>
        </w:rPr>
        <w:t>;</w:t>
      </w:r>
    </w:p>
    <w:p w14:paraId="03FA02BB" w14:textId="2634E95C" w:rsidR="007C1542" w:rsidRPr="00CB6FB7" w:rsidRDefault="007C1542" w:rsidP="00C54572">
      <w:pPr>
        <w:pStyle w:val="Akapitzlist"/>
        <w:numPr>
          <w:ilvl w:val="2"/>
          <w:numId w:val="8"/>
        </w:numPr>
        <w:jc w:val="both"/>
        <w:rPr>
          <w:bCs/>
          <w:u w:val="single"/>
        </w:rPr>
      </w:pPr>
      <w:r w:rsidRPr="006C0399">
        <w:rPr>
          <w:rFonts w:ascii="Arial" w:hAnsi="Arial"/>
          <w:bCs/>
          <w:sz w:val="20"/>
          <w:u w:val="single"/>
          <w:lang w:val="pl-PL" w:eastAsia="pl-PL"/>
        </w:rPr>
        <w:t xml:space="preserve">oświadczenie potwierdzające, że Wykonawca jest autoryzowanym serwisem producenta urządzeń firmy CLINT – </w:t>
      </w:r>
      <w:r w:rsidRPr="006C0399">
        <w:rPr>
          <w:rFonts w:ascii="Arial" w:hAnsi="Arial"/>
          <w:b/>
          <w:bCs/>
          <w:sz w:val="20"/>
          <w:u w:val="single"/>
          <w:lang w:val="pl-PL" w:eastAsia="pl-PL"/>
        </w:rPr>
        <w:t>dotyczy Zadania nr 1</w:t>
      </w:r>
      <w:r w:rsidR="00E8254A">
        <w:rPr>
          <w:rFonts w:ascii="Arial" w:hAnsi="Arial"/>
          <w:b/>
          <w:bCs/>
          <w:sz w:val="20"/>
          <w:u w:val="single"/>
          <w:lang w:val="pl-PL" w:eastAsia="pl-PL"/>
        </w:rPr>
        <w:t xml:space="preserve"> i 3</w:t>
      </w:r>
      <w:r w:rsidRPr="006C0399">
        <w:rPr>
          <w:rFonts w:ascii="Arial" w:hAnsi="Arial"/>
          <w:bCs/>
          <w:sz w:val="20"/>
          <w:u w:val="single"/>
          <w:lang w:val="pl-PL" w:eastAsia="pl-PL"/>
        </w:rPr>
        <w:t>;</w:t>
      </w:r>
    </w:p>
    <w:p w14:paraId="29475F7B" w14:textId="77777777" w:rsidR="007C1542" w:rsidRPr="002F3825" w:rsidRDefault="007C1542" w:rsidP="00C54572">
      <w:pPr>
        <w:pStyle w:val="Akapitzlist"/>
        <w:numPr>
          <w:ilvl w:val="2"/>
          <w:numId w:val="8"/>
        </w:numPr>
        <w:jc w:val="both"/>
        <w:rPr>
          <w:bCs/>
          <w:u w:val="single"/>
        </w:rPr>
      </w:pPr>
      <w:r w:rsidRPr="002F3825">
        <w:rPr>
          <w:rFonts w:ascii="Arial" w:hAnsi="Arial"/>
          <w:bCs/>
          <w:sz w:val="20"/>
          <w:u w:val="single"/>
          <w:lang w:val="pl-PL" w:eastAsia="pl-PL"/>
        </w:rPr>
        <w:t xml:space="preserve">oświadczenie Wykonawcy potwierdzające, że przedmiot zamówienia będzie realizowany w oparciu o wymagane przez Zamawiającego certyfikaty, dokumenty oraz świadectwa kwalifikacji zawodowych (personalne lub dla przedsiębiorstw) wskazane w OPZ – </w:t>
      </w:r>
      <w:r w:rsidRPr="002F3825">
        <w:rPr>
          <w:rFonts w:ascii="Arial" w:hAnsi="Arial"/>
          <w:b/>
          <w:bCs/>
          <w:sz w:val="20"/>
          <w:u w:val="single"/>
          <w:lang w:val="pl-PL" w:eastAsia="pl-PL"/>
        </w:rPr>
        <w:t>dotyczy Zadania nr 3</w:t>
      </w:r>
      <w:r w:rsidRPr="002F3825">
        <w:rPr>
          <w:rFonts w:ascii="Arial" w:hAnsi="Arial"/>
          <w:bCs/>
          <w:sz w:val="20"/>
          <w:u w:val="single"/>
          <w:lang w:val="pl-PL" w:eastAsia="pl-PL"/>
        </w:rPr>
        <w:t>;</w:t>
      </w:r>
    </w:p>
    <w:p w14:paraId="7BE464C0" w14:textId="77777777" w:rsidR="007C1542" w:rsidRPr="00E7282B" w:rsidRDefault="007C1542" w:rsidP="00E04E14">
      <w:pPr>
        <w:pStyle w:val="Stopka"/>
        <w:tabs>
          <w:tab w:val="clear" w:pos="4536"/>
          <w:tab w:val="clear" w:pos="9072"/>
        </w:tabs>
        <w:ind w:left="1077" w:right="-24"/>
        <w:rPr>
          <w:rFonts w:cs="Arial"/>
          <w:b/>
          <w:bCs/>
          <w:color w:val="000000"/>
          <w:szCs w:val="20"/>
        </w:rPr>
      </w:pPr>
    </w:p>
    <w:p w14:paraId="2A03DADE" w14:textId="158EB44D" w:rsidR="00AC56DC" w:rsidRPr="002B7153" w:rsidRDefault="00AC56DC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szCs w:val="20"/>
        </w:rPr>
        <w:t xml:space="preserve">w przypadku składania </w:t>
      </w:r>
      <w:r w:rsidR="00D9216A" w:rsidRPr="002B7153">
        <w:rPr>
          <w:rFonts w:cs="Arial"/>
          <w:szCs w:val="20"/>
        </w:rPr>
        <w:t>oferty</w:t>
      </w:r>
      <w:r w:rsidRPr="002B7153">
        <w:rPr>
          <w:rFonts w:cs="Arial"/>
          <w:szCs w:val="20"/>
        </w:rPr>
        <w:t xml:space="preserve"> przez podmioty ubiegające się wspólnie o udzielenie zamówienia, pełnomocnictwo do reprezentowania ich w postępowaniu o udzielenie zamówienia albo reprezentowania w postępowaniu i zawarciu umowy (dotyczy także wspólników spółki cywilnej, o ile reprezentowanie nie wynika z treści umowy spółki cywilnej)</w:t>
      </w:r>
      <w:r w:rsidR="00FB12B2">
        <w:rPr>
          <w:rFonts w:cs="Arial"/>
          <w:szCs w:val="20"/>
        </w:rPr>
        <w:t>.</w:t>
      </w:r>
    </w:p>
    <w:p w14:paraId="70F04432" w14:textId="77777777" w:rsidR="00244DD8" w:rsidRPr="002B7153" w:rsidRDefault="00E04FAA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Treść z</w:t>
      </w:r>
      <w:r w:rsidR="00244DD8" w:rsidRPr="002B7153">
        <w:rPr>
          <w:rFonts w:cs="Arial"/>
          <w:bCs/>
          <w:szCs w:val="20"/>
        </w:rPr>
        <w:t>łożon</w:t>
      </w:r>
      <w:r w:rsidRPr="002B7153">
        <w:rPr>
          <w:rFonts w:cs="Arial"/>
          <w:bCs/>
          <w:szCs w:val="20"/>
        </w:rPr>
        <w:t>ej oferty</w:t>
      </w:r>
      <w:r w:rsidR="00244DD8" w:rsidRPr="002B7153">
        <w:rPr>
          <w:rFonts w:cs="Arial"/>
          <w:bCs/>
          <w:szCs w:val="20"/>
        </w:rPr>
        <w:t xml:space="preserve"> powinna być zgodna z</w:t>
      </w:r>
      <w:r w:rsidRPr="002B7153">
        <w:rPr>
          <w:rFonts w:cs="Arial"/>
          <w:bCs/>
          <w:szCs w:val="20"/>
        </w:rPr>
        <w:t xml:space="preserve"> treścią niniejszej </w:t>
      </w:r>
      <w:r w:rsidR="00DB10B9" w:rsidRPr="002B7153">
        <w:rPr>
          <w:rFonts w:cs="Arial"/>
          <w:bCs/>
          <w:szCs w:val="20"/>
        </w:rPr>
        <w:t>SWZ</w:t>
      </w:r>
      <w:r w:rsidR="00244DD8" w:rsidRPr="002B7153">
        <w:rPr>
          <w:rFonts w:cs="Arial"/>
          <w:bCs/>
          <w:szCs w:val="20"/>
        </w:rPr>
        <w:t>.</w:t>
      </w:r>
    </w:p>
    <w:p w14:paraId="4C75324B" w14:textId="49E02A68" w:rsidR="00DC6E7E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 xml:space="preserve">Oferta powinna być sporządzona w języku </w:t>
      </w:r>
      <w:r w:rsidRPr="002B7153">
        <w:rPr>
          <w:rFonts w:cs="Arial"/>
          <w:bCs/>
          <w:color w:val="000000"/>
          <w:szCs w:val="20"/>
        </w:rPr>
        <w:t>polskim</w:t>
      </w:r>
      <w:r w:rsidR="00995F42" w:rsidRPr="002B7153">
        <w:rPr>
          <w:rFonts w:cs="Arial"/>
          <w:bCs/>
          <w:color w:val="000000"/>
          <w:szCs w:val="20"/>
        </w:rPr>
        <w:t xml:space="preserve"> i złożona </w:t>
      </w:r>
      <w:r w:rsidR="00490E51" w:rsidRPr="002B7153">
        <w:rPr>
          <w:rFonts w:cs="Arial"/>
          <w:bCs/>
          <w:color w:val="000000"/>
          <w:szCs w:val="20"/>
        </w:rPr>
        <w:t xml:space="preserve">w </w:t>
      </w:r>
      <w:r w:rsidR="00FA375E" w:rsidRPr="002B7153">
        <w:rPr>
          <w:rFonts w:cs="Arial"/>
          <w:bCs/>
          <w:color w:val="000000"/>
          <w:szCs w:val="20"/>
        </w:rPr>
        <w:t>postaci</w:t>
      </w:r>
      <w:r w:rsidR="00F4467B" w:rsidRPr="002B7153">
        <w:rPr>
          <w:rFonts w:cs="Arial"/>
          <w:bCs/>
          <w:color w:val="000000"/>
          <w:szCs w:val="20"/>
        </w:rPr>
        <w:t xml:space="preserve"> elektronicznej -</w:t>
      </w:r>
      <w:r w:rsidR="00FA375E" w:rsidRPr="002B7153">
        <w:rPr>
          <w:rFonts w:cs="Arial"/>
          <w:bCs/>
          <w:color w:val="000000"/>
          <w:szCs w:val="20"/>
        </w:rPr>
        <w:t xml:space="preserve"> skanu (z</w:t>
      </w:r>
      <w:r w:rsidR="00EB0BFE">
        <w:rPr>
          <w:rFonts w:cs="Arial"/>
          <w:bCs/>
          <w:color w:val="000000"/>
          <w:szCs w:val="20"/>
        </w:rPr>
        <w:t> </w:t>
      </w:r>
      <w:r w:rsidR="00FA375E" w:rsidRPr="002B7153">
        <w:rPr>
          <w:rFonts w:cs="Arial"/>
          <w:bCs/>
          <w:color w:val="000000"/>
          <w:szCs w:val="20"/>
        </w:rPr>
        <w:t>widocznymi podpisami osób reprezentujących Wykonawcę) lub w formie elektronicznej opatrzonej kwalifikowanym podpisem elektronicznym</w:t>
      </w:r>
      <w:r w:rsidR="00FE10C9" w:rsidRPr="002B7153">
        <w:rPr>
          <w:rFonts w:cs="Arial"/>
          <w:bCs/>
          <w:color w:val="000000"/>
          <w:szCs w:val="20"/>
        </w:rPr>
        <w:t xml:space="preserve"> za pośrednictwem Platformy zakupowej Spółki poprzez zapisanie jej w systemie</w:t>
      </w:r>
      <w:r w:rsidR="000B22C7" w:rsidRPr="002B7153">
        <w:rPr>
          <w:rFonts w:cs="Arial"/>
          <w:bCs/>
          <w:color w:val="000000"/>
          <w:szCs w:val="20"/>
        </w:rPr>
        <w:t xml:space="preserve"> przez uprawnionego pracownika W</w:t>
      </w:r>
      <w:r w:rsidR="00FE10C9" w:rsidRPr="002B7153">
        <w:rPr>
          <w:rFonts w:cs="Arial"/>
          <w:bCs/>
          <w:color w:val="000000"/>
          <w:szCs w:val="20"/>
        </w:rPr>
        <w:t>ykonawcy</w:t>
      </w:r>
      <w:r w:rsidR="00754830">
        <w:rPr>
          <w:rFonts w:cs="Arial"/>
          <w:bCs/>
          <w:color w:val="000000"/>
          <w:szCs w:val="20"/>
        </w:rPr>
        <w:t xml:space="preserve">. </w:t>
      </w:r>
      <w:r w:rsidR="004C19A8" w:rsidRPr="002B7153">
        <w:rPr>
          <w:rFonts w:cs="Arial"/>
          <w:color w:val="000000"/>
          <w:szCs w:val="20"/>
        </w:rPr>
        <w:t>Wykonawca</w:t>
      </w:r>
      <w:r w:rsidRPr="002B7153">
        <w:rPr>
          <w:rFonts w:cs="Arial"/>
          <w:bCs/>
          <w:szCs w:val="20"/>
        </w:rPr>
        <w:t xml:space="preserve"> </w:t>
      </w:r>
      <w:r w:rsidR="008B4298" w:rsidRPr="002B7153">
        <w:rPr>
          <w:rFonts w:cs="Arial"/>
          <w:bCs/>
          <w:szCs w:val="20"/>
        </w:rPr>
        <w:t>może złożyć</w:t>
      </w:r>
      <w:r w:rsidRPr="002B7153">
        <w:rPr>
          <w:rFonts w:cs="Arial"/>
          <w:bCs/>
          <w:szCs w:val="20"/>
        </w:rPr>
        <w:t xml:space="preserve"> tylko jedną ofertę.</w:t>
      </w:r>
      <w:r w:rsidR="00FE10C9" w:rsidRPr="002B7153">
        <w:rPr>
          <w:rFonts w:cs="Arial"/>
          <w:bCs/>
          <w:szCs w:val="20"/>
        </w:rPr>
        <w:t xml:space="preserve"> Do</w:t>
      </w:r>
      <w:r w:rsidR="00EB0BFE">
        <w:rPr>
          <w:rFonts w:cs="Arial"/>
          <w:bCs/>
          <w:szCs w:val="20"/>
        </w:rPr>
        <w:t> </w:t>
      </w:r>
      <w:r w:rsidR="00FE10C9" w:rsidRPr="002B7153">
        <w:rPr>
          <w:rFonts w:cs="Arial"/>
          <w:bCs/>
          <w:szCs w:val="20"/>
        </w:rPr>
        <w:t xml:space="preserve">oferty należy dołączyć wymagane dokumenty w postaci plików elektronicznych. </w:t>
      </w:r>
      <w:r w:rsidR="00395951" w:rsidRPr="002B7153">
        <w:rPr>
          <w:rFonts w:cs="Arial"/>
          <w:szCs w:val="20"/>
        </w:rPr>
        <w:t xml:space="preserve">Postępowanie prowadzone </w:t>
      </w:r>
      <w:r w:rsidR="007E3BEA" w:rsidRPr="002B7153">
        <w:rPr>
          <w:rFonts w:cs="Arial"/>
          <w:szCs w:val="20"/>
        </w:rPr>
        <w:t xml:space="preserve">jest </w:t>
      </w:r>
      <w:r w:rsidR="00395951" w:rsidRPr="002B7153">
        <w:rPr>
          <w:rFonts w:cs="Arial"/>
          <w:szCs w:val="20"/>
        </w:rPr>
        <w:t xml:space="preserve">w języku polskim. Wszelkie oświadczenia, zawiadomienia i inne dokumenty </w:t>
      </w:r>
      <w:r w:rsidR="007E3BEA" w:rsidRPr="002B7153">
        <w:rPr>
          <w:rFonts w:cs="Arial"/>
          <w:szCs w:val="20"/>
        </w:rPr>
        <w:t>muszą zostać złożone</w:t>
      </w:r>
      <w:r w:rsidR="00395951" w:rsidRPr="002B7153">
        <w:rPr>
          <w:rFonts w:cs="Arial"/>
          <w:szCs w:val="20"/>
        </w:rPr>
        <w:t xml:space="preserve"> w języku polskim. </w:t>
      </w:r>
      <w:r w:rsidR="00395951" w:rsidRPr="002B7153">
        <w:rPr>
          <w:rFonts w:cs="Arial"/>
          <w:bCs/>
          <w:szCs w:val="20"/>
        </w:rPr>
        <w:t>Dokumenty sporządzone w języku obcym winny być złożone wraz z tłumaczeniem na język polski. Umowa w sprawie zamówienia publiczne</w:t>
      </w:r>
      <w:r w:rsidR="00A62E25" w:rsidRPr="002B7153">
        <w:rPr>
          <w:rFonts w:cs="Arial"/>
          <w:bCs/>
          <w:szCs w:val="20"/>
        </w:rPr>
        <w:t>go</w:t>
      </w:r>
      <w:r w:rsidR="00395951" w:rsidRPr="002B7153">
        <w:rPr>
          <w:rFonts w:cs="Arial"/>
          <w:bCs/>
          <w:szCs w:val="20"/>
        </w:rPr>
        <w:t xml:space="preserve"> zostanie sporządzona w języku polskim.</w:t>
      </w:r>
    </w:p>
    <w:p w14:paraId="47173219" w14:textId="30E2BBE9" w:rsidR="00244DD8" w:rsidRPr="00754830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754830">
        <w:rPr>
          <w:rFonts w:cs="Arial"/>
          <w:bCs/>
          <w:szCs w:val="20"/>
        </w:rPr>
        <w:t xml:space="preserve">Nie dopuszcza się składania ofert </w:t>
      </w:r>
      <w:r w:rsidR="00D61891" w:rsidRPr="00754830">
        <w:rPr>
          <w:rFonts w:cs="Arial"/>
          <w:b/>
          <w:bCs/>
          <w:szCs w:val="20"/>
          <w:u w:val="single"/>
        </w:rPr>
        <w:t>wariantowych</w:t>
      </w:r>
      <w:r w:rsidR="006D7017" w:rsidRPr="00754830">
        <w:rPr>
          <w:rFonts w:cs="Arial"/>
          <w:bCs/>
          <w:szCs w:val="20"/>
        </w:rPr>
        <w:t>.</w:t>
      </w:r>
      <w:r w:rsidR="00D97DB9" w:rsidRPr="00754830">
        <w:rPr>
          <w:rFonts w:cs="Arial"/>
          <w:bCs/>
          <w:szCs w:val="20"/>
        </w:rPr>
        <w:t xml:space="preserve"> </w:t>
      </w:r>
      <w:r w:rsidR="000E051D" w:rsidRPr="00754830">
        <w:rPr>
          <w:rFonts w:cs="Arial"/>
          <w:bCs/>
          <w:szCs w:val="20"/>
        </w:rPr>
        <w:t>Dopuszcza się składanie ofert częściowych</w:t>
      </w:r>
      <w:r w:rsidR="006D7017" w:rsidRPr="00754830">
        <w:rPr>
          <w:rFonts w:cs="Arial"/>
          <w:bCs/>
          <w:szCs w:val="20"/>
        </w:rPr>
        <w:t>.</w:t>
      </w:r>
    </w:p>
    <w:p w14:paraId="5FE9D487" w14:textId="77777777" w:rsidR="007B62E6" w:rsidRPr="002B7153" w:rsidRDefault="00C7371C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color w:val="000000"/>
        </w:rPr>
        <w:t>Oferta</w:t>
      </w:r>
      <w:r w:rsidR="00561F86" w:rsidRPr="002B7153">
        <w:rPr>
          <w:rFonts w:cs="Arial"/>
          <w:color w:val="000000"/>
        </w:rPr>
        <w:t xml:space="preserve"> </w:t>
      </w:r>
      <w:r w:rsidRPr="002B7153">
        <w:rPr>
          <w:rFonts w:cs="Arial"/>
          <w:color w:val="000000"/>
        </w:rPr>
        <w:t>wraz z załącznikami musi być podpisana przez osobę (osoby) uprawnioną</w:t>
      </w:r>
      <w:r w:rsidR="004853DC" w:rsidRPr="002B7153">
        <w:rPr>
          <w:rFonts w:cs="Arial"/>
          <w:color w:val="000000"/>
        </w:rPr>
        <w:t xml:space="preserve"> (uprawnione)</w:t>
      </w:r>
      <w:r w:rsidRPr="002B7153">
        <w:rPr>
          <w:rFonts w:cs="Arial"/>
          <w:color w:val="000000"/>
        </w:rPr>
        <w:t xml:space="preserve"> do reprezentowania Wykonawcy</w:t>
      </w:r>
      <w:r w:rsidR="00244DD8" w:rsidRPr="002B7153">
        <w:rPr>
          <w:rFonts w:cs="Arial"/>
          <w:bCs/>
          <w:color w:val="000000"/>
          <w:szCs w:val="20"/>
        </w:rPr>
        <w:t>.</w:t>
      </w:r>
      <w:r w:rsidR="001000A7" w:rsidRPr="002B7153">
        <w:rPr>
          <w:rFonts w:cs="Arial"/>
          <w:bCs/>
          <w:color w:val="000000"/>
          <w:szCs w:val="20"/>
        </w:rPr>
        <w:t xml:space="preserve"> </w:t>
      </w:r>
    </w:p>
    <w:p w14:paraId="288B2B04" w14:textId="77777777" w:rsidR="005F75F9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/>
          <w:u w:val="single"/>
        </w:rPr>
      </w:pPr>
      <w:r w:rsidRPr="002B7153">
        <w:rPr>
          <w:rFonts w:cs="Arial"/>
          <w:b/>
          <w:color w:val="000000"/>
          <w:u w:val="single"/>
        </w:rPr>
        <w:t xml:space="preserve">W przypadku, gdy </w:t>
      </w:r>
      <w:r w:rsidR="004C19A8" w:rsidRPr="002B7153">
        <w:rPr>
          <w:rFonts w:cs="Arial"/>
          <w:b/>
          <w:color w:val="000000"/>
          <w:u w:val="single"/>
        </w:rPr>
        <w:t>Wykonawcę</w:t>
      </w:r>
      <w:r w:rsidRPr="002B7153">
        <w:rPr>
          <w:rFonts w:cs="Arial"/>
          <w:b/>
          <w:color w:val="000000"/>
          <w:u w:val="single"/>
        </w:rPr>
        <w:t xml:space="preserve"> reprezentuje pełnomocnik</w:t>
      </w:r>
      <w:r w:rsidR="001123AC" w:rsidRPr="002B7153">
        <w:rPr>
          <w:rFonts w:cs="Arial"/>
          <w:b/>
          <w:color w:val="000000"/>
          <w:u w:val="single"/>
        </w:rPr>
        <w:t>:</w:t>
      </w:r>
    </w:p>
    <w:p w14:paraId="7DFE0879" w14:textId="56DC1174" w:rsidR="005F75F9" w:rsidRPr="002B7153" w:rsidRDefault="00316371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Do oferty musi zostać załączon</w:t>
      </w:r>
      <w:r w:rsidR="00FA375E" w:rsidRPr="002B7153">
        <w:rPr>
          <w:rFonts w:cs="Arial"/>
          <w:color w:val="000000"/>
        </w:rPr>
        <w:t>e</w:t>
      </w:r>
      <w:r w:rsidRPr="002B7153">
        <w:rPr>
          <w:rFonts w:cs="Arial"/>
          <w:color w:val="000000"/>
        </w:rPr>
        <w:t xml:space="preserve"> </w:t>
      </w:r>
      <w:r w:rsidR="00FA375E" w:rsidRPr="002B7153">
        <w:rPr>
          <w:rFonts w:cs="Arial"/>
          <w:color w:val="000000"/>
        </w:rPr>
        <w:t xml:space="preserve">pełnomocnictwo zgodnie z pkt. 2.5 SWZ, </w:t>
      </w:r>
      <w:r w:rsidRPr="002B7153">
        <w:rPr>
          <w:rFonts w:cs="Arial"/>
          <w:color w:val="000000"/>
        </w:rPr>
        <w:t>określające zakres umocowania, podpisane przez osobę/osoby uprawnione do reprezentacji Wykonawcy</w:t>
      </w:r>
      <w:r w:rsidR="005F75F9" w:rsidRPr="002B7153">
        <w:rPr>
          <w:rFonts w:cs="Arial"/>
          <w:color w:val="000000"/>
        </w:rPr>
        <w:t>;</w:t>
      </w:r>
    </w:p>
    <w:p w14:paraId="159809DD" w14:textId="77777777" w:rsidR="005F75F9" w:rsidRPr="002B7153" w:rsidRDefault="001C3A4B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W</w:t>
      </w:r>
      <w:r w:rsidR="00244DD8" w:rsidRPr="002B7153">
        <w:rPr>
          <w:rFonts w:cs="Arial"/>
          <w:color w:val="000000"/>
        </w:rPr>
        <w:t xml:space="preserve"> przypadku </w:t>
      </w:r>
      <w:r w:rsidR="00316371" w:rsidRPr="002B7153">
        <w:rPr>
          <w:rFonts w:cs="Arial"/>
          <w:color w:val="000000"/>
        </w:rPr>
        <w:t>załączenia skanu kserokopii pełnomocnictwa musi być ona potwierdzona przez notariusza</w:t>
      </w:r>
      <w:r w:rsidR="00316371" w:rsidRPr="002B7153" w:rsidDel="00316371">
        <w:rPr>
          <w:rFonts w:cs="Arial"/>
          <w:color w:val="000000"/>
        </w:rPr>
        <w:t xml:space="preserve"> </w:t>
      </w:r>
      <w:r w:rsidR="008631D3" w:rsidRPr="002B7153">
        <w:rPr>
          <w:rFonts w:cs="Arial"/>
          <w:color w:val="000000"/>
        </w:rPr>
        <w:t>lub adwokata lub radcę prawnego</w:t>
      </w:r>
      <w:r w:rsidR="00244DD8" w:rsidRPr="002B7153">
        <w:rPr>
          <w:rFonts w:cs="Arial"/>
          <w:color w:val="000000"/>
        </w:rPr>
        <w:t>.</w:t>
      </w:r>
    </w:p>
    <w:p w14:paraId="04BF192A" w14:textId="4E70A126" w:rsidR="00227E36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Zaleca się, aby załączniki do oferty były ponumerowane zgodnie z kolejnością wskazaną w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b/>
          <w:color w:val="000000"/>
          <w:szCs w:val="20"/>
        </w:rPr>
        <w:t>pkt</w:t>
      </w:r>
      <w:r w:rsidR="00EB0BFE">
        <w:rPr>
          <w:rFonts w:cs="Arial"/>
          <w:b/>
          <w:color w:val="000000"/>
          <w:szCs w:val="20"/>
        </w:rPr>
        <w:t> </w:t>
      </w:r>
      <w:r w:rsidRPr="002B7153">
        <w:rPr>
          <w:rFonts w:cs="Arial"/>
          <w:b/>
          <w:color w:val="000000"/>
          <w:szCs w:val="20"/>
        </w:rPr>
        <w:t>8</w:t>
      </w:r>
      <w:r w:rsidR="00A870CA" w:rsidRPr="002B7153">
        <w:rPr>
          <w:rFonts w:cs="Arial"/>
          <w:b/>
          <w:color w:val="000000"/>
          <w:szCs w:val="20"/>
        </w:rPr>
        <w:t>.</w:t>
      </w:r>
      <w:r w:rsidR="007B389C" w:rsidRPr="002B7153">
        <w:rPr>
          <w:rFonts w:cs="Arial"/>
          <w:b/>
          <w:color w:val="000000"/>
          <w:szCs w:val="20"/>
        </w:rPr>
        <w:t>1</w:t>
      </w:r>
      <w:r w:rsidRPr="002B7153">
        <w:rPr>
          <w:rFonts w:cs="Arial"/>
          <w:b/>
          <w:color w:val="000000"/>
          <w:szCs w:val="20"/>
        </w:rPr>
        <w:t xml:space="preserve"> S</w:t>
      </w:r>
      <w:r w:rsidR="007B389C" w:rsidRPr="002B7153">
        <w:rPr>
          <w:rFonts w:cs="Arial"/>
          <w:b/>
          <w:color w:val="000000"/>
          <w:szCs w:val="20"/>
        </w:rPr>
        <w:t>WZ</w:t>
      </w:r>
      <w:r w:rsidRPr="002B7153">
        <w:rPr>
          <w:rFonts w:cs="Arial"/>
          <w:color w:val="000000"/>
          <w:szCs w:val="20"/>
        </w:rPr>
        <w:t>.</w:t>
      </w:r>
    </w:p>
    <w:p w14:paraId="32350460" w14:textId="4E9C6E5B" w:rsidR="00244DD8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 xml:space="preserve">Wszelkie miejsca w ofercie, w których </w:t>
      </w:r>
      <w:r w:rsidR="004C19A8" w:rsidRPr="002B7153">
        <w:rPr>
          <w:rFonts w:cs="Arial"/>
          <w:color w:val="000000"/>
          <w:szCs w:val="20"/>
        </w:rPr>
        <w:t>Wykonawca</w:t>
      </w:r>
      <w:r w:rsidRPr="002B7153">
        <w:rPr>
          <w:rFonts w:cs="Arial"/>
          <w:color w:val="000000"/>
          <w:szCs w:val="20"/>
        </w:rPr>
        <w:t xml:space="preserve"> naniósł zmiany muszą być podpisane przez osobę </w:t>
      </w:r>
      <w:r w:rsidR="000F7F7C" w:rsidRPr="002B7153">
        <w:rPr>
          <w:rFonts w:cs="Arial"/>
          <w:color w:val="000000"/>
          <w:szCs w:val="20"/>
        </w:rPr>
        <w:t>uprawnioną do reprezentacji Wykonawcy, zgodnie z dokumentami dołączonymi do</w:t>
      </w:r>
      <w:r w:rsidR="00EB0BFE">
        <w:rPr>
          <w:rFonts w:cs="Arial"/>
          <w:color w:val="000000"/>
          <w:szCs w:val="20"/>
        </w:rPr>
        <w:t> </w:t>
      </w:r>
      <w:r w:rsidR="000F7F7C" w:rsidRPr="002B7153">
        <w:rPr>
          <w:rFonts w:cs="Arial"/>
          <w:color w:val="000000"/>
          <w:szCs w:val="20"/>
        </w:rPr>
        <w:t>oferty.</w:t>
      </w:r>
    </w:p>
    <w:p w14:paraId="36F59F7B" w14:textId="31A3C1F4" w:rsidR="001B03B9" w:rsidRPr="002B7153" w:rsidRDefault="001B03B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Oferty oraz wszelkie oświadczenia i zaświadczenia składane w trakcie postępowania są</w:t>
      </w:r>
      <w:r w:rsidR="00EB0BFE">
        <w:rPr>
          <w:rFonts w:cs="Arial"/>
          <w:bCs/>
          <w:szCs w:val="20"/>
        </w:rPr>
        <w:t> </w:t>
      </w:r>
      <w:r w:rsidRPr="002B7153">
        <w:rPr>
          <w:rFonts w:cs="Arial"/>
          <w:bCs/>
          <w:szCs w:val="20"/>
        </w:rPr>
        <w:t>jawne, z wyjątkiem informacji stanowiących tajemnicę przedsiębiorstwa w rozumieniu przepisów o zwalczaniu nieuczciwej konkurencji, jeżeli Wykonawca, nie później niż w terminie składania ofert, zastrzegł, że nie mogą być one udostępniane</w:t>
      </w:r>
      <w:r w:rsidR="00F614C1" w:rsidRPr="002B7153">
        <w:t xml:space="preserve"> </w:t>
      </w:r>
      <w:r w:rsidR="00F614C1" w:rsidRPr="002B7153">
        <w:rPr>
          <w:rFonts w:cs="Arial"/>
          <w:b/>
          <w:bCs/>
          <w:szCs w:val="20"/>
        </w:rPr>
        <w:t>oraz wykazał, iż zastrzeżone informacje stanowią tajemnicę przedsiębiorstwa</w:t>
      </w:r>
      <w:r w:rsidRPr="002B7153">
        <w:rPr>
          <w:rFonts w:cs="Arial"/>
          <w:bCs/>
          <w:szCs w:val="20"/>
        </w:rPr>
        <w:t>.</w:t>
      </w:r>
    </w:p>
    <w:p w14:paraId="07F40BE7" w14:textId="493B40AC" w:rsidR="00EC69FE" w:rsidRPr="002B7153" w:rsidRDefault="001B03B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bCs/>
          <w:color w:val="000000"/>
          <w:szCs w:val="20"/>
        </w:rPr>
        <w:t xml:space="preserve">Zastrzeżeniu podlegają tylko te dokumenty wchodzące w skład oferty, </w:t>
      </w:r>
      <w:r w:rsidR="00BE1821" w:rsidRPr="002B7153">
        <w:rPr>
          <w:rFonts w:cs="Arial"/>
          <w:bCs/>
          <w:color w:val="000000"/>
          <w:szCs w:val="20"/>
        </w:rPr>
        <w:t>które zawierają tajemnicę przedsiębiorstwa w rozumieniu art. 11 ust. 4 ustawy z dnia 16 kwietnia 1993 r. o</w:t>
      </w:r>
      <w:r w:rsidR="00EB0BFE">
        <w:rPr>
          <w:rFonts w:cs="Arial"/>
          <w:bCs/>
          <w:color w:val="000000"/>
          <w:szCs w:val="20"/>
        </w:rPr>
        <w:t> </w:t>
      </w:r>
      <w:r w:rsidR="00BE1821" w:rsidRPr="002B7153">
        <w:rPr>
          <w:rFonts w:cs="Arial"/>
          <w:bCs/>
          <w:color w:val="000000"/>
          <w:szCs w:val="20"/>
        </w:rPr>
        <w:t>zwalczaniu nieuczciwej konkurencji. W takim przypadku Wykonawca musi te informacje oznaczyć napisem „informacje objęte tajemnicą przedsiębiorstwa”. Wykonawca powinien wskazać w formularzu oferty numery stron oraz rodzaje (nazwy) informacji stanowiących tajemnicę przedsiębiorstwa oraz wykazać, iż zastrzeżone informacje stanowią tajemnicę przedsiębiorstwa.</w:t>
      </w:r>
      <w:r w:rsidRPr="002B7153">
        <w:rPr>
          <w:rFonts w:cs="Arial"/>
          <w:bCs/>
          <w:color w:val="000000"/>
          <w:szCs w:val="20"/>
        </w:rPr>
        <w:t xml:space="preserve"> </w:t>
      </w:r>
      <w:r w:rsidR="00111C24" w:rsidRPr="002B7153">
        <w:rPr>
          <w:rFonts w:cs="Arial"/>
          <w:bCs/>
          <w:color w:val="000000"/>
          <w:szCs w:val="20"/>
        </w:rPr>
        <w:t>Przepis niniejszy stosuje się odpowiednio do dokumentów uzupełnianych.</w:t>
      </w:r>
    </w:p>
    <w:p w14:paraId="387944B5" w14:textId="77777777" w:rsidR="009F6F4A" w:rsidRPr="002B7153" w:rsidRDefault="009F6F4A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b/>
          <w:bCs/>
          <w:color w:val="000000"/>
          <w:szCs w:val="20"/>
        </w:rPr>
        <w:t>UWAGA!!!</w:t>
      </w:r>
      <w:r w:rsidRPr="002B7153">
        <w:rPr>
          <w:rFonts w:cs="Arial"/>
          <w:bCs/>
          <w:color w:val="000000"/>
          <w:szCs w:val="20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checkbox.</w:t>
      </w:r>
    </w:p>
    <w:p w14:paraId="1F4D988A" w14:textId="3BE6248C" w:rsidR="00CA5CEA" w:rsidRPr="002B7153" w:rsidRDefault="007D2F2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i/>
          <w:szCs w:val="20"/>
          <w:u w:val="single"/>
        </w:rPr>
      </w:pPr>
      <w:r w:rsidRPr="002B7153">
        <w:rPr>
          <w:rFonts w:cs="Arial"/>
          <w:b/>
          <w:bCs/>
          <w:i/>
          <w:szCs w:val="20"/>
          <w:u w:val="single"/>
        </w:rPr>
        <w:t>Wykonawca nie może zastrzec informacji dotyczących: imienia, nazwiska lub nazwy (firmy) oraz adresu wykonawcy, a także informacji dotyczących ceny, terminu wykonania zamówienia, okresu gwarancji i warunków płatności, o ile były żądane przez</w:t>
      </w:r>
      <w:r w:rsidR="00EB0BFE">
        <w:rPr>
          <w:rFonts w:cs="Arial"/>
          <w:b/>
          <w:bCs/>
          <w:i/>
          <w:szCs w:val="20"/>
          <w:u w:val="single"/>
        </w:rPr>
        <w:t> </w:t>
      </w:r>
      <w:r w:rsidR="00FE10C9" w:rsidRPr="002B7153">
        <w:rPr>
          <w:rFonts w:cs="Arial"/>
          <w:b/>
          <w:bCs/>
          <w:i/>
          <w:szCs w:val="20"/>
          <w:u w:val="single"/>
        </w:rPr>
        <w:t>Z</w:t>
      </w:r>
      <w:r w:rsidRPr="002B7153">
        <w:rPr>
          <w:rFonts w:cs="Arial"/>
          <w:b/>
          <w:bCs/>
          <w:i/>
          <w:szCs w:val="20"/>
          <w:u w:val="single"/>
        </w:rPr>
        <w:t>amawiającego i są zawarte w ofertach.</w:t>
      </w:r>
    </w:p>
    <w:p w14:paraId="7EE1B63A" w14:textId="77777777" w:rsidR="00C61A9A" w:rsidRPr="002B7153" w:rsidRDefault="00843EC1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D</w:t>
      </w:r>
      <w:r w:rsidR="00DE5227" w:rsidRPr="002B7153">
        <w:rPr>
          <w:rFonts w:cs="Arial"/>
          <w:bCs/>
          <w:szCs w:val="20"/>
        </w:rPr>
        <w:t xml:space="preserve">ostęp do informacji objętych tajemnicą oraz możliwość ich przetwarzania, mają: osoby biorące udział w przeprowadzeniu postępowania oraz </w:t>
      </w:r>
      <w:r w:rsidR="001000A7" w:rsidRPr="002B7153">
        <w:rPr>
          <w:rFonts w:cs="Arial"/>
          <w:bCs/>
          <w:szCs w:val="20"/>
        </w:rPr>
        <w:t xml:space="preserve">Kierownik </w:t>
      </w:r>
      <w:r w:rsidR="00DE5227" w:rsidRPr="002B7153">
        <w:rPr>
          <w:rFonts w:cs="Arial"/>
          <w:bCs/>
          <w:szCs w:val="20"/>
        </w:rPr>
        <w:t>Zamawiającego.</w:t>
      </w:r>
    </w:p>
    <w:p w14:paraId="3418D5F1" w14:textId="77777777" w:rsidR="00B06119" w:rsidRPr="002B7153" w:rsidRDefault="00B0611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Wykonawca ponosi wszelkie koszty związane z przygotowaniem i złożeniem oferty. Wymaga się, aby Wykonawca zdobył wszystkie informacje niezbędne do przygotowania oferty oraz podpisania umowy.</w:t>
      </w:r>
    </w:p>
    <w:p w14:paraId="37D45698" w14:textId="77777777" w:rsidR="009B40C8" w:rsidRPr="002B7153" w:rsidRDefault="009B40C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</w:p>
    <w:p w14:paraId="680AC91A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t xml:space="preserve">INFORMACJE </w:t>
      </w:r>
      <w:r w:rsidRPr="0042013D">
        <w:rPr>
          <w:rFonts w:cs="Arial"/>
          <w:b/>
          <w:color w:val="000000"/>
          <w:szCs w:val="20"/>
          <w:u w:val="single"/>
        </w:rPr>
        <w:t>DOTYCZĄCE</w:t>
      </w:r>
      <w:r w:rsidRPr="002B7153">
        <w:rPr>
          <w:rFonts w:cs="Arial"/>
          <w:b/>
          <w:szCs w:val="20"/>
          <w:u w:val="single"/>
        </w:rPr>
        <w:t xml:space="preserve"> WARUNKÓW WYMAGANYCH OD </w:t>
      </w:r>
      <w:r w:rsidR="004C19A8" w:rsidRPr="002B7153">
        <w:rPr>
          <w:rFonts w:cs="Arial"/>
          <w:b/>
          <w:szCs w:val="20"/>
          <w:u w:val="single"/>
        </w:rPr>
        <w:t>WYKONAWCÓW</w:t>
      </w:r>
    </w:p>
    <w:p w14:paraId="00D1DA05" w14:textId="77777777" w:rsidR="00BF1D8E" w:rsidRPr="002B7153" w:rsidRDefault="00BF1D8E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 udzielenie zamówienia ubiegać się mogą Wykonawcy</w:t>
      </w:r>
      <w:r w:rsidR="00157008" w:rsidRPr="002B7153">
        <w:rPr>
          <w:rFonts w:cs="Arial"/>
          <w:szCs w:val="20"/>
        </w:rPr>
        <w:t>, składający ważną</w:t>
      </w:r>
      <w:r w:rsidR="005A2D68" w:rsidRPr="002B7153">
        <w:rPr>
          <w:rFonts w:cs="Arial"/>
          <w:szCs w:val="20"/>
        </w:rPr>
        <w:t xml:space="preserve"> ofertę</w:t>
      </w:r>
      <w:r w:rsidR="00157008" w:rsidRPr="002B7153">
        <w:rPr>
          <w:rFonts w:cs="Arial"/>
          <w:szCs w:val="20"/>
        </w:rPr>
        <w:t>,</w:t>
      </w:r>
      <w:r w:rsidRPr="002B7153">
        <w:rPr>
          <w:rFonts w:cs="Arial"/>
          <w:szCs w:val="20"/>
        </w:rPr>
        <w:t xml:space="preserve"> którzy:</w:t>
      </w:r>
    </w:p>
    <w:p w14:paraId="0DA590B1" w14:textId="621FA00B" w:rsidR="00481BB1" w:rsidRDefault="00506DDF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 w:rsidRPr="002B7153">
        <w:rPr>
          <w:rFonts w:cs="Arial"/>
          <w:spacing w:val="4"/>
          <w:szCs w:val="20"/>
        </w:rPr>
        <w:t xml:space="preserve">nie podlegają wykluczeniu na podstawie § </w:t>
      </w:r>
      <w:r w:rsidR="00810CFE" w:rsidRPr="002B7153">
        <w:rPr>
          <w:rFonts w:cs="Arial"/>
          <w:spacing w:val="4"/>
          <w:szCs w:val="20"/>
        </w:rPr>
        <w:t>17</w:t>
      </w:r>
      <w:r w:rsidR="001A3EE2" w:rsidRPr="002B7153">
        <w:rPr>
          <w:rFonts w:cs="Arial"/>
          <w:spacing w:val="4"/>
          <w:szCs w:val="20"/>
        </w:rPr>
        <w:t xml:space="preserve"> ust. 1</w:t>
      </w:r>
      <w:r w:rsidR="00810CFE" w:rsidRPr="002B7153">
        <w:rPr>
          <w:rFonts w:cs="Arial"/>
          <w:spacing w:val="4"/>
          <w:szCs w:val="20"/>
        </w:rPr>
        <w:t xml:space="preserve"> </w:t>
      </w:r>
      <w:r w:rsidR="00E14E7D" w:rsidRPr="002B7153">
        <w:rPr>
          <w:rFonts w:cs="Arial"/>
          <w:spacing w:val="4"/>
          <w:szCs w:val="20"/>
        </w:rPr>
        <w:t>Regulaminu</w:t>
      </w:r>
      <w:r w:rsidR="008C4A6D" w:rsidRPr="002B7153">
        <w:rPr>
          <w:rFonts w:cs="Arial"/>
          <w:spacing w:val="4"/>
          <w:szCs w:val="20"/>
        </w:rPr>
        <w:t xml:space="preserve"> oraz posiadają wiedzę i doświadczenie niezbędne do realizacji przedmiotowego zamówienia</w:t>
      </w:r>
      <w:r w:rsidR="00481BB1" w:rsidRPr="002B7153">
        <w:rPr>
          <w:rFonts w:cs="Arial"/>
          <w:spacing w:val="4"/>
          <w:szCs w:val="20"/>
        </w:rPr>
        <w:t>;</w:t>
      </w:r>
    </w:p>
    <w:p w14:paraId="3B8FFE28" w14:textId="6A0A3CEE" w:rsidR="00F84E4E" w:rsidRPr="00E7282B" w:rsidRDefault="00F84E4E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 xml:space="preserve">nie podlegają wykluczeniu na podstawie art. 7 ust. 1 </w:t>
      </w:r>
      <w:r w:rsidRPr="00442ABD">
        <w:rPr>
          <w:rFonts w:cs="Arial"/>
        </w:rPr>
        <w:t>ustawy z dnia 13 kwietnia 2022</w:t>
      </w:r>
      <w:r w:rsidR="0053213F">
        <w:rPr>
          <w:rFonts w:cs="Arial"/>
        </w:rPr>
        <w:t> </w:t>
      </w:r>
      <w:r w:rsidRPr="00442ABD">
        <w:rPr>
          <w:rFonts w:cs="Arial"/>
        </w:rPr>
        <w:t>r. o szczególnych rozwiązaniach w zakresie przeciwdziałania wspieraniu agresji na Ukrainę oraz służących ochronie bezpieczeństwa narodowego</w:t>
      </w:r>
      <w:r w:rsidR="00CF2C03">
        <w:rPr>
          <w:rFonts w:cs="Arial"/>
        </w:rPr>
        <w:t>;</w:t>
      </w:r>
    </w:p>
    <w:p w14:paraId="197D4569" w14:textId="5A5D1F27" w:rsidR="00B1697D" w:rsidRDefault="00CA2287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>nie podlegają wykluczeniu</w:t>
      </w:r>
      <w:r w:rsidR="00E26DBF">
        <w:rPr>
          <w:rFonts w:cs="Arial"/>
          <w:spacing w:val="4"/>
          <w:szCs w:val="20"/>
        </w:rPr>
        <w:t xml:space="preserve"> w ramach </w:t>
      </w:r>
      <w:r w:rsidR="001F681B">
        <w:rPr>
          <w:rFonts w:cs="Arial"/>
          <w:spacing w:val="4"/>
          <w:szCs w:val="20"/>
        </w:rPr>
        <w:t>prowadzenia działań destabilizujących sytuację na Ukrainie</w:t>
      </w:r>
      <w:r>
        <w:rPr>
          <w:rFonts w:cs="Arial"/>
          <w:spacing w:val="4"/>
          <w:szCs w:val="20"/>
        </w:rPr>
        <w:t xml:space="preserve">, </w:t>
      </w:r>
      <w:r w:rsidR="001F681B">
        <w:rPr>
          <w:rFonts w:cs="Arial"/>
          <w:spacing w:val="4"/>
          <w:szCs w:val="20"/>
        </w:rPr>
        <w:t>tzn.</w:t>
      </w:r>
      <w:r>
        <w:rPr>
          <w:rFonts w:cs="Arial"/>
          <w:spacing w:val="4"/>
          <w:szCs w:val="20"/>
        </w:rPr>
        <w:t xml:space="preserve"> </w:t>
      </w:r>
      <w:r w:rsidR="00D66300">
        <w:rPr>
          <w:rFonts w:cs="Arial"/>
          <w:spacing w:val="4"/>
          <w:szCs w:val="20"/>
        </w:rPr>
        <w:t>nie są</w:t>
      </w:r>
      <w:r w:rsidR="00B1697D">
        <w:rPr>
          <w:rFonts w:cs="Arial"/>
          <w:spacing w:val="4"/>
          <w:szCs w:val="20"/>
        </w:rPr>
        <w:t>:</w:t>
      </w:r>
    </w:p>
    <w:p w14:paraId="6B426E27" w14:textId="5C26205C" w:rsidR="00B1697D" w:rsidRDefault="00B1697D" w:rsidP="00C54572">
      <w:pPr>
        <w:pStyle w:val="Stopka"/>
        <w:numPr>
          <w:ilvl w:val="0"/>
          <w:numId w:val="15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lastRenderedPageBreak/>
        <w:t>obywatel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rosyjski</w:t>
      </w:r>
      <w:r w:rsidR="00D66300">
        <w:rPr>
          <w:rFonts w:cs="Arial"/>
          <w:spacing w:val="4"/>
          <w:szCs w:val="20"/>
        </w:rPr>
        <w:t>m</w:t>
      </w:r>
      <w:r w:rsidRPr="00B1697D">
        <w:rPr>
          <w:rFonts w:cs="Arial"/>
          <w:spacing w:val="4"/>
          <w:szCs w:val="20"/>
        </w:rPr>
        <w:t xml:space="preserve"> lub 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fizyczn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 xml:space="preserve"> lub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z</w:t>
      </w:r>
      <w:r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siedzibą w Rosji</w:t>
      </w:r>
      <w:r w:rsidR="00002D41">
        <w:rPr>
          <w:rFonts w:cs="Arial"/>
          <w:spacing w:val="4"/>
          <w:szCs w:val="20"/>
        </w:rPr>
        <w:t>,</w:t>
      </w:r>
    </w:p>
    <w:p w14:paraId="5F313F5C" w14:textId="77E3B30A" w:rsidR="00B1697D" w:rsidRDefault="00B1697D" w:rsidP="00C54572">
      <w:pPr>
        <w:pStyle w:val="Stopka"/>
        <w:numPr>
          <w:ilvl w:val="0"/>
          <w:numId w:val="15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t>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>, do których prawa własności bezpośrednio lub pośrednio w ponad 50 % należą do podmiotu, o którym mowa w lit. a</w:t>
      </w:r>
      <w:r w:rsidR="00002D41">
        <w:rPr>
          <w:rFonts w:cs="Arial"/>
          <w:spacing w:val="4"/>
          <w:szCs w:val="20"/>
        </w:rPr>
        <w:t>,</w:t>
      </w:r>
    </w:p>
    <w:p w14:paraId="0707CD94" w14:textId="0CD3BE43" w:rsidR="00B1697D" w:rsidRDefault="00B1697D" w:rsidP="00C54572">
      <w:pPr>
        <w:pStyle w:val="Stopka"/>
        <w:numPr>
          <w:ilvl w:val="0"/>
          <w:numId w:val="15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t>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fizyczn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 xml:space="preserve"> lub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działający</w:t>
      </w:r>
      <w:r w:rsidR="00D66300">
        <w:rPr>
          <w:rFonts w:cs="Arial"/>
          <w:spacing w:val="4"/>
          <w:szCs w:val="20"/>
        </w:rPr>
        <w:t>m</w:t>
      </w:r>
      <w:r w:rsidRPr="00B1697D">
        <w:rPr>
          <w:rFonts w:cs="Arial"/>
          <w:spacing w:val="4"/>
          <w:szCs w:val="20"/>
        </w:rPr>
        <w:t xml:space="preserve"> w imieniu lub</w:t>
      </w:r>
      <w:r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pod</w:t>
      </w:r>
      <w:r w:rsidR="00D66300"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kierunkiem podmiotu, o którym mowa w lit. a lub b</w:t>
      </w:r>
      <w:r w:rsidR="00002D41">
        <w:rPr>
          <w:rFonts w:cs="Arial"/>
          <w:spacing w:val="4"/>
          <w:szCs w:val="20"/>
        </w:rPr>
        <w:t>,</w:t>
      </w:r>
    </w:p>
    <w:p w14:paraId="6D9AA2A4" w14:textId="6BDDB9AA" w:rsidR="00406FC2" w:rsidRPr="002B7153" w:rsidRDefault="00D66300" w:rsidP="00E7282B">
      <w:pPr>
        <w:pStyle w:val="Stopka"/>
        <w:ind w:left="1134"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>oraz nie będą realizować niniejszego zamówienia z udziałem podmiotów</w:t>
      </w:r>
      <w:r w:rsidR="00F44A4A">
        <w:rPr>
          <w:rFonts w:cs="Arial"/>
          <w:spacing w:val="4"/>
          <w:szCs w:val="20"/>
        </w:rPr>
        <w:t xml:space="preserve">, o których mowa </w:t>
      </w:r>
      <w:r>
        <w:rPr>
          <w:rFonts w:cs="Arial"/>
          <w:spacing w:val="4"/>
          <w:szCs w:val="20"/>
        </w:rPr>
        <w:t>w lit. a-c</w:t>
      </w:r>
      <w:r w:rsidR="00F44A4A">
        <w:rPr>
          <w:rFonts w:cs="Arial"/>
          <w:spacing w:val="4"/>
          <w:szCs w:val="20"/>
        </w:rPr>
        <w:t>,</w:t>
      </w:r>
      <w:r>
        <w:rPr>
          <w:rFonts w:cs="Arial"/>
          <w:spacing w:val="4"/>
          <w:szCs w:val="20"/>
        </w:rPr>
        <w:t xml:space="preserve"> (w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tym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w</w:t>
      </w:r>
      <w:r w:rsidR="002E2F58">
        <w:rPr>
          <w:rFonts w:cs="Arial"/>
          <w:spacing w:val="4"/>
          <w:szCs w:val="20"/>
        </w:rPr>
        <w:t xml:space="preserve"> s</w:t>
      </w:r>
      <w:r>
        <w:rPr>
          <w:rFonts w:cs="Arial"/>
          <w:spacing w:val="4"/>
          <w:szCs w:val="20"/>
        </w:rPr>
        <w:t>zczególności w roli podwykonawcy lub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dostawcy), chyba</w:t>
      </w:r>
      <w:r w:rsidR="00002D41">
        <w:rPr>
          <w:rFonts w:cs="Arial"/>
          <w:spacing w:val="4"/>
          <w:szCs w:val="20"/>
        </w:rPr>
        <w:t> </w:t>
      </w:r>
      <w:r>
        <w:rPr>
          <w:rFonts w:cs="Arial"/>
          <w:spacing w:val="4"/>
          <w:szCs w:val="20"/>
        </w:rPr>
        <w:t>że</w:t>
      </w:r>
      <w:r w:rsidR="00002D41">
        <w:rPr>
          <w:rFonts w:cs="Arial"/>
          <w:spacing w:val="4"/>
          <w:szCs w:val="20"/>
        </w:rPr>
        <w:t> </w:t>
      </w:r>
      <w:r>
        <w:rPr>
          <w:rFonts w:cs="Arial"/>
          <w:spacing w:val="4"/>
          <w:szCs w:val="20"/>
        </w:rPr>
        <w:t>udział w realizacji zamówienia przypadający na podmioty</w:t>
      </w:r>
      <w:r w:rsidR="00F44A4A">
        <w:rPr>
          <w:rFonts w:cs="Arial"/>
          <w:spacing w:val="4"/>
          <w:szCs w:val="20"/>
        </w:rPr>
        <w:t>, o</w:t>
      </w:r>
      <w:r w:rsidR="002E2F58">
        <w:rPr>
          <w:rFonts w:cs="Arial"/>
          <w:spacing w:val="4"/>
          <w:szCs w:val="20"/>
        </w:rPr>
        <w:t xml:space="preserve"> </w:t>
      </w:r>
      <w:r w:rsidR="00F44A4A">
        <w:rPr>
          <w:rFonts w:cs="Arial"/>
          <w:spacing w:val="4"/>
          <w:szCs w:val="20"/>
        </w:rPr>
        <w:t>których mowa w</w:t>
      </w:r>
      <w:r w:rsidR="00002D41">
        <w:rPr>
          <w:rFonts w:cs="Arial"/>
          <w:spacing w:val="4"/>
          <w:szCs w:val="20"/>
        </w:rPr>
        <w:t> </w:t>
      </w:r>
      <w:r w:rsidR="00F44A4A">
        <w:rPr>
          <w:rFonts w:cs="Arial"/>
          <w:spacing w:val="4"/>
          <w:szCs w:val="20"/>
        </w:rPr>
        <w:t>lit. a-c,</w:t>
      </w:r>
      <w:r>
        <w:rPr>
          <w:rFonts w:cs="Arial"/>
          <w:spacing w:val="4"/>
          <w:szCs w:val="20"/>
        </w:rPr>
        <w:t xml:space="preserve"> nie będące wykonawcą wynosi nie więcej niż 10 % wartości zamówienia</w:t>
      </w:r>
      <w:r w:rsidR="00D85CC3">
        <w:rPr>
          <w:rFonts w:cs="Arial"/>
          <w:spacing w:val="4"/>
          <w:szCs w:val="20"/>
        </w:rPr>
        <w:t>;</w:t>
      </w:r>
    </w:p>
    <w:p w14:paraId="2CD995B1" w14:textId="652A2020" w:rsidR="00EB0BFE" w:rsidRPr="0031479C" w:rsidRDefault="00EB0BFE" w:rsidP="00754830">
      <w:pPr>
        <w:pStyle w:val="Stopka"/>
        <w:tabs>
          <w:tab w:val="clear" w:pos="4536"/>
          <w:tab w:val="center" w:pos="1418"/>
        </w:tabs>
        <w:ind w:left="1077" w:right="-24"/>
        <w:rPr>
          <w:rFonts w:cs="Arial"/>
          <w:color w:val="0070C0"/>
          <w:szCs w:val="20"/>
        </w:rPr>
      </w:pPr>
    </w:p>
    <w:p w14:paraId="042C606A" w14:textId="0FE16CE2" w:rsidR="00BE68F4" w:rsidRPr="002B7153" w:rsidRDefault="00BE68F4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3366FF"/>
        </w:rPr>
      </w:pPr>
      <w:r w:rsidRPr="002B7153">
        <w:rPr>
          <w:rFonts w:cs="Arial"/>
          <w:szCs w:val="20"/>
        </w:rPr>
        <w:t>Ocena spełnienia przedstawionych warunków zostanie dokonana wg formuły „spełnia</w:t>
      </w:r>
      <w:r w:rsidR="00E06D69" w:rsidRPr="002B7153">
        <w:rPr>
          <w:rFonts w:cs="Arial"/>
          <w:szCs w:val="20"/>
        </w:rPr>
        <w:t xml:space="preserve"> </w:t>
      </w:r>
      <w:r w:rsidR="00FE25D7">
        <w:rPr>
          <w:rFonts w:cs="Arial"/>
          <w:szCs w:val="20"/>
        </w:rPr>
        <w:t>–</w:t>
      </w:r>
      <w:r w:rsidR="00E06D69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nie</w:t>
      </w:r>
      <w:r w:rsidR="00FE25D7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spełnia”, na podstawie dokumentów wymienionych w pkt 8</w:t>
      </w:r>
      <w:r w:rsidR="00EB45ED" w:rsidRPr="002B7153">
        <w:rPr>
          <w:rFonts w:cs="Arial"/>
          <w:szCs w:val="20"/>
        </w:rPr>
        <w:t>.1</w:t>
      </w:r>
      <w:r w:rsidRPr="002B7153">
        <w:rPr>
          <w:rFonts w:cs="Arial"/>
          <w:szCs w:val="20"/>
        </w:rPr>
        <w:t xml:space="preserve"> SWZ.</w:t>
      </w:r>
    </w:p>
    <w:p w14:paraId="357B85B8" w14:textId="55965FCB" w:rsidR="001123AC" w:rsidRPr="002B7153" w:rsidRDefault="00EB45E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W przypadku wspólnego ubiegania się o udzielenie niniejszego zamówienia przez dwóch lub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color w:val="000000"/>
          <w:szCs w:val="20"/>
        </w:rPr>
        <w:t xml:space="preserve">więcej </w:t>
      </w:r>
      <w:r w:rsidR="00101059" w:rsidRPr="002B7153">
        <w:rPr>
          <w:rFonts w:cs="Arial"/>
          <w:color w:val="000000"/>
          <w:szCs w:val="20"/>
        </w:rPr>
        <w:t>W</w:t>
      </w:r>
      <w:r w:rsidRPr="002B7153">
        <w:rPr>
          <w:rFonts w:cs="Arial"/>
          <w:color w:val="000000"/>
          <w:szCs w:val="20"/>
        </w:rPr>
        <w:t>ykonawców Zamawiający będzie oceniał: posiadaną przez nich łącznie wiedzę i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color w:val="000000"/>
          <w:szCs w:val="20"/>
        </w:rPr>
        <w:t>doświadczenie</w:t>
      </w:r>
      <w:r w:rsidR="00395951" w:rsidRPr="002B7153">
        <w:rPr>
          <w:rFonts w:cs="Arial"/>
          <w:color w:val="000000"/>
          <w:szCs w:val="20"/>
        </w:rPr>
        <w:t xml:space="preserve">, </w:t>
      </w:r>
      <w:r w:rsidR="00810CFE" w:rsidRPr="002B7153">
        <w:rPr>
          <w:rFonts w:cs="Arial"/>
          <w:color w:val="000000"/>
          <w:szCs w:val="20"/>
        </w:rPr>
        <w:t xml:space="preserve">zdolności </w:t>
      </w:r>
      <w:r w:rsidR="00395951" w:rsidRPr="002B7153">
        <w:rPr>
          <w:rFonts w:cs="Arial"/>
          <w:color w:val="000000"/>
          <w:szCs w:val="20"/>
        </w:rPr>
        <w:t>techniczn</w:t>
      </w:r>
      <w:r w:rsidR="00810CFE" w:rsidRPr="002B7153">
        <w:rPr>
          <w:rFonts w:cs="Arial"/>
          <w:color w:val="000000"/>
          <w:szCs w:val="20"/>
        </w:rPr>
        <w:t>e</w:t>
      </w:r>
      <w:r w:rsidR="00395951" w:rsidRPr="002B7153">
        <w:rPr>
          <w:rFonts w:cs="Arial"/>
          <w:color w:val="000000"/>
          <w:szCs w:val="20"/>
        </w:rPr>
        <w:t xml:space="preserve">, </w:t>
      </w:r>
      <w:r w:rsidR="00906AFF" w:rsidRPr="002B7153">
        <w:rPr>
          <w:rFonts w:cs="Arial"/>
          <w:color w:val="000000"/>
          <w:szCs w:val="20"/>
        </w:rPr>
        <w:t>zdolności zawodowe</w:t>
      </w:r>
      <w:r w:rsidR="00395951" w:rsidRPr="002B7153">
        <w:rPr>
          <w:rFonts w:cs="Arial"/>
          <w:color w:val="000000"/>
          <w:szCs w:val="20"/>
        </w:rPr>
        <w:t>, a także sytuację finansową, ekonomiczną (w zależności od warunku)</w:t>
      </w:r>
      <w:r w:rsidR="00372D02" w:rsidRPr="002B7153">
        <w:rPr>
          <w:rFonts w:cs="Arial"/>
          <w:color w:val="000000"/>
          <w:szCs w:val="20"/>
        </w:rPr>
        <w:t>,</w:t>
      </w:r>
      <w:r w:rsidR="00395951" w:rsidRPr="002B7153">
        <w:rPr>
          <w:rFonts w:cs="Arial"/>
          <w:color w:val="000000"/>
          <w:szCs w:val="20"/>
        </w:rPr>
        <w:t xml:space="preserve"> </w:t>
      </w:r>
      <w:r w:rsidR="00372D02" w:rsidRPr="002B7153">
        <w:rPr>
          <w:rFonts w:cs="Arial"/>
          <w:color w:val="000000"/>
          <w:szCs w:val="20"/>
        </w:rPr>
        <w:t>n</w:t>
      </w:r>
      <w:r w:rsidR="00395951" w:rsidRPr="002B7153">
        <w:rPr>
          <w:rFonts w:cs="Arial"/>
          <w:color w:val="000000"/>
          <w:szCs w:val="20"/>
        </w:rPr>
        <w:t xml:space="preserve">atomiast brak podstaw wykluczenia w zakresie okoliczności wskazanych w </w:t>
      </w:r>
      <w:r w:rsidR="00395951" w:rsidRPr="002B7153">
        <w:rPr>
          <w:color w:val="000000"/>
          <w:spacing w:val="4"/>
        </w:rPr>
        <w:t xml:space="preserve">§ </w:t>
      </w:r>
      <w:r w:rsidR="00810CFE" w:rsidRPr="002B7153">
        <w:rPr>
          <w:color w:val="000000"/>
          <w:spacing w:val="4"/>
        </w:rPr>
        <w:t>17</w:t>
      </w:r>
      <w:r w:rsidR="001A3EE2" w:rsidRPr="002B7153">
        <w:rPr>
          <w:color w:val="000000"/>
          <w:spacing w:val="4"/>
        </w:rPr>
        <w:t xml:space="preserve"> ust. 1</w:t>
      </w:r>
      <w:r w:rsidR="00810CFE" w:rsidRPr="002B7153">
        <w:rPr>
          <w:color w:val="000000"/>
          <w:spacing w:val="4"/>
        </w:rPr>
        <w:t xml:space="preserve"> </w:t>
      </w:r>
      <w:r w:rsidR="00395951" w:rsidRPr="002B7153">
        <w:rPr>
          <w:color w:val="000000"/>
          <w:spacing w:val="4"/>
        </w:rPr>
        <w:t>Regulaminu</w:t>
      </w:r>
      <w:r w:rsidR="00851EF0" w:rsidRPr="002B7153">
        <w:rPr>
          <w:color w:val="000000"/>
          <w:spacing w:val="4"/>
        </w:rPr>
        <w:t xml:space="preserve"> oraz w pkt 7.1.2</w:t>
      </w:r>
      <w:r w:rsidR="00686D76">
        <w:rPr>
          <w:color w:val="000000"/>
          <w:spacing w:val="4"/>
        </w:rPr>
        <w:t xml:space="preserve"> i 7.1.3</w:t>
      </w:r>
      <w:r w:rsidR="00CF2C03">
        <w:rPr>
          <w:color w:val="000000"/>
          <w:spacing w:val="4"/>
        </w:rPr>
        <w:t xml:space="preserve"> </w:t>
      </w:r>
      <w:r w:rsidR="00851EF0" w:rsidRPr="002B7153">
        <w:rPr>
          <w:color w:val="000000"/>
          <w:spacing w:val="4"/>
        </w:rPr>
        <w:t>SWZ</w:t>
      </w:r>
      <w:r w:rsidR="00395951" w:rsidRPr="002B7153">
        <w:rPr>
          <w:rFonts w:cs="Arial"/>
          <w:color w:val="000000"/>
          <w:szCs w:val="20"/>
        </w:rPr>
        <w:t xml:space="preserve"> </w:t>
      </w:r>
      <w:r w:rsidR="008C4A6D" w:rsidRPr="002B7153">
        <w:rPr>
          <w:rFonts w:cs="Arial"/>
          <w:color w:val="000000"/>
          <w:szCs w:val="20"/>
        </w:rPr>
        <w:t>w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stosunku do</w:t>
      </w:r>
      <w:r w:rsidR="00EB0BFE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każdego z Wykonawców. Brak podstaw wykluczenia będzie oceniany w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odniesieniu do</w:t>
      </w:r>
      <w:r w:rsidR="00EB0BFE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każdego z Wykonawców niezależnie od sposobu złożenia oświadczenia o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braku podstaw wykluczenia.</w:t>
      </w:r>
    </w:p>
    <w:p w14:paraId="1C7821A8" w14:textId="77777777" w:rsidR="00301767" w:rsidRPr="002B7153" w:rsidRDefault="00301767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47AFEE4A" w14:textId="77777777" w:rsidR="00ED08B0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INFORMACJA</w:t>
      </w:r>
      <w:r w:rsidRPr="002B7153">
        <w:rPr>
          <w:rFonts w:cs="Arial"/>
          <w:b/>
          <w:szCs w:val="20"/>
          <w:u w:val="single"/>
        </w:rPr>
        <w:t xml:space="preserve"> O DOKUMENTACH, JAKIE MAJĄ DOSTARCZYĆ </w:t>
      </w:r>
      <w:r w:rsidR="00655A6C" w:rsidRPr="002B7153">
        <w:rPr>
          <w:rFonts w:cs="Arial"/>
          <w:b/>
          <w:szCs w:val="20"/>
          <w:u w:val="single"/>
        </w:rPr>
        <w:t>WYKONAWCY</w:t>
      </w:r>
      <w:r w:rsidRPr="002B7153">
        <w:rPr>
          <w:rFonts w:cs="Arial"/>
          <w:b/>
          <w:szCs w:val="20"/>
          <w:u w:val="single"/>
        </w:rPr>
        <w:t xml:space="preserve"> W CELU POTWIERDZENIA SPEŁNIENIA WYMAGANYCH WARUNKÓW</w:t>
      </w:r>
    </w:p>
    <w:p w14:paraId="435578EE" w14:textId="2D654501" w:rsidR="00BB6903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W celu wykazania, iż spełnia wymagane warunki, </w:t>
      </w:r>
      <w:r w:rsidR="004C19A8" w:rsidRPr="002B7153">
        <w:rPr>
          <w:rFonts w:cs="Arial"/>
          <w:szCs w:val="20"/>
        </w:rPr>
        <w:t>Wykonawca</w:t>
      </w:r>
      <w:r w:rsidRPr="002B7153">
        <w:rPr>
          <w:rFonts w:cs="Arial"/>
          <w:szCs w:val="20"/>
        </w:rPr>
        <w:t xml:space="preserve"> zobowiązany jest dołączyć do</w:t>
      </w:r>
      <w:r w:rsidR="00283C6D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oferty wskazane poniżej dokumenty:</w:t>
      </w:r>
    </w:p>
    <w:p w14:paraId="46B697F3" w14:textId="26A5A0F5" w:rsidR="00283C6D" w:rsidRPr="00754830" w:rsidRDefault="00372D02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 xml:space="preserve">oświadczenie </w:t>
      </w:r>
      <w:r w:rsidR="003B10A0" w:rsidRPr="002B7153">
        <w:rPr>
          <w:rFonts w:cs="Arial"/>
          <w:color w:val="000000"/>
        </w:rPr>
        <w:t xml:space="preserve">Wykonawców </w:t>
      </w:r>
      <w:r w:rsidR="003B10A0" w:rsidRPr="002B7153">
        <w:rPr>
          <w:rFonts w:cs="Arial"/>
          <w:color w:val="000000"/>
          <w:spacing w:val="4"/>
        </w:rPr>
        <w:t xml:space="preserve">o niepodleganiu wykluczeniu na podstawie </w:t>
      </w:r>
      <w:r w:rsidR="009D0B4E" w:rsidRPr="002B7153">
        <w:rPr>
          <w:rFonts w:cs="Arial"/>
          <w:color w:val="000000"/>
          <w:spacing w:val="4"/>
        </w:rPr>
        <w:br/>
      </w:r>
      <w:r w:rsidR="003B10A0" w:rsidRPr="002B7153">
        <w:rPr>
          <w:rFonts w:cs="Arial"/>
          <w:color w:val="000000"/>
          <w:spacing w:val="4"/>
        </w:rPr>
        <w:t>§ 17 ust. 1 Regulaminu</w:t>
      </w:r>
      <w:r w:rsidR="004D34A1" w:rsidRPr="002B7153">
        <w:rPr>
          <w:rFonts w:cs="Arial"/>
          <w:color w:val="000000"/>
          <w:spacing w:val="4"/>
        </w:rPr>
        <w:t xml:space="preserve"> oraz pkt 7.1.2</w:t>
      </w:r>
      <w:r w:rsidR="000857C2">
        <w:rPr>
          <w:rFonts w:cs="Arial"/>
          <w:color w:val="000000"/>
          <w:spacing w:val="4"/>
        </w:rPr>
        <w:t xml:space="preserve"> i 7.1.3</w:t>
      </w:r>
      <w:r w:rsidR="00CF2C03">
        <w:rPr>
          <w:rFonts w:cs="Arial"/>
          <w:color w:val="000000"/>
          <w:spacing w:val="4"/>
        </w:rPr>
        <w:t xml:space="preserve"> </w:t>
      </w:r>
      <w:r w:rsidR="004D34A1" w:rsidRPr="002B7153">
        <w:rPr>
          <w:rFonts w:cs="Arial"/>
          <w:color w:val="000000"/>
          <w:spacing w:val="4"/>
        </w:rPr>
        <w:t>SWZ</w:t>
      </w:r>
      <w:r w:rsidR="003B10A0" w:rsidRPr="002B7153">
        <w:rPr>
          <w:rFonts w:cs="Arial"/>
          <w:color w:val="000000"/>
        </w:rPr>
        <w:t xml:space="preserve"> </w:t>
      </w:r>
      <w:r w:rsidR="009D0B4E" w:rsidRPr="002B7153">
        <w:rPr>
          <w:rFonts w:cs="Arial"/>
          <w:color w:val="000000"/>
        </w:rPr>
        <w:t>i spełnieniu warunków określonych w</w:t>
      </w:r>
      <w:r w:rsidR="000857C2">
        <w:rPr>
          <w:rFonts w:cs="Arial"/>
          <w:color w:val="000000"/>
        </w:rPr>
        <w:t> </w:t>
      </w:r>
      <w:r w:rsidR="009D0B4E" w:rsidRPr="002B7153">
        <w:rPr>
          <w:rFonts w:cs="Arial"/>
          <w:color w:val="000000"/>
        </w:rPr>
        <w:t>pkt 7.1 SWZ</w:t>
      </w:r>
      <w:r w:rsidR="009D0B4E" w:rsidRPr="002B7153">
        <w:rPr>
          <w:rFonts w:cs="Arial"/>
          <w:color w:val="000000"/>
          <w:spacing w:val="4"/>
        </w:rPr>
        <w:t xml:space="preserve"> </w:t>
      </w:r>
      <w:r w:rsidR="003B10A0" w:rsidRPr="002B7153">
        <w:rPr>
          <w:rFonts w:cs="Arial"/>
          <w:color w:val="000000"/>
        </w:rPr>
        <w:t xml:space="preserve">na formularzu stanowiącym </w:t>
      </w:r>
      <w:r w:rsidR="003B10A0" w:rsidRPr="002B7153">
        <w:rPr>
          <w:color w:val="000000"/>
        </w:rPr>
        <w:t xml:space="preserve">załącznik </w:t>
      </w:r>
      <w:r w:rsidR="003B10A0" w:rsidRPr="002B7153">
        <w:rPr>
          <w:rFonts w:cs="Arial"/>
          <w:color w:val="000000"/>
        </w:rPr>
        <w:t>do niniejszej SWZ</w:t>
      </w:r>
      <w:r w:rsidR="00A07DFD" w:rsidRPr="002B7153">
        <w:rPr>
          <w:color w:val="000000"/>
        </w:rPr>
        <w:t>;</w:t>
      </w:r>
    </w:p>
    <w:p w14:paraId="73256CAE" w14:textId="77777777" w:rsidR="00BE130B" w:rsidRPr="002B7153" w:rsidRDefault="00BE130B" w:rsidP="0042013D">
      <w:pPr>
        <w:pStyle w:val="Listanumerowana"/>
        <w:numPr>
          <w:ilvl w:val="0"/>
          <w:numId w:val="0"/>
        </w:numPr>
        <w:spacing w:before="0"/>
        <w:ind w:right="-24"/>
        <w:rPr>
          <w:rFonts w:cs="Arial"/>
          <w:sz w:val="20"/>
        </w:rPr>
      </w:pPr>
    </w:p>
    <w:p w14:paraId="7DC743F2" w14:textId="77777777" w:rsidR="007C35B2" w:rsidRPr="002B7153" w:rsidRDefault="007C35B2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  <w:b/>
        </w:rPr>
        <w:t xml:space="preserve">UWAGA: </w:t>
      </w:r>
      <w:r w:rsidRPr="002B7153">
        <w:rPr>
          <w:rFonts w:cs="Arial"/>
          <w:b/>
          <w:szCs w:val="20"/>
        </w:rPr>
        <w:t>Oprócz dokumentów wymienionych powyżej do oferty należy także załączyć dokumenty wymienione w pkt 6.3.</w:t>
      </w:r>
    </w:p>
    <w:p w14:paraId="60869B1D" w14:textId="77777777" w:rsidR="0074171C" w:rsidRPr="002B7153" w:rsidRDefault="0074171C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 przypadku składania oferty przez podmioty występujące wspólnie, należy do oferty dołączyć:</w:t>
      </w:r>
    </w:p>
    <w:p w14:paraId="516E5D4C" w14:textId="77777777" w:rsidR="0074171C" w:rsidRPr="002B7153" w:rsidRDefault="00CD5526" w:rsidP="00C54572">
      <w:pPr>
        <w:pStyle w:val="Stopka"/>
        <w:numPr>
          <w:ilvl w:val="2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dokument wymieniony w </w:t>
      </w:r>
      <w:r w:rsidRPr="00E04E14">
        <w:rPr>
          <w:rFonts w:cs="Arial"/>
          <w:color w:val="000000" w:themeColor="text1"/>
          <w:szCs w:val="20"/>
        </w:rPr>
        <w:t>pkt 8.1</w:t>
      </w:r>
      <w:r w:rsidR="00EB23F3" w:rsidRPr="00E04E14">
        <w:rPr>
          <w:rFonts w:cs="Arial"/>
          <w:color w:val="000000" w:themeColor="text1"/>
          <w:szCs w:val="20"/>
        </w:rPr>
        <w:t>.</w:t>
      </w:r>
      <w:r w:rsidR="009D4FC9" w:rsidRPr="00E04E14">
        <w:rPr>
          <w:rFonts w:cs="Arial"/>
          <w:color w:val="000000" w:themeColor="text1"/>
          <w:szCs w:val="20"/>
        </w:rPr>
        <w:t xml:space="preserve">1 </w:t>
      </w:r>
      <w:r w:rsidR="0074171C" w:rsidRPr="002B7153">
        <w:rPr>
          <w:rFonts w:cs="Arial"/>
          <w:szCs w:val="20"/>
        </w:rPr>
        <w:t>wspólny lub przez każdy z podmiotów występujących wspólnie</w:t>
      </w:r>
      <w:r w:rsidR="00A12FC5" w:rsidRPr="002B7153">
        <w:rPr>
          <w:rFonts w:cs="Arial"/>
          <w:szCs w:val="20"/>
        </w:rPr>
        <w:t>;</w:t>
      </w:r>
    </w:p>
    <w:p w14:paraId="5CAE5464" w14:textId="4C38FFAA" w:rsidR="00427E45" w:rsidRPr="002B7153" w:rsidRDefault="00C50D7F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strike/>
        </w:rPr>
      </w:pPr>
      <w:r w:rsidRPr="002B7153">
        <w:rPr>
          <w:rFonts w:cs="Arial"/>
        </w:rPr>
        <w:t>W przypadku składania oferty przez wspólników spółki cywilnej dokument, o którym mowa w</w:t>
      </w:r>
      <w:r w:rsidR="005B2830">
        <w:rPr>
          <w:rFonts w:cs="Arial"/>
        </w:rPr>
        <w:t> </w:t>
      </w:r>
      <w:r w:rsidRPr="002B7153">
        <w:rPr>
          <w:rFonts w:cs="Arial"/>
        </w:rPr>
        <w:t>pkt</w:t>
      </w:r>
      <w:r w:rsidR="005B2830">
        <w:rPr>
          <w:rFonts w:cs="Arial"/>
        </w:rPr>
        <w:t> </w:t>
      </w:r>
      <w:r w:rsidRPr="002B7153">
        <w:rPr>
          <w:rFonts w:cs="Arial"/>
        </w:rPr>
        <w:t>8.1.</w:t>
      </w:r>
      <w:r w:rsidR="009D4FC9" w:rsidRPr="002B7153">
        <w:rPr>
          <w:rFonts w:cs="Arial"/>
        </w:rPr>
        <w:t>1</w:t>
      </w:r>
      <w:r w:rsidR="009D4FC9" w:rsidRPr="002B7153">
        <w:rPr>
          <w:rFonts w:cs="Arial"/>
          <w:b/>
        </w:rPr>
        <w:t xml:space="preserve"> </w:t>
      </w:r>
      <w:r w:rsidRPr="002B7153">
        <w:rPr>
          <w:rFonts w:cs="Arial"/>
        </w:rPr>
        <w:t xml:space="preserve">powinien być podpisany przez </w:t>
      </w:r>
      <w:r w:rsidR="00427E45" w:rsidRPr="002B7153">
        <w:rPr>
          <w:rFonts w:cs="Arial"/>
        </w:rPr>
        <w:t>wszystkich wspólników</w:t>
      </w:r>
      <w:r w:rsidR="00500559" w:rsidRPr="002B7153">
        <w:rPr>
          <w:rFonts w:cs="Arial"/>
        </w:rPr>
        <w:t>.</w:t>
      </w:r>
      <w:r w:rsidR="00500559" w:rsidRPr="002B7153">
        <w:rPr>
          <w:rFonts w:cs="Arial"/>
          <w:strike/>
        </w:rPr>
        <w:t xml:space="preserve"> </w:t>
      </w:r>
    </w:p>
    <w:p w14:paraId="10114F38" w14:textId="49FA6583" w:rsidR="0070435D" w:rsidRPr="002B7153" w:rsidRDefault="0070435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Zamawiający informuje, iż w przypadku braku poświadczenia </w:t>
      </w:r>
      <w:r w:rsidR="003D43E7" w:rsidRPr="002B7153">
        <w:rPr>
          <w:rFonts w:cs="Arial"/>
          <w:b/>
          <w:szCs w:val="20"/>
        </w:rPr>
        <w:t xml:space="preserve">przez Wykonawcę </w:t>
      </w:r>
      <w:r w:rsidRPr="002B7153">
        <w:rPr>
          <w:rFonts w:cs="Arial"/>
          <w:b/>
          <w:szCs w:val="20"/>
        </w:rPr>
        <w:t>za</w:t>
      </w:r>
      <w:r w:rsidR="005B2830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 xml:space="preserve">zgodność z oryginałem kopii </w:t>
      </w:r>
      <w:r w:rsidR="00316371" w:rsidRPr="002B7153">
        <w:rPr>
          <w:rFonts w:cs="Arial"/>
          <w:b/>
          <w:szCs w:val="20"/>
        </w:rPr>
        <w:t>zeskanowanych</w:t>
      </w:r>
      <w:r w:rsidR="00316371" w:rsidRPr="002B7153" w:rsidDel="00316371">
        <w:rPr>
          <w:rFonts w:cs="Arial"/>
          <w:b/>
          <w:szCs w:val="20"/>
        </w:rPr>
        <w:t xml:space="preserve"> </w:t>
      </w:r>
      <w:r w:rsidRPr="002B7153">
        <w:rPr>
          <w:rFonts w:cs="Arial"/>
          <w:b/>
          <w:szCs w:val="20"/>
        </w:rPr>
        <w:t>dokumentów</w:t>
      </w:r>
      <w:r w:rsidR="003D43E7" w:rsidRPr="002B7153">
        <w:rPr>
          <w:rFonts w:cs="Arial"/>
          <w:b/>
          <w:szCs w:val="20"/>
        </w:rPr>
        <w:t xml:space="preserve"> wymienionych w</w:t>
      </w:r>
      <w:r w:rsidR="003D43E7" w:rsidRPr="002B7153">
        <w:rPr>
          <w:rFonts w:cs="Arial"/>
          <w:szCs w:val="20"/>
        </w:rPr>
        <w:t xml:space="preserve"> </w:t>
      </w:r>
      <w:r w:rsidR="003D43E7" w:rsidRPr="002B7153">
        <w:rPr>
          <w:rFonts w:cs="Arial"/>
          <w:b/>
          <w:szCs w:val="20"/>
        </w:rPr>
        <w:t>pkt 8</w:t>
      </w:r>
      <w:r w:rsidR="006616B4" w:rsidRPr="002B7153">
        <w:rPr>
          <w:rFonts w:cs="Arial"/>
          <w:b/>
          <w:szCs w:val="20"/>
        </w:rPr>
        <w:t>,</w:t>
      </w:r>
      <w:r w:rsidRPr="002B7153">
        <w:rPr>
          <w:rFonts w:cs="Arial"/>
          <w:b/>
          <w:szCs w:val="20"/>
        </w:rPr>
        <w:t xml:space="preserve"> ze</w:t>
      </w:r>
      <w:r w:rsidR="005B2830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 xml:space="preserve">względu na treść </w:t>
      </w:r>
      <w:r w:rsidR="00F14419" w:rsidRPr="002B7153">
        <w:rPr>
          <w:rFonts w:cs="Arial"/>
          <w:b/>
          <w:szCs w:val="20"/>
        </w:rPr>
        <w:t xml:space="preserve">oświadczenia zawartego w </w:t>
      </w:r>
      <w:r w:rsidR="00DF73C9" w:rsidRPr="002B7153">
        <w:rPr>
          <w:rFonts w:cs="Arial"/>
          <w:b/>
          <w:szCs w:val="20"/>
        </w:rPr>
        <w:t>przedostatnim punkcie</w:t>
      </w:r>
      <w:r w:rsidR="00CA0856" w:rsidRPr="002B7153">
        <w:rPr>
          <w:rFonts w:cs="Arial"/>
          <w:b/>
          <w:szCs w:val="20"/>
        </w:rPr>
        <w:t xml:space="preserve"> </w:t>
      </w:r>
      <w:r w:rsidRPr="002B7153">
        <w:rPr>
          <w:rFonts w:cs="Arial"/>
          <w:b/>
          <w:szCs w:val="20"/>
        </w:rPr>
        <w:t>Formularza Oferty, dokumenty (kopie) zostan</w:t>
      </w:r>
      <w:r w:rsidR="009E71B3" w:rsidRPr="002B7153">
        <w:rPr>
          <w:rFonts w:cs="Arial"/>
          <w:b/>
          <w:szCs w:val="20"/>
        </w:rPr>
        <w:t>ą</w:t>
      </w:r>
      <w:r w:rsidRPr="002B7153">
        <w:rPr>
          <w:rFonts w:cs="Arial"/>
          <w:b/>
          <w:szCs w:val="20"/>
        </w:rPr>
        <w:t xml:space="preserve"> uznane za prawidłowo złożone.</w:t>
      </w:r>
    </w:p>
    <w:p w14:paraId="0318C820" w14:textId="72A06A9D" w:rsidR="00B77381" w:rsidRPr="002B7153" w:rsidRDefault="00A70690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Zamawiający może zażądać przedstawienia oryginału, notarialnie potwierdzonej kopii lub pełnej i czytelnej kserokopii dokumentu, gdy przedstawiona przez Wykonawcę kserokopia dokumentu jest niepełna, nieczytelna lub budzi uzasadnione wątpl</w:t>
      </w:r>
      <w:r w:rsidR="008D04ED" w:rsidRPr="002B7153">
        <w:rPr>
          <w:rFonts w:cs="Arial"/>
        </w:rPr>
        <w:t>iwości, co do jej prawdziwości.</w:t>
      </w:r>
    </w:p>
    <w:p w14:paraId="68C2309D" w14:textId="77777777" w:rsidR="001C0709" w:rsidRPr="002B7153" w:rsidRDefault="001C0709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7CCFF1B1" w14:textId="77777777" w:rsidR="00B86E4F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WADIUM</w:t>
      </w:r>
    </w:p>
    <w:p w14:paraId="1A0E16D4" w14:textId="77777777" w:rsidR="00EB3E8E" w:rsidRPr="00754830" w:rsidRDefault="00EB3E8E" w:rsidP="006873C3">
      <w:pPr>
        <w:pStyle w:val="Stopka"/>
        <w:tabs>
          <w:tab w:val="clear" w:pos="4536"/>
          <w:tab w:val="clear" w:pos="9072"/>
        </w:tabs>
        <w:ind w:left="426" w:right="-24"/>
        <w:rPr>
          <w:rFonts w:cs="Arial"/>
          <w:szCs w:val="20"/>
        </w:rPr>
      </w:pPr>
      <w:r w:rsidRPr="00754830">
        <w:rPr>
          <w:rFonts w:cs="Arial"/>
          <w:szCs w:val="20"/>
        </w:rPr>
        <w:t>Zamawiający odstępuje od wymagania wniesienia wadium.</w:t>
      </w:r>
    </w:p>
    <w:p w14:paraId="298E73A5" w14:textId="77777777" w:rsidR="00305816" w:rsidRPr="002B7153" w:rsidRDefault="0030581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58F7565C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TERMIN </w:t>
      </w:r>
      <w:r w:rsidRPr="0042013D">
        <w:rPr>
          <w:rFonts w:cs="Arial"/>
          <w:b/>
          <w:color w:val="000000"/>
          <w:szCs w:val="20"/>
          <w:u w:val="single"/>
        </w:rPr>
        <w:t>ZWIĄZANIA</w:t>
      </w:r>
      <w:r w:rsidRPr="002B7153">
        <w:rPr>
          <w:rFonts w:cs="Arial"/>
          <w:b/>
          <w:szCs w:val="20"/>
          <w:u w:val="single"/>
        </w:rPr>
        <w:t xml:space="preserve"> OFERTĄ</w:t>
      </w:r>
    </w:p>
    <w:p w14:paraId="23B8E3F6" w14:textId="2F2B4DA6" w:rsidR="00C92139" w:rsidRPr="002B7153" w:rsidRDefault="001D590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4D3641">
        <w:rPr>
          <w:rFonts w:cs="Arial"/>
        </w:rPr>
        <w:t xml:space="preserve">Wykonawca pozostaje związany złożoną ofertą </w:t>
      </w:r>
      <w:r w:rsidRPr="00FB12B2">
        <w:rPr>
          <w:rFonts w:cs="Arial"/>
          <w:b/>
        </w:rPr>
        <w:t xml:space="preserve">do dnia </w:t>
      </w:r>
      <w:r w:rsidR="00FB12B2" w:rsidRPr="00FB12B2">
        <w:rPr>
          <w:rFonts w:cs="Arial"/>
          <w:b/>
        </w:rPr>
        <w:t>12.01.2025 r.</w:t>
      </w:r>
    </w:p>
    <w:p w14:paraId="070E145C" w14:textId="77777777" w:rsidR="00C92139" w:rsidRPr="002B7153" w:rsidRDefault="00C9213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Bieg terminu rozpoczyna się wraz z upływem terminu składania ofert.</w:t>
      </w:r>
    </w:p>
    <w:p w14:paraId="422FC58B" w14:textId="09E26BEA" w:rsidR="00321D92" w:rsidRPr="002B7153" w:rsidRDefault="00ED2960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Pozostałe uregulowani</w:t>
      </w:r>
      <w:r w:rsidR="00DD0E92" w:rsidRPr="002B7153">
        <w:rPr>
          <w:rFonts w:cs="Arial"/>
        </w:rPr>
        <w:t>a</w:t>
      </w:r>
      <w:r w:rsidRPr="002B7153">
        <w:rPr>
          <w:rFonts w:cs="Arial"/>
        </w:rPr>
        <w:t xml:space="preserve"> odnośnie terminu związania ofertą znajdują się w </w:t>
      </w:r>
      <w:r w:rsidRPr="002B7153">
        <w:rPr>
          <w:rFonts w:cs="Arial"/>
          <w:spacing w:val="4"/>
        </w:rPr>
        <w:t xml:space="preserve">§ </w:t>
      </w:r>
      <w:r w:rsidR="00DE1A7C" w:rsidRPr="002B7153">
        <w:rPr>
          <w:rFonts w:cs="Arial"/>
          <w:spacing w:val="4"/>
        </w:rPr>
        <w:t>32</w:t>
      </w:r>
      <w:r w:rsidR="00DE1A7C" w:rsidRPr="002B7153">
        <w:rPr>
          <w:rFonts w:cs="Arial"/>
        </w:rPr>
        <w:t xml:space="preserve"> </w:t>
      </w:r>
      <w:r w:rsidR="00E669FE" w:rsidRPr="002B7153">
        <w:rPr>
          <w:rFonts w:cs="Arial"/>
        </w:rPr>
        <w:t xml:space="preserve">ust. 8-12 </w:t>
      </w:r>
      <w:r w:rsidRPr="002B7153">
        <w:rPr>
          <w:rFonts w:cs="Arial"/>
        </w:rPr>
        <w:t>Regulaminu.</w:t>
      </w:r>
    </w:p>
    <w:p w14:paraId="3DBA4135" w14:textId="77777777" w:rsidR="00E27BA8" w:rsidRPr="002B7153" w:rsidRDefault="00E27BA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2D6474AF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ZABEZPIECZENIE </w:t>
      </w:r>
      <w:r w:rsidRPr="0042013D">
        <w:rPr>
          <w:rFonts w:cs="Arial"/>
          <w:b/>
          <w:color w:val="000000"/>
          <w:szCs w:val="20"/>
          <w:u w:val="single"/>
        </w:rPr>
        <w:t>NALEŻYTEGO</w:t>
      </w:r>
      <w:r w:rsidRPr="002B7153">
        <w:rPr>
          <w:rFonts w:cs="Arial"/>
          <w:b/>
          <w:szCs w:val="20"/>
          <w:u w:val="single"/>
        </w:rPr>
        <w:t xml:space="preserve"> WYKONANIA UMOWY</w:t>
      </w:r>
    </w:p>
    <w:p w14:paraId="33DBD48B" w14:textId="77777777" w:rsidR="006C105E" w:rsidRPr="00754830" w:rsidRDefault="006C105E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Zamawiający odstępuje od wymagania wniesienia </w:t>
      </w:r>
      <w:r w:rsidR="005B3398" w:rsidRPr="00754830">
        <w:rPr>
          <w:rFonts w:cs="Arial"/>
          <w:szCs w:val="20"/>
        </w:rPr>
        <w:t>zabezpieczenia</w:t>
      </w:r>
      <w:r w:rsidRPr="00754830">
        <w:rPr>
          <w:rFonts w:cs="Arial"/>
          <w:szCs w:val="20"/>
        </w:rPr>
        <w:t>.</w:t>
      </w:r>
    </w:p>
    <w:p w14:paraId="13759D22" w14:textId="77777777" w:rsidR="00D47338" w:rsidRPr="00754830" w:rsidRDefault="00D4733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2219E384" w14:textId="77777777" w:rsidR="00244DD8" w:rsidRPr="00754830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754830">
        <w:rPr>
          <w:rFonts w:cs="Arial"/>
          <w:b/>
          <w:szCs w:val="20"/>
          <w:u w:val="single"/>
        </w:rPr>
        <w:t xml:space="preserve">ISTOTNE DLA </w:t>
      </w:r>
      <w:r w:rsidR="00BE0080" w:rsidRPr="00754830">
        <w:rPr>
          <w:rFonts w:cs="Arial"/>
          <w:b/>
          <w:szCs w:val="20"/>
          <w:u w:val="single"/>
        </w:rPr>
        <w:t>ZAMAWIAJĄCEGO</w:t>
      </w:r>
      <w:r w:rsidRPr="00754830">
        <w:rPr>
          <w:rFonts w:cs="Arial"/>
          <w:b/>
          <w:szCs w:val="20"/>
          <w:u w:val="single"/>
        </w:rPr>
        <w:t xml:space="preserve"> POSTANOWIENIA, KTÓRE ZOSTANĄ WPROWADZONE DO TREŚCI ZAWIERANEJ UMOWY</w:t>
      </w:r>
    </w:p>
    <w:p w14:paraId="563A0157" w14:textId="77777777" w:rsidR="00244DD8" w:rsidRPr="00754830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Istotne postanowienia umowy zawiera Projekt umowy stanowiący </w:t>
      </w:r>
      <w:r w:rsidRPr="00754830">
        <w:t xml:space="preserve">załącznik do </w:t>
      </w:r>
      <w:r w:rsidR="004C19A8" w:rsidRPr="00754830">
        <w:t>SWZ</w:t>
      </w:r>
      <w:r w:rsidRPr="00754830">
        <w:rPr>
          <w:rFonts w:cs="Arial"/>
          <w:szCs w:val="20"/>
        </w:rPr>
        <w:t>.</w:t>
      </w:r>
    </w:p>
    <w:p w14:paraId="0A523DE7" w14:textId="77777777" w:rsidR="00670970" w:rsidRPr="00754830" w:rsidRDefault="00670970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101D6B7C" w14:textId="77777777" w:rsidR="00244DD8" w:rsidRPr="00754830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754830">
        <w:rPr>
          <w:rFonts w:cs="Arial"/>
          <w:b/>
          <w:szCs w:val="20"/>
          <w:u w:val="single"/>
        </w:rPr>
        <w:t>KRYTERIUM OCENY OFERT I JEGO ZNACZENIE</w:t>
      </w:r>
    </w:p>
    <w:p w14:paraId="53B14019" w14:textId="2B78B942" w:rsidR="00244DD8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754830">
        <w:rPr>
          <w:rFonts w:cs="Arial"/>
        </w:rPr>
        <w:t xml:space="preserve">Przy ocenie oferty </w:t>
      </w:r>
      <w:r w:rsidR="00D90C44" w:rsidRPr="00754830">
        <w:rPr>
          <w:rFonts w:cs="Arial"/>
        </w:rPr>
        <w:t>Zamawiający</w:t>
      </w:r>
      <w:r w:rsidRPr="00754830">
        <w:rPr>
          <w:rFonts w:cs="Arial"/>
        </w:rPr>
        <w:t xml:space="preserve"> będzie oceniał oferty wg kryterium </w:t>
      </w:r>
      <w:r w:rsidR="00911D72" w:rsidRPr="00754830">
        <w:rPr>
          <w:rFonts w:cs="Arial"/>
        </w:rPr>
        <w:t>wskazanego w</w:t>
      </w:r>
      <w:r w:rsidR="0082556E" w:rsidRPr="00754830">
        <w:rPr>
          <w:rFonts w:cs="Arial"/>
        </w:rPr>
        <w:t> </w:t>
      </w:r>
      <w:r w:rsidR="00165A1B" w:rsidRPr="00754830">
        <w:rPr>
          <w:rFonts w:cs="Arial"/>
        </w:rPr>
        <w:t>P</w:t>
      </w:r>
      <w:r w:rsidR="00911D72" w:rsidRPr="00754830">
        <w:rPr>
          <w:rFonts w:cs="Arial"/>
        </w:rPr>
        <w:t>latformie zakupowej Spółki.</w:t>
      </w:r>
    </w:p>
    <w:p w14:paraId="5167F36A" w14:textId="1BF20C91" w:rsidR="00FA0FB7" w:rsidRDefault="00FA0FB7" w:rsidP="00FA0FB7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2FD8CF19" w14:textId="77777777" w:rsidR="00FA0FB7" w:rsidRPr="00754830" w:rsidRDefault="00FA0FB7" w:rsidP="00FA0FB7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53387B11" w14:textId="77777777" w:rsidR="008C15AC" w:rsidRPr="002B7153" w:rsidRDefault="008C15AC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</w:p>
    <w:p w14:paraId="38D62F9D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lastRenderedPageBreak/>
        <w:t>SPOSÓB OBLICZANIA CENY OFERTY</w:t>
      </w:r>
    </w:p>
    <w:p w14:paraId="7DA41880" w14:textId="7DBBDE39" w:rsidR="00351E9F" w:rsidRPr="00B12936" w:rsidRDefault="00351E9F" w:rsidP="00E04E14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3366FF"/>
          <w:szCs w:val="20"/>
        </w:rPr>
      </w:pPr>
    </w:p>
    <w:p w14:paraId="6EA8EB3E" w14:textId="2B493927" w:rsidR="00351E9F" w:rsidRPr="0022309A" w:rsidRDefault="00351E9F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spacing w:before="120" w:after="120"/>
        <w:ind w:right="-24"/>
        <w:rPr>
          <w:rFonts w:cs="Arial"/>
        </w:rPr>
      </w:pPr>
      <w:r w:rsidRPr="0022309A">
        <w:rPr>
          <w:rFonts w:cs="Arial"/>
        </w:rPr>
        <w:t xml:space="preserve">W zakresie </w:t>
      </w:r>
      <w:r w:rsidR="00B558E8">
        <w:rPr>
          <w:rFonts w:cs="Arial"/>
          <w:b/>
        </w:rPr>
        <w:t>każdego Zadania</w:t>
      </w:r>
      <w:r w:rsidRPr="0022309A">
        <w:rPr>
          <w:rFonts w:cs="Arial"/>
        </w:rPr>
        <w:t xml:space="preserve"> Wynagrodzenie wskazane w umowie będzie wynagrodzeniem maksymalnym, na które składa się:</w:t>
      </w:r>
    </w:p>
    <w:p w14:paraId="61558B61" w14:textId="22A60744" w:rsidR="00351E9F" w:rsidRDefault="00351E9F" w:rsidP="00C54572">
      <w:pPr>
        <w:numPr>
          <w:ilvl w:val="0"/>
          <w:numId w:val="23"/>
        </w:numPr>
        <w:rPr>
          <w:rFonts w:cs="Arial"/>
          <w:szCs w:val="20"/>
        </w:rPr>
      </w:pPr>
      <w:bookmarkStart w:id="2" w:name="_Hlk177721001"/>
      <w:r w:rsidRPr="0022309A">
        <w:rPr>
          <w:rFonts w:cs="Arial"/>
          <w:color w:val="000000"/>
          <w:szCs w:val="20"/>
        </w:rPr>
        <w:t>wynagrodzenie umowne w wysokości wartości oferty Wykonawcy -</w:t>
      </w:r>
      <w:r>
        <w:rPr>
          <w:rFonts w:cs="Arial"/>
          <w:color w:val="000000"/>
        </w:rPr>
        <w:t xml:space="preserve"> </w:t>
      </w:r>
      <w:bookmarkStart w:id="3" w:name="_Hlk177721193"/>
      <w:r w:rsidRPr="0022309A">
        <w:rPr>
          <w:rFonts w:cs="Arial"/>
          <w:szCs w:val="20"/>
        </w:rPr>
        <w:t xml:space="preserve">za wykonanie </w:t>
      </w:r>
      <w:r w:rsidR="00B558E8">
        <w:rPr>
          <w:rFonts w:cs="Arial"/>
          <w:szCs w:val="20"/>
        </w:rPr>
        <w:t>przeglądów określonych w OPZ</w:t>
      </w:r>
      <w:r>
        <w:rPr>
          <w:rFonts w:cs="Arial"/>
          <w:szCs w:val="20"/>
        </w:rPr>
        <w:t>;</w:t>
      </w:r>
    </w:p>
    <w:bookmarkEnd w:id="2"/>
    <w:bookmarkEnd w:id="3"/>
    <w:p w14:paraId="39617BAB" w14:textId="658F15AA" w:rsidR="00B558E8" w:rsidRDefault="00B558E8" w:rsidP="00C54572">
      <w:pPr>
        <w:numPr>
          <w:ilvl w:val="0"/>
          <w:numId w:val="23"/>
        </w:numPr>
        <w:rPr>
          <w:rFonts w:cs="Arial"/>
          <w:szCs w:val="20"/>
        </w:rPr>
      </w:pPr>
      <w:r w:rsidRPr="0022309A">
        <w:rPr>
          <w:rFonts w:cs="Arial"/>
          <w:color w:val="000000"/>
          <w:szCs w:val="20"/>
        </w:rPr>
        <w:t xml:space="preserve">wynagrodzenie </w:t>
      </w:r>
      <w:r>
        <w:rPr>
          <w:rFonts w:cs="Arial"/>
          <w:color w:val="000000"/>
          <w:szCs w:val="20"/>
        </w:rPr>
        <w:t>maksymalne</w:t>
      </w:r>
      <w:r w:rsidRPr="0022309A">
        <w:rPr>
          <w:rFonts w:cs="Arial"/>
          <w:color w:val="000000"/>
          <w:szCs w:val="20"/>
        </w:rPr>
        <w:t xml:space="preserve"> </w:t>
      </w:r>
      <w:bookmarkStart w:id="4" w:name="_Hlk177721226"/>
      <w:r w:rsidRPr="0022309A">
        <w:rPr>
          <w:rFonts w:cs="Arial"/>
          <w:color w:val="000000"/>
          <w:szCs w:val="20"/>
        </w:rPr>
        <w:t>w wysokości wartości oferty Wykonawcy -</w:t>
      </w:r>
      <w:r>
        <w:rPr>
          <w:rFonts w:cs="Arial"/>
          <w:color w:val="000000"/>
        </w:rPr>
        <w:t xml:space="preserve"> </w:t>
      </w:r>
      <w:r w:rsidRPr="0022309A">
        <w:rPr>
          <w:rFonts w:cs="Arial"/>
          <w:szCs w:val="20"/>
        </w:rPr>
        <w:t xml:space="preserve">za </w:t>
      </w:r>
      <w:r>
        <w:rPr>
          <w:rFonts w:cs="Arial"/>
          <w:szCs w:val="20"/>
        </w:rPr>
        <w:t>wykonanie czynności dodatkowych określonych w OPZ;</w:t>
      </w:r>
      <w:bookmarkEnd w:id="4"/>
    </w:p>
    <w:p w14:paraId="319C10F5" w14:textId="567173F9" w:rsidR="00B558E8" w:rsidRPr="00B558E8" w:rsidRDefault="00B558E8" w:rsidP="00C54572">
      <w:pPr>
        <w:numPr>
          <w:ilvl w:val="0"/>
          <w:numId w:val="23"/>
        </w:numPr>
        <w:rPr>
          <w:rFonts w:cs="Arial"/>
          <w:szCs w:val="20"/>
        </w:rPr>
      </w:pPr>
      <w:r w:rsidRPr="0022309A">
        <w:rPr>
          <w:rFonts w:cs="Arial"/>
          <w:color w:val="000000"/>
          <w:szCs w:val="20"/>
        </w:rPr>
        <w:t xml:space="preserve">wynagrodzenie </w:t>
      </w:r>
      <w:r>
        <w:rPr>
          <w:rFonts w:cs="Arial"/>
          <w:color w:val="000000"/>
          <w:szCs w:val="20"/>
        </w:rPr>
        <w:t>maksymalne</w:t>
      </w:r>
      <w:r w:rsidRPr="0022309A">
        <w:rPr>
          <w:rFonts w:cs="Arial"/>
          <w:color w:val="000000"/>
          <w:szCs w:val="20"/>
        </w:rPr>
        <w:t xml:space="preserve"> w wysokości wartości oferty Wykonawcy -</w:t>
      </w:r>
      <w:r>
        <w:rPr>
          <w:rFonts w:cs="Arial"/>
          <w:color w:val="000000"/>
        </w:rPr>
        <w:t xml:space="preserve"> </w:t>
      </w:r>
      <w:r w:rsidRPr="0022309A">
        <w:rPr>
          <w:rFonts w:cs="Arial"/>
          <w:szCs w:val="20"/>
        </w:rPr>
        <w:t xml:space="preserve">za </w:t>
      </w:r>
      <w:r>
        <w:rPr>
          <w:rFonts w:cs="Arial"/>
          <w:szCs w:val="20"/>
        </w:rPr>
        <w:t>usuwanie awarii</w:t>
      </w:r>
      <w:r w:rsidR="00FA0FB7">
        <w:rPr>
          <w:rFonts w:cs="Arial"/>
          <w:szCs w:val="20"/>
        </w:rPr>
        <w:t>;</w:t>
      </w:r>
    </w:p>
    <w:p w14:paraId="4ECB5BEF" w14:textId="5EE646FE" w:rsidR="00351E9F" w:rsidRPr="0022309A" w:rsidRDefault="00351E9F" w:rsidP="00C54572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before="120" w:after="120"/>
        <w:ind w:right="-24"/>
        <w:rPr>
          <w:rFonts w:cs="Arial"/>
        </w:rPr>
      </w:pPr>
      <w:r w:rsidRPr="0022309A">
        <w:rPr>
          <w:rFonts w:cs="Arial"/>
          <w:color w:val="000000"/>
        </w:rPr>
        <w:t xml:space="preserve">wynagrodzenie maksymalne w wysokości zarezerwowanych środków przez Zamawiającego na ten cel </w:t>
      </w:r>
      <w:r>
        <w:rPr>
          <w:rFonts w:cs="Arial"/>
          <w:color w:val="000000"/>
        </w:rPr>
        <w:t>–</w:t>
      </w:r>
      <w:r w:rsidRPr="0022309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za </w:t>
      </w:r>
      <w:r w:rsidRPr="0022309A">
        <w:rPr>
          <w:rFonts w:cs="Arial"/>
        </w:rPr>
        <w:t>wykonanie czynności dodatkowych</w:t>
      </w:r>
      <w:r>
        <w:rPr>
          <w:rFonts w:cs="Arial"/>
        </w:rPr>
        <w:t xml:space="preserve"> </w:t>
      </w:r>
      <w:r w:rsidRPr="0022309A">
        <w:rPr>
          <w:rFonts w:cs="Arial"/>
        </w:rPr>
        <w:t xml:space="preserve"> nieokreślonych w OPZ</w:t>
      </w:r>
      <w:r w:rsidR="00FA0FB7">
        <w:rPr>
          <w:rFonts w:cs="Arial"/>
        </w:rPr>
        <w:t>.</w:t>
      </w:r>
    </w:p>
    <w:p w14:paraId="310FD833" w14:textId="539E9A2B" w:rsidR="00244DD8" w:rsidRPr="002B7153" w:rsidRDefault="00351E9F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Cena oferty musi być s</w:t>
      </w:r>
      <w:r w:rsidR="003F4668" w:rsidRPr="002B7153">
        <w:rPr>
          <w:color w:val="000000"/>
        </w:rPr>
        <w:t>kalkulowana w sposób jednoznaczny, powinna zawierać wszelkie koszty związane z realizacją przedmiotu zamówienia</w:t>
      </w:r>
      <w:r w:rsidR="003E3FFC" w:rsidRPr="002B7153">
        <w:rPr>
          <w:color w:val="000000"/>
        </w:rPr>
        <w:t xml:space="preserve"> (ew. dla Zadania na jakie składa ofertę Wykonawca)</w:t>
      </w:r>
      <w:r w:rsidR="003F4668" w:rsidRPr="002B7153">
        <w:rPr>
          <w:color w:val="000000"/>
        </w:rPr>
        <w:t>, ze szczególnym uwzględnieniem warunków realizacji przedmiotu zamówienia opisanych w projekcie umowy</w:t>
      </w:r>
      <w:r w:rsidR="00E669FE" w:rsidRPr="002B7153">
        <w:rPr>
          <w:color w:val="000000"/>
        </w:rPr>
        <w:t xml:space="preserve"> </w:t>
      </w:r>
      <w:r w:rsidR="003F4668" w:rsidRPr="002B7153">
        <w:rPr>
          <w:color w:val="000000"/>
        </w:rPr>
        <w:t>stanowiącym załącznik do SWZ</w:t>
      </w:r>
      <w:r w:rsidR="00E91FDB">
        <w:rPr>
          <w:color w:val="000000"/>
        </w:rPr>
        <w:t>.</w:t>
      </w:r>
    </w:p>
    <w:p w14:paraId="47E5FCA9" w14:textId="77777777" w:rsidR="00244DD8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Walutą ceny oferowanej jest złoty polsk</w:t>
      </w:r>
      <w:r w:rsidR="002C7AC5" w:rsidRPr="002B7153">
        <w:rPr>
          <w:color w:val="000000"/>
        </w:rPr>
        <w:t>i.</w:t>
      </w:r>
    </w:p>
    <w:p w14:paraId="5D1ABAF5" w14:textId="7DB8FF46" w:rsidR="00A07DFD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Cena powinna zostać wyrażona cyfrowo.</w:t>
      </w:r>
    </w:p>
    <w:p w14:paraId="6583217E" w14:textId="3B164606" w:rsidR="00A07DFD" w:rsidRPr="002B7153" w:rsidRDefault="00AA3E1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</w:rPr>
        <w:t xml:space="preserve">W niniejszym postępowaniu należy stosować zasady </w:t>
      </w:r>
      <w:r w:rsidR="00A07DFD" w:rsidRPr="002B7153">
        <w:rPr>
          <w:rFonts w:cs="Arial"/>
          <w:color w:val="000000"/>
        </w:rPr>
        <w:t>zaokrąglania do pełnego grosza (dwóch miejsc po przecinku)</w:t>
      </w:r>
      <w:r w:rsidRPr="002B7153">
        <w:rPr>
          <w:rFonts w:cs="Arial"/>
          <w:color w:val="000000"/>
        </w:rPr>
        <w:t xml:space="preserve"> </w:t>
      </w:r>
      <w:r w:rsidR="00A07DFD" w:rsidRPr="002B7153">
        <w:rPr>
          <w:rFonts w:cs="Arial"/>
          <w:color w:val="000000"/>
        </w:rPr>
        <w:t>w następujący sposób: końcówki poniżej 0,5 grosza należy pomijać, a końcówki 0,5 grosza i wyższe zaokrąglić do 1 grosza (tj. jeżeli trzecia cyfra po</w:t>
      </w:r>
      <w:r w:rsidR="00B90557">
        <w:rPr>
          <w:rFonts w:cs="Arial"/>
          <w:color w:val="000000"/>
        </w:rPr>
        <w:t> </w:t>
      </w:r>
      <w:r w:rsidR="00A07DFD" w:rsidRPr="002B7153">
        <w:rPr>
          <w:rFonts w:cs="Arial"/>
          <w:color w:val="000000"/>
        </w:rPr>
        <w:t>przecinku jest mniejsza lub równa „4” należy zaokrąglić w dół, jeżeli trzecia cyfra po</w:t>
      </w:r>
      <w:r w:rsidR="00B90557">
        <w:rPr>
          <w:rFonts w:cs="Arial"/>
          <w:color w:val="000000"/>
        </w:rPr>
        <w:t> </w:t>
      </w:r>
      <w:r w:rsidR="00A07DFD" w:rsidRPr="002B7153">
        <w:rPr>
          <w:rFonts w:cs="Arial"/>
          <w:color w:val="000000"/>
        </w:rPr>
        <w:t>przecinku jest równa lub większa od „5” zaokrąglić w górę).</w:t>
      </w:r>
    </w:p>
    <w:p w14:paraId="72A8CC77" w14:textId="77777777" w:rsidR="00A07DFD" w:rsidRPr="002B7153" w:rsidRDefault="00A07DF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szCs w:val="20"/>
        </w:rPr>
      </w:pPr>
      <w:r w:rsidRPr="002B7153">
        <w:rPr>
          <w:color w:val="000000"/>
        </w:rPr>
        <w:t>Wszelkie rozliczenia dotyczące realizacji zamówienia opisanego</w:t>
      </w:r>
      <w:r w:rsidRPr="002B7153">
        <w:t xml:space="preserve"> w niniejszej </w:t>
      </w:r>
      <w:r w:rsidR="00DB10B9" w:rsidRPr="002B7153">
        <w:t xml:space="preserve">SWZ </w:t>
      </w:r>
      <w:r w:rsidRPr="002B7153">
        <w:t>dokonywane będą w złotych polskich.</w:t>
      </w:r>
    </w:p>
    <w:p w14:paraId="50B8EE6F" w14:textId="77777777" w:rsidR="00F316FD" w:rsidRPr="002B7153" w:rsidRDefault="00F316FD" w:rsidP="0042013D">
      <w:pPr>
        <w:pStyle w:val="Stopka"/>
        <w:tabs>
          <w:tab w:val="clear" w:pos="4536"/>
          <w:tab w:val="clear" w:pos="9072"/>
        </w:tabs>
        <w:ind w:right="-24"/>
        <w:rPr>
          <w:szCs w:val="20"/>
        </w:rPr>
      </w:pPr>
    </w:p>
    <w:p w14:paraId="61A0063E" w14:textId="77777777" w:rsidR="001962FE" w:rsidRPr="002B7153" w:rsidRDefault="001962FE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TRYB UDZIELANIA WYJAŚNIEŃ </w:t>
      </w:r>
      <w:r w:rsidR="00DB10B9" w:rsidRPr="002B7153">
        <w:rPr>
          <w:rFonts w:cs="Arial"/>
          <w:b/>
          <w:szCs w:val="20"/>
          <w:u w:val="single"/>
        </w:rPr>
        <w:t>TREŚCI</w:t>
      </w:r>
      <w:r w:rsidRPr="002B7153">
        <w:rPr>
          <w:rFonts w:cs="Arial"/>
          <w:b/>
          <w:szCs w:val="20"/>
          <w:u w:val="single"/>
        </w:rPr>
        <w:t xml:space="preserve"> </w:t>
      </w:r>
      <w:r w:rsidR="00DB10B9" w:rsidRPr="002B7153">
        <w:rPr>
          <w:rFonts w:cs="Arial"/>
          <w:b/>
          <w:szCs w:val="20"/>
          <w:u w:val="single"/>
        </w:rPr>
        <w:t>SWZ</w:t>
      </w:r>
    </w:p>
    <w:p w14:paraId="531C6445" w14:textId="77777777" w:rsidR="001962FE" w:rsidRPr="002B7153" w:rsidRDefault="001C0C95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</w:rPr>
        <w:t xml:space="preserve">Uregulowania odnośnie trybu udzielania wyjaśnień w sprawach dotyczących </w:t>
      </w:r>
      <w:r w:rsidR="00DB10B9" w:rsidRPr="002B7153">
        <w:rPr>
          <w:rFonts w:cs="Arial"/>
        </w:rPr>
        <w:t xml:space="preserve">SWZ </w:t>
      </w:r>
      <w:r w:rsidRPr="002B7153">
        <w:rPr>
          <w:rFonts w:cs="Arial"/>
        </w:rPr>
        <w:t xml:space="preserve">znajdują się w </w:t>
      </w:r>
      <w:r w:rsidRPr="002B7153">
        <w:rPr>
          <w:rFonts w:cs="Arial"/>
          <w:spacing w:val="4"/>
        </w:rPr>
        <w:t xml:space="preserve">§ </w:t>
      </w:r>
      <w:r w:rsidR="00A62E25" w:rsidRPr="002B7153">
        <w:rPr>
          <w:rFonts w:cs="Arial"/>
          <w:spacing w:val="4"/>
        </w:rPr>
        <w:t xml:space="preserve">23 </w:t>
      </w:r>
      <w:r w:rsidRPr="002B7153">
        <w:rPr>
          <w:rFonts w:cs="Arial"/>
          <w:spacing w:val="4"/>
        </w:rPr>
        <w:t>ust 1-</w:t>
      </w:r>
      <w:r w:rsidR="004D19A3" w:rsidRPr="002B7153">
        <w:rPr>
          <w:rFonts w:cs="Arial"/>
          <w:spacing w:val="4"/>
        </w:rPr>
        <w:t>4</w:t>
      </w:r>
      <w:r w:rsidRPr="002B7153">
        <w:rPr>
          <w:rFonts w:cs="Arial"/>
        </w:rPr>
        <w:t xml:space="preserve"> Regulaminu</w:t>
      </w:r>
      <w:r w:rsidR="001962FE" w:rsidRPr="002B7153">
        <w:rPr>
          <w:rFonts w:cs="Arial"/>
          <w:szCs w:val="20"/>
        </w:rPr>
        <w:t>.</w:t>
      </w:r>
    </w:p>
    <w:p w14:paraId="033F8C8D" w14:textId="77777777" w:rsidR="0061514F" w:rsidRPr="002B7153" w:rsidRDefault="0061514F" w:rsidP="0042013D">
      <w:pPr>
        <w:pStyle w:val="Tekstpodstawowy21"/>
        <w:widowControl/>
        <w:ind w:right="-24"/>
        <w:rPr>
          <w:rFonts w:cs="Arial"/>
          <w:b/>
          <w:sz w:val="20"/>
          <w:u w:val="words"/>
        </w:rPr>
      </w:pPr>
    </w:p>
    <w:p w14:paraId="37FFBCC3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ZŁOŻENI</w:t>
      </w:r>
      <w:r w:rsidR="00AD0616" w:rsidRPr="002B7153">
        <w:rPr>
          <w:rFonts w:cs="Arial"/>
          <w:b/>
          <w:szCs w:val="20"/>
          <w:u w:val="single"/>
        </w:rPr>
        <w:t>E</w:t>
      </w:r>
      <w:r w:rsidRPr="002B7153">
        <w:rPr>
          <w:rFonts w:cs="Arial"/>
          <w:b/>
          <w:szCs w:val="20"/>
          <w:u w:val="single"/>
        </w:rPr>
        <w:t xml:space="preserve"> OFERTY</w:t>
      </w:r>
    </w:p>
    <w:p w14:paraId="68F95FE1" w14:textId="77777777" w:rsidR="00E65085" w:rsidRPr="002B7153" w:rsidRDefault="00E65085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Ofertę wraz z wymaganymi załącznikami należy złożyć (załączyć) z zastosowaniem Platformy zakupowej Spółki (w terminie w niej określonym), pod rygorem nie rozpatrzenia oferty wniesionej po tym terminie, bez względu na przyczyny opóźnienia, w:</w:t>
      </w:r>
    </w:p>
    <w:p w14:paraId="41E01FD1" w14:textId="77777777" w:rsidR="00E65085" w:rsidRPr="002B7153" w:rsidRDefault="00E65085" w:rsidP="00C54572">
      <w:pPr>
        <w:pStyle w:val="Stopka"/>
        <w:numPr>
          <w:ilvl w:val="0"/>
          <w:numId w:val="11"/>
        </w:numPr>
        <w:tabs>
          <w:tab w:val="clear" w:pos="4536"/>
          <w:tab w:val="clear" w:pos="9072"/>
        </w:tabs>
        <w:ind w:left="993" w:right="-24" w:hanging="284"/>
        <w:rPr>
          <w:rFonts w:cs="Arial"/>
        </w:rPr>
      </w:pPr>
      <w:r w:rsidRPr="002B7153">
        <w:rPr>
          <w:rFonts w:cs="Arial"/>
        </w:rPr>
        <w:t xml:space="preserve">postaci elektronicznej - skanu (z widocznymi podpisami osób reprezentujących wykonawcę) lub </w:t>
      </w:r>
    </w:p>
    <w:p w14:paraId="4E31700A" w14:textId="77777777" w:rsidR="00E65085" w:rsidRPr="002B7153" w:rsidRDefault="00E65085" w:rsidP="00C54572">
      <w:pPr>
        <w:pStyle w:val="Stopka"/>
        <w:numPr>
          <w:ilvl w:val="0"/>
          <w:numId w:val="11"/>
        </w:numPr>
        <w:tabs>
          <w:tab w:val="clear" w:pos="4536"/>
          <w:tab w:val="clear" w:pos="9072"/>
        </w:tabs>
        <w:ind w:left="993" w:right="-24" w:hanging="284"/>
        <w:rPr>
          <w:rFonts w:cs="Arial"/>
        </w:rPr>
      </w:pPr>
      <w:r w:rsidRPr="002B7153">
        <w:rPr>
          <w:rFonts w:cs="Arial"/>
        </w:rPr>
        <w:t>w formie elektronicznej opatrzonej kwalifikowanym podpisem elektronicznym.</w:t>
      </w:r>
    </w:p>
    <w:p w14:paraId="59A404AD" w14:textId="77777777" w:rsidR="00E65085" w:rsidRPr="002B7153" w:rsidRDefault="00E65085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 xml:space="preserve">Wykonawca powinien wprowadzić (zapisać) wartość </w:t>
      </w:r>
      <w:r w:rsidRPr="002B7153">
        <w:rPr>
          <w:rFonts w:cs="Arial"/>
          <w:b/>
          <w:u w:val="single"/>
        </w:rPr>
        <w:t>netto</w:t>
      </w:r>
      <w:r w:rsidRPr="002B7153">
        <w:rPr>
          <w:rFonts w:cs="Arial"/>
        </w:rPr>
        <w:t xml:space="preserve"> składanej oferty za pomocą Platformy zakupowej Spółki. W przypadku nie wprowadzenia (nie zapisania) wartości składanej oferty, zostanie ona wprowadzona (zapisana) przez Zamawiającego na podstawie złożonej oferty.</w:t>
      </w:r>
    </w:p>
    <w:p w14:paraId="045440E9" w14:textId="0FCEFECC" w:rsidR="00E65085" w:rsidRDefault="00E65085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 przypadku rozbieżności pomiędzy załączoną treścią oferty, a wartościami wprowadzonymi (zapisanymi) przez Wykonawcę do Platformy zakupowej Spółki, Zamawiający przyjmie, iż ostateczną treść oferty zawiera załączona oferta i dokona stosownej zmiany w</w:t>
      </w:r>
      <w:r w:rsidR="00B90557">
        <w:rPr>
          <w:rFonts w:cs="Arial"/>
        </w:rPr>
        <w:t> </w:t>
      </w:r>
      <w:r w:rsidRPr="002B7153">
        <w:rPr>
          <w:rFonts w:cs="Arial"/>
        </w:rPr>
        <w:t>wartościach wprowadzonych (zapisanych) do Platformy zakupowej Spółki.</w:t>
      </w:r>
    </w:p>
    <w:p w14:paraId="656EE5FC" w14:textId="246113F1" w:rsidR="007E0258" w:rsidRPr="002B7153" w:rsidRDefault="007E025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Zamawiający może przed terminem składania ofert przedłużyć termin ich składania z</w:t>
      </w:r>
      <w:r w:rsidR="00B90557">
        <w:rPr>
          <w:rFonts w:cs="Arial"/>
        </w:rPr>
        <w:t> </w:t>
      </w:r>
      <w:r w:rsidRPr="002B7153">
        <w:rPr>
          <w:rFonts w:cs="Arial"/>
        </w:rPr>
        <w:t>inicjatywy własnej lub przychylając się do wniosku Wykonawcy, który nie jest w stanie złożyć oferty w wyznaczonym terminie.</w:t>
      </w:r>
    </w:p>
    <w:p w14:paraId="6A79E1DD" w14:textId="77777777" w:rsidR="007E0258" w:rsidRPr="002B7153" w:rsidRDefault="007E025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Wykonawca może, przed upływem terminu do składania ofert, zmienić lub wycofać złożoną przez siebie ofertę.</w:t>
      </w:r>
    </w:p>
    <w:p w14:paraId="60DADC03" w14:textId="77777777" w:rsidR="007E0258" w:rsidRPr="002B7153" w:rsidRDefault="007E025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Wykonawca nie może wycofać oferty po upływie terminu składania ofert.</w:t>
      </w:r>
    </w:p>
    <w:p w14:paraId="47373B2D" w14:textId="77777777" w:rsidR="007B62DA" w:rsidRPr="002B7153" w:rsidRDefault="007B62DA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2CE61041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MIEJSCE OTWARCIA OFERT</w:t>
      </w:r>
    </w:p>
    <w:p w14:paraId="110A5E77" w14:textId="77777777" w:rsidR="00F80F6E" w:rsidRPr="002B7153" w:rsidRDefault="001C0709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szCs w:val="20"/>
        </w:rPr>
        <w:t>Otwarcie ofert odbywa się automatycznie w wyznaczonym terminie na Platformie zakupowej spółki.</w:t>
      </w:r>
    </w:p>
    <w:p w14:paraId="55D6AE55" w14:textId="77777777" w:rsidR="00244DD8" w:rsidRPr="002B7153" w:rsidRDefault="00244DD8" w:rsidP="0042013D">
      <w:pPr>
        <w:autoSpaceDE w:val="0"/>
        <w:autoSpaceDN w:val="0"/>
        <w:ind w:right="-24"/>
        <w:rPr>
          <w:rFonts w:cs="Arial"/>
          <w:szCs w:val="20"/>
        </w:rPr>
      </w:pPr>
    </w:p>
    <w:p w14:paraId="27EAC813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WYBÓR OFERT</w:t>
      </w:r>
    </w:p>
    <w:p w14:paraId="750A4888" w14:textId="276D9DD6" w:rsidR="00994DAD" w:rsidRPr="002B7153" w:rsidRDefault="00994DAD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Uregulowani</w:t>
      </w:r>
      <w:r w:rsidR="009239EB" w:rsidRPr="002B7153">
        <w:rPr>
          <w:rFonts w:cs="Arial"/>
          <w:szCs w:val="20"/>
        </w:rPr>
        <w:t>a</w:t>
      </w:r>
      <w:r w:rsidRPr="002B7153">
        <w:rPr>
          <w:rFonts w:cs="Arial"/>
          <w:szCs w:val="20"/>
        </w:rPr>
        <w:t xml:space="preserve"> odnośnie wyboru</w:t>
      </w:r>
      <w:r w:rsidR="00316371" w:rsidRPr="002B7153">
        <w:rPr>
          <w:rFonts w:cs="Arial"/>
          <w:szCs w:val="20"/>
        </w:rPr>
        <w:t xml:space="preserve"> najkorzystniejszej</w:t>
      </w:r>
      <w:r w:rsidRPr="002B7153">
        <w:rPr>
          <w:rFonts w:cs="Arial"/>
          <w:szCs w:val="20"/>
        </w:rPr>
        <w:t xml:space="preserve"> oferty znajdują się w </w:t>
      </w:r>
      <w:r w:rsidRPr="002B7153">
        <w:rPr>
          <w:rFonts w:cs="Arial"/>
          <w:spacing w:val="4"/>
          <w:szCs w:val="20"/>
        </w:rPr>
        <w:t xml:space="preserve">§ </w:t>
      </w:r>
      <w:r w:rsidR="00E669FE" w:rsidRPr="002B7153">
        <w:rPr>
          <w:rFonts w:cs="Arial"/>
          <w:spacing w:val="4"/>
          <w:szCs w:val="20"/>
        </w:rPr>
        <w:t>32 i</w:t>
      </w:r>
      <w:r w:rsidR="00911D72" w:rsidRPr="002B7153">
        <w:rPr>
          <w:rFonts w:cs="Arial"/>
          <w:spacing w:val="4"/>
          <w:szCs w:val="20"/>
        </w:rPr>
        <w:t xml:space="preserve"> </w:t>
      </w:r>
      <w:r w:rsidR="00E669FE" w:rsidRPr="002B7153">
        <w:rPr>
          <w:rFonts w:cs="Arial"/>
          <w:spacing w:val="4"/>
          <w:szCs w:val="20"/>
        </w:rPr>
        <w:t>33</w:t>
      </w:r>
      <w:r w:rsidR="00E669FE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Regulaminu.</w:t>
      </w:r>
    </w:p>
    <w:p w14:paraId="268D7C20" w14:textId="77777777" w:rsidR="001C0709" w:rsidRPr="002B7153" w:rsidRDefault="001C0709" w:rsidP="0042013D">
      <w:pPr>
        <w:pStyle w:val="Tekstpodstawowy"/>
        <w:tabs>
          <w:tab w:val="left" w:pos="900"/>
        </w:tabs>
        <w:ind w:right="-24"/>
        <w:rPr>
          <w:rFonts w:cs="Arial"/>
          <w:sz w:val="20"/>
          <w:szCs w:val="20"/>
        </w:rPr>
      </w:pPr>
    </w:p>
    <w:p w14:paraId="1CDF8EB3" w14:textId="77777777" w:rsidR="00244DD8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t>ŚRODKI OCHRONY PRAWNEJ</w:t>
      </w:r>
    </w:p>
    <w:p w14:paraId="47722FE9" w14:textId="77777777" w:rsidR="006A01FA" w:rsidRPr="002B7153" w:rsidRDefault="00D274DB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Uregulowania odnośnie środków ochrony prawnej znajdują się w </w:t>
      </w:r>
      <w:r w:rsidRPr="002B7153">
        <w:rPr>
          <w:rFonts w:cs="Arial"/>
          <w:spacing w:val="4"/>
          <w:szCs w:val="20"/>
        </w:rPr>
        <w:t xml:space="preserve">§ </w:t>
      </w:r>
      <w:r w:rsidR="00A80C5F" w:rsidRPr="002B7153">
        <w:rPr>
          <w:rFonts w:cs="Arial"/>
          <w:spacing w:val="4"/>
          <w:szCs w:val="20"/>
        </w:rPr>
        <w:t>53</w:t>
      </w:r>
      <w:r w:rsidRPr="002B7153">
        <w:rPr>
          <w:rFonts w:cs="Arial"/>
          <w:spacing w:val="4"/>
          <w:szCs w:val="20"/>
        </w:rPr>
        <w:t>-</w:t>
      </w:r>
      <w:r w:rsidR="00911D72" w:rsidRPr="002B7153">
        <w:rPr>
          <w:rFonts w:cs="Arial"/>
          <w:spacing w:val="4"/>
          <w:szCs w:val="20"/>
        </w:rPr>
        <w:t>58</w:t>
      </w:r>
      <w:r w:rsidR="00911D72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Regulaminu.</w:t>
      </w:r>
    </w:p>
    <w:p w14:paraId="02A4D10B" w14:textId="77777777" w:rsidR="00F80F6E" w:rsidRPr="002B7153" w:rsidRDefault="00F80F6E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07F44CD8" w14:textId="77777777" w:rsidR="00BE37AA" w:rsidRPr="002B7153" w:rsidRDefault="00BE37AA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INFORMACJA O ZAMIARZE SKORZYSTANIA Z KOLEJNYCH ETAPÓW POSTĘPOWANIA</w:t>
      </w:r>
    </w:p>
    <w:p w14:paraId="4234B6A4" w14:textId="77777777" w:rsidR="00BE37AA" w:rsidRPr="002B7153" w:rsidRDefault="00BE37AA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2B7153">
        <w:rPr>
          <w:rFonts w:cs="Arial"/>
          <w:color w:val="000000" w:themeColor="text1"/>
          <w:szCs w:val="20"/>
        </w:rPr>
        <w:t xml:space="preserve">Zamawiający </w:t>
      </w:r>
      <w:r w:rsidR="00AA3E19" w:rsidRPr="002B7153">
        <w:rPr>
          <w:rFonts w:cs="Arial"/>
          <w:color w:val="000000" w:themeColor="text1"/>
          <w:szCs w:val="20"/>
        </w:rPr>
        <w:t xml:space="preserve">przewiduje możliwość </w:t>
      </w:r>
      <w:r w:rsidRPr="002B7153">
        <w:rPr>
          <w:rFonts w:cs="Arial"/>
          <w:color w:val="000000" w:themeColor="text1"/>
          <w:szCs w:val="20"/>
        </w:rPr>
        <w:t>skorzysta</w:t>
      </w:r>
      <w:r w:rsidR="00AA3E19" w:rsidRPr="002B7153">
        <w:rPr>
          <w:rFonts w:cs="Arial"/>
          <w:color w:val="000000" w:themeColor="text1"/>
          <w:szCs w:val="20"/>
        </w:rPr>
        <w:t>nia</w:t>
      </w:r>
      <w:r w:rsidRPr="002B7153">
        <w:rPr>
          <w:rFonts w:cs="Arial"/>
          <w:color w:val="000000" w:themeColor="text1"/>
          <w:szCs w:val="20"/>
        </w:rPr>
        <w:t xml:space="preserve"> z kolejnych etapów postępowania zgodnie z § </w:t>
      </w:r>
      <w:r w:rsidR="008926FB" w:rsidRPr="002B7153">
        <w:rPr>
          <w:rFonts w:cs="Arial"/>
          <w:color w:val="000000" w:themeColor="text1"/>
          <w:szCs w:val="20"/>
        </w:rPr>
        <w:t xml:space="preserve">7 ust. 5 </w:t>
      </w:r>
      <w:r w:rsidRPr="002B7153">
        <w:rPr>
          <w:rFonts w:cs="Arial"/>
          <w:color w:val="000000" w:themeColor="text1"/>
          <w:szCs w:val="20"/>
        </w:rPr>
        <w:t>Regulaminu.</w:t>
      </w:r>
    </w:p>
    <w:p w14:paraId="7B4F7693" w14:textId="77777777" w:rsidR="006A2F7C" w:rsidRPr="002B7153" w:rsidRDefault="006A2F7C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2B7153">
        <w:rPr>
          <w:rFonts w:cs="Arial"/>
          <w:color w:val="000000" w:themeColor="text1"/>
          <w:szCs w:val="20"/>
          <w:u w:val="single"/>
        </w:rPr>
        <w:t>Oferty złożone przez wykonawców w poprzednich etapach pozostają ważne w przypadku, jeśli wykonawca nie złoży oferty w kolejnym etapie</w:t>
      </w:r>
      <w:r w:rsidR="0094633D" w:rsidRPr="002B7153">
        <w:rPr>
          <w:rFonts w:cs="Arial"/>
          <w:color w:val="000000" w:themeColor="text1"/>
          <w:szCs w:val="20"/>
          <w:u w:val="single"/>
        </w:rPr>
        <w:t xml:space="preserve"> lub jego oferta dodatkowa zostanie odrzucona</w:t>
      </w:r>
      <w:r w:rsidRPr="002B7153">
        <w:rPr>
          <w:rFonts w:cs="Arial"/>
          <w:color w:val="000000" w:themeColor="text1"/>
          <w:szCs w:val="20"/>
          <w:u w:val="single"/>
        </w:rPr>
        <w:t>.</w:t>
      </w:r>
    </w:p>
    <w:p w14:paraId="3284E17C" w14:textId="77777777" w:rsidR="00B53D26" w:rsidRPr="002B7153" w:rsidRDefault="00B53D2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/>
          <w:color w:val="0070C0"/>
          <w:szCs w:val="20"/>
          <w:u w:val="single"/>
        </w:rPr>
      </w:pPr>
    </w:p>
    <w:p w14:paraId="2ECB2418" w14:textId="541FC337" w:rsidR="007E42F9" w:rsidRPr="002B7153" w:rsidRDefault="007E42F9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lastRenderedPageBreak/>
        <w:t>INFORMACJE O FORMALNOŚCIACH, JAKIE POWINNY ZOSTAĆ DOPEŁNIONE PO</w:t>
      </w:r>
      <w:r w:rsidR="0042013D">
        <w:rPr>
          <w:rFonts w:cs="Arial"/>
          <w:b/>
          <w:szCs w:val="20"/>
          <w:u w:val="single"/>
        </w:rPr>
        <w:t> </w:t>
      </w:r>
      <w:r w:rsidRPr="002B7153">
        <w:rPr>
          <w:rFonts w:cs="Arial"/>
          <w:b/>
          <w:szCs w:val="20"/>
          <w:u w:val="single"/>
        </w:rPr>
        <w:t>WYBORZE OFERTY W CELU ZAWARCIA UMOWY W SPRAWIE ZAMÓWIENIA PUBLICZNEGO</w:t>
      </w:r>
    </w:p>
    <w:p w14:paraId="01D6913A" w14:textId="57CB1D47" w:rsidR="00C043F7" w:rsidRPr="002B7153" w:rsidRDefault="00C043F7" w:rsidP="00754830">
      <w:pPr>
        <w:pStyle w:val="Stopka"/>
        <w:tabs>
          <w:tab w:val="clear" w:pos="4536"/>
          <w:tab w:val="center" w:pos="567"/>
        </w:tabs>
        <w:ind w:right="-24"/>
        <w:rPr>
          <w:rFonts w:cs="Arial"/>
          <w:color w:val="7030A0"/>
          <w:szCs w:val="20"/>
        </w:rPr>
      </w:pPr>
    </w:p>
    <w:p w14:paraId="25589B29" w14:textId="77777777" w:rsidR="00C043F7" w:rsidRPr="002B7153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Wykonawca, którego oferta zostanie wybrana zobowiązany będzie przed podpisaniem umowy:</w:t>
      </w:r>
    </w:p>
    <w:p w14:paraId="53453B3A" w14:textId="77777777" w:rsidR="00C043F7" w:rsidRPr="002B7153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1FDF6EA" w14:textId="379152B8" w:rsidR="007E42F9" w:rsidRPr="002B7153" w:rsidRDefault="007E42F9" w:rsidP="00C54572">
      <w:pPr>
        <w:pStyle w:val="Akapitzlist"/>
        <w:numPr>
          <w:ilvl w:val="0"/>
          <w:numId w:val="13"/>
        </w:numPr>
        <w:ind w:left="567" w:right="-24" w:hanging="567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w przypadku Wykonawców wspólnie ubiegających się o udzielenie zamówienia, których </w:t>
      </w: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oferta zostanie uznana za najkorzystniejszą - przed podpisaniem umowy o realizację niniejszego zamówienia, muszą zawrzeć umowę regulującą współpracę tych Wykonawców i przedłożyć tę</w:t>
      </w:r>
      <w:r w:rsidR="00B90557">
        <w:rPr>
          <w:rFonts w:ascii="Arial" w:hAnsi="Arial" w:cs="Arial"/>
          <w:color w:val="000000" w:themeColor="text1"/>
          <w:sz w:val="20"/>
          <w:szCs w:val="20"/>
          <w:lang w:val="pl-PL"/>
        </w:rPr>
        <w:t> </w:t>
      </w: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umowę Zamawiającemu</w:t>
      </w:r>
      <w:r w:rsidR="00B90557">
        <w:rPr>
          <w:rFonts w:ascii="Arial" w:hAnsi="Arial" w:cs="Arial"/>
          <w:color w:val="000000" w:themeColor="text1"/>
          <w:sz w:val="20"/>
          <w:szCs w:val="20"/>
          <w:lang w:val="pl-PL"/>
        </w:rPr>
        <w:t>;</w:t>
      </w:r>
    </w:p>
    <w:p w14:paraId="26F6367E" w14:textId="745A730A" w:rsidR="00C043F7" w:rsidRPr="00754830" w:rsidRDefault="006D7017" w:rsidP="00C54572">
      <w:pPr>
        <w:pStyle w:val="Stopka"/>
        <w:numPr>
          <w:ilvl w:val="0"/>
          <w:numId w:val="13"/>
        </w:numPr>
        <w:tabs>
          <w:tab w:val="clear" w:pos="4536"/>
          <w:tab w:val="clear" w:pos="9072"/>
        </w:tabs>
        <w:ind w:left="567" w:right="-24" w:hanging="567"/>
        <w:rPr>
          <w:rFonts w:cs="Arial"/>
          <w:szCs w:val="20"/>
        </w:rPr>
      </w:pPr>
      <w:r w:rsidRPr="00754830">
        <w:rPr>
          <w:rFonts w:cs="Arial"/>
          <w:iCs/>
          <w:szCs w:val="20"/>
        </w:rPr>
        <w:t>p</w:t>
      </w:r>
      <w:r w:rsidR="00E81409" w:rsidRPr="00754830">
        <w:rPr>
          <w:rFonts w:cs="Arial"/>
          <w:iCs/>
          <w:szCs w:val="20"/>
        </w:rPr>
        <w:t>rzedstawić  Zamawiającemu skan dokumentu lub</w:t>
      </w:r>
      <w:r w:rsidR="00B90557" w:rsidRPr="00754830">
        <w:rPr>
          <w:rFonts w:cs="Arial"/>
          <w:iCs/>
          <w:szCs w:val="20"/>
        </w:rPr>
        <w:t> </w:t>
      </w:r>
      <w:r w:rsidR="00E81409" w:rsidRPr="00754830">
        <w:rPr>
          <w:rFonts w:cs="Arial"/>
          <w:iCs/>
          <w:szCs w:val="20"/>
        </w:rPr>
        <w:t>dokumentów, a  na życzenie Zamawiającego okazać ich oryginał  lub oryginały ubezpieczenia, o którym mowa w projekcie umowy oraz zdeponować u Zamawiającego kopie dokumentu ubezpieczenia poświadczonego za zgodność z oryginałem przez Wykonawcę</w:t>
      </w:r>
      <w:r w:rsidR="00B90557" w:rsidRPr="00754830">
        <w:rPr>
          <w:rFonts w:cs="Arial"/>
          <w:iCs/>
          <w:szCs w:val="20"/>
        </w:rPr>
        <w:t>;</w:t>
      </w:r>
    </w:p>
    <w:p w14:paraId="4E7F9D0A" w14:textId="77777777" w:rsidR="007E42F9" w:rsidRPr="002B7153" w:rsidRDefault="007E42F9" w:rsidP="00C54572">
      <w:pPr>
        <w:pStyle w:val="Stopka"/>
        <w:numPr>
          <w:ilvl w:val="0"/>
          <w:numId w:val="13"/>
        </w:numPr>
        <w:tabs>
          <w:tab w:val="clear" w:pos="4536"/>
          <w:tab w:val="clear" w:pos="9072"/>
        </w:tabs>
        <w:ind w:left="567" w:right="-24" w:hanging="567"/>
        <w:rPr>
          <w:rFonts w:cs="Arial"/>
          <w:color w:val="000000" w:themeColor="text1"/>
          <w:szCs w:val="20"/>
        </w:rPr>
      </w:pPr>
      <w:r w:rsidRPr="002B7153">
        <w:rPr>
          <w:rFonts w:cs="Arial"/>
          <w:color w:val="000000" w:themeColor="text1"/>
          <w:szCs w:val="20"/>
        </w:rPr>
        <w:t xml:space="preserve">w przypadku gdy umowa będzie podpisywana przez pełnomocnika należy </w:t>
      </w:r>
      <w:r w:rsidR="000306B8" w:rsidRPr="002B7153">
        <w:rPr>
          <w:rFonts w:cs="Arial"/>
          <w:color w:val="000000" w:themeColor="text1"/>
          <w:szCs w:val="20"/>
        </w:rPr>
        <w:t>przedłożyć</w:t>
      </w:r>
      <w:r w:rsidR="002050BE" w:rsidRPr="002B7153">
        <w:rPr>
          <w:rFonts w:cs="Arial"/>
          <w:color w:val="000000" w:themeColor="text1"/>
          <w:szCs w:val="20"/>
        </w:rPr>
        <w:t>:</w:t>
      </w:r>
    </w:p>
    <w:p w14:paraId="10B86E2A" w14:textId="62035C51" w:rsidR="007E42F9" w:rsidRPr="002B7153" w:rsidRDefault="005C7E69" w:rsidP="00C54572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w formie pisemnej</w:t>
      </w:r>
      <w:r w:rsidR="00612FF5">
        <w:rPr>
          <w:rFonts w:cs="Arial"/>
          <w:color w:val="000000"/>
        </w:rPr>
        <w:t xml:space="preserve"> </w:t>
      </w:r>
      <w:r w:rsidR="00612FF5">
        <w:rPr>
          <w:rFonts w:cs="Arial"/>
        </w:rPr>
        <w:t>lub w formie elektronicznej</w:t>
      </w:r>
      <w:r w:rsidRPr="002B7153">
        <w:rPr>
          <w:rFonts w:cs="Arial"/>
          <w:color w:val="000000"/>
        </w:rPr>
        <w:t xml:space="preserve"> pełnomocnictwo określające zakres umocowania, podpisane przez</w:t>
      </w:r>
      <w:r w:rsidR="00B90557">
        <w:rPr>
          <w:rFonts w:cs="Arial"/>
          <w:color w:val="000000"/>
        </w:rPr>
        <w:t> </w:t>
      </w:r>
      <w:r w:rsidRPr="002B7153">
        <w:rPr>
          <w:rFonts w:cs="Arial"/>
          <w:color w:val="000000"/>
        </w:rPr>
        <w:t>osobę/osoby uprawnione do reprezentacji Wykonawcy</w:t>
      </w:r>
      <w:r w:rsidR="007E42F9" w:rsidRPr="002B7153">
        <w:rPr>
          <w:rFonts w:cs="Arial"/>
          <w:color w:val="000000"/>
        </w:rPr>
        <w:t>;</w:t>
      </w:r>
    </w:p>
    <w:p w14:paraId="0E66F975" w14:textId="77777777" w:rsidR="004B43EF" w:rsidRPr="002B7153" w:rsidRDefault="007E42F9" w:rsidP="00C54572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  <w:szCs w:val="20"/>
        </w:rPr>
      </w:pPr>
      <w:r w:rsidRPr="002B7153">
        <w:rPr>
          <w:rFonts w:cs="Arial"/>
          <w:color w:val="000000"/>
        </w:rPr>
        <w:t xml:space="preserve">w przypadku kserokopii, pełnomocnictwo musi być potwierdzone </w:t>
      </w:r>
      <w:r w:rsidR="000306B8" w:rsidRPr="002B7153">
        <w:rPr>
          <w:rFonts w:cs="Arial"/>
          <w:color w:val="000000"/>
        </w:rPr>
        <w:t>przez notariusza lub adwokata lub radcę prawnego.</w:t>
      </w:r>
    </w:p>
    <w:p w14:paraId="0EF18F99" w14:textId="77777777" w:rsidR="004B43EF" w:rsidRPr="002B7153" w:rsidRDefault="004B43EF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szCs w:val="20"/>
          <w:u w:val="single"/>
        </w:rPr>
      </w:pPr>
    </w:p>
    <w:p w14:paraId="641EA00B" w14:textId="77777777" w:rsidR="006A01FA" w:rsidRPr="002B7153" w:rsidRDefault="00244DD8" w:rsidP="00C54572">
      <w:pPr>
        <w:pStyle w:val="Stopka"/>
        <w:numPr>
          <w:ilvl w:val="0"/>
          <w:numId w:val="8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WYKAZ ZAŁĄCZNIKÓW</w:t>
      </w:r>
    </w:p>
    <w:p w14:paraId="05EEC06F" w14:textId="4EB68935" w:rsidR="00244DD8" w:rsidRPr="002B7153" w:rsidRDefault="00641700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</w:t>
      </w:r>
      <w:r w:rsidR="00244DD8" w:rsidRPr="002B7153">
        <w:rPr>
          <w:rFonts w:cs="Arial"/>
          <w:szCs w:val="20"/>
        </w:rPr>
        <w:t>pis przedmiotu zamówienia</w:t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>(załącznik nr 1)</w:t>
      </w:r>
    </w:p>
    <w:p w14:paraId="33590E29" w14:textId="4BBA9902" w:rsidR="00244DD8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Formularz o</w:t>
      </w:r>
      <w:r w:rsidR="00036471" w:rsidRPr="002B7153">
        <w:rPr>
          <w:rFonts w:cs="Arial"/>
          <w:szCs w:val="20"/>
        </w:rPr>
        <w:t>fertowy</w:t>
      </w:r>
      <w:r w:rsidR="007C1542">
        <w:rPr>
          <w:rFonts w:cs="Arial"/>
          <w:szCs w:val="20"/>
        </w:rPr>
        <w:t xml:space="preserve"> i Formularz cenowy</w:t>
      </w:r>
      <w:r w:rsidR="00036471" w:rsidRPr="002B7153">
        <w:rPr>
          <w:rFonts w:cs="Arial"/>
          <w:szCs w:val="20"/>
        </w:rPr>
        <w:t xml:space="preserve"> </w:t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  <w:t>(załącznik nr 2</w:t>
      </w:r>
      <w:r w:rsidR="007C1542">
        <w:rPr>
          <w:rFonts w:cs="Arial"/>
          <w:szCs w:val="20"/>
        </w:rPr>
        <w:t xml:space="preserve"> i 2a</w:t>
      </w:r>
      <w:r w:rsidR="00036471" w:rsidRPr="002B7153">
        <w:rPr>
          <w:rFonts w:cs="Arial"/>
          <w:szCs w:val="20"/>
        </w:rPr>
        <w:t>)</w:t>
      </w:r>
    </w:p>
    <w:p w14:paraId="7A80F855" w14:textId="32D74344" w:rsidR="00244DD8" w:rsidRPr="002B7153" w:rsidRDefault="00244DD8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Oświadczenie</w:t>
      </w:r>
      <w:r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3162CB" w:rsidRPr="002B7153">
        <w:rPr>
          <w:rFonts w:cs="Arial"/>
          <w:szCs w:val="20"/>
        </w:rPr>
        <w:t>(załącznik nr 3)</w:t>
      </w:r>
    </w:p>
    <w:p w14:paraId="40C3D2FC" w14:textId="47623D83" w:rsidR="00244DD8" w:rsidRPr="002B7153" w:rsidRDefault="008F59AB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Projekt</w:t>
      </w:r>
      <w:r w:rsidR="007C1542">
        <w:rPr>
          <w:rFonts w:cs="Arial"/>
          <w:szCs w:val="20"/>
        </w:rPr>
        <w:t>y</w:t>
      </w:r>
      <w:r w:rsidRPr="002B7153">
        <w:rPr>
          <w:rFonts w:cs="Arial"/>
          <w:szCs w:val="20"/>
        </w:rPr>
        <w:t xml:space="preserve"> um</w:t>
      </w:r>
      <w:r w:rsidR="007C1542">
        <w:rPr>
          <w:rFonts w:cs="Arial"/>
          <w:szCs w:val="20"/>
        </w:rPr>
        <w:t>ów</w:t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490F11" w:rsidRPr="002B7153">
        <w:rPr>
          <w:rFonts w:cs="Arial"/>
          <w:szCs w:val="20"/>
        </w:rPr>
        <w:tab/>
      </w:r>
      <w:r w:rsidR="004B43EF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>(załącznik nr 4)</w:t>
      </w:r>
    </w:p>
    <w:p w14:paraId="14CA564C" w14:textId="1477AB90" w:rsidR="007C1542" w:rsidRDefault="007C1542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357"/>
        <w:rPr>
          <w:rFonts w:cs="Arial"/>
          <w:szCs w:val="20"/>
        </w:rPr>
      </w:pPr>
      <w:r w:rsidRPr="00993C20">
        <w:rPr>
          <w:rFonts w:cs="Arial"/>
          <w:szCs w:val="20"/>
        </w:rPr>
        <w:t xml:space="preserve">Oświadczenie </w:t>
      </w:r>
      <w:r>
        <w:rPr>
          <w:rFonts w:cs="Arial"/>
          <w:szCs w:val="20"/>
        </w:rPr>
        <w:t>Wykonawcy w zakresie Zadania nr 1</w:t>
      </w:r>
      <w:r w:rsidRPr="00993C20">
        <w:rPr>
          <w:rFonts w:cs="Arial"/>
          <w:szCs w:val="20"/>
        </w:rPr>
        <w:t xml:space="preserve">    </w:t>
      </w:r>
      <w:r>
        <w:rPr>
          <w:rFonts w:cs="Arial"/>
          <w:szCs w:val="20"/>
        </w:rPr>
        <w:t xml:space="preserve">           </w:t>
      </w:r>
      <w:r w:rsidRPr="00993C20">
        <w:rPr>
          <w:rFonts w:cs="Arial"/>
          <w:szCs w:val="20"/>
        </w:rPr>
        <w:t xml:space="preserve">(załącznik nr </w:t>
      </w:r>
      <w:r>
        <w:rPr>
          <w:rFonts w:cs="Arial"/>
          <w:szCs w:val="20"/>
        </w:rPr>
        <w:t>5</w:t>
      </w:r>
      <w:r w:rsidRPr="00993C20">
        <w:rPr>
          <w:rFonts w:cs="Arial"/>
          <w:szCs w:val="20"/>
        </w:rPr>
        <w:t>)</w:t>
      </w:r>
    </w:p>
    <w:p w14:paraId="315D4FB1" w14:textId="0CD8EB02" w:rsidR="007C1542" w:rsidRPr="007C0916" w:rsidRDefault="007C1542" w:rsidP="00C54572">
      <w:pPr>
        <w:pStyle w:val="Stopka"/>
        <w:numPr>
          <w:ilvl w:val="1"/>
          <w:numId w:val="8"/>
        </w:numPr>
        <w:tabs>
          <w:tab w:val="clear" w:pos="4536"/>
          <w:tab w:val="clear" w:pos="9072"/>
        </w:tabs>
        <w:ind w:right="357"/>
        <w:rPr>
          <w:rFonts w:cs="Arial"/>
          <w:szCs w:val="20"/>
        </w:rPr>
      </w:pPr>
      <w:r>
        <w:rPr>
          <w:rFonts w:cs="Arial"/>
          <w:szCs w:val="20"/>
        </w:rPr>
        <w:t>Oświadczenie Wykonawcy w zakresie Zadania nr 3</w:t>
      </w:r>
      <w:r w:rsidRPr="00993C20">
        <w:rPr>
          <w:rFonts w:cs="Arial"/>
          <w:szCs w:val="20"/>
        </w:rPr>
        <w:t xml:space="preserve">    </w:t>
      </w:r>
      <w:r>
        <w:rPr>
          <w:rFonts w:cs="Arial"/>
          <w:szCs w:val="20"/>
        </w:rPr>
        <w:t xml:space="preserve">           (załącznik nr 6</w:t>
      </w:r>
      <w:r w:rsidRPr="00993C20">
        <w:rPr>
          <w:rFonts w:cs="Arial"/>
          <w:szCs w:val="20"/>
        </w:rPr>
        <w:t>)</w:t>
      </w:r>
    </w:p>
    <w:p w14:paraId="459FF970" w14:textId="77777777" w:rsidR="00B74EFC" w:rsidRPr="002B7153" w:rsidRDefault="00B74EFC">
      <w:pPr>
        <w:jc w:val="left"/>
        <w:rPr>
          <w:rFonts w:cs="Arial"/>
          <w:color w:val="0070C0"/>
          <w:szCs w:val="20"/>
        </w:rPr>
      </w:pPr>
      <w:r w:rsidRPr="002B7153">
        <w:rPr>
          <w:rFonts w:cs="Arial"/>
          <w:color w:val="0070C0"/>
          <w:szCs w:val="20"/>
        </w:rPr>
        <w:br w:type="page"/>
      </w:r>
    </w:p>
    <w:p w14:paraId="19F80DF0" w14:textId="77777777" w:rsidR="0015774C" w:rsidRDefault="0015774C" w:rsidP="00E04E14">
      <w:pPr>
        <w:jc w:val="center"/>
        <w:rPr>
          <w:rFonts w:cs="Arial"/>
          <w:b/>
          <w:bCs/>
        </w:rPr>
      </w:pPr>
      <w:r w:rsidRPr="007A5039">
        <w:rPr>
          <w:rFonts w:cs="Arial"/>
          <w:b/>
          <w:bCs/>
        </w:rPr>
        <w:lastRenderedPageBreak/>
        <w:t xml:space="preserve">INFORMACJA W ZAKRESIE OCHRONY DANYCH OSOBOWYCH PRZETWARZANYCH PRZEZ MIEJSKIE PRZEDSIĘBIORSTWO WODOOCIĄGÓW I KANALIZACJI </w:t>
      </w:r>
      <w:r w:rsidRPr="007A5039">
        <w:rPr>
          <w:rFonts w:cs="Arial"/>
          <w:b/>
          <w:bCs/>
        </w:rPr>
        <w:br/>
        <w:t>W M.ST. WARSZAWIE S.A. W PROCESIE UDZIELANIA ZAMÓWIEŃ PUBLICZNYCH</w:t>
      </w:r>
    </w:p>
    <w:p w14:paraId="711A1802" w14:textId="77777777" w:rsidR="0015774C" w:rsidRPr="00074855" w:rsidRDefault="0015774C" w:rsidP="0015774C">
      <w:pPr>
        <w:shd w:val="clear" w:color="auto" w:fill="FFFFFF"/>
        <w:spacing w:before="60"/>
        <w:rPr>
          <w:rFonts w:cs="Arial"/>
          <w:szCs w:val="20"/>
        </w:rPr>
      </w:pPr>
      <w:r w:rsidRPr="00074855">
        <w:rPr>
          <w:rFonts w:cs="Arial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 informujemy, iż w przypadku uczestnictwa w procesie udzielania zamówień:</w:t>
      </w:r>
    </w:p>
    <w:p w14:paraId="1117FB7E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Administratorem </w:t>
      </w:r>
      <w:bookmarkStart w:id="5" w:name="_Hlk164434688"/>
      <w:r w:rsidRPr="00E04E14">
        <w:rPr>
          <w:rFonts w:ascii="Arial" w:hAnsi="Arial" w:cs="Arial"/>
          <w:sz w:val="20"/>
          <w:szCs w:val="20"/>
          <w:lang w:val="pl-PL" w:eastAsia="pl-PL"/>
        </w:rPr>
        <w:t>Pani/Pana</w:t>
      </w:r>
      <w:bookmarkEnd w:id="5"/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 danych osobowych jest Miejskie Przedsiębiorstwo Wodociągów i Kanalizacji w m.st. Warszawie S.A. z siedzibą w Warszawie, Plac Starynkiewicza 5;</w:t>
      </w:r>
    </w:p>
    <w:p w14:paraId="6017C080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Dane kontaktowe do Inspektora Ochrony Danych Osobowych w Miejskim Przedsiębiorstwie Wodociągów i Kanalizacji w m.st. Warszawie S.A. </w:t>
      </w:r>
      <w:r w:rsidRPr="00E04E14">
        <w:rPr>
          <w:rFonts w:ascii="Arial" w:hAnsi="Arial" w:cs="Arial"/>
          <w:sz w:val="20"/>
          <w:szCs w:val="20"/>
          <w:lang w:val="pl-PL"/>
        </w:rPr>
        <w:t>Pl. Starynkiewicza 5, 00-015 Warszawa, adres email</w:t>
      </w: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.: </w:t>
      </w:r>
      <w:hyperlink r:id="rId8" w:history="1">
        <w:r w:rsidRPr="00E04E14">
          <w:rPr>
            <w:rStyle w:val="Hipercze"/>
            <w:rFonts w:ascii="Arial" w:hAnsi="Arial" w:cs="Arial"/>
            <w:sz w:val="20"/>
            <w:szCs w:val="20"/>
            <w:lang w:val="pl-PL" w:eastAsia="pl-PL"/>
          </w:rPr>
          <w:t>iodo@mpwik.com.pl</w:t>
        </w:r>
      </w:hyperlink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 </w:t>
      </w:r>
    </w:p>
    <w:p w14:paraId="0A40E364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76603496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Pani/Pana dane osobowe będą przechowywane przez okres:</w:t>
      </w:r>
    </w:p>
    <w:p w14:paraId="63CE66B6" w14:textId="77777777" w:rsidR="0015774C" w:rsidRPr="00E04E14" w:rsidRDefault="0015774C" w:rsidP="00C54572">
      <w:pPr>
        <w:pStyle w:val="Akapitzlist"/>
        <w:numPr>
          <w:ilvl w:val="0"/>
          <w:numId w:val="10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przygotowania i przeprowadzenia postępowania o udzielenie zamówienia publicznego oraz okres 4 lat od dnia zakończenia postępowania o udzielenie zamówienia,</w:t>
      </w:r>
      <w:r w:rsidRPr="00E04E14">
        <w:rPr>
          <w:rFonts w:ascii="Arial" w:hAnsi="Arial" w:cs="Arial"/>
          <w:sz w:val="20"/>
          <w:szCs w:val="20"/>
          <w:lang w:val="pl-PL"/>
        </w:rPr>
        <w:t xml:space="preserve"> </w:t>
      </w:r>
      <w:r w:rsidRPr="00E04E14">
        <w:rPr>
          <w:rFonts w:ascii="Arial" w:hAnsi="Arial" w:cs="Arial"/>
          <w:sz w:val="20"/>
          <w:szCs w:val="20"/>
          <w:lang w:val="pl-PL"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4736A7" w14:textId="77777777" w:rsidR="0015774C" w:rsidRPr="00E04E14" w:rsidRDefault="0015774C" w:rsidP="00C54572">
      <w:pPr>
        <w:pStyle w:val="Akapitzlist"/>
        <w:numPr>
          <w:ilvl w:val="0"/>
          <w:numId w:val="10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po tym czasie Pani/Pana dane mogą być przetwarzane w zakresie i przez okres niezbędny dla zabezpieczenia roszczeń.</w:t>
      </w:r>
    </w:p>
    <w:p w14:paraId="470852AD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Pani</w:t>
      </w:r>
      <w:r w:rsidRPr="00E04E14">
        <w:rPr>
          <w:rFonts w:ascii="Arial" w:hAnsi="Arial" w:cs="Arial"/>
          <w:sz w:val="20"/>
          <w:szCs w:val="20"/>
          <w:lang w:val="pl-PL"/>
        </w:rPr>
        <w:t xml:space="preserve">/Pana dane osobowe mogą zostać przekazane: </w:t>
      </w:r>
    </w:p>
    <w:p w14:paraId="25587E8F" w14:textId="77777777" w:rsidR="0015774C" w:rsidRPr="00E04E14" w:rsidRDefault="0015774C" w:rsidP="00C54572">
      <w:pPr>
        <w:pStyle w:val="Akapitzlist"/>
        <w:numPr>
          <w:ilvl w:val="0"/>
          <w:numId w:val="18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podmiotom, którym udostępniona zostanie dokumentacja postępowania w oparciu o art. 18 oraz art. 74 ustawy z dnia 11 września 2019r. Prawo zamówień publicznych;</w:t>
      </w:r>
    </w:p>
    <w:p w14:paraId="4EFBEF4B" w14:textId="77777777" w:rsidR="0015774C" w:rsidRPr="00E04E14" w:rsidRDefault="0015774C" w:rsidP="00C54572">
      <w:pPr>
        <w:pStyle w:val="Akapitzlist"/>
        <w:numPr>
          <w:ilvl w:val="0"/>
          <w:numId w:val="18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dostawcom systemów informatycznych, z którymi współpracuje Administrator, w celu utrzymania ciągłości oraz poprawności działania systemów;</w:t>
      </w:r>
    </w:p>
    <w:p w14:paraId="3217E4B1" w14:textId="77777777" w:rsidR="0015774C" w:rsidRPr="00E04E14" w:rsidRDefault="0015774C" w:rsidP="00C54572">
      <w:pPr>
        <w:pStyle w:val="Akapitzlist"/>
        <w:numPr>
          <w:ilvl w:val="0"/>
          <w:numId w:val="18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podmiotom prowadzącym działalność pocztową lub kurierską w celu dostarczenia korespondencji;</w:t>
      </w:r>
    </w:p>
    <w:p w14:paraId="59AD28F9" w14:textId="77777777" w:rsidR="0015774C" w:rsidRPr="00E04E14" w:rsidRDefault="0015774C" w:rsidP="00C54572">
      <w:pPr>
        <w:pStyle w:val="Akapitzlist"/>
        <w:numPr>
          <w:ilvl w:val="0"/>
          <w:numId w:val="18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podmiotom uprawnionym na podstawie przepisów prawa.</w:t>
      </w:r>
    </w:p>
    <w:p w14:paraId="6309CE05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Obowiązek podania przez Panią/Pana danych osobowych jest wymogiem ustawowym określonym w przepisach ustawy Prawo zamówień publicznych, w związku z udziałem Pani/Pana w postępowaniu o udzielenie zamówienia publicznego; konsekwencje niepodania przez Panią/Pana danych osobowych będzie brak możliwości udziału w postępowaniu o udzielenie zamówienia publicznego. </w:t>
      </w:r>
    </w:p>
    <w:p w14:paraId="0A316F6F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val="pl-PL" w:eastAsia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Pani/Pana dane osobowe nie będą podlegały zautomatyzowanemu podejmowaniu decyzji, w tym profilowaniu.</w:t>
      </w:r>
    </w:p>
    <w:p w14:paraId="258CB218" w14:textId="77777777" w:rsidR="0015774C" w:rsidRPr="00E04E14" w:rsidRDefault="0015774C" w:rsidP="00C54572">
      <w:pPr>
        <w:pStyle w:val="Akapitzlist"/>
        <w:numPr>
          <w:ilvl w:val="0"/>
          <w:numId w:val="17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Posiada Pani/Pan prawo:</w:t>
      </w:r>
    </w:p>
    <w:p w14:paraId="2199021C" w14:textId="77777777" w:rsidR="0015774C" w:rsidRPr="00E04E14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dostępu do swoich danych, </w:t>
      </w:r>
    </w:p>
    <w:p w14:paraId="05F2B947" w14:textId="77777777" w:rsidR="0015774C" w:rsidRPr="00E04E14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sprostowania danych, z zastrzeżeniem, że skorzystanie z prawa do sprostowania nie może skutkować zmianą wyniku postępowania o udzielenie zamówienia publicznego ani zmianą postanowień umowy w zakresie niezgodnym z przepisami Pzp oraz nie może naruszać integralności protokołu oraz jego załączników;</w:t>
      </w:r>
    </w:p>
    <w:p w14:paraId="4BBA88BF" w14:textId="77777777" w:rsidR="0015774C" w:rsidRPr="00E04E14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usunięcia swoich danych - w przypadkach określonych przez prawo;</w:t>
      </w:r>
    </w:p>
    <w:p w14:paraId="4E1CEAD1" w14:textId="77777777" w:rsidR="0015774C" w:rsidRPr="00E04E14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żądania ograniczenia przetwarzania danych osobowych, z zastrzeżeniem, że</w:t>
      </w:r>
      <w:r w:rsidRPr="00E04E14">
        <w:rPr>
          <w:rFonts w:ascii="Arial" w:hAnsi="Arial" w:cs="Arial"/>
          <w:sz w:val="20"/>
          <w:szCs w:val="20"/>
          <w:lang w:val="pl-PL"/>
        </w:rPr>
        <w:t xml:space="preserve"> </w:t>
      </w:r>
      <w:r w:rsidRPr="00E04E14">
        <w:rPr>
          <w:rFonts w:ascii="Arial" w:hAnsi="Arial" w:cs="Arial"/>
          <w:sz w:val="20"/>
          <w:szCs w:val="20"/>
          <w:lang w:val="pl-PL" w:eastAsia="pl-PL"/>
        </w:rPr>
        <w:t>prawo do ograniczenia przetwarzania nie ma zastosowania w odniesieniu do przechowywania, w celu zapewnienia korzystania ze środków ochrony prawnej lub w celu ochrony praw</w:t>
      </w:r>
      <w:r w:rsidRPr="00E04E14">
        <w:rPr>
          <w:rFonts w:ascii="Arial" w:hAnsi="Arial" w:cs="Arial"/>
          <w:sz w:val="20"/>
          <w:szCs w:val="20"/>
          <w:lang w:val="pl-PL"/>
        </w:rPr>
        <w:t xml:space="preserve"> </w:t>
      </w:r>
      <w:r w:rsidRPr="00E04E14">
        <w:rPr>
          <w:rFonts w:ascii="Arial" w:hAnsi="Arial" w:cs="Arial"/>
          <w:sz w:val="20"/>
          <w:szCs w:val="20"/>
          <w:lang w:val="pl-PL"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46692F30" w14:textId="77777777" w:rsidR="0015774C" w:rsidRPr="00E04E14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 w:eastAsia="pl-PL"/>
        </w:rPr>
        <w:t>wniesienia sprzeciwu wobec przetwarzania - w przypadkach określonych przez prawo;</w:t>
      </w:r>
    </w:p>
    <w:p w14:paraId="4C44276B" w14:textId="7A6DAEE7" w:rsidR="00E5702F" w:rsidRDefault="0015774C" w:rsidP="00C54572">
      <w:pPr>
        <w:pStyle w:val="Akapitzlist"/>
        <w:numPr>
          <w:ilvl w:val="0"/>
          <w:numId w:val="16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04E14">
        <w:rPr>
          <w:rFonts w:ascii="Arial" w:hAnsi="Arial" w:cs="Arial"/>
          <w:sz w:val="20"/>
          <w:szCs w:val="20"/>
          <w:lang w:val="pl-PL"/>
        </w:rPr>
        <w:t xml:space="preserve">wniesienia skargi do Prezesa Urzędu Ochrony Danych Osobowych (ul. Stawki 2, </w:t>
      </w:r>
      <w:r w:rsidRPr="00E04E14">
        <w:rPr>
          <w:rFonts w:ascii="Arial" w:hAnsi="Arial" w:cs="Arial"/>
          <w:sz w:val="20"/>
          <w:szCs w:val="20"/>
          <w:lang w:val="pl-PL"/>
        </w:rPr>
        <w:br/>
        <w:t>00-193 Warszawa, infolinia 606 950 000), gdy uznacie Państwo, że Miejskie Przedsiębiorstwo wodociągów i Kanalizacji w m.st. Warszawie S.A. przetwarza Pani/Pana dane osobowe niezgodnie z prawem.</w:t>
      </w:r>
    </w:p>
    <w:p w14:paraId="5CDBD013" w14:textId="77777777" w:rsidR="00E5702F" w:rsidRDefault="00E5702F">
      <w:pPr>
        <w:jc w:val="left"/>
        <w:rPr>
          <w:rFonts w:cs="Arial"/>
          <w:szCs w:val="20"/>
          <w:lang w:eastAsia="en-US"/>
        </w:rPr>
      </w:pPr>
      <w:r>
        <w:rPr>
          <w:rFonts w:cs="Arial"/>
          <w:szCs w:val="20"/>
        </w:rPr>
        <w:br w:type="page"/>
      </w:r>
    </w:p>
    <w:p w14:paraId="7268AAC1" w14:textId="61EFE143" w:rsidR="00244DD8" w:rsidRPr="002B7153" w:rsidRDefault="00244DD8" w:rsidP="00E04E14">
      <w:pPr>
        <w:jc w:val="right"/>
        <w:rPr>
          <w:rFonts w:cs="Arial"/>
          <w:b/>
          <w:sz w:val="24"/>
          <w:u w:val="single"/>
        </w:rPr>
      </w:pPr>
      <w:r w:rsidRPr="002B7153">
        <w:rPr>
          <w:rFonts w:cs="Arial"/>
          <w:b/>
          <w:i/>
        </w:rPr>
        <w:lastRenderedPageBreak/>
        <w:t xml:space="preserve">Załącznik Nr 1 do </w:t>
      </w:r>
      <w:r w:rsidR="004C19A8" w:rsidRPr="002B7153">
        <w:rPr>
          <w:rFonts w:cs="Arial"/>
          <w:b/>
          <w:i/>
        </w:rPr>
        <w:t>SWZ</w:t>
      </w:r>
    </w:p>
    <w:p w14:paraId="346BB2BD" w14:textId="77777777" w:rsidR="00244DD8" w:rsidRPr="002B7153" w:rsidRDefault="00244DD8" w:rsidP="00DD0E92">
      <w:pPr>
        <w:pStyle w:val="Tekstpodstawowy"/>
        <w:ind w:right="-314"/>
        <w:jc w:val="center"/>
        <w:rPr>
          <w:rFonts w:cs="Arial"/>
          <w:b/>
          <w:sz w:val="24"/>
          <w:u w:val="single"/>
        </w:rPr>
      </w:pPr>
    </w:p>
    <w:p w14:paraId="22B4C39F" w14:textId="77777777" w:rsidR="00410236" w:rsidRPr="002B7153" w:rsidRDefault="00410236" w:rsidP="00DD0E92">
      <w:pPr>
        <w:pStyle w:val="Tekstpodstawowy"/>
        <w:ind w:right="-314"/>
        <w:rPr>
          <w:rFonts w:cs="Arial"/>
          <w:b/>
          <w:sz w:val="24"/>
          <w:u w:val="single"/>
        </w:rPr>
      </w:pPr>
    </w:p>
    <w:p w14:paraId="0BC15EC4" w14:textId="77777777" w:rsidR="00244DD8" w:rsidRPr="002B7153" w:rsidRDefault="004F6CA0" w:rsidP="00F6016E">
      <w:pPr>
        <w:pStyle w:val="Tekstpodstawowy"/>
        <w:ind w:right="-314"/>
        <w:jc w:val="center"/>
        <w:rPr>
          <w:rFonts w:cs="Arial"/>
          <w:b/>
          <w:i/>
          <w:szCs w:val="22"/>
          <w:u w:val="single"/>
        </w:rPr>
      </w:pPr>
      <w:r w:rsidRPr="002B7153">
        <w:rPr>
          <w:rFonts w:cs="Arial"/>
          <w:b/>
          <w:i/>
          <w:szCs w:val="22"/>
          <w:u w:val="single"/>
        </w:rPr>
        <w:t>OPIS PRZEDMIOTU ZAMÓWIENIA</w:t>
      </w:r>
    </w:p>
    <w:p w14:paraId="57AA7900" w14:textId="77777777" w:rsidR="007364A5" w:rsidRPr="002B7153" w:rsidRDefault="007364A5" w:rsidP="00C54572">
      <w:pPr>
        <w:rPr>
          <w:rFonts w:cs="Arial"/>
          <w:b/>
        </w:rPr>
      </w:pPr>
    </w:p>
    <w:p w14:paraId="6E8CE18A" w14:textId="77777777" w:rsidR="00C54572" w:rsidRPr="00F8347D" w:rsidRDefault="00C54572" w:rsidP="00C54572">
      <w:pPr>
        <w:tabs>
          <w:tab w:val="left" w:pos="1980"/>
        </w:tabs>
        <w:spacing w:before="120" w:after="120"/>
        <w:jc w:val="center"/>
        <w:rPr>
          <w:rFonts w:cs="Arial"/>
          <w:b/>
          <w:i/>
        </w:rPr>
      </w:pPr>
      <w:bookmarkStart w:id="6" w:name="_Hlk153874700"/>
      <w:r w:rsidRPr="00F8347D">
        <w:rPr>
          <w:rFonts w:cs="Arial"/>
          <w:b/>
          <w:i/>
        </w:rPr>
        <w:t>Serwisowanie agregatów wody lodowej z podziałem na zadania</w:t>
      </w:r>
    </w:p>
    <w:p w14:paraId="2DB5615F" w14:textId="77777777" w:rsidR="00C54572" w:rsidRPr="00C54572" w:rsidRDefault="00C54572" w:rsidP="00C54572">
      <w:pPr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Zadanie nr 1. Serwisowanie trzech agregatów wody lodowej typ MEA firmy CLINT dla Zakładu Centralnego.</w:t>
      </w:r>
    </w:p>
    <w:p w14:paraId="22654544" w14:textId="77777777" w:rsidR="00C54572" w:rsidRPr="00C54572" w:rsidRDefault="00C54572" w:rsidP="00C54572">
      <w:pPr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Zadanie nr 2. Serwisowanie instalacji agregatu wody lodowej typ CGAM firmy TRANE dla Zakładu Centralnego</w:t>
      </w:r>
    </w:p>
    <w:p w14:paraId="221F0DAF" w14:textId="77777777" w:rsidR="00C54572" w:rsidRPr="00C54572" w:rsidRDefault="00C54572" w:rsidP="00C54572">
      <w:pPr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Zadanie nr 3. Serwisowanie agregatu wody lodowej CLINT typu CHA/FC 2004 SPD/SL dla Zakładu „Czajka”</w:t>
      </w:r>
    </w:p>
    <w:p w14:paraId="1C5CAD19" w14:textId="77777777" w:rsidR="00C54572" w:rsidRPr="00C54572" w:rsidRDefault="00C54572" w:rsidP="00C54572">
      <w:pPr>
        <w:spacing w:before="120" w:after="120"/>
        <w:rPr>
          <w:rFonts w:cs="Arial"/>
          <w:b/>
          <w:szCs w:val="20"/>
        </w:rPr>
      </w:pPr>
    </w:p>
    <w:p w14:paraId="2A69463D" w14:textId="77777777" w:rsidR="00C54572" w:rsidRPr="00C54572" w:rsidRDefault="00C54572" w:rsidP="00C54572">
      <w:pPr>
        <w:spacing w:before="120" w:after="120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Zadanie nr 1. Serwisowanie trzech agregatów wody lodowej typ MEA firmy CLINT dla Zakładu Centralnego.</w:t>
      </w:r>
    </w:p>
    <w:bookmarkEnd w:id="6"/>
    <w:p w14:paraId="23B867CE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Przedmiot zamówienia:</w:t>
      </w:r>
    </w:p>
    <w:p w14:paraId="747314E9" w14:textId="77777777" w:rsidR="00C54572" w:rsidRPr="00C54572" w:rsidRDefault="00C54572" w:rsidP="00C54572">
      <w:pPr>
        <w:spacing w:after="120"/>
        <w:ind w:left="142"/>
        <w:rPr>
          <w:rFonts w:cs="Arial"/>
          <w:szCs w:val="20"/>
        </w:rPr>
      </w:pPr>
      <w:r w:rsidRPr="00C54572">
        <w:rPr>
          <w:rFonts w:cs="Arial"/>
          <w:szCs w:val="20"/>
        </w:rPr>
        <w:t>Przedmiotem zamówienia jest serwisowanie  w 2025 r. instalacji trzech agregatów wody lodowej typ MEA firmy CLINT zlokalizowanych w Budynku Ozonowania Pośredniego i Filtrów Węglowych w Zakładzie Centralnym - SUW „Filtry”, Warszawa, ul. Koszykowa 81.</w:t>
      </w:r>
    </w:p>
    <w:p w14:paraId="7DF62EFE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Dane techniczne:</w:t>
      </w:r>
    </w:p>
    <w:p w14:paraId="6875CC51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agregaty wody lodowej CLINT (3 szt.),</w:t>
      </w:r>
    </w:p>
    <w:p w14:paraId="0A2C3DFC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typ MEA 401 SPU,</w:t>
      </w:r>
    </w:p>
    <w:p w14:paraId="5E529801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rok produkcji 2010,</w:t>
      </w:r>
    </w:p>
    <w:p w14:paraId="219E45B1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nr fabr. 11/100062-1, 11/100062-2 i 11/100062-3,</w:t>
      </w:r>
    </w:p>
    <w:p w14:paraId="4FE45D48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spacing w:after="240"/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oznaczenia obiektowe agregatów: CG1, CG2, CG3.</w:t>
      </w:r>
    </w:p>
    <w:p w14:paraId="06DB8606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Zakres usługi:</w:t>
      </w:r>
    </w:p>
    <w:p w14:paraId="2EB1591D" w14:textId="77777777" w:rsidR="00C54572" w:rsidRPr="00C54572" w:rsidRDefault="00C54572" w:rsidP="00C54572">
      <w:pPr>
        <w:ind w:firstLine="142"/>
        <w:rPr>
          <w:rFonts w:cs="Arial"/>
          <w:szCs w:val="20"/>
        </w:rPr>
      </w:pPr>
      <w:r w:rsidRPr="00C54572">
        <w:rPr>
          <w:rFonts w:cs="Arial"/>
          <w:szCs w:val="20"/>
        </w:rPr>
        <w:t>W zakresie usługi serwisowania agregatów wody lodowej jest:</w:t>
      </w:r>
    </w:p>
    <w:p w14:paraId="64B48B91" w14:textId="77777777" w:rsidR="00C54572" w:rsidRPr="00C54572" w:rsidRDefault="00C54572" w:rsidP="00C54572">
      <w:pPr>
        <w:numPr>
          <w:ilvl w:val="0"/>
          <w:numId w:val="31"/>
        </w:numPr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3-krotnego przeglądu serwisowego instalacji agregatów wody lodowej </w:t>
      </w:r>
    </w:p>
    <w:p w14:paraId="7D5B384D" w14:textId="77777777" w:rsidR="00C54572" w:rsidRPr="00C54572" w:rsidRDefault="00C54572" w:rsidP="00C54572">
      <w:pPr>
        <w:numPr>
          <w:ilvl w:val="0"/>
          <w:numId w:val="31"/>
        </w:numPr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Diagnozowanie i usuwanie awarii instalacji agregatów wody lodowej zgłaszanych przez Zamawiającego </w:t>
      </w:r>
    </w:p>
    <w:p w14:paraId="2F8BE121" w14:textId="77777777" w:rsidR="00C54572" w:rsidRPr="00C54572" w:rsidRDefault="00C54572" w:rsidP="00C54572">
      <w:pPr>
        <w:numPr>
          <w:ilvl w:val="0"/>
          <w:numId w:val="33"/>
        </w:numPr>
        <w:spacing w:before="120" w:after="120"/>
        <w:ind w:left="284" w:hanging="284"/>
        <w:rPr>
          <w:rFonts w:cs="Arial"/>
          <w:szCs w:val="20"/>
        </w:rPr>
      </w:pPr>
      <w:r w:rsidRPr="00C54572">
        <w:rPr>
          <w:rFonts w:cs="Arial"/>
          <w:szCs w:val="20"/>
        </w:rPr>
        <w:t>Zakres prac serwisowych:</w:t>
      </w:r>
    </w:p>
    <w:p w14:paraId="24486BE8" w14:textId="77777777" w:rsidR="00C54572" w:rsidRPr="00C54572" w:rsidRDefault="00C54572" w:rsidP="00C54572">
      <w:pPr>
        <w:numPr>
          <w:ilvl w:val="1"/>
          <w:numId w:val="33"/>
        </w:numPr>
        <w:ind w:left="851" w:hanging="425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Pierwszy przegląd (marzec 2025 r.):</w:t>
      </w:r>
    </w:p>
    <w:p w14:paraId="0960709C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oględziny instalacji pod kątem wycieków czynnika chłodniczego (w razie stwierdzenia śladów wycieków należy w ramach czynności dodatkowych wykonać naprawę szczelności instalacji wraz z próbami ciśnieniowymi azotem i wymianą czynnika R407C w układzie chłodniczym agregatu),</w:t>
      </w:r>
    </w:p>
    <w:p w14:paraId="53CCD588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dostawa i wymiana filtrów układu chłodzącego,</w:t>
      </w:r>
    </w:p>
    <w:p w14:paraId="74289978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dostawa i wymiana oleju,</w:t>
      </w:r>
    </w:p>
    <w:p w14:paraId="54949358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czyszczenie filtrów wody chłodzącej,</w:t>
      </w:r>
    </w:p>
    <w:p w14:paraId="62E56F75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kontrola sterowania i zasilania elektrycznego,</w:t>
      </w:r>
    </w:p>
    <w:p w14:paraId="16F1C934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sprawdzenie działania presostatów,</w:t>
      </w:r>
    </w:p>
    <w:p w14:paraId="54C0805E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kontrola pracy skraplaczy wentylatorowych,</w:t>
      </w:r>
    </w:p>
    <w:p w14:paraId="780983FD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kontrola pracy modułów hydraulicznych (pomp obiegowych),</w:t>
      </w:r>
    </w:p>
    <w:p w14:paraId="20198C0E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sprawdzenie stanu i w razie potrzeby uzupełnienie wody demineralizowanej w obiegu wody lodowej,</w:t>
      </w:r>
    </w:p>
    <w:p w14:paraId="0F1EB467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konserwacja powłok malarskich,</w:t>
      </w:r>
    </w:p>
    <w:p w14:paraId="27FB998D" w14:textId="77777777" w:rsidR="00C54572" w:rsidRPr="00C54572" w:rsidRDefault="00C54572" w:rsidP="00C54572">
      <w:pPr>
        <w:numPr>
          <w:ilvl w:val="0"/>
          <w:numId w:val="25"/>
        </w:numPr>
        <w:tabs>
          <w:tab w:val="clear" w:pos="425"/>
          <w:tab w:val="num" w:pos="709"/>
        </w:tabs>
        <w:ind w:left="1134" w:hanging="282"/>
        <w:rPr>
          <w:rFonts w:cs="Arial"/>
          <w:szCs w:val="20"/>
        </w:rPr>
      </w:pPr>
      <w:r w:rsidRPr="00C54572">
        <w:rPr>
          <w:rFonts w:cs="Arial"/>
          <w:szCs w:val="20"/>
        </w:rPr>
        <w:t>kontrola działania agregatów wody lodowej we współpracy z generatorami ozonu.</w:t>
      </w:r>
    </w:p>
    <w:p w14:paraId="7A3E90A8" w14:textId="77777777" w:rsidR="00C54572" w:rsidRPr="00C54572" w:rsidRDefault="00C54572" w:rsidP="00C54572">
      <w:pPr>
        <w:numPr>
          <w:ilvl w:val="1"/>
          <w:numId w:val="33"/>
        </w:numPr>
        <w:spacing w:before="120"/>
        <w:ind w:left="851" w:hanging="425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Drugi przegląd (lipiec 2025 r.):</w:t>
      </w:r>
    </w:p>
    <w:p w14:paraId="4D408673" w14:textId="77777777" w:rsidR="00C54572" w:rsidRPr="00C54572" w:rsidRDefault="00C54572" w:rsidP="00C54572">
      <w:pPr>
        <w:numPr>
          <w:ilvl w:val="0"/>
          <w:numId w:val="43"/>
        </w:numPr>
        <w:tabs>
          <w:tab w:val="clear" w:pos="425"/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oględziny instalacji pod kątem wycieków czynnika chłodniczego (w razie stwierdzenia śladów wycieków należy w ramach czynności dodatkowych wykonać naprawę szczelności instalacji wraz z próbami ciśnieniowymi azotem i wymianą czynnika R407C w układzie chłodniczym agregatu),</w:t>
      </w:r>
    </w:p>
    <w:p w14:paraId="3F72C8B6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filtrów wody chłodzącej,</w:t>
      </w:r>
    </w:p>
    <w:p w14:paraId="318ACD47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sterowania i zasilania elektrycznego,</w:t>
      </w:r>
    </w:p>
    <w:p w14:paraId="34F1EA7F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działania presostatów,</w:t>
      </w:r>
    </w:p>
    <w:p w14:paraId="3FBDCB79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pracy skraplaczy wentylatorowych,</w:t>
      </w:r>
    </w:p>
    <w:p w14:paraId="6F33C9C7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mycie ciśnieniowe skraplaczy wentylatorowych,</w:t>
      </w:r>
    </w:p>
    <w:p w14:paraId="30D0DBEB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pracy modułów hydraulicznych (pomp obiegowych),</w:t>
      </w:r>
    </w:p>
    <w:p w14:paraId="57918D54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dostawa i wymiana manometrów w instalacji wody lodowej (przed i za pompami obiegowymi),</w:t>
      </w:r>
    </w:p>
    <w:p w14:paraId="05E7A9E2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stanu i w razie potrzeby uzupełnienie wody demineralizowanej w obiegu wody lodowej,</w:t>
      </w:r>
    </w:p>
    <w:p w14:paraId="236CF8D4" w14:textId="77777777" w:rsidR="00C54572" w:rsidRPr="00C54572" w:rsidRDefault="00C54572" w:rsidP="00C54572">
      <w:pPr>
        <w:numPr>
          <w:ilvl w:val="0"/>
          <w:numId w:val="43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konserwacja powłok malarskich,</w:t>
      </w:r>
    </w:p>
    <w:p w14:paraId="2692998F" w14:textId="113D8374" w:rsidR="00C54572" w:rsidRDefault="00C54572" w:rsidP="00C54572">
      <w:pPr>
        <w:numPr>
          <w:ilvl w:val="0"/>
          <w:numId w:val="43"/>
        </w:numPr>
        <w:tabs>
          <w:tab w:val="num" w:pos="1134"/>
        </w:tabs>
        <w:spacing w:after="240"/>
        <w:ind w:left="1276"/>
        <w:rPr>
          <w:rFonts w:cs="Arial"/>
          <w:szCs w:val="20"/>
        </w:rPr>
      </w:pPr>
      <w:r w:rsidRPr="00C54572">
        <w:rPr>
          <w:rFonts w:cs="Arial"/>
          <w:szCs w:val="20"/>
        </w:rPr>
        <w:t>kontrola działania agregatów wody lodowej we współpracy z generatorami ozonu.</w:t>
      </w:r>
    </w:p>
    <w:p w14:paraId="7FE8A0B3" w14:textId="77777777" w:rsidR="00C54572" w:rsidRPr="00C54572" w:rsidRDefault="00C54572" w:rsidP="00C54572">
      <w:pPr>
        <w:tabs>
          <w:tab w:val="num" w:pos="1134"/>
        </w:tabs>
        <w:spacing w:after="240"/>
        <w:ind w:left="1276"/>
        <w:rPr>
          <w:rFonts w:cs="Arial"/>
          <w:szCs w:val="20"/>
        </w:rPr>
      </w:pPr>
    </w:p>
    <w:p w14:paraId="6119D3CC" w14:textId="77777777" w:rsidR="00C54572" w:rsidRPr="00C54572" w:rsidRDefault="00C54572" w:rsidP="00C54572">
      <w:pPr>
        <w:numPr>
          <w:ilvl w:val="1"/>
          <w:numId w:val="33"/>
        </w:numPr>
        <w:ind w:left="851" w:hanging="425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lastRenderedPageBreak/>
        <w:t>Trzeci przegląd (listopad 2025 r.):</w:t>
      </w:r>
    </w:p>
    <w:p w14:paraId="36DF1293" w14:textId="77777777" w:rsidR="00C54572" w:rsidRPr="00C54572" w:rsidRDefault="00C54572" w:rsidP="00C54572">
      <w:pPr>
        <w:numPr>
          <w:ilvl w:val="0"/>
          <w:numId w:val="44"/>
        </w:numPr>
        <w:tabs>
          <w:tab w:val="clear" w:pos="425"/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oględziny instalacji pod kątem wycieków czynnika chłodniczego (w razie stwierdzenia śladów wycieków należy w ramach czynności dodatkowych wykonać naprawę szczelności instalacji wraz z próbami ciśnieniowymi azotem i wymianą czynnika R407C w układzie chłodniczym agregatu),</w:t>
      </w:r>
    </w:p>
    <w:p w14:paraId="26D86699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filtrów wody chłodzącej,</w:t>
      </w:r>
    </w:p>
    <w:p w14:paraId="56E4C336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sterowania i zasilania elektrycznego,</w:t>
      </w:r>
    </w:p>
    <w:p w14:paraId="2121E156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działania presostatów,</w:t>
      </w:r>
    </w:p>
    <w:p w14:paraId="2BCE573E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pracy skraplaczy wentylatorowych,</w:t>
      </w:r>
    </w:p>
    <w:p w14:paraId="25F5A570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pracy modułów hydraulicznych (pomp obiegowych),</w:t>
      </w:r>
    </w:p>
    <w:p w14:paraId="5BD89134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stanu i w razie potrzeby uzupełnienie wody demineralizowanej w obiegu wody lodowej,</w:t>
      </w:r>
    </w:p>
    <w:p w14:paraId="1E4757BA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konserwacja powłok malarskich,</w:t>
      </w:r>
    </w:p>
    <w:p w14:paraId="31FD3A43" w14:textId="77777777" w:rsidR="00C54572" w:rsidRPr="00C54572" w:rsidRDefault="00C54572" w:rsidP="00C54572">
      <w:pPr>
        <w:numPr>
          <w:ilvl w:val="0"/>
          <w:numId w:val="44"/>
        </w:numPr>
        <w:tabs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działania agregatów wody lodowej we współpracy z generatorami ozonu.</w:t>
      </w:r>
    </w:p>
    <w:p w14:paraId="5AB0DEF3" w14:textId="77777777" w:rsidR="00C54572" w:rsidRPr="00C54572" w:rsidRDefault="00C54572" w:rsidP="00C54572">
      <w:pPr>
        <w:tabs>
          <w:tab w:val="left" w:pos="4820"/>
        </w:tabs>
        <w:spacing w:before="120" w:after="120"/>
        <w:rPr>
          <w:rFonts w:cs="Arial"/>
          <w:b/>
          <w:szCs w:val="20"/>
          <w:u w:val="single"/>
        </w:rPr>
      </w:pPr>
      <w:r w:rsidRPr="00C54572">
        <w:rPr>
          <w:rFonts w:cs="Arial"/>
          <w:b/>
          <w:szCs w:val="20"/>
          <w:u w:val="single"/>
        </w:rPr>
        <w:t>Uwagi:</w:t>
      </w:r>
    </w:p>
    <w:p w14:paraId="4E65FC79" w14:textId="77777777" w:rsidR="00C54572" w:rsidRPr="00C54572" w:rsidRDefault="00C54572" w:rsidP="00C54572">
      <w:pPr>
        <w:numPr>
          <w:ilvl w:val="0"/>
          <w:numId w:val="32"/>
        </w:numPr>
        <w:ind w:left="567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Części zamienne i materiały eksploatacyjne do wykonania przeglądu dostarcza Wykonawca. Zastosowane mogą być wyłącznie nowe, oryginalne części producenta.</w:t>
      </w:r>
    </w:p>
    <w:p w14:paraId="399392E3" w14:textId="77777777" w:rsidR="00C54572" w:rsidRPr="00C54572" w:rsidRDefault="00C54572" w:rsidP="00C54572">
      <w:pPr>
        <w:numPr>
          <w:ilvl w:val="0"/>
          <w:numId w:val="32"/>
        </w:numPr>
        <w:ind w:left="567" w:hanging="283"/>
        <w:rPr>
          <w:rFonts w:cs="Arial"/>
          <w:szCs w:val="20"/>
        </w:rPr>
      </w:pPr>
      <w:r w:rsidRPr="00C54572">
        <w:rPr>
          <w:rFonts w:cs="Arial"/>
          <w:szCs w:val="20"/>
        </w:rPr>
        <w:t>Z wykonanego przeglądu instalacji agregatów wody lodowej Wykonawca powinien sporządzić protokół serwisowy z wykazem wykonanych czynności, użytych materiałów i wymienionych części, wynikami przeprowadzonych sprawdzeń i pomiarów, oceną stanu technicznego urządzeń oraz zaleceniami.</w:t>
      </w:r>
    </w:p>
    <w:p w14:paraId="6D76DBA3" w14:textId="77777777" w:rsidR="00C54572" w:rsidRPr="00C54572" w:rsidRDefault="00C54572" w:rsidP="00C54572">
      <w:pPr>
        <w:numPr>
          <w:ilvl w:val="0"/>
          <w:numId w:val="32"/>
        </w:numPr>
        <w:ind w:left="567" w:hanging="283"/>
        <w:rPr>
          <w:rFonts w:cs="Arial"/>
          <w:szCs w:val="20"/>
        </w:rPr>
      </w:pPr>
      <w:r w:rsidRPr="00C54572">
        <w:rPr>
          <w:rFonts w:cs="Arial"/>
          <w:szCs w:val="20"/>
        </w:rPr>
        <w:t>Zagospodarowanie odpadów z realizacji usługi spoczywa na Wykonawcy.</w:t>
      </w:r>
    </w:p>
    <w:p w14:paraId="03D4FFDE" w14:textId="77777777" w:rsidR="00C54572" w:rsidRPr="00C54572" w:rsidRDefault="00C54572" w:rsidP="00C54572">
      <w:pPr>
        <w:numPr>
          <w:ilvl w:val="0"/>
          <w:numId w:val="32"/>
        </w:numPr>
        <w:spacing w:after="240"/>
        <w:ind w:left="567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Wykonawca jest wytwórcą odpadów powstałych w wyniku realizacji przedmiotu umowy. Wykonawca, jako wytwórca odpadów zobowiązany jest do postępowania z odpadami zgodnie z obowiązującymi przepisami prawa, a w szczególności z ustawą </w:t>
      </w:r>
      <w:r w:rsidRPr="00C54572">
        <w:rPr>
          <w:rFonts w:cs="Arial"/>
          <w:color w:val="000000"/>
          <w:szCs w:val="20"/>
        </w:rPr>
        <w:t xml:space="preserve">o odpadach z dnia 14 grudnia 2012 roku o odpadach </w:t>
      </w:r>
      <w:r w:rsidRPr="00C54572">
        <w:rPr>
          <w:rFonts w:cs="Arial"/>
          <w:szCs w:val="20"/>
        </w:rPr>
        <w:t>(t. j. Dz. U. z 2022 r poz. 699 z późn. zm.).</w:t>
      </w:r>
      <w:r w:rsidRPr="00C54572" w:rsidDel="00B74075">
        <w:rPr>
          <w:rFonts w:cs="Arial"/>
          <w:color w:val="000000"/>
          <w:szCs w:val="20"/>
        </w:rPr>
        <w:t xml:space="preserve"> </w:t>
      </w:r>
    </w:p>
    <w:p w14:paraId="1D68A0AC" w14:textId="77777777" w:rsidR="00C54572" w:rsidRPr="00C54572" w:rsidRDefault="00C54572" w:rsidP="00C54572">
      <w:pPr>
        <w:numPr>
          <w:ilvl w:val="0"/>
          <w:numId w:val="33"/>
        </w:numPr>
        <w:ind w:left="284" w:hanging="284"/>
        <w:rPr>
          <w:rFonts w:cs="Arial"/>
          <w:szCs w:val="20"/>
        </w:rPr>
      </w:pPr>
      <w:r w:rsidRPr="00C54572">
        <w:rPr>
          <w:rFonts w:cs="Arial"/>
          <w:szCs w:val="20"/>
        </w:rPr>
        <w:t>Diagnozowanie i usuwanie awarii instalacji agregatów wody lodowej.</w:t>
      </w:r>
    </w:p>
    <w:p w14:paraId="51E8A2BA" w14:textId="77777777" w:rsidR="00C54572" w:rsidRPr="00C54572" w:rsidRDefault="00C54572" w:rsidP="00C54572">
      <w:pPr>
        <w:numPr>
          <w:ilvl w:val="0"/>
          <w:numId w:val="28"/>
        </w:numPr>
        <w:tabs>
          <w:tab w:val="clear" w:pos="1134"/>
        </w:tabs>
        <w:ind w:left="851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Wykonawca w trakcie trwania umowy, każdorazowo po zgłoszeniu przez Zamawiającego (faksem lub pocztą elektroniczną) awarii instalacji agregatów wody lodowej, zobowiązany będzie potwierdzić fakt jego otrzymania i w ciągu najpóźniej 48 godzin od zgłoszenia przybyć do obiektu (z wyłączeniem dni ustawowo wolnych od pracy) w celu zdiagnozowania przyczyn awarii.</w:t>
      </w:r>
    </w:p>
    <w:p w14:paraId="64B794E8" w14:textId="77777777" w:rsidR="00C54572" w:rsidRPr="00C54572" w:rsidRDefault="00C54572" w:rsidP="00C54572">
      <w:pPr>
        <w:numPr>
          <w:ilvl w:val="0"/>
          <w:numId w:val="28"/>
        </w:numPr>
        <w:tabs>
          <w:tab w:val="clear" w:pos="1134"/>
        </w:tabs>
        <w:ind w:left="851" w:hanging="284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Zamawiający w ramach przedmiotu zamówienia przewiduje maksymalnie </w:t>
      </w:r>
      <w:r w:rsidRPr="00C54572">
        <w:rPr>
          <w:rFonts w:cs="Arial"/>
          <w:b/>
          <w:szCs w:val="20"/>
        </w:rPr>
        <w:t>10 wizyt</w:t>
      </w:r>
      <w:r w:rsidRPr="00C54572">
        <w:rPr>
          <w:rFonts w:cs="Arial"/>
          <w:szCs w:val="20"/>
        </w:rPr>
        <w:t xml:space="preserve"> diagnostycznych. Z wizyty diagnostycznej Wykonawca powinien sporządzić raport serwisowy z określeniem stwierdzonych przyczyn awarii i zakresem wymaganych prac naprawczych oraz koniecznych części / materiałów do wymiany.</w:t>
      </w:r>
    </w:p>
    <w:p w14:paraId="71D8723A" w14:textId="77777777" w:rsidR="00C54572" w:rsidRPr="00C54572" w:rsidRDefault="00C54572" w:rsidP="00C54572">
      <w:pPr>
        <w:numPr>
          <w:ilvl w:val="0"/>
          <w:numId w:val="28"/>
        </w:numPr>
        <w:tabs>
          <w:tab w:val="clear" w:pos="1134"/>
        </w:tabs>
        <w:ind w:left="851" w:hanging="284"/>
        <w:rPr>
          <w:rFonts w:cs="Arial"/>
          <w:szCs w:val="20"/>
        </w:rPr>
      </w:pPr>
      <w:r w:rsidRPr="00C54572">
        <w:rPr>
          <w:rFonts w:cs="Arial"/>
          <w:szCs w:val="20"/>
        </w:rPr>
        <w:t>Płatność za odbyte wizyty diagnostyczne będzie realizowana w ramach Maksymalnego wynagrodzenia przewidzianego na ten cel w umowie, zgodnie z ceną jednostkową określoną przez Wykonawcę w Formularzu cenowym.</w:t>
      </w:r>
    </w:p>
    <w:p w14:paraId="17A31522" w14:textId="77777777" w:rsidR="00C54572" w:rsidRPr="00C54572" w:rsidRDefault="00C54572" w:rsidP="00C54572">
      <w:pPr>
        <w:numPr>
          <w:ilvl w:val="0"/>
          <w:numId w:val="28"/>
        </w:numPr>
        <w:tabs>
          <w:tab w:val="clear" w:pos="1134"/>
        </w:tabs>
        <w:ind w:left="851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potrzeby wykonania dodatkowych czynności lub wymiany jakichkolwiek części / materiałów Wykonawca usługi powiadomi o tym Zamawiającego i przedstawi na piśmie szczegółową kalkulację (określi zakres i wyceni koszty ewentualnej naprawy). Po uzyskaniu akceptacji Zamawiającego nastąpi realizacja w ramach Maksymalnego wynagrodzenia przewidzianego w umowie za wykonanie czynności dodatkowych lub (w przypadku przekroczenia tej kwoty) na podstawie odrębnego zamówienia, udzielonego zgodnie z regulacjami obowiązującymi u Zamawiającego. Termin rozpoczęcia tych prac będzie każdorazowo uzgadniany z Zamawiającym.</w:t>
      </w:r>
    </w:p>
    <w:p w14:paraId="666E68C7" w14:textId="77777777" w:rsidR="00C54572" w:rsidRPr="00C54572" w:rsidRDefault="00C54572" w:rsidP="00C54572">
      <w:pPr>
        <w:numPr>
          <w:ilvl w:val="0"/>
          <w:numId w:val="28"/>
        </w:numPr>
        <w:tabs>
          <w:tab w:val="clear" w:pos="1134"/>
        </w:tabs>
        <w:spacing w:after="240"/>
        <w:ind w:left="851" w:hanging="284"/>
        <w:rPr>
          <w:rFonts w:cs="Arial"/>
          <w:szCs w:val="20"/>
        </w:rPr>
      </w:pPr>
      <w:r w:rsidRPr="00C54572">
        <w:rPr>
          <w:rFonts w:cs="Arial"/>
          <w:szCs w:val="20"/>
        </w:rPr>
        <w:t>Części zamienne i materiały eksploatacyjne do wykonania naprawy dostarcza Wykonawca. Zastosowane mogą być wyłącznie oryginalne, nowe części producenta.</w:t>
      </w:r>
    </w:p>
    <w:p w14:paraId="34B699AC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Czynności dodatkowe:</w:t>
      </w:r>
    </w:p>
    <w:p w14:paraId="5C322D3B" w14:textId="77777777" w:rsidR="00C54572" w:rsidRPr="00C54572" w:rsidRDefault="00C54572" w:rsidP="00C54572">
      <w:pPr>
        <w:numPr>
          <w:ilvl w:val="1"/>
          <w:numId w:val="29"/>
        </w:numPr>
        <w:ind w:left="85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czynności dodatkowych lub dostawy i wymiany części określonych w OPZ </w:t>
      </w:r>
    </w:p>
    <w:p w14:paraId="0BFE10CB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podczas realizacji przedmiotu zamówienia konieczności wykonania dodatkowych czynności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CD705DA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50084852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14:paraId="68CB609B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konieczności wymiany części Wykonawca jest zobowiązany użyć części fabrycznie nowych w oryginalnych opakowaniach producenta</w:t>
      </w:r>
    </w:p>
    <w:p w14:paraId="5D460CF3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Wykaz czynności dodatkowych:</w:t>
      </w:r>
    </w:p>
    <w:p w14:paraId="636B9CAB" w14:textId="77777777" w:rsidR="00C54572" w:rsidRPr="00C54572" w:rsidRDefault="00C54572" w:rsidP="00C54572">
      <w:pPr>
        <w:numPr>
          <w:ilvl w:val="3"/>
          <w:numId w:val="29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lastRenderedPageBreak/>
        <w:t xml:space="preserve">Naprawa szczelności instalacji chłodniczej agregatu wody lodowej wraz z wykonaniem prób ciśnieniowych azotem i wymianą czynnika R407C w układzie chłodniczym agregatu  - </w:t>
      </w:r>
      <w:r w:rsidRPr="00C54572">
        <w:rPr>
          <w:rFonts w:cs="Arial"/>
          <w:b/>
          <w:szCs w:val="20"/>
        </w:rPr>
        <w:t>2 szt.</w:t>
      </w:r>
    </w:p>
    <w:p w14:paraId="32663685" w14:textId="77777777" w:rsidR="00C54572" w:rsidRPr="00C54572" w:rsidRDefault="00C54572" w:rsidP="00C54572">
      <w:pPr>
        <w:numPr>
          <w:ilvl w:val="3"/>
          <w:numId w:val="29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pompy wody obiegowej w module hydraulicznym agregatu wody lodowej – </w:t>
      </w:r>
      <w:r w:rsidRPr="00C54572">
        <w:rPr>
          <w:rFonts w:cs="Arial"/>
          <w:b/>
          <w:szCs w:val="20"/>
        </w:rPr>
        <w:t>1 szt.</w:t>
      </w:r>
    </w:p>
    <w:p w14:paraId="16466376" w14:textId="77777777" w:rsidR="00C54572" w:rsidRPr="00C54572" w:rsidRDefault="00C54572" w:rsidP="00C54572">
      <w:pPr>
        <w:numPr>
          <w:ilvl w:val="3"/>
          <w:numId w:val="29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przetwornika ciśnienia czynnika chłodniczego – </w:t>
      </w:r>
      <w:r w:rsidRPr="00C54572">
        <w:rPr>
          <w:rFonts w:cs="Arial"/>
          <w:b/>
          <w:szCs w:val="20"/>
        </w:rPr>
        <w:t>2 szt.</w:t>
      </w:r>
    </w:p>
    <w:p w14:paraId="256262DC" w14:textId="77777777" w:rsidR="00C54572" w:rsidRPr="00C54572" w:rsidRDefault="00C54572" w:rsidP="00C54572">
      <w:pPr>
        <w:numPr>
          <w:ilvl w:val="3"/>
          <w:numId w:val="29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czujnika temperatury wody lodowej – </w:t>
      </w:r>
      <w:r w:rsidRPr="00C54572">
        <w:rPr>
          <w:rFonts w:cs="Arial"/>
          <w:b/>
          <w:szCs w:val="20"/>
        </w:rPr>
        <w:t>2 szt.</w:t>
      </w:r>
    </w:p>
    <w:p w14:paraId="4A776637" w14:textId="77777777" w:rsidR="00C54572" w:rsidRPr="00C54572" w:rsidRDefault="00C54572" w:rsidP="00C54572">
      <w:pPr>
        <w:numPr>
          <w:ilvl w:val="3"/>
          <w:numId w:val="29"/>
        </w:numPr>
        <w:spacing w:after="240"/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stycznika sprężarki – </w:t>
      </w:r>
      <w:r w:rsidRPr="00C54572">
        <w:rPr>
          <w:rFonts w:cs="Arial"/>
          <w:b/>
          <w:szCs w:val="20"/>
        </w:rPr>
        <w:t>2 szt.</w:t>
      </w:r>
    </w:p>
    <w:p w14:paraId="61993314" w14:textId="77777777" w:rsidR="00C54572" w:rsidRPr="00C54572" w:rsidRDefault="00C54572" w:rsidP="00C54572">
      <w:pPr>
        <w:numPr>
          <w:ilvl w:val="1"/>
          <w:numId w:val="29"/>
        </w:numPr>
        <w:ind w:left="85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czynności dodatkowych lub dostawy i wymiany części nieokreślonych w OPZ </w:t>
      </w:r>
    </w:p>
    <w:p w14:paraId="4D498412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podczas realizacji przedmiotu zamówienia konieczności wykonania dodatkowych czynności nieokreślonych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185C7F68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dodatkowych, przed upływem terminu określonego na realizację niniejszego zamówienia;</w:t>
      </w:r>
    </w:p>
    <w:p w14:paraId="2F907C98" w14:textId="77777777" w:rsidR="00C54572" w:rsidRPr="00C54572" w:rsidRDefault="00C54572" w:rsidP="00C54572">
      <w:pPr>
        <w:numPr>
          <w:ilvl w:val="2"/>
          <w:numId w:val="29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55089574" w14:textId="77777777" w:rsidR="00C54572" w:rsidRPr="00C54572" w:rsidRDefault="00C54572" w:rsidP="00C54572">
      <w:pPr>
        <w:numPr>
          <w:ilvl w:val="2"/>
          <w:numId w:val="29"/>
        </w:numPr>
        <w:spacing w:after="240"/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konieczności wymiany części Wykonawca jest zobowiązany użyć części fabrycznie nowych w oryginalnych opakowaniach producenta</w:t>
      </w:r>
    </w:p>
    <w:p w14:paraId="455A72DC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Termin realizacji usługi:</w:t>
      </w:r>
    </w:p>
    <w:p w14:paraId="39F53518" w14:textId="77777777" w:rsidR="00C54572" w:rsidRPr="00C54572" w:rsidRDefault="00C54572" w:rsidP="00C54572">
      <w:pPr>
        <w:numPr>
          <w:ilvl w:val="1"/>
          <w:numId w:val="29"/>
        </w:numPr>
        <w:ind w:left="851" w:hanging="425"/>
        <w:rPr>
          <w:rFonts w:cs="Arial"/>
          <w:szCs w:val="20"/>
        </w:rPr>
      </w:pPr>
      <w:r w:rsidRPr="00C54572">
        <w:rPr>
          <w:rFonts w:cs="Arial"/>
          <w:szCs w:val="20"/>
        </w:rPr>
        <w:t>Przeglądy instalacji agregatów wody lodowej:</w:t>
      </w:r>
    </w:p>
    <w:p w14:paraId="0F02A506" w14:textId="77777777" w:rsidR="00C54572" w:rsidRPr="00C54572" w:rsidRDefault="00C54572" w:rsidP="00C54572">
      <w:pPr>
        <w:numPr>
          <w:ilvl w:val="0"/>
          <w:numId w:val="30"/>
        </w:numPr>
        <w:tabs>
          <w:tab w:val="clear" w:pos="714"/>
        </w:tabs>
        <w:ind w:left="1276" w:hanging="283"/>
        <w:rPr>
          <w:rFonts w:cs="Arial"/>
          <w:szCs w:val="20"/>
        </w:rPr>
      </w:pPr>
      <w:r w:rsidRPr="00C54572">
        <w:rPr>
          <w:rFonts w:cs="Arial"/>
          <w:szCs w:val="20"/>
        </w:rPr>
        <w:t>Pierwszy przegląd – marzec 2025 r.</w:t>
      </w:r>
    </w:p>
    <w:p w14:paraId="73819FB5" w14:textId="77777777" w:rsidR="00C54572" w:rsidRPr="00C54572" w:rsidRDefault="00C54572" w:rsidP="00C54572">
      <w:pPr>
        <w:numPr>
          <w:ilvl w:val="0"/>
          <w:numId w:val="30"/>
        </w:numPr>
        <w:tabs>
          <w:tab w:val="clear" w:pos="714"/>
        </w:tabs>
        <w:ind w:left="1276" w:hanging="283"/>
        <w:rPr>
          <w:rFonts w:cs="Arial"/>
          <w:szCs w:val="20"/>
        </w:rPr>
      </w:pPr>
      <w:r w:rsidRPr="00C54572">
        <w:rPr>
          <w:rFonts w:cs="Arial"/>
          <w:szCs w:val="20"/>
        </w:rPr>
        <w:t>Drugi przegląd – lipiec 2025 r.</w:t>
      </w:r>
    </w:p>
    <w:p w14:paraId="4ED8DC5D" w14:textId="77777777" w:rsidR="00C54572" w:rsidRPr="00C54572" w:rsidRDefault="00C54572" w:rsidP="00C54572">
      <w:pPr>
        <w:numPr>
          <w:ilvl w:val="0"/>
          <w:numId w:val="30"/>
        </w:numPr>
        <w:tabs>
          <w:tab w:val="clear" w:pos="714"/>
        </w:tabs>
        <w:ind w:left="1276" w:hanging="283"/>
        <w:rPr>
          <w:rFonts w:cs="Arial"/>
          <w:szCs w:val="20"/>
        </w:rPr>
      </w:pPr>
      <w:r w:rsidRPr="00C54572">
        <w:rPr>
          <w:rFonts w:cs="Arial"/>
          <w:szCs w:val="20"/>
        </w:rPr>
        <w:t>Trzeci przegląd – listopad 2025 r.</w:t>
      </w:r>
    </w:p>
    <w:p w14:paraId="708AAE21" w14:textId="77777777" w:rsidR="00C54572" w:rsidRPr="00C54572" w:rsidRDefault="00C54572" w:rsidP="00C54572">
      <w:pPr>
        <w:numPr>
          <w:ilvl w:val="1"/>
          <w:numId w:val="29"/>
        </w:numPr>
        <w:spacing w:after="240"/>
        <w:ind w:left="709" w:hanging="283"/>
        <w:rPr>
          <w:rFonts w:cs="Arial"/>
          <w:szCs w:val="20"/>
        </w:rPr>
      </w:pPr>
      <w:bookmarkStart w:id="7" w:name="_Hlk174959418"/>
      <w:r w:rsidRPr="00C54572">
        <w:rPr>
          <w:rFonts w:cs="Arial"/>
          <w:szCs w:val="20"/>
        </w:rPr>
        <w:t xml:space="preserve">Diagnozowanie i usuwanie awarii instalacji agregatów wody lodowej zgłaszanych przez Zamawiającego - od daty podpisania umowy, </w:t>
      </w:r>
      <w:bookmarkStart w:id="8" w:name="_Hlk176934813"/>
      <w:r w:rsidRPr="00C54572">
        <w:rPr>
          <w:rFonts w:cs="Arial"/>
          <w:szCs w:val="20"/>
        </w:rPr>
        <w:t xml:space="preserve">lecz nie wcześniej niż od  01.01.2025 r. do 31.12.2025 r. lub do wyczerpania wynagrodzenia maksymalnego. </w:t>
      </w:r>
      <w:bookmarkEnd w:id="8"/>
    </w:p>
    <w:bookmarkEnd w:id="7"/>
    <w:p w14:paraId="134719BC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Miejsce realizacji usługi:</w:t>
      </w:r>
    </w:p>
    <w:p w14:paraId="29B2EA96" w14:textId="77777777" w:rsidR="00C54572" w:rsidRPr="00C54572" w:rsidRDefault="00C54572" w:rsidP="00C54572">
      <w:pPr>
        <w:ind w:left="142"/>
        <w:rPr>
          <w:rFonts w:cs="Arial"/>
          <w:szCs w:val="20"/>
        </w:rPr>
      </w:pPr>
      <w:r w:rsidRPr="00C54572">
        <w:rPr>
          <w:rFonts w:cs="Arial"/>
          <w:szCs w:val="20"/>
        </w:rPr>
        <w:t>Zakład Centralny – SUW „Filtry”, Warszawa, ul. Koszykowa 81, Budynek Ozonowania Pośredniego i Filtrów Węglowych.</w:t>
      </w:r>
    </w:p>
    <w:p w14:paraId="4FDE3330" w14:textId="77777777" w:rsidR="00C54572" w:rsidRPr="00C54572" w:rsidRDefault="00C54572" w:rsidP="00C54572">
      <w:pPr>
        <w:ind w:left="142"/>
        <w:rPr>
          <w:rFonts w:cs="Arial"/>
          <w:szCs w:val="20"/>
        </w:rPr>
      </w:pPr>
    </w:p>
    <w:p w14:paraId="1A5EA935" w14:textId="77777777" w:rsidR="00C54572" w:rsidRPr="00C54572" w:rsidRDefault="00C54572" w:rsidP="00C54572">
      <w:pPr>
        <w:ind w:left="142"/>
        <w:rPr>
          <w:rFonts w:cs="Arial"/>
          <w:szCs w:val="20"/>
        </w:rPr>
      </w:pPr>
    </w:p>
    <w:p w14:paraId="3C8E17E4" w14:textId="77777777" w:rsidR="00C54572" w:rsidRPr="00C54572" w:rsidRDefault="00C54572" w:rsidP="00C54572">
      <w:pPr>
        <w:numPr>
          <w:ilvl w:val="0"/>
          <w:numId w:val="29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Wymagania względem Wykonawcy:</w:t>
      </w:r>
    </w:p>
    <w:p w14:paraId="3237642A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zobowiązany jest do wyznaczenia do realizacji przedmiotu zamówienia pracownika posiadającego:</w:t>
      </w:r>
    </w:p>
    <w:p w14:paraId="120A6D09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zawodowych na stanowisku DOZORU i EKSPLOATACJI w zakresie obsługi, konserwacji, remontów, montażu, kontrolno-pomiarowym dla następujących urządzeń, instalacji i sieci:</w:t>
      </w:r>
    </w:p>
    <w:p w14:paraId="3505BA94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 – Urządzenia i sieci elektroenergetyczne wytwarzające, przetwarzające, przesyłające i zużywające energię elektryczną:</w:t>
      </w:r>
    </w:p>
    <w:p w14:paraId="37D37E1B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II – Urządzenia wytwarzające, przetwarzające, przesyłające i zużywające ciepło oraz innych urządzeń energetycznych:</w:t>
      </w:r>
    </w:p>
    <w:p w14:paraId="4799B071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uprawnienia spawacza zgodnie z Rozporządzenie Ministra Gospodarki z dnia 27 kwietnia 2000 r. w sprawie bezpieczeństwa i higieny pracy przy pracach spawalniczych. Uprawnienia spawacza dla poniższego materiału zgodnie z normą PN-EN ISO 9606 -3 - miedź i stopy miedzi</w:t>
      </w:r>
    </w:p>
    <w:p w14:paraId="6E12C8B2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zgodnie z ustawą o f-gazach wydanych przez UDT – certyfikat kat. I dla pracownika</w:t>
      </w:r>
    </w:p>
    <w:p w14:paraId="61AA5936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musi przedstawić:</w:t>
      </w:r>
    </w:p>
    <w:p w14:paraId="5F2D52E5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zgodne z ustawą o f-gazach wydane przez UDT dla przedsiębiorstw</w:t>
      </w:r>
    </w:p>
    <w:p w14:paraId="68D1F2B5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minimalnego wyposażenia technicznego </w:t>
      </w:r>
    </w:p>
    <w:p w14:paraId="5958E996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procedur instalacji, konserwacji, serwisowania, odzysku, kontroli szczelności oraz likwidacji dla urządzeń klimatyzacyjnych </w:t>
      </w:r>
    </w:p>
    <w:p w14:paraId="4306058B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Wykonawca usługi: musi być autoryzowanym serwisem urządzeń produkcji CLINT.</w:t>
      </w:r>
    </w:p>
    <w:p w14:paraId="590F8E78" w14:textId="77777777" w:rsidR="00C54572" w:rsidRPr="00C54572" w:rsidRDefault="00C54572" w:rsidP="00C54572">
      <w:pPr>
        <w:rPr>
          <w:rFonts w:cs="Arial"/>
          <w:szCs w:val="20"/>
        </w:rPr>
        <w:sectPr w:rsidR="00C54572" w:rsidRPr="00C54572" w:rsidSect="00A20B1E">
          <w:footerReference w:type="even" r:id="rId9"/>
          <w:footerReference w:type="default" r:id="rId10"/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14:paraId="44D97DCA" w14:textId="77777777" w:rsidR="00C54572" w:rsidRPr="00C54572" w:rsidRDefault="00C54572" w:rsidP="00C54572">
      <w:pPr>
        <w:spacing w:before="120" w:after="120"/>
        <w:rPr>
          <w:rFonts w:cs="Arial"/>
          <w:b/>
          <w:szCs w:val="20"/>
        </w:rPr>
      </w:pPr>
      <w:bookmarkStart w:id="9" w:name="_Hlk153874708"/>
      <w:r w:rsidRPr="00C54572">
        <w:rPr>
          <w:rFonts w:cs="Arial"/>
          <w:b/>
          <w:szCs w:val="20"/>
        </w:rPr>
        <w:lastRenderedPageBreak/>
        <w:t>Zadanie nr 2. Serwisowanie instalacji agregatu wody lodowej typ CGAM firmy TRANE  dla Zakładu Centralnego</w:t>
      </w:r>
    </w:p>
    <w:bookmarkEnd w:id="9"/>
    <w:p w14:paraId="66BB934F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Przedmiot zamówienia:</w:t>
      </w:r>
    </w:p>
    <w:p w14:paraId="450F313D" w14:textId="77777777" w:rsidR="00C54572" w:rsidRPr="00C54572" w:rsidRDefault="00C54572" w:rsidP="00C54572">
      <w:pPr>
        <w:spacing w:after="240"/>
        <w:ind w:left="142"/>
        <w:rPr>
          <w:rFonts w:cs="Arial"/>
          <w:szCs w:val="20"/>
        </w:rPr>
      </w:pPr>
      <w:r w:rsidRPr="00C54572">
        <w:rPr>
          <w:rFonts w:cs="Arial"/>
          <w:szCs w:val="20"/>
        </w:rPr>
        <w:t>Przedmiotem zamówienia jest serwisowanie instalacji agregatu wody lodowej typ CGAM firmy TRANE zlokalizowanych przy budynku Pompowni Nowej na terenie Stacji Pomp Rzecznych, ul. Czerniakowskiej 124.</w:t>
      </w:r>
    </w:p>
    <w:p w14:paraId="72E0CE71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Dane techniczne:</w:t>
      </w:r>
    </w:p>
    <w:p w14:paraId="355CCAB9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agregat wody lodowej TRANE,</w:t>
      </w:r>
    </w:p>
    <w:p w14:paraId="43D9F6D8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typ CGAM 080 SE CAP,</w:t>
      </w:r>
    </w:p>
    <w:p w14:paraId="1BDF9BEE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rok produkcji 2017,</w:t>
      </w:r>
    </w:p>
    <w:p w14:paraId="6C6DBCAB" w14:textId="77777777" w:rsidR="00C54572" w:rsidRPr="00C54572" w:rsidRDefault="00C54572" w:rsidP="00C54572">
      <w:pPr>
        <w:numPr>
          <w:ilvl w:val="0"/>
          <w:numId w:val="26"/>
        </w:numPr>
        <w:tabs>
          <w:tab w:val="clear" w:pos="425"/>
          <w:tab w:val="num" w:pos="851"/>
        </w:tabs>
        <w:spacing w:after="240"/>
        <w:ind w:left="851"/>
        <w:rPr>
          <w:rFonts w:cs="Arial"/>
          <w:szCs w:val="20"/>
        </w:rPr>
      </w:pPr>
      <w:r w:rsidRPr="00C54572">
        <w:rPr>
          <w:rFonts w:cs="Arial"/>
          <w:szCs w:val="20"/>
        </w:rPr>
        <w:t>nr fabr. ELA0936.</w:t>
      </w:r>
    </w:p>
    <w:p w14:paraId="48EBE9B3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Zakres usługi:</w:t>
      </w:r>
    </w:p>
    <w:p w14:paraId="1D71625A" w14:textId="77777777" w:rsidR="00C54572" w:rsidRPr="00C54572" w:rsidRDefault="00C54572" w:rsidP="00C54572">
      <w:pPr>
        <w:ind w:left="142"/>
        <w:rPr>
          <w:rFonts w:cs="Arial"/>
          <w:szCs w:val="20"/>
        </w:rPr>
      </w:pPr>
      <w:r w:rsidRPr="00C54572">
        <w:rPr>
          <w:rFonts w:cs="Arial"/>
          <w:szCs w:val="20"/>
        </w:rPr>
        <w:t>W zakresie prac objętych usługą serwisową jest:</w:t>
      </w:r>
    </w:p>
    <w:p w14:paraId="21D6E6DF" w14:textId="77777777" w:rsidR="00C54572" w:rsidRPr="00C54572" w:rsidRDefault="00C54572" w:rsidP="00C54572">
      <w:pPr>
        <w:numPr>
          <w:ilvl w:val="0"/>
          <w:numId w:val="45"/>
        </w:numPr>
        <w:tabs>
          <w:tab w:val="left" w:pos="426"/>
        </w:tabs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</w:t>
      </w:r>
      <w:r w:rsidRPr="00C54572">
        <w:rPr>
          <w:rFonts w:cs="Arial"/>
          <w:color w:val="000000"/>
          <w:szCs w:val="20"/>
        </w:rPr>
        <w:t>2</w:t>
      </w:r>
      <w:r w:rsidRPr="00C54572">
        <w:rPr>
          <w:rFonts w:cs="Arial"/>
          <w:szCs w:val="20"/>
        </w:rPr>
        <w:t>-krotnego przeglądu serwisowego instalacji</w:t>
      </w:r>
    </w:p>
    <w:p w14:paraId="4C63BA20" w14:textId="77777777" w:rsidR="00C54572" w:rsidRPr="00C54572" w:rsidRDefault="00C54572" w:rsidP="00C54572">
      <w:pPr>
        <w:numPr>
          <w:ilvl w:val="0"/>
          <w:numId w:val="45"/>
        </w:numPr>
        <w:tabs>
          <w:tab w:val="left" w:pos="426"/>
        </w:tabs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>Diagnozowanie i usuwanie awarii instalacji zgłaszanych przez Zamawiającego w okresie trwania umowy</w:t>
      </w:r>
    </w:p>
    <w:p w14:paraId="28E8318C" w14:textId="77777777" w:rsidR="00C54572" w:rsidRPr="00C54572" w:rsidRDefault="00C54572" w:rsidP="00C54572">
      <w:pPr>
        <w:numPr>
          <w:ilvl w:val="0"/>
          <w:numId w:val="46"/>
        </w:numPr>
        <w:spacing w:before="120" w:after="120"/>
        <w:ind w:left="426" w:hanging="284"/>
        <w:rPr>
          <w:rFonts w:cs="Arial"/>
          <w:szCs w:val="20"/>
        </w:rPr>
      </w:pPr>
      <w:r w:rsidRPr="00C54572">
        <w:rPr>
          <w:rFonts w:cs="Arial"/>
          <w:szCs w:val="20"/>
        </w:rPr>
        <w:t>Zakres prac serwisowych:</w:t>
      </w:r>
    </w:p>
    <w:p w14:paraId="6EC18C1E" w14:textId="77777777" w:rsidR="00C54572" w:rsidRPr="00C54572" w:rsidRDefault="00C54572" w:rsidP="00C54572">
      <w:pPr>
        <w:numPr>
          <w:ilvl w:val="1"/>
          <w:numId w:val="46"/>
        </w:numPr>
        <w:ind w:left="851" w:hanging="425"/>
        <w:rPr>
          <w:rFonts w:cs="Arial"/>
          <w:szCs w:val="20"/>
        </w:rPr>
      </w:pPr>
      <w:r w:rsidRPr="00C54572">
        <w:rPr>
          <w:rFonts w:cs="Arial"/>
          <w:b/>
          <w:szCs w:val="20"/>
        </w:rPr>
        <w:t>Pierwszy przegląd (kwiecień 2025 r)</w:t>
      </w:r>
    </w:p>
    <w:p w14:paraId="122946F3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filtrów wody chłodzącej,</w:t>
      </w:r>
    </w:p>
    <w:p w14:paraId="5493890E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lameli skraplacza,</w:t>
      </w:r>
    </w:p>
    <w:p w14:paraId="3AFDC171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grzałek oleju,</w:t>
      </w:r>
    </w:p>
    <w:p w14:paraId="33F2E059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historii błędów i ustawień sterownika,</w:t>
      </w:r>
    </w:p>
    <w:p w14:paraId="07957713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szczelności układu chłodniczego,</w:t>
      </w:r>
    </w:p>
    <w:p w14:paraId="0C05C4FC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uzupełnienie wody demineralizowanej,</w:t>
      </w:r>
    </w:p>
    <w:p w14:paraId="5462AA0C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sterowania i zasilania elektrycznego,</w:t>
      </w:r>
    </w:p>
    <w:p w14:paraId="68227888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działania presostatów,</w:t>
      </w:r>
    </w:p>
    <w:p w14:paraId="0D76E202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skraplaczy wentylatorowych,</w:t>
      </w:r>
    </w:p>
    <w:p w14:paraId="24C93015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modułu hydraulicznego (pompy obiegowej),</w:t>
      </w:r>
    </w:p>
    <w:p w14:paraId="554668CC" w14:textId="77777777" w:rsidR="00C54572" w:rsidRPr="00C54572" w:rsidRDefault="00C54572" w:rsidP="00C54572">
      <w:pPr>
        <w:numPr>
          <w:ilvl w:val="0"/>
          <w:numId w:val="47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konserwacja powłok malarskich,</w:t>
      </w:r>
    </w:p>
    <w:p w14:paraId="092F4BC7" w14:textId="77777777" w:rsidR="00C54572" w:rsidRPr="00C54572" w:rsidRDefault="00C54572" w:rsidP="00C54572">
      <w:pPr>
        <w:numPr>
          <w:ilvl w:val="0"/>
          <w:numId w:val="47"/>
        </w:numPr>
        <w:spacing w:after="240"/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działania agregatów wody lodowej.</w:t>
      </w:r>
    </w:p>
    <w:p w14:paraId="767AD9D2" w14:textId="77777777" w:rsidR="00C54572" w:rsidRPr="00C54572" w:rsidRDefault="00C54572" w:rsidP="00C54572">
      <w:pPr>
        <w:numPr>
          <w:ilvl w:val="1"/>
          <w:numId w:val="46"/>
        </w:numPr>
        <w:ind w:left="851" w:hanging="425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Drugi przegląd (październik 2025 r)</w:t>
      </w:r>
    </w:p>
    <w:p w14:paraId="620346E5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filtrów wody chłodzącej,</w:t>
      </w:r>
    </w:p>
    <w:p w14:paraId="32C3B7E7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czyszczenie lameli skraplacza,</w:t>
      </w:r>
    </w:p>
    <w:p w14:paraId="1972E44C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grzałek oleju,</w:t>
      </w:r>
    </w:p>
    <w:p w14:paraId="67AD071B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historii błędów i ustawień sterownika,</w:t>
      </w:r>
    </w:p>
    <w:p w14:paraId="73F68C4B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szczelności układu chłodniczego,</w:t>
      </w:r>
    </w:p>
    <w:p w14:paraId="54711241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uzupełnienie wody demineralizowanej,</w:t>
      </w:r>
    </w:p>
    <w:p w14:paraId="10D62EF1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sterowania i zasilania elektrycznego,</w:t>
      </w:r>
    </w:p>
    <w:p w14:paraId="03D3998A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sprawdzenie działania presostatów,</w:t>
      </w:r>
    </w:p>
    <w:p w14:paraId="67B5E945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skraplaczy wentylatorowych,</w:t>
      </w:r>
    </w:p>
    <w:p w14:paraId="48C2E75D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modułu hydraulicznego (pompy obiegowej),</w:t>
      </w:r>
    </w:p>
    <w:p w14:paraId="7832B8D1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konserwacja powłok malarskich,</w:t>
      </w:r>
    </w:p>
    <w:p w14:paraId="4CE9288E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kontrola działania agregatów wody lodowej,</w:t>
      </w:r>
    </w:p>
    <w:p w14:paraId="27C5A887" w14:textId="77777777" w:rsidR="00C54572" w:rsidRPr="00C54572" w:rsidRDefault="00C54572" w:rsidP="00C54572">
      <w:pPr>
        <w:numPr>
          <w:ilvl w:val="0"/>
          <w:numId w:val="48"/>
        </w:numPr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analiza spektrochemiczna oleju.</w:t>
      </w:r>
    </w:p>
    <w:p w14:paraId="64DF0DD2" w14:textId="77777777" w:rsidR="00C54572" w:rsidRPr="00C54572" w:rsidRDefault="00C54572" w:rsidP="00C54572">
      <w:pPr>
        <w:tabs>
          <w:tab w:val="left" w:pos="4820"/>
        </w:tabs>
        <w:spacing w:before="120" w:after="120"/>
        <w:rPr>
          <w:rFonts w:cs="Arial"/>
          <w:b/>
          <w:szCs w:val="20"/>
          <w:u w:val="single"/>
        </w:rPr>
      </w:pPr>
      <w:r w:rsidRPr="00C54572">
        <w:rPr>
          <w:rFonts w:cs="Arial"/>
          <w:b/>
          <w:szCs w:val="20"/>
          <w:u w:val="single"/>
        </w:rPr>
        <w:t>Uwagi:</w:t>
      </w:r>
    </w:p>
    <w:p w14:paraId="5C2215C4" w14:textId="77777777" w:rsidR="00C54572" w:rsidRPr="00C54572" w:rsidRDefault="00C54572" w:rsidP="00C54572">
      <w:pPr>
        <w:numPr>
          <w:ilvl w:val="1"/>
          <w:numId w:val="35"/>
        </w:numPr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>Z wykonanego przeglądu instalacji agregatów wody lodowej Wykonawca powinien sporządzić protokół serwisowy z wykazem wykonanych czynności, użytych materiałów i wymienionych części, wynikami przeprowadzonych sprawdzeń i pomiarów, oceną stanu technicznego urządzeń oraz zaleceniami.</w:t>
      </w:r>
    </w:p>
    <w:p w14:paraId="22A9F04C" w14:textId="77777777" w:rsidR="00C54572" w:rsidRPr="00C54572" w:rsidRDefault="00C54572" w:rsidP="00C54572">
      <w:pPr>
        <w:numPr>
          <w:ilvl w:val="1"/>
          <w:numId w:val="35"/>
        </w:numPr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>Części zamienne i materiały do wykonania przeglądu dostarcza Wykonawca. Zastosowane mogą być wyłącznie oryginalne części producenta.</w:t>
      </w:r>
    </w:p>
    <w:p w14:paraId="6C746341" w14:textId="77777777" w:rsidR="00C54572" w:rsidRPr="00C54572" w:rsidRDefault="00C54572" w:rsidP="00C54572">
      <w:pPr>
        <w:numPr>
          <w:ilvl w:val="1"/>
          <w:numId w:val="35"/>
        </w:numPr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>Zagospodarowanie odpadów z realizacji usługi spoczywa na Wykonawcy.</w:t>
      </w:r>
    </w:p>
    <w:p w14:paraId="4810B80A" w14:textId="77777777" w:rsidR="00C54572" w:rsidRPr="00C54572" w:rsidRDefault="00C54572" w:rsidP="00C54572">
      <w:pPr>
        <w:numPr>
          <w:ilvl w:val="1"/>
          <w:numId w:val="35"/>
        </w:numPr>
        <w:spacing w:after="240"/>
        <w:ind w:left="709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Wykonawca jest wytwórcą odpadów powstałych w wyniku realizacji przedmiotu umowy. Wykonawca, jako wytwórca odpadów zobowiązany jest do postępowania z odpadami zgodnie </w:t>
      </w:r>
      <w:r w:rsidRPr="00C54572">
        <w:rPr>
          <w:rFonts w:cs="Arial"/>
          <w:szCs w:val="20"/>
        </w:rPr>
        <w:lastRenderedPageBreak/>
        <w:t xml:space="preserve">z obowiązującymi przepisami prawa, a w szczególności z ustawą o odpadach z dnia 14 grudnia 2012 roku o odpadach (t. j. Dz. U. z 2022 r poz. 699 z późn. zm.). </w:t>
      </w:r>
    </w:p>
    <w:p w14:paraId="44712230" w14:textId="77777777" w:rsidR="00C54572" w:rsidRPr="00C54572" w:rsidRDefault="00C54572" w:rsidP="00C54572">
      <w:pPr>
        <w:tabs>
          <w:tab w:val="left" w:pos="426"/>
        </w:tabs>
        <w:ind w:left="709" w:hanging="567"/>
        <w:rPr>
          <w:rFonts w:cs="Arial"/>
          <w:szCs w:val="20"/>
        </w:rPr>
      </w:pPr>
      <w:r w:rsidRPr="00C54572">
        <w:rPr>
          <w:rFonts w:cs="Arial"/>
          <w:szCs w:val="20"/>
        </w:rPr>
        <w:t>2. Diagnozowanie i usuwanie awarii instalacji.</w:t>
      </w:r>
    </w:p>
    <w:p w14:paraId="43395B03" w14:textId="77777777" w:rsidR="00C54572" w:rsidRPr="00C54572" w:rsidRDefault="00C54572" w:rsidP="00C54572">
      <w:pPr>
        <w:numPr>
          <w:ilvl w:val="3"/>
          <w:numId w:val="34"/>
        </w:numPr>
        <w:tabs>
          <w:tab w:val="left" w:pos="426"/>
        </w:tabs>
        <w:ind w:left="709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Wykonawca w trakcie trwania umowy, każdorazowo po zgłoszeniu przez Zamawiającego (faksem lub pocztą elektroniczną) awarii instalacji, zobowiązany będzie potwierdzić fakt jego otrzymania i w ciągu najpóźniej 48 godzin od zgłoszenia przybyć do obiektu (z wyłączeniem dni ustawowo wolnych od pracy) w celu zdiagnozowania przyczyn awarii.</w:t>
      </w:r>
    </w:p>
    <w:p w14:paraId="0A655830" w14:textId="77777777" w:rsidR="00C54572" w:rsidRPr="00C54572" w:rsidRDefault="00C54572" w:rsidP="00C54572">
      <w:pPr>
        <w:numPr>
          <w:ilvl w:val="3"/>
          <w:numId w:val="34"/>
        </w:numPr>
        <w:tabs>
          <w:tab w:val="left" w:pos="426"/>
        </w:tabs>
        <w:ind w:left="709" w:hanging="142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Zamawiający w ramach przedmiotu zamówienia przewiduje maksymalnie </w:t>
      </w:r>
      <w:r w:rsidRPr="00C54572">
        <w:rPr>
          <w:rFonts w:cs="Arial"/>
          <w:b/>
          <w:szCs w:val="20"/>
        </w:rPr>
        <w:t>4 wizyt</w:t>
      </w:r>
      <w:r w:rsidRPr="00C54572">
        <w:rPr>
          <w:rFonts w:cs="Arial"/>
          <w:szCs w:val="20"/>
        </w:rPr>
        <w:t xml:space="preserve"> diagnostycznych. Z wizyty diagnostycznej Wykonawca powinien sporządzić raport serwisowy z określeniem stwierdzonych przyczyn awarii i zakresem wymaganych prac naprawczych oraz koniecznych części / materiałów do wymiany.</w:t>
      </w:r>
    </w:p>
    <w:p w14:paraId="6CF4D199" w14:textId="77777777" w:rsidR="00C54572" w:rsidRPr="00C54572" w:rsidRDefault="00C54572" w:rsidP="00C54572">
      <w:pPr>
        <w:numPr>
          <w:ilvl w:val="3"/>
          <w:numId w:val="34"/>
        </w:numPr>
        <w:tabs>
          <w:tab w:val="left" w:pos="426"/>
        </w:tabs>
        <w:ind w:left="709" w:hanging="142"/>
        <w:rPr>
          <w:rFonts w:cs="Arial"/>
          <w:szCs w:val="20"/>
        </w:rPr>
      </w:pPr>
      <w:r w:rsidRPr="00C54572">
        <w:rPr>
          <w:rFonts w:cs="Arial"/>
          <w:szCs w:val="20"/>
        </w:rPr>
        <w:t>Płatność za odbyte wizyty diagnostyczne będzie realizowana w ramach Maksymalnego wynagrodzenia przewidzianego na ten cel w umowie, zgodnie z ceną jednostkową określoną przez Wykonawcę w Formularzu cenowym.</w:t>
      </w:r>
    </w:p>
    <w:p w14:paraId="0719C236" w14:textId="77777777" w:rsidR="00C54572" w:rsidRPr="00C54572" w:rsidRDefault="00C54572" w:rsidP="00C54572">
      <w:pPr>
        <w:numPr>
          <w:ilvl w:val="3"/>
          <w:numId w:val="34"/>
        </w:numPr>
        <w:tabs>
          <w:tab w:val="left" w:pos="426"/>
        </w:tabs>
        <w:ind w:left="709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potrzeby wykonania dodatkowych czynności lub wymiany jakichkolwiek części / materiałów Wykonawca usługi powiadomi o tym Zamawiającego i przedstawi na piśmie szczegółową kalkulację (określi zakres i wyceni koszty ewentualnej naprawy). Po uzyskaniu akceptacji Zamawiającego nastąpi realizacja w ramach Maksymalnego wynagrodzenia przewidzianego w umowie/zamówieniu za wykonanie czynności dodatkowych lub (w przypadku przekroczenia tej kwoty) na podstawie odrębnego zamówienia, udzielonego zgodnie z regulacjami obowiązującymi u Zamawiającego. Termin rozpoczęcia tych prac będzie każdorazowo uzgadniany z Zamawiającym.</w:t>
      </w:r>
    </w:p>
    <w:p w14:paraId="023C4D30" w14:textId="77777777" w:rsidR="00C54572" w:rsidRPr="00C54572" w:rsidRDefault="00C54572" w:rsidP="00C54572">
      <w:pPr>
        <w:numPr>
          <w:ilvl w:val="3"/>
          <w:numId w:val="34"/>
        </w:numPr>
        <w:tabs>
          <w:tab w:val="left" w:pos="426"/>
        </w:tabs>
        <w:spacing w:after="240"/>
        <w:ind w:left="709" w:hanging="142"/>
        <w:rPr>
          <w:rFonts w:cs="Arial"/>
          <w:szCs w:val="20"/>
        </w:rPr>
      </w:pPr>
      <w:r w:rsidRPr="00C54572">
        <w:rPr>
          <w:rFonts w:cs="Arial"/>
          <w:szCs w:val="20"/>
        </w:rPr>
        <w:t>Części zamienne i materiały eksploatacyjne do wykonania naprawy dostarcza Wykonawca. Zastosowane mogą być wyłącznie oryginalne, nowe części producenta.</w:t>
      </w:r>
    </w:p>
    <w:p w14:paraId="5E69ED6C" w14:textId="77777777" w:rsidR="00C54572" w:rsidRPr="00C54572" w:rsidRDefault="00C54572" w:rsidP="00C54572">
      <w:pPr>
        <w:numPr>
          <w:ilvl w:val="1"/>
          <w:numId w:val="34"/>
        </w:numPr>
        <w:ind w:left="426" w:hanging="437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Czynności dodatkowe:</w:t>
      </w:r>
    </w:p>
    <w:p w14:paraId="20C630EA" w14:textId="77777777" w:rsidR="00C54572" w:rsidRPr="00C54572" w:rsidRDefault="00C54572" w:rsidP="00C54572">
      <w:pPr>
        <w:numPr>
          <w:ilvl w:val="2"/>
          <w:numId w:val="34"/>
        </w:numPr>
        <w:ind w:left="426" w:hanging="142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czynności dodatkowych lub dostawy i wymiany części określonych w OPZ </w:t>
      </w:r>
    </w:p>
    <w:p w14:paraId="6E4F41F8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podczas realizacji przedmiotu zamówienia konieczności wykonania dodatkowych czynności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71A2B370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09CAC2B5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14:paraId="429C4656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konieczności wymiany części Wykonawca jest zobowiązany użyć części fabrycznie nowych w oryginalnych opakowaniach producenta</w:t>
      </w:r>
    </w:p>
    <w:p w14:paraId="00432E02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Wykaz czynności dodatkowych:</w:t>
      </w:r>
    </w:p>
    <w:p w14:paraId="2C48B142" w14:textId="77777777" w:rsidR="00C54572" w:rsidRPr="00C54572" w:rsidRDefault="00C54572" w:rsidP="00C54572">
      <w:pPr>
        <w:numPr>
          <w:ilvl w:val="4"/>
          <w:numId w:val="34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Naprawa szczelności instalacji chłodniczej agregatu wody lodowej wraz z wykonaniem prób ciśnieniowych azotem, dostawą i wymianą czynnika w układzie chłodniczym agregatu – </w:t>
      </w:r>
      <w:r w:rsidRPr="00C54572">
        <w:rPr>
          <w:rFonts w:cs="Arial"/>
          <w:b/>
          <w:szCs w:val="20"/>
        </w:rPr>
        <w:t>1 szt.</w:t>
      </w:r>
    </w:p>
    <w:p w14:paraId="7BC50319" w14:textId="77777777" w:rsidR="00C54572" w:rsidRPr="00C54572" w:rsidRDefault="00C54572" w:rsidP="00C54572">
      <w:pPr>
        <w:numPr>
          <w:ilvl w:val="4"/>
          <w:numId w:val="34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pompy wody obiegowej w module hydraulicznym agregatu wody lodowej – </w:t>
      </w:r>
      <w:r w:rsidRPr="00C54572">
        <w:rPr>
          <w:rFonts w:cs="Arial"/>
          <w:b/>
          <w:szCs w:val="20"/>
        </w:rPr>
        <w:t>1 szt.</w:t>
      </w:r>
    </w:p>
    <w:p w14:paraId="5014C14E" w14:textId="77777777" w:rsidR="00C54572" w:rsidRPr="00C54572" w:rsidRDefault="00C54572" w:rsidP="00C54572">
      <w:pPr>
        <w:numPr>
          <w:ilvl w:val="4"/>
          <w:numId w:val="34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przetwornika ciśnienia czynnika chłodniczego – </w:t>
      </w:r>
      <w:r w:rsidRPr="00C54572">
        <w:rPr>
          <w:rFonts w:cs="Arial"/>
          <w:b/>
          <w:szCs w:val="20"/>
        </w:rPr>
        <w:t>1 szt.</w:t>
      </w:r>
    </w:p>
    <w:p w14:paraId="4748A47A" w14:textId="77777777" w:rsidR="00C54572" w:rsidRPr="00C54572" w:rsidRDefault="00C54572" w:rsidP="00C54572">
      <w:pPr>
        <w:numPr>
          <w:ilvl w:val="4"/>
          <w:numId w:val="34"/>
        </w:numPr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czujnika temperatury wody lodowej – </w:t>
      </w:r>
      <w:r w:rsidRPr="00C54572">
        <w:rPr>
          <w:rFonts w:cs="Arial"/>
          <w:b/>
          <w:szCs w:val="20"/>
        </w:rPr>
        <w:t>1 szt</w:t>
      </w:r>
      <w:r w:rsidRPr="00C54572">
        <w:rPr>
          <w:rFonts w:cs="Arial"/>
          <w:szCs w:val="20"/>
        </w:rPr>
        <w:t>.</w:t>
      </w:r>
    </w:p>
    <w:p w14:paraId="48DABFAD" w14:textId="77777777" w:rsidR="00C54572" w:rsidRPr="00C54572" w:rsidRDefault="00C54572" w:rsidP="00C54572">
      <w:pPr>
        <w:numPr>
          <w:ilvl w:val="4"/>
          <w:numId w:val="34"/>
        </w:numPr>
        <w:spacing w:after="240"/>
        <w:ind w:left="1701" w:hanging="425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Dostawa i wymiana stycznika sprężarki – </w:t>
      </w:r>
      <w:r w:rsidRPr="00C54572">
        <w:rPr>
          <w:rFonts w:cs="Arial"/>
          <w:b/>
          <w:szCs w:val="20"/>
        </w:rPr>
        <w:t>1 szt.</w:t>
      </w:r>
    </w:p>
    <w:p w14:paraId="0AF82425" w14:textId="77777777" w:rsidR="00C54572" w:rsidRPr="00C54572" w:rsidRDefault="00C54572" w:rsidP="00C54572">
      <w:pPr>
        <w:numPr>
          <w:ilvl w:val="2"/>
          <w:numId w:val="34"/>
        </w:numPr>
        <w:ind w:left="426" w:hanging="284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czynności dodatkowych lub dostawy i wymiany części nieokreślonych w OPZ </w:t>
      </w:r>
    </w:p>
    <w:p w14:paraId="6C8F602D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podczas realizacji przedmiotu zamówienia konieczności wykonania dodatkowych czynności nieokreślonych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3699C27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lastRenderedPageBreak/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dodatkowych, przed upływem terminu określonego na realizację niniejszego zamówienia;</w:t>
      </w:r>
    </w:p>
    <w:p w14:paraId="15985D1C" w14:textId="77777777" w:rsidR="00C54572" w:rsidRPr="00C54572" w:rsidRDefault="00C54572" w:rsidP="00C54572">
      <w:pPr>
        <w:numPr>
          <w:ilvl w:val="3"/>
          <w:numId w:val="34"/>
        </w:numPr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1138C5F4" w14:textId="77777777" w:rsidR="00C54572" w:rsidRPr="00C54572" w:rsidRDefault="00C54572" w:rsidP="00C54572">
      <w:pPr>
        <w:numPr>
          <w:ilvl w:val="3"/>
          <w:numId w:val="34"/>
        </w:numPr>
        <w:spacing w:after="240"/>
        <w:ind w:left="993" w:hanging="142"/>
        <w:rPr>
          <w:rFonts w:cs="Arial"/>
          <w:szCs w:val="20"/>
        </w:rPr>
      </w:pPr>
      <w:r w:rsidRPr="00C54572">
        <w:rPr>
          <w:rFonts w:cs="Arial"/>
          <w:szCs w:val="20"/>
        </w:rPr>
        <w:t>W przypadku konieczności wymiany części Wykonawca jest zobowiązany użyć części fabrycznie nowych w oryginalnych opakowaniach producenta</w:t>
      </w:r>
    </w:p>
    <w:p w14:paraId="4A0EDFC2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Termin realizacji usługi:</w:t>
      </w:r>
    </w:p>
    <w:p w14:paraId="37AADF35" w14:textId="77777777" w:rsidR="00C54572" w:rsidRPr="00C54572" w:rsidRDefault="00C54572" w:rsidP="00C54572">
      <w:pPr>
        <w:numPr>
          <w:ilvl w:val="0"/>
          <w:numId w:val="27"/>
        </w:numPr>
        <w:tabs>
          <w:tab w:val="clear" w:pos="425"/>
          <w:tab w:val="num" w:pos="567"/>
          <w:tab w:val="left" w:pos="709"/>
        </w:tabs>
        <w:ind w:left="709"/>
        <w:rPr>
          <w:rFonts w:cs="Arial"/>
          <w:szCs w:val="20"/>
        </w:rPr>
      </w:pPr>
      <w:r w:rsidRPr="00C54572">
        <w:rPr>
          <w:rFonts w:cs="Arial"/>
          <w:szCs w:val="20"/>
        </w:rPr>
        <w:t>Przegląd instalacji agregatów wody lodowej:</w:t>
      </w:r>
    </w:p>
    <w:p w14:paraId="3141C3E7" w14:textId="77777777" w:rsidR="00C54572" w:rsidRPr="00C54572" w:rsidRDefault="00C54572" w:rsidP="00C54572">
      <w:pPr>
        <w:numPr>
          <w:ilvl w:val="1"/>
          <w:numId w:val="27"/>
        </w:numPr>
        <w:tabs>
          <w:tab w:val="clear" w:pos="1440"/>
          <w:tab w:val="left" w:pos="709"/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pierwszy przegląd: kwiecień 2025 r., </w:t>
      </w:r>
    </w:p>
    <w:p w14:paraId="430551FB" w14:textId="77777777" w:rsidR="00C54572" w:rsidRPr="00C54572" w:rsidRDefault="00C54572" w:rsidP="00C54572">
      <w:pPr>
        <w:numPr>
          <w:ilvl w:val="1"/>
          <w:numId w:val="27"/>
        </w:numPr>
        <w:tabs>
          <w:tab w:val="clear" w:pos="1440"/>
          <w:tab w:val="left" w:pos="709"/>
          <w:tab w:val="num" w:pos="1134"/>
        </w:tabs>
        <w:ind w:left="1134" w:hanging="283"/>
        <w:rPr>
          <w:rFonts w:cs="Arial"/>
          <w:szCs w:val="20"/>
        </w:rPr>
      </w:pPr>
      <w:r w:rsidRPr="00C54572">
        <w:rPr>
          <w:rFonts w:cs="Arial"/>
          <w:szCs w:val="20"/>
        </w:rPr>
        <w:t>drugi przegląd: październik 2025 r.,</w:t>
      </w:r>
    </w:p>
    <w:p w14:paraId="3E26D496" w14:textId="77777777" w:rsidR="00C54572" w:rsidRPr="00C54572" w:rsidRDefault="00C54572" w:rsidP="00C54572">
      <w:pPr>
        <w:numPr>
          <w:ilvl w:val="0"/>
          <w:numId w:val="27"/>
        </w:numPr>
        <w:tabs>
          <w:tab w:val="clear" w:pos="425"/>
          <w:tab w:val="left" w:pos="567"/>
        </w:tabs>
        <w:spacing w:after="240"/>
        <w:ind w:left="567" w:hanging="283"/>
        <w:rPr>
          <w:rFonts w:cs="Arial"/>
          <w:szCs w:val="20"/>
        </w:rPr>
      </w:pPr>
      <w:r w:rsidRPr="00C54572">
        <w:rPr>
          <w:rFonts w:cs="Arial"/>
          <w:szCs w:val="20"/>
        </w:rPr>
        <w:t>Diagnozowanie i usuwanie awarii instalacji agregatów wody lodowej zgłaszanych przez Zamawiającego, lecz nie wcześniej niż od  01.01.2025 r. do 31.12.2025 r. lub do wyczerpania wynagrodzenia maksymalnego.</w:t>
      </w:r>
    </w:p>
    <w:p w14:paraId="72B6667D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Miejsce realizacji usługi:</w:t>
      </w:r>
    </w:p>
    <w:p w14:paraId="5A86CE1B" w14:textId="77777777" w:rsidR="00C54572" w:rsidRPr="00C54572" w:rsidRDefault="00C54572" w:rsidP="00C54572">
      <w:pPr>
        <w:ind w:left="142"/>
        <w:rPr>
          <w:rFonts w:cs="Arial"/>
          <w:szCs w:val="20"/>
        </w:rPr>
      </w:pPr>
      <w:r w:rsidRPr="00C54572">
        <w:rPr>
          <w:rFonts w:cs="Arial"/>
          <w:szCs w:val="20"/>
        </w:rPr>
        <w:t>Zakład Centralny – Stacja Pomp Rzecznych, Warszawa, ul. Czerniakowska 124, Budynek Pompowni Nowej.</w:t>
      </w:r>
    </w:p>
    <w:p w14:paraId="009DD607" w14:textId="77777777" w:rsidR="00C54572" w:rsidRPr="00C54572" w:rsidRDefault="00C54572" w:rsidP="00C54572">
      <w:pPr>
        <w:ind w:left="142"/>
        <w:rPr>
          <w:rFonts w:cs="Arial"/>
          <w:szCs w:val="20"/>
        </w:rPr>
      </w:pPr>
    </w:p>
    <w:p w14:paraId="42287374" w14:textId="77777777" w:rsidR="00C54572" w:rsidRPr="00C54572" w:rsidRDefault="00C54572" w:rsidP="00C54572">
      <w:pPr>
        <w:numPr>
          <w:ilvl w:val="1"/>
          <w:numId w:val="34"/>
        </w:numPr>
        <w:ind w:left="142" w:hanging="142"/>
        <w:rPr>
          <w:rFonts w:cs="Arial"/>
          <w:b/>
          <w:szCs w:val="20"/>
        </w:rPr>
      </w:pPr>
      <w:r w:rsidRPr="00C54572">
        <w:rPr>
          <w:rFonts w:cs="Arial"/>
          <w:b/>
          <w:szCs w:val="20"/>
        </w:rPr>
        <w:t>Wymagania względem Wykonawcy:</w:t>
      </w:r>
    </w:p>
    <w:p w14:paraId="24E209BA" w14:textId="77777777" w:rsidR="00C54572" w:rsidRPr="00C54572" w:rsidRDefault="00C54572" w:rsidP="00C54572">
      <w:pPr>
        <w:pStyle w:val="Akapitzlist"/>
        <w:numPr>
          <w:ilvl w:val="0"/>
          <w:numId w:val="51"/>
        </w:numPr>
        <w:spacing w:line="259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zobowiązany jest do wyznaczenia do realizacji przedmiotu zamówienia pracownika posiadającego:</w:t>
      </w:r>
    </w:p>
    <w:p w14:paraId="0E9BE8AF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zawodowych na stanowisku DOZORU i EKSPLOATACJI w zakresie obsługi, konserwacji, remontów, montażu, kontrolno-pomiarowym dla następujących urządzeń, instalacji i sieci:</w:t>
      </w:r>
    </w:p>
    <w:p w14:paraId="0E3A3953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 – Urządzenia i sieci elektroenergetyczne wytwarzające, przetwarzające, przesyłające i zużywające energię elektryczną:</w:t>
      </w:r>
    </w:p>
    <w:p w14:paraId="6AB5DE05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II – Urządzenia wytwarzające, przetwarzające, przesyłające i zużywające ciepło oraz innych urządzeń energetycznych:</w:t>
      </w:r>
    </w:p>
    <w:p w14:paraId="5E1360D9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uprawnienia spawacza zgodnie z Rozporządzenie Ministra Gospodarki z dnia 27 kwietnia 2000 r. w sprawie bezpieczeństwa i higieny pracy przy pracach spawalniczych. Uprawnienia spawacza dla poniższego materiału zgodnie z normą PN-EN ISO 9606 -3 - miedź i stopy miedzi</w:t>
      </w:r>
    </w:p>
    <w:p w14:paraId="2877486A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zgodnie z ustawą o f-gazach wydanych przez UDT – certyfikat kat. I dla pracownika</w:t>
      </w:r>
    </w:p>
    <w:p w14:paraId="0321CD59" w14:textId="77777777" w:rsidR="00C54572" w:rsidRPr="00C54572" w:rsidRDefault="00C54572" w:rsidP="00C54572">
      <w:pPr>
        <w:pStyle w:val="Akapitzlist"/>
        <w:numPr>
          <w:ilvl w:val="0"/>
          <w:numId w:val="51"/>
        </w:numPr>
        <w:spacing w:line="259" w:lineRule="auto"/>
        <w:ind w:left="1134" w:hanging="850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musi przedstawić:</w:t>
      </w:r>
    </w:p>
    <w:p w14:paraId="42CF83B5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zgodne z ustawą o f-gazach wydane przez UDT dla przedsiębiorstw</w:t>
      </w:r>
    </w:p>
    <w:p w14:paraId="2DFC8F53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minimalnego wyposażenia technicznego </w:t>
      </w:r>
    </w:p>
    <w:p w14:paraId="720FBC5F" w14:textId="3C9658D4" w:rsid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procedur instalacji, konserwacji, serwisowania, odzysku, kontroli szczelności oraz likwidacji dla urządzeń klimatyzacyjnych </w:t>
      </w:r>
    </w:p>
    <w:p w14:paraId="2AA1EF1B" w14:textId="77777777" w:rsidR="00C54572" w:rsidRPr="00C54572" w:rsidRDefault="00C54572" w:rsidP="00C54572">
      <w:pPr>
        <w:rPr>
          <w:lang w:val="en-US" w:eastAsia="en-US"/>
        </w:rPr>
      </w:pPr>
    </w:p>
    <w:p w14:paraId="6E45F815" w14:textId="4C79A3D4" w:rsidR="00C54572" w:rsidRDefault="00C54572" w:rsidP="00C54572">
      <w:pPr>
        <w:rPr>
          <w:lang w:val="en-US" w:eastAsia="en-US"/>
        </w:rPr>
      </w:pPr>
    </w:p>
    <w:p w14:paraId="60BA778E" w14:textId="753995D2" w:rsidR="00C54572" w:rsidRDefault="00C54572" w:rsidP="00C54572">
      <w:pPr>
        <w:tabs>
          <w:tab w:val="left" w:pos="504"/>
        </w:tabs>
        <w:rPr>
          <w:rFonts w:cs="Arial"/>
          <w:b/>
          <w:szCs w:val="20"/>
        </w:rPr>
      </w:pPr>
      <w:bookmarkStart w:id="10" w:name="_Hlk153874723"/>
      <w:r w:rsidRPr="00C54572">
        <w:rPr>
          <w:rFonts w:cs="Arial"/>
          <w:b/>
          <w:szCs w:val="20"/>
        </w:rPr>
        <w:t>Zadanie nr 3. Serwisowanie agregatu wody lodowej CLINT typu CHA/FC 2004 SPD/SL dla Zakładu „Czajka”</w:t>
      </w:r>
    </w:p>
    <w:p w14:paraId="3D3593A6" w14:textId="77777777" w:rsidR="00C54572" w:rsidRPr="00C54572" w:rsidRDefault="00C54572" w:rsidP="00C54572">
      <w:pPr>
        <w:tabs>
          <w:tab w:val="left" w:pos="504"/>
        </w:tabs>
        <w:rPr>
          <w:rFonts w:cs="Arial"/>
          <w:b/>
          <w:szCs w:val="20"/>
        </w:rPr>
      </w:pPr>
    </w:p>
    <w:bookmarkEnd w:id="10"/>
    <w:p w14:paraId="6C8963EA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Przedmiot zamówienia</w:t>
      </w:r>
    </w:p>
    <w:p w14:paraId="6DCB0656" w14:textId="77777777" w:rsidR="00C54572" w:rsidRPr="00C54572" w:rsidRDefault="00C54572" w:rsidP="00C5457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Przedmiotem zamówienia jest serwisowanie oraz wykonania okresowych przeglądów agregatu wody lodowej.</w:t>
      </w:r>
    </w:p>
    <w:p w14:paraId="20BEF4AD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Dane techniczne:</w:t>
      </w:r>
    </w:p>
    <w:p w14:paraId="58BD45D2" w14:textId="77777777" w:rsidR="00C54572" w:rsidRPr="00C54572" w:rsidRDefault="00C54572" w:rsidP="00C5457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 skład agregatu wchodzą następujące elementy</w:t>
      </w:r>
    </w:p>
    <w:p w14:paraId="702C733C" w14:textId="77777777" w:rsidR="00C54572" w:rsidRPr="00C54572" w:rsidRDefault="00C54572" w:rsidP="00C54572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Sprężarka: 4 szt.,</w:t>
      </w:r>
    </w:p>
    <w:p w14:paraId="744DBEDA" w14:textId="77777777" w:rsidR="00C54572" w:rsidRPr="00C54572" w:rsidRDefault="00C54572" w:rsidP="00C54572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Wentylatory osiowe : 10 szt.,</w:t>
      </w:r>
    </w:p>
    <w:p w14:paraId="659FAD59" w14:textId="66E301FC" w:rsidR="00C54572" w:rsidRDefault="00C54572" w:rsidP="00C54572">
      <w:pPr>
        <w:pStyle w:val="Akapitzlist"/>
        <w:numPr>
          <w:ilvl w:val="0"/>
          <w:numId w:val="36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Pompa: 2 szt.</w:t>
      </w:r>
    </w:p>
    <w:p w14:paraId="2DD00B52" w14:textId="77777777" w:rsidR="00C54572" w:rsidRPr="00C54572" w:rsidRDefault="00C54572" w:rsidP="00C54572">
      <w:pPr>
        <w:spacing w:after="160"/>
        <w:rPr>
          <w:rFonts w:cs="Arial"/>
          <w:szCs w:val="20"/>
        </w:rPr>
      </w:pPr>
    </w:p>
    <w:p w14:paraId="39CA2EC9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lastRenderedPageBreak/>
        <w:t>Zakres przeglądu</w:t>
      </w:r>
    </w:p>
    <w:p w14:paraId="1C71ADBD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historii alarmów.</w:t>
      </w:r>
    </w:p>
    <w:p w14:paraId="5022E188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zacisków w rozdzielnicy i na listwie zaciskowej sprężarki.</w:t>
      </w:r>
    </w:p>
    <w:p w14:paraId="65330F3F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stałych i ruchomych złączy styczników (w razie zużycia dostawa i wymiana w ramach drobnych napraw).</w:t>
      </w:r>
    </w:p>
    <w:p w14:paraId="72DCD2DA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poprawności zamontowania bezpieczników.</w:t>
      </w:r>
    </w:p>
    <w:p w14:paraId="1C91F5C6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wziernika cieczy ze wskaźnikiem wilgotności (w razie potrzeby dostawa i wymiana filtra w ramach drobnych napraw).</w:t>
      </w:r>
    </w:p>
    <w:p w14:paraId="268E7B15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szczelności układu olejowego.</w:t>
      </w:r>
    </w:p>
    <w:p w14:paraId="4314996A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szczelności układu glikolowego.</w:t>
      </w:r>
    </w:p>
    <w:p w14:paraId="084E479C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szczelności układu f-gazowego metodą pomiarów pośrednich.</w:t>
      </w:r>
    </w:p>
    <w:p w14:paraId="3E1DE5D1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poprawności działania przepływomierza oraz presostatu różnicowego ciśnienia wody.</w:t>
      </w:r>
    </w:p>
    <w:p w14:paraId="1C065AF8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działania czujnika przepływu (w razie potrzeby dostawa i wymiana w ramach drobnych napraw).</w:t>
      </w:r>
    </w:p>
    <w:p w14:paraId="3ADC9FFB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działania pomp cyrkulacyjnych układu glikolowego.</w:t>
      </w:r>
    </w:p>
    <w:p w14:paraId="3CF22964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szczelności wymienników.</w:t>
      </w:r>
    </w:p>
    <w:p w14:paraId="312AA690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Czyszczenie filtrów metalicznych w układzie glikolowym.</w:t>
      </w:r>
    </w:p>
    <w:p w14:paraId="4C44B5DB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Uzupełnienie układu czynnikiem chłodniczym (w razie potrzeby).</w:t>
      </w:r>
    </w:p>
    <w:p w14:paraId="030180B5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działania armatury odcinającej przy agregacie.</w:t>
      </w:r>
    </w:p>
    <w:p w14:paraId="6BB353AD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łopat wentylatorów i mocowań osłon.</w:t>
      </w:r>
    </w:p>
    <w:p w14:paraId="599E0F55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Sprawdzenie działania systemu ogrzewania agregatu.</w:t>
      </w:r>
    </w:p>
    <w:p w14:paraId="1FBF079F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Pomiary elektryczne wentylatorów i sprężarek.</w:t>
      </w:r>
    </w:p>
    <w:p w14:paraId="7E942D22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Dostawa i wymiana oleju podczas przeglądu nr 1.</w:t>
      </w:r>
    </w:p>
    <w:p w14:paraId="15947168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Uruchomienie agregatu i kontrola parametrów pracy.</w:t>
      </w:r>
    </w:p>
    <w:p w14:paraId="7ACF6697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Ustawienie parametrów pracy, zgodnie z zaleceniami użytkownika.</w:t>
      </w:r>
    </w:p>
    <w:p w14:paraId="019F9776" w14:textId="77777777" w:rsidR="00C54572" w:rsidRPr="00C54572" w:rsidRDefault="00C54572" w:rsidP="00C5457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Pobranie próbki glikolu i jej zbadanie podczas przeglądu nr 1.</w:t>
      </w:r>
    </w:p>
    <w:p w14:paraId="62822CDB" w14:textId="77777777" w:rsidR="00C54572" w:rsidRPr="00C54572" w:rsidRDefault="00C54572" w:rsidP="00C54572">
      <w:pPr>
        <w:pStyle w:val="Akapitzlist"/>
        <w:numPr>
          <w:ilvl w:val="0"/>
          <w:numId w:val="37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Mycie obudowy agregatu.</w:t>
      </w:r>
    </w:p>
    <w:p w14:paraId="36FFC718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Diagnozowanie i usuwanie awarii</w:t>
      </w:r>
    </w:p>
    <w:p w14:paraId="0D85BA7D" w14:textId="77777777" w:rsidR="00C54572" w:rsidRPr="00C54572" w:rsidRDefault="00C54572" w:rsidP="00C54572">
      <w:pPr>
        <w:pStyle w:val="Akapitzlist"/>
        <w:numPr>
          <w:ilvl w:val="0"/>
          <w:numId w:val="3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w trakcie trwania umowy, każdorazowo po zgłoszeniu przez Zamawiającego awarii instalacji agregatów wody lodowej, zobowiązany będzie potwierdzić fakt jego otrzymania i w ciągu najpóźniej 48 godzin od zgłoszenia przybyć do obiektu (z wyłączeniem dni ustawowo wolnych od pracy), w celu zdiagnozowania przyczyn awarii.</w:t>
      </w:r>
    </w:p>
    <w:p w14:paraId="5E500DEC" w14:textId="77777777" w:rsidR="00C54572" w:rsidRPr="00C54572" w:rsidRDefault="00C54572" w:rsidP="00C54572">
      <w:pPr>
        <w:pStyle w:val="Akapitzlist"/>
        <w:numPr>
          <w:ilvl w:val="0"/>
          <w:numId w:val="3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Zamawiający w ramach przedmiotu zamówienia przewiduje maksymalnie </w:t>
      </w:r>
      <w:r w:rsidRPr="00C54572">
        <w:rPr>
          <w:rFonts w:ascii="Arial" w:hAnsi="Arial" w:cs="Arial"/>
          <w:b/>
          <w:sz w:val="20"/>
          <w:szCs w:val="20"/>
        </w:rPr>
        <w:t>5 wizyt</w:t>
      </w:r>
      <w:r w:rsidRPr="00C54572">
        <w:rPr>
          <w:rFonts w:ascii="Arial" w:hAnsi="Arial" w:cs="Arial"/>
          <w:sz w:val="20"/>
          <w:szCs w:val="20"/>
        </w:rPr>
        <w:t xml:space="preserve"> diagnostycznych. Z wizyty diagnostycznej Wykonawca powinien sporządzić raport serwisowy z określeniem stwierdzonych przyczyn awarii i zakresem wymaganych prac naprawczych oraz koniecznych części/materiałów do wymiany.</w:t>
      </w:r>
    </w:p>
    <w:p w14:paraId="4032FFA2" w14:textId="77777777" w:rsidR="00C54572" w:rsidRPr="00C54572" w:rsidRDefault="00C54572" w:rsidP="00C54572">
      <w:pPr>
        <w:pStyle w:val="Akapitzlist"/>
        <w:numPr>
          <w:ilvl w:val="0"/>
          <w:numId w:val="3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Płatność za odbyte wizyty diagnostyczne będzie realizowana w ramach maksymalnego wynagrodzenia przewidzianego na ten cel w umowie, zgodnie z ceną jednostkową określoną przez Wykonawcę w Formularzu Cenowym.</w:t>
      </w:r>
    </w:p>
    <w:p w14:paraId="7F85CF13" w14:textId="77777777" w:rsidR="00C54572" w:rsidRPr="00C54572" w:rsidRDefault="00C54572" w:rsidP="00C54572">
      <w:pPr>
        <w:pStyle w:val="Akapitzlist"/>
        <w:numPr>
          <w:ilvl w:val="0"/>
          <w:numId w:val="3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 przypadku stwierdzenia potrzeby wykonania dodatkowych czynności lub wymiany jakichkolwiek części/materiałów, Wykonawca usługi powiadomi o tym Zamawiającego i przedstawi na piśmie szczegółową kalkulację (określi zakres i wyceni koszt ewentualnej naprawy). Po uzyskaniu akceptacji Zamawiającego nastąpi realizacja w ramach Maksymalnego wynagrodzenia przewidzianego w umowie za wykonanie czynności dodatkowych lub (w przypadku przekroczenia tej kwoty) na podstawie odrębnego zamówienia, udzielonego zgodnie z regulacjami obowiązującymi u Zamawiającego. Termin rozpoczęcia tych prac będzie każdorazowo uzgadniany z Zamawiającym.</w:t>
      </w:r>
    </w:p>
    <w:p w14:paraId="4B661B51" w14:textId="77777777" w:rsidR="00C54572" w:rsidRPr="00C54572" w:rsidRDefault="00C54572" w:rsidP="00C54572">
      <w:pPr>
        <w:pStyle w:val="Akapitzlist"/>
        <w:numPr>
          <w:ilvl w:val="0"/>
          <w:numId w:val="3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 przypadku podejrzenia rozszczelnienia układu f-gaz zostanie wykonana próba szczelności metodą pomiarów bezpośrednich w celu identyfikacji nieszczelności wraz z odzyskiem czynnika chłodniczego. W przypadku stwierdzenia rozszczelnienia układu Wykonawca usunie nieszczelność. Po usunięciu nieszczelności Wykonawca dokona próby szczelności metodą pomiarów bezpośrednich w celu potwierdzenia szczelności układu. Po potwierdzeniu szczelności układu Wykonawca uzupełni układ czynnikiem chłodniczym dedykowanym dla urządzenia pochodzenia </w:t>
      </w:r>
      <w:r w:rsidRPr="00C54572">
        <w:rPr>
          <w:rFonts w:ascii="Arial" w:hAnsi="Arial" w:cs="Arial"/>
          <w:b/>
          <w:sz w:val="20"/>
          <w:szCs w:val="20"/>
        </w:rPr>
        <w:t>PIERWOTNEGO!</w:t>
      </w:r>
    </w:p>
    <w:p w14:paraId="2732BF61" w14:textId="77777777" w:rsidR="00C54572" w:rsidRPr="00C54572" w:rsidRDefault="00C54572" w:rsidP="00C54572">
      <w:pPr>
        <w:pStyle w:val="Akapitzlist"/>
        <w:numPr>
          <w:ilvl w:val="0"/>
          <w:numId w:val="39"/>
        </w:numPr>
        <w:spacing w:after="1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Po uzupełnieniu układu czynnikiem chłodniczym Wykonawca wykona kontrolę szczelności metodą pomiarów pośrednich nie później niż 25 dni roboczych od daty usunięcia nieszczelności. Próby szczelności oraz naprawy układu wykonywane są w ramach czynności przeglądowych, a wymiana czynnika w oparciu o formularz cenowy.</w:t>
      </w:r>
    </w:p>
    <w:p w14:paraId="60E4B49E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lastRenderedPageBreak/>
        <w:t>Czynności dodatkowe:</w:t>
      </w:r>
    </w:p>
    <w:p w14:paraId="40F1FD12" w14:textId="77777777" w:rsidR="00C54572" w:rsidRPr="00C54572" w:rsidRDefault="00C54572" w:rsidP="00C54572">
      <w:pPr>
        <w:pStyle w:val="Akapitzlist"/>
        <w:numPr>
          <w:ilvl w:val="0"/>
          <w:numId w:val="40"/>
        </w:numPr>
        <w:tabs>
          <w:tab w:val="clear" w:pos="1440"/>
          <w:tab w:val="num" w:pos="709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Wykonanie czynności dodatkowych lub dostawy i wymiany części określonych w OPZ </w:t>
      </w:r>
    </w:p>
    <w:p w14:paraId="1E86760E" w14:textId="77777777" w:rsidR="00C54572" w:rsidRPr="00C54572" w:rsidRDefault="00C54572" w:rsidP="00C54572">
      <w:pPr>
        <w:pStyle w:val="Akapitzlist"/>
        <w:numPr>
          <w:ilvl w:val="5"/>
          <w:numId w:val="27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76BBABF" w14:textId="77777777" w:rsidR="00C54572" w:rsidRPr="00C54572" w:rsidRDefault="00C54572" w:rsidP="00C54572">
      <w:pPr>
        <w:pStyle w:val="Akapitzlist"/>
        <w:numPr>
          <w:ilvl w:val="5"/>
          <w:numId w:val="27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6AE80C0C" w14:textId="77777777" w:rsidR="00C54572" w:rsidRPr="00C54572" w:rsidRDefault="00C54572" w:rsidP="00C54572">
      <w:pPr>
        <w:pStyle w:val="Akapitzlist"/>
        <w:numPr>
          <w:ilvl w:val="5"/>
          <w:numId w:val="27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14:paraId="63232051" w14:textId="77777777" w:rsidR="00C54572" w:rsidRPr="00C54572" w:rsidRDefault="00C54572" w:rsidP="00C54572">
      <w:pPr>
        <w:pStyle w:val="Akapitzlist"/>
        <w:numPr>
          <w:ilvl w:val="5"/>
          <w:numId w:val="27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 przypadku konieczności wymiany części Wykonawca jest zobowiązany użyć części fabrycznie nowych w oryginalnych opakowaniach producenta</w:t>
      </w:r>
    </w:p>
    <w:p w14:paraId="559BBC49" w14:textId="77777777" w:rsidR="00C54572" w:rsidRPr="00C54572" w:rsidRDefault="00C54572" w:rsidP="00C54572">
      <w:pPr>
        <w:pStyle w:val="Akapitzlist"/>
        <w:numPr>
          <w:ilvl w:val="5"/>
          <w:numId w:val="27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Wykaz czynności dodatkowych:</w:t>
      </w:r>
    </w:p>
    <w:p w14:paraId="529315D5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czujnika przepływu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6FB979FF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uzupełnienie czynnika chłodniczego – </w:t>
      </w:r>
      <w:r w:rsidRPr="00C54572">
        <w:rPr>
          <w:rFonts w:ascii="Arial" w:hAnsi="Arial" w:cs="Arial"/>
          <w:b/>
          <w:sz w:val="20"/>
          <w:szCs w:val="20"/>
        </w:rPr>
        <w:t>100 kg</w:t>
      </w:r>
    </w:p>
    <w:p w14:paraId="398A21E0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manometru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03425A22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termometru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23886FF8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Naprawa nieszczelności w układzie chłodniczym – </w:t>
      </w:r>
      <w:r w:rsidRPr="00C54572">
        <w:rPr>
          <w:rFonts w:ascii="Arial" w:hAnsi="Arial" w:cs="Arial"/>
          <w:b/>
          <w:sz w:val="20"/>
          <w:szCs w:val="20"/>
        </w:rPr>
        <w:t>4 szt.</w:t>
      </w:r>
    </w:p>
    <w:p w14:paraId="443C379D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stycznika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552E6D8E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bezpiecznika – </w:t>
      </w:r>
      <w:r w:rsidRPr="00C54572">
        <w:rPr>
          <w:rFonts w:ascii="Arial" w:hAnsi="Arial" w:cs="Arial"/>
          <w:b/>
          <w:sz w:val="20"/>
          <w:szCs w:val="20"/>
        </w:rPr>
        <w:t>3 szt.</w:t>
      </w:r>
    </w:p>
    <w:p w14:paraId="712DD386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presostatu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0618ADF3" w14:textId="77777777" w:rsidR="00C54572" w:rsidRPr="00C54572" w:rsidRDefault="00C54572" w:rsidP="00C54572">
      <w:pPr>
        <w:pStyle w:val="Akapitzlist"/>
        <w:numPr>
          <w:ilvl w:val="0"/>
          <w:numId w:val="4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wentylatora – </w:t>
      </w:r>
      <w:r w:rsidRPr="00C54572">
        <w:rPr>
          <w:rFonts w:ascii="Arial" w:hAnsi="Arial" w:cs="Arial"/>
          <w:b/>
          <w:sz w:val="20"/>
          <w:szCs w:val="20"/>
        </w:rPr>
        <w:t>2 szt.</w:t>
      </w:r>
    </w:p>
    <w:p w14:paraId="7BD5F6E6" w14:textId="77777777" w:rsidR="00C54572" w:rsidRPr="00C54572" w:rsidRDefault="00C54572" w:rsidP="00C54572">
      <w:pPr>
        <w:pStyle w:val="Akapitzlist"/>
        <w:numPr>
          <w:ilvl w:val="0"/>
          <w:numId w:val="41"/>
        </w:numPr>
        <w:spacing w:after="160"/>
        <w:ind w:left="1701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Dostawa i wymiana siłownika freecoolingu – </w:t>
      </w:r>
      <w:r w:rsidRPr="00C54572">
        <w:rPr>
          <w:rFonts w:ascii="Arial" w:hAnsi="Arial" w:cs="Arial"/>
          <w:b/>
          <w:sz w:val="20"/>
          <w:szCs w:val="20"/>
        </w:rPr>
        <w:t>1 szt.</w:t>
      </w:r>
    </w:p>
    <w:p w14:paraId="5A6DDB86" w14:textId="77777777" w:rsidR="00C54572" w:rsidRPr="00C54572" w:rsidRDefault="00C54572" w:rsidP="00C54572">
      <w:pPr>
        <w:numPr>
          <w:ilvl w:val="0"/>
          <w:numId w:val="40"/>
        </w:numPr>
        <w:tabs>
          <w:tab w:val="clear" w:pos="1440"/>
        </w:tabs>
        <w:ind w:hanging="873"/>
        <w:rPr>
          <w:rFonts w:cs="Arial"/>
          <w:szCs w:val="20"/>
        </w:rPr>
      </w:pPr>
      <w:r w:rsidRPr="00C54572">
        <w:rPr>
          <w:rFonts w:cs="Arial"/>
          <w:szCs w:val="20"/>
        </w:rPr>
        <w:t xml:space="preserve">Wykonanie czynności dodatkowych lub dostawy i wymiany części nieokreślonych w OPZ </w:t>
      </w:r>
    </w:p>
    <w:p w14:paraId="438B9B31" w14:textId="77777777" w:rsidR="00C54572" w:rsidRPr="00C54572" w:rsidRDefault="00C54572" w:rsidP="00C54572">
      <w:pPr>
        <w:numPr>
          <w:ilvl w:val="0"/>
          <w:numId w:val="42"/>
        </w:numPr>
        <w:ind w:left="1418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 przypadku stwierdzenia podczas realizacji przedmiotu zamówienia konieczności wykonania dodatkowych czynności nieokreślonych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DCD75C6" w14:textId="77777777" w:rsidR="00C54572" w:rsidRPr="00C54572" w:rsidRDefault="00C54572" w:rsidP="00C54572">
      <w:pPr>
        <w:numPr>
          <w:ilvl w:val="0"/>
          <w:numId w:val="42"/>
        </w:numPr>
        <w:ind w:left="1418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dodatkowych, przed upływem terminu określonego na realizację niniejszego zamówienia;</w:t>
      </w:r>
    </w:p>
    <w:p w14:paraId="2E2C1801" w14:textId="77777777" w:rsidR="00C54572" w:rsidRPr="00C54572" w:rsidRDefault="00C54572" w:rsidP="00C54572">
      <w:pPr>
        <w:numPr>
          <w:ilvl w:val="0"/>
          <w:numId w:val="42"/>
        </w:numPr>
        <w:ind w:left="1418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6CA1A77E" w14:textId="77777777" w:rsidR="00C54572" w:rsidRPr="00C54572" w:rsidRDefault="00C54572" w:rsidP="00C54572">
      <w:pPr>
        <w:numPr>
          <w:ilvl w:val="0"/>
          <w:numId w:val="42"/>
        </w:numPr>
        <w:spacing w:after="240"/>
        <w:ind w:left="1418" w:hanging="284"/>
        <w:rPr>
          <w:rFonts w:cs="Arial"/>
          <w:szCs w:val="20"/>
        </w:rPr>
      </w:pPr>
      <w:r w:rsidRPr="00C54572">
        <w:rPr>
          <w:rFonts w:cs="Arial"/>
          <w:szCs w:val="20"/>
        </w:rPr>
        <w:t>W przypadku konieczności wymiany części Wykonawca jest zobowiązany użyć części fabrycznie nowych w oryginalnych opakowaniach producenta</w:t>
      </w:r>
    </w:p>
    <w:p w14:paraId="10A37168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Termin realizacji:</w:t>
      </w:r>
    </w:p>
    <w:p w14:paraId="69425428" w14:textId="77777777" w:rsidR="00C54572" w:rsidRPr="00C54572" w:rsidRDefault="00C54572" w:rsidP="00C54572">
      <w:pPr>
        <w:pStyle w:val="Akapitzlist"/>
        <w:numPr>
          <w:ilvl w:val="0"/>
          <w:numId w:val="49"/>
        </w:numPr>
        <w:tabs>
          <w:tab w:val="clear" w:pos="144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Przeglądy:</w:t>
      </w:r>
    </w:p>
    <w:p w14:paraId="30A37745" w14:textId="77777777" w:rsidR="00C54572" w:rsidRPr="00C54572" w:rsidRDefault="00C54572" w:rsidP="00C54572">
      <w:pPr>
        <w:pStyle w:val="Akapitzlist"/>
        <w:numPr>
          <w:ilvl w:val="0"/>
          <w:numId w:val="50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przegląd nr 1: marzec – maj 2025 r.,</w:t>
      </w:r>
    </w:p>
    <w:p w14:paraId="0A236BC2" w14:textId="77777777" w:rsidR="00C54572" w:rsidRPr="00C54572" w:rsidRDefault="00C54572" w:rsidP="00C54572">
      <w:pPr>
        <w:pStyle w:val="Akapitzlist"/>
        <w:numPr>
          <w:ilvl w:val="0"/>
          <w:numId w:val="50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przegląd nr 2: wrzesień -listopad 2025r.,</w:t>
      </w:r>
    </w:p>
    <w:p w14:paraId="0BE9B537" w14:textId="77777777" w:rsidR="00C54572" w:rsidRPr="00C54572" w:rsidRDefault="00C54572" w:rsidP="00C54572">
      <w:pPr>
        <w:pStyle w:val="Akapitzlist"/>
        <w:numPr>
          <w:ilvl w:val="0"/>
          <w:numId w:val="50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dokładny termin przeglądów zostanie uzgodniony przez Użytkownika i Wykonawcę.</w:t>
      </w:r>
    </w:p>
    <w:p w14:paraId="1FD9BA40" w14:textId="77777777" w:rsidR="00C54572" w:rsidRPr="00C54572" w:rsidRDefault="00C54572" w:rsidP="00C54572">
      <w:pPr>
        <w:numPr>
          <w:ilvl w:val="0"/>
          <w:numId w:val="49"/>
        </w:numPr>
        <w:tabs>
          <w:tab w:val="clear" w:pos="1440"/>
          <w:tab w:val="num" w:pos="567"/>
        </w:tabs>
        <w:spacing w:after="240"/>
        <w:ind w:left="567" w:hanging="283"/>
        <w:jc w:val="left"/>
        <w:rPr>
          <w:rFonts w:eastAsia="Calibri" w:cs="Arial"/>
          <w:szCs w:val="20"/>
          <w:lang w:eastAsia="en-US"/>
        </w:rPr>
      </w:pPr>
      <w:r w:rsidRPr="00C54572">
        <w:rPr>
          <w:rFonts w:eastAsia="Calibri" w:cs="Arial"/>
          <w:szCs w:val="20"/>
          <w:lang w:eastAsia="en-US"/>
        </w:rPr>
        <w:t>Diagnozowanie i usuwanie awarii instalacji agregatów wody lodowej zgłaszanych przez Zamawiającego, lecz nie wcześniej niż od  01.01.2025 r. do 31.12.2025 r. lub do wyczerpania wynagrodzenia maksymalnego.</w:t>
      </w:r>
    </w:p>
    <w:p w14:paraId="7ECAF6B9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Miejsce realizacji</w:t>
      </w:r>
    </w:p>
    <w:p w14:paraId="4B68105E" w14:textId="2B8DC34E" w:rsidR="00C54572" w:rsidRDefault="00C54572" w:rsidP="00C54572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Zakład „Czajka”, 03-054 Warszawa, ul. Czajki 4/6.</w:t>
      </w:r>
    </w:p>
    <w:p w14:paraId="788A5D47" w14:textId="6F2953BE" w:rsidR="00FA0FB7" w:rsidRDefault="00FA0FB7" w:rsidP="00C5457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F7E900B" w14:textId="77777777" w:rsidR="00FA0FB7" w:rsidRPr="00C54572" w:rsidRDefault="00FA0FB7" w:rsidP="00C5457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248B50C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lastRenderedPageBreak/>
        <w:t>Dodatkowe wymagania/ Uwagi</w:t>
      </w:r>
    </w:p>
    <w:p w14:paraId="6A567176" w14:textId="77777777" w:rsidR="00C54572" w:rsidRPr="00C54572" w:rsidRDefault="00C54572" w:rsidP="00C54572">
      <w:pPr>
        <w:pStyle w:val="Akapitzlist"/>
        <w:numPr>
          <w:ilvl w:val="0"/>
          <w:numId w:val="3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Po każdym przeglądzie oraz czynności wykonanej przy urządzeniu zostanie sporządzony protokół serwisowy zgodny z aktualnymi ustawą z późniejszymi zmianami, o substancjach zubożających warstwę ozonową oraz o niektórych fluorowanych  gazach cieplarnianych.</w:t>
      </w:r>
    </w:p>
    <w:p w14:paraId="114BAF7C" w14:textId="77777777" w:rsidR="00C54572" w:rsidRPr="00C54572" w:rsidRDefault="00C54572" w:rsidP="00C54572">
      <w:pPr>
        <w:pStyle w:val="Akapitzlist"/>
        <w:numPr>
          <w:ilvl w:val="0"/>
          <w:numId w:val="3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Protokół musi zawierać potwierdzenie wykonania wszystkich czynności wchodzących w zakres przeglądu.</w:t>
      </w:r>
    </w:p>
    <w:p w14:paraId="1F97E5F1" w14:textId="77777777" w:rsidR="00C54572" w:rsidRPr="00C54572" w:rsidRDefault="00C54572" w:rsidP="00C54572">
      <w:pPr>
        <w:pStyle w:val="Akapitzlist"/>
        <w:numPr>
          <w:ilvl w:val="0"/>
          <w:numId w:val="3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Części zamienne i materiały eksploatacyjne do wykonywania przeglądu dostarcza Wykonawca.</w:t>
      </w:r>
    </w:p>
    <w:p w14:paraId="215D0361" w14:textId="77777777" w:rsidR="00C54572" w:rsidRPr="00C54572" w:rsidRDefault="00C54572" w:rsidP="00C54572">
      <w:pPr>
        <w:pStyle w:val="Akapitzlist"/>
        <w:numPr>
          <w:ilvl w:val="0"/>
          <w:numId w:val="3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Zagospodarowanie odpadów z realizacji usługi spoczywa na Wykonawcy.</w:t>
      </w:r>
    </w:p>
    <w:p w14:paraId="085755E4" w14:textId="77777777" w:rsidR="00C54572" w:rsidRPr="00C54572" w:rsidRDefault="00C54572" w:rsidP="00C54572">
      <w:pPr>
        <w:pStyle w:val="Akapitzlist"/>
        <w:numPr>
          <w:ilvl w:val="0"/>
          <w:numId w:val="38"/>
        </w:numPr>
        <w:spacing w:after="1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jest wytwórcą odpadów powstałych w wyniku realizacji przedmiotu umowy. Wykonawca, jako wytwórca odpadów zobowiązany jest do postępowania z odpadami zgodnie z obowiązującymi przepisami prawa, a w szczególności z ustawą o odpadach z dnia 14 grudnia 2012 roku o odpadach (t. j. Dz. U. z 2022 r poz. 699 z późn. zm.).</w:t>
      </w:r>
    </w:p>
    <w:p w14:paraId="1986C168" w14:textId="77777777" w:rsidR="00C54572" w:rsidRPr="00C54572" w:rsidRDefault="00C54572" w:rsidP="00C54572">
      <w:pPr>
        <w:pStyle w:val="Akapitzlist"/>
        <w:numPr>
          <w:ilvl w:val="4"/>
          <w:numId w:val="27"/>
        </w:numPr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Wymagania względem Wykonawcy:</w:t>
      </w:r>
    </w:p>
    <w:p w14:paraId="61B66163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zobowiązany jest do wyznaczenia do realizacji przedmiotu zamówienia pracownika posiadającego:</w:t>
      </w:r>
    </w:p>
    <w:p w14:paraId="2CC2EC0E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zawodowych na stanowisku DOZORU i EKSPLOATACJI w zakresie obsługi, konserwacji, remontów, montażu, kontrolno-pomiarowym dla następujących urządzeń, instalacji i sieci:</w:t>
      </w:r>
    </w:p>
    <w:p w14:paraId="4CE6ADCD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 – Urządzenia i sieci elektroenergetyczne wytwarzające, przetwarzające, przesyłające i zużywające energię elektryczną:</w:t>
      </w:r>
    </w:p>
    <w:p w14:paraId="48A66DB6" w14:textId="77777777" w:rsidR="00C54572" w:rsidRPr="00C54572" w:rsidRDefault="00C54572" w:rsidP="00C54572">
      <w:pPr>
        <w:pStyle w:val="Akapitzlist"/>
        <w:numPr>
          <w:ilvl w:val="3"/>
          <w:numId w:val="39"/>
        </w:numPr>
        <w:spacing w:line="259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Grupa II – Urządzenia wytwarzające, przetwarzające, przesyłające i zużywające ciepło oraz innych urządzeń energetycznych:</w:t>
      </w:r>
    </w:p>
    <w:p w14:paraId="33CBA999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uprawnienia spawacza zgodnie z Rozporządzenie Ministra Gospodarki z dnia 27 kwietnia 2000 r. w sprawie bezpieczeństwa i higieny pracy przy pracach spawalniczych. Uprawnienia spawacza dla poniższego materiału zgodnie z normą PN-EN ISO 9606 -3 - miedź i stopy miedzi</w:t>
      </w:r>
    </w:p>
    <w:p w14:paraId="27361B30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zgodnie z ustawą o f-gazach wydanych przez UDT – certyfikat kat. I dla pracownika</w:t>
      </w:r>
    </w:p>
    <w:p w14:paraId="61BDDAA6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Wykonawca musi przedstawić:</w:t>
      </w:r>
    </w:p>
    <w:p w14:paraId="4B7A06D1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>świadectwo kwalifikacji zgodne z ustawą o f-gazach wydane przez UDT dla przedsiębiorstw</w:t>
      </w:r>
    </w:p>
    <w:p w14:paraId="23646B13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minimalnego wyposażenia technicznego </w:t>
      </w:r>
    </w:p>
    <w:p w14:paraId="5E6C8800" w14:textId="77777777" w:rsidR="00C54572" w:rsidRPr="00C54572" w:rsidRDefault="00C54572" w:rsidP="00C54572">
      <w:pPr>
        <w:pStyle w:val="Akapitzlist"/>
        <w:numPr>
          <w:ilvl w:val="2"/>
          <w:numId w:val="39"/>
        </w:numPr>
        <w:spacing w:line="259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54572">
        <w:rPr>
          <w:rFonts w:ascii="Arial" w:hAnsi="Arial" w:cs="Arial"/>
          <w:sz w:val="20"/>
          <w:szCs w:val="20"/>
        </w:rPr>
        <w:t xml:space="preserve">wykaz procedur instalacji, konserwacji, serwisowania, odzysku, kontroli szczelności oraz likwidacji dla urządzeń klimatyzacyjnych </w:t>
      </w:r>
    </w:p>
    <w:p w14:paraId="04AA4883" w14:textId="77777777" w:rsidR="00C54572" w:rsidRPr="00C54572" w:rsidRDefault="00C54572" w:rsidP="00C54572">
      <w:pPr>
        <w:pStyle w:val="Akapitzlist"/>
        <w:numPr>
          <w:ilvl w:val="1"/>
          <w:numId w:val="39"/>
        </w:numPr>
        <w:spacing w:line="259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C54572">
        <w:rPr>
          <w:rFonts w:ascii="Arial" w:hAnsi="Arial" w:cs="Arial"/>
          <w:b/>
          <w:sz w:val="20"/>
          <w:szCs w:val="20"/>
        </w:rPr>
        <w:t>Wykonawca usługi: musi być autoryzowanym serwisem urządzeń produkcji CLINT.</w:t>
      </w:r>
    </w:p>
    <w:p w14:paraId="13AC7B45" w14:textId="77777777" w:rsidR="00C54572" w:rsidRPr="00C54572" w:rsidRDefault="00C54572" w:rsidP="00C54572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</w:p>
    <w:p w14:paraId="41F0EC36" w14:textId="77777777" w:rsidR="007364A5" w:rsidRPr="00C54572" w:rsidRDefault="007364A5" w:rsidP="00DD0E92">
      <w:pPr>
        <w:ind w:left="360"/>
        <w:rPr>
          <w:rFonts w:cs="Arial"/>
          <w:szCs w:val="20"/>
        </w:rPr>
      </w:pPr>
    </w:p>
    <w:p w14:paraId="52A2AD15" w14:textId="77777777" w:rsidR="007364A5" w:rsidRPr="00C54572" w:rsidRDefault="007364A5" w:rsidP="00DD0E92">
      <w:pPr>
        <w:rPr>
          <w:rFonts w:cs="Arial"/>
          <w:szCs w:val="20"/>
        </w:rPr>
      </w:pPr>
    </w:p>
    <w:p w14:paraId="45D6D3D3" w14:textId="77777777" w:rsidR="00550D84" w:rsidRPr="002B7153" w:rsidRDefault="00550D84" w:rsidP="00DD0E92">
      <w:pPr>
        <w:jc w:val="center"/>
        <w:rPr>
          <w:rFonts w:cs="Arial"/>
        </w:rPr>
      </w:pPr>
    </w:p>
    <w:p w14:paraId="5D890D48" w14:textId="77777777" w:rsidR="00550D84" w:rsidRPr="002B7153" w:rsidRDefault="00550D84" w:rsidP="00DD0E92">
      <w:pPr>
        <w:jc w:val="center"/>
        <w:rPr>
          <w:rFonts w:cs="Arial"/>
        </w:rPr>
      </w:pPr>
    </w:p>
    <w:p w14:paraId="6DCF75DE" w14:textId="77777777" w:rsidR="00550D84" w:rsidRPr="002B7153" w:rsidRDefault="00D274DB" w:rsidP="00DD0E92">
      <w:pPr>
        <w:rPr>
          <w:rFonts w:cs="Arial"/>
        </w:rPr>
      </w:pPr>
      <w:r w:rsidRPr="002B7153">
        <w:rPr>
          <w:rFonts w:cs="Arial"/>
        </w:rPr>
        <w:br w:type="page"/>
      </w:r>
    </w:p>
    <w:p w14:paraId="4AE9C95F" w14:textId="77777777" w:rsidR="00244DD8" w:rsidRPr="002B7153" w:rsidRDefault="00244DD8" w:rsidP="00DD0E92">
      <w:pPr>
        <w:ind w:left="6372"/>
        <w:rPr>
          <w:rFonts w:cs="Arial"/>
          <w:u w:val="single"/>
        </w:rPr>
      </w:pPr>
      <w:r w:rsidRPr="002B7153">
        <w:rPr>
          <w:rFonts w:cs="Arial"/>
          <w:b/>
          <w:i/>
          <w:sz w:val="22"/>
        </w:rPr>
        <w:lastRenderedPageBreak/>
        <w:t xml:space="preserve">Załącznik Nr 2 do </w:t>
      </w:r>
      <w:r w:rsidR="004C19A8" w:rsidRPr="002B7153">
        <w:rPr>
          <w:rFonts w:cs="Arial"/>
          <w:b/>
          <w:i/>
        </w:rPr>
        <w:t>SWZ</w:t>
      </w:r>
    </w:p>
    <w:p w14:paraId="5D0C07A4" w14:textId="38FB6D7E" w:rsidR="00244DD8" w:rsidRPr="002B7153" w:rsidRDefault="00471F45" w:rsidP="00DD0E92">
      <w:pPr>
        <w:jc w:val="center"/>
        <w:rPr>
          <w:rFonts w:cs="Arial"/>
          <w:u w:val="single"/>
        </w:rPr>
      </w:pPr>
      <w:r w:rsidRPr="002B715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EE7C29" wp14:editId="5E1DFA79">
                <wp:simplePos x="0" y="0"/>
                <wp:positionH relativeFrom="column">
                  <wp:posOffset>152400</wp:posOffset>
                </wp:positionH>
                <wp:positionV relativeFrom="paragraph">
                  <wp:posOffset>82550</wp:posOffset>
                </wp:positionV>
                <wp:extent cx="2012315" cy="1143000"/>
                <wp:effectExtent l="9525" t="5080" r="6985" b="1397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86F9F2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E2FA962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581E0CE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9A0E43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B21E880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EE126E8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9E52CC" w14:textId="77777777" w:rsidR="007C1542" w:rsidRDefault="007C1542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ADB1EA5" w14:textId="77777777" w:rsidR="007C1542" w:rsidRDefault="007C1542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333852B" w14:textId="77777777" w:rsidR="007C1542" w:rsidRDefault="007C1542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A88ABC0" w14:textId="77777777" w:rsidR="007C1542" w:rsidRDefault="007C1542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0831923C" w14:textId="77777777" w:rsidR="007C1542" w:rsidRDefault="007C1542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EE7C29" id="AutoShape 13" o:spid="_x0000_s1026" style="position:absolute;left:0;text-align:left;margin-left:12pt;margin-top:6.5pt;width:158.45pt;height:9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JYhwIAANEEAAAOAAAAZHJzL2Uyb0RvYy54bWysVFFv0zAQfkfiP1h+z5I0adNFS6cubRHS&#10;gInBD3BtpzE4drDdpgPx3zk7XengDZGH6C6+++67+865uT12Eh24sUKrCqdXCUZcUc2E2lX486dN&#10;NMfIOqIYkVrxCj9xi28Xr1/dDH3JJ7rVknGDAETZcugr3DrXl3Fsacs7Yq90zxUcNtp0xIFrdjEz&#10;ZAD0TsaTJJnFgzasN5pya+HrajzEi4DfNJy6D01juUOywsDNhbcJ761/x4sbUu4M6VtBTzTIP7Do&#10;iFBQ9Ay1Io6gvRF/QXWCGm11466o7mLdNILy0AN0kyZ/dPPYkp6HXmA4tj+Pyf4/WPr+8GCQYBXO&#10;MVKkA4mWe6dDZZRmfj5Db0sIe+wfjO/Q9veafrVI6bolaseXxuih5YQBq9THxy8SvGMhFW2Hd5oB&#10;PAH4MKpjYzoPCENAx6DI01kRfnSIwkcYyiRLpxhROEvTPEuSoFlMyuf03lj3husOeaPCRu8V+wi6&#10;hxrkcG9d0IWduiPsC0ZNJ0HlA5Eonc1mRWBNylMwYD9j+kylN0LKsCdSoaHCWVpMA7jVUjB/GMZi&#10;dttaGgSg0EV4TrAvwgK9AOZHtlYs2I4IOdpQXCqPx8PyAvsQAPM4NeInExbrx3VyvZ6v53mUT2br&#10;KE8Yi5abOo9mGyC4ylZ1vUp/eg4Adk5abqZJkWfzqCimWZRnPInu5ps6WtYwiWJ9V9+txyQg8lw0&#10;COo1HHfBHbdHQPXCbjV7AmmNHu8V/AfAaLX5jtEAd6rC9tueGI6RfKv8ekwKkA+5S8dcOttLhygK&#10;UBV2GI1m7caLu++N2LVQKQ0yKO03thF+UoHqyOrkwL0B68XFvPRD1O8/0eIXAAAA//8DAFBLAwQU&#10;AAYACAAAACEAVLbNEN0AAAAJAQAADwAAAGRycy9kb3ducmV2LnhtbEyPzWrDMBCE74W8g9hCb43c&#10;2P2JazmEQE+FQtI+gGxtbVNpZSzFUfL02Z7a07Izy+w31SY5K2acwuBJwcMyA4HUejNQp+Dr8+3+&#10;BUSImoy2nlDBGQNs6sVNpUvjT7TH+RA7wSEUSq2gj3EspQxtj06HpR+R2Pv2k9OR16mTZtInDndW&#10;rrLsSTo9EH/o9Yi7Htufw9EpmIsiNPs2vdvh3D2mj8tznm8bpe5u0/YVRMQU/47hF5/RoWamxh/J&#10;BGEVrAquElnPebKfF9kaRMPCmhVZV/J/g/oKAAD//wMAUEsBAi0AFAAGAAgAAAAhALaDOJL+AAAA&#10;4QEAABMAAAAAAAAAAAAAAAAAAAAAAFtDb250ZW50X1R5cGVzXS54bWxQSwECLQAUAAYACAAAACEA&#10;OP0h/9YAAACUAQAACwAAAAAAAAAAAAAAAAAvAQAAX3JlbHMvLnJlbHNQSwECLQAUAAYACAAAACEA&#10;a7TCWIcCAADRBAAADgAAAAAAAAAAAAAAAAAuAgAAZHJzL2Uyb0RvYy54bWxQSwECLQAUAAYACAAA&#10;ACEAVLbNEN0AAAAJAQAADwAAAAAAAAAAAAAAAADhBAAAZHJzL2Rvd25yZXYueG1sUEsFBgAAAAAE&#10;AAQA8wAAAOsFAAAAAA==&#10;" filled="f" strokeweight=".25pt">
                <v:textbox inset="1pt,1pt,1pt,1pt">
                  <w:txbxContent>
                    <w:p w14:paraId="7D86F9F2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3E2FA962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4581E0CE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229A0E43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0B21E880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2EE126E8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0E9E52CC" w14:textId="77777777" w:rsidR="007C1542" w:rsidRDefault="007C1542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ADB1EA5" w14:textId="77777777" w:rsidR="007C1542" w:rsidRDefault="007C1542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333852B" w14:textId="77777777" w:rsidR="007C1542" w:rsidRDefault="007C1542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A88ABC0" w14:textId="77777777" w:rsidR="007C1542" w:rsidRDefault="007C1542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0831923C" w14:textId="77777777" w:rsidR="007C1542" w:rsidRDefault="007C1542" w:rsidP="00244DD8"/>
                  </w:txbxContent>
                </v:textbox>
              </v:roundrect>
            </w:pict>
          </mc:Fallback>
        </mc:AlternateContent>
      </w:r>
    </w:p>
    <w:p w14:paraId="318DF62C" w14:textId="77777777" w:rsidR="00244DD8" w:rsidRPr="002B7153" w:rsidRDefault="00244DD8" w:rsidP="00DD0E92">
      <w:pPr>
        <w:pStyle w:val="Tekstpodstawowy"/>
        <w:rPr>
          <w:rFonts w:cs="Arial"/>
        </w:rPr>
      </w:pPr>
    </w:p>
    <w:p w14:paraId="2E29B66D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</w:rPr>
        <w:t xml:space="preserve">        </w:t>
      </w:r>
      <w:r w:rsidRPr="002B7153">
        <w:rPr>
          <w:rFonts w:cs="Arial"/>
          <w:b/>
          <w:szCs w:val="20"/>
        </w:rPr>
        <w:t xml:space="preserve">Miejskie Przedsiębiorstwo Wodociągów </w:t>
      </w:r>
    </w:p>
    <w:p w14:paraId="11482F2B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    i Kanalizacji w m. st. Warszawie S.A. </w:t>
      </w:r>
    </w:p>
    <w:p w14:paraId="1946479C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            02-015 Warszawa, Plac Starynkiewicza 5.</w:t>
      </w:r>
    </w:p>
    <w:p w14:paraId="3835EDFC" w14:textId="77777777" w:rsidR="00244DD8" w:rsidRPr="002B7153" w:rsidRDefault="00244DD8" w:rsidP="00DD0E92">
      <w:pPr>
        <w:rPr>
          <w:rFonts w:cs="Arial"/>
        </w:rPr>
      </w:pPr>
    </w:p>
    <w:p w14:paraId="07F7ACE0" w14:textId="77777777" w:rsidR="00550D84" w:rsidRPr="002B7153" w:rsidRDefault="00550D84" w:rsidP="00DD0E92">
      <w:pPr>
        <w:rPr>
          <w:rFonts w:cs="Arial"/>
        </w:rPr>
      </w:pPr>
    </w:p>
    <w:p w14:paraId="43AFB610" w14:textId="77777777" w:rsidR="00244DD8" w:rsidRPr="002B7153" w:rsidRDefault="00244DD8" w:rsidP="00DD0E92">
      <w:pPr>
        <w:rPr>
          <w:rFonts w:cs="Arial"/>
        </w:rPr>
      </w:pPr>
    </w:p>
    <w:p w14:paraId="46E84F7D" w14:textId="77777777" w:rsidR="00244DD8" w:rsidRPr="002B7153" w:rsidRDefault="002F4906" w:rsidP="00DD0E92">
      <w:pPr>
        <w:pStyle w:val="Nagwek5"/>
        <w:rPr>
          <w:rFonts w:cs="Arial"/>
          <w:sz w:val="24"/>
          <w:szCs w:val="24"/>
        </w:rPr>
      </w:pPr>
      <w:r w:rsidRPr="002B7153">
        <w:rPr>
          <w:rFonts w:cs="Arial"/>
          <w:sz w:val="24"/>
          <w:szCs w:val="24"/>
        </w:rPr>
        <w:t>O   F   E   R   T</w:t>
      </w:r>
      <w:r w:rsidR="00244DD8" w:rsidRPr="002B7153">
        <w:rPr>
          <w:rFonts w:cs="Arial"/>
          <w:sz w:val="24"/>
          <w:szCs w:val="24"/>
        </w:rPr>
        <w:t xml:space="preserve">  A</w:t>
      </w:r>
    </w:p>
    <w:p w14:paraId="480732A9" w14:textId="77777777" w:rsidR="00CD0C04" w:rsidRPr="002B7153" w:rsidRDefault="00CD0C04" w:rsidP="00DD0E92">
      <w:pPr>
        <w:rPr>
          <w:rFonts w:cs="Arial"/>
          <w:sz w:val="16"/>
          <w:szCs w:val="16"/>
        </w:rPr>
      </w:pPr>
    </w:p>
    <w:p w14:paraId="572F518A" w14:textId="77777777" w:rsidR="00CD0C04" w:rsidRPr="002B7153" w:rsidRDefault="00CD0C04" w:rsidP="00E04E14">
      <w:pPr>
        <w:pStyle w:val="Tekstpodstawowy2"/>
        <w:tabs>
          <w:tab w:val="left" w:pos="1932"/>
        </w:tabs>
        <w:spacing w:line="240" w:lineRule="auto"/>
      </w:pPr>
      <w:r w:rsidRPr="002B7153">
        <w:rPr>
          <w:rFonts w:cs="Arial"/>
          <w:b/>
        </w:rPr>
        <w:t>WYKONAWCA:</w:t>
      </w:r>
      <w:r w:rsidRPr="002B7153">
        <w:rPr>
          <w:rFonts w:cs="Arial"/>
          <w:b/>
        </w:rPr>
        <w:tab/>
      </w:r>
    </w:p>
    <w:p w14:paraId="4D57F44C" w14:textId="77777777" w:rsidR="00CD0C04" w:rsidRPr="002B7153" w:rsidRDefault="00CD0C04">
      <w:pPr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Niniejsza oferta zostaje złożona przez: </w:t>
      </w:r>
    </w:p>
    <w:p w14:paraId="4243E74B" w14:textId="77777777" w:rsidR="00CD0C04" w:rsidRPr="002B7153" w:rsidRDefault="00CD0C04" w:rsidP="00CD0C04">
      <w:pPr>
        <w:jc w:val="right"/>
        <w:rPr>
          <w:rFonts w:cs="Arial"/>
          <w:b/>
          <w:i/>
          <w:sz w:val="16"/>
          <w:szCs w:val="16"/>
        </w:rPr>
      </w:pPr>
      <w:r w:rsidRPr="002B7153">
        <w:rPr>
          <w:rFonts w:cs="Arial"/>
          <w:b/>
          <w:i/>
          <w:sz w:val="16"/>
          <w:szCs w:val="16"/>
        </w:rPr>
        <w:t>Tabelę należy odpowiednio modelować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CD0C04" w:rsidRPr="002B7153" w14:paraId="1B3D99FB" w14:textId="77777777" w:rsidTr="00FD6079">
        <w:tc>
          <w:tcPr>
            <w:tcW w:w="9394" w:type="dxa"/>
            <w:tcBorders>
              <w:bottom w:val="double" w:sz="4" w:space="0" w:color="auto"/>
            </w:tcBorders>
          </w:tcPr>
          <w:p w14:paraId="420D005D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Ja (my):</w:t>
            </w:r>
          </w:p>
          <w:p w14:paraId="60ABEAA9" w14:textId="56F7DC7A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>
              <w:rPr>
                <w:rFonts w:cs="Arial"/>
                <w:sz w:val="20"/>
                <w:szCs w:val="20"/>
              </w:rPr>
              <w:t>.........................</w:t>
            </w:r>
          </w:p>
          <w:p w14:paraId="3E56415E" w14:textId="58831CE8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>
              <w:rPr>
                <w:rFonts w:cs="Arial"/>
                <w:sz w:val="20"/>
                <w:szCs w:val="20"/>
              </w:rPr>
              <w:t>.........................</w:t>
            </w:r>
          </w:p>
          <w:p w14:paraId="3F5AD8D8" w14:textId="38F8E65E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działając w imieniu i na rzecz Wykonawcy/Wykonawców:</w:t>
            </w:r>
          </w:p>
        </w:tc>
      </w:tr>
      <w:tr w:rsidR="00CD0C04" w:rsidRPr="002B7153" w14:paraId="575EEC24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2548FEEA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7C680A7B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3E6708B8" w14:textId="77777777" w:rsidR="00CD0C04" w:rsidRPr="002B7153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(nazwa i siedziba Wykonawcy)</w:t>
            </w:r>
          </w:p>
          <w:p w14:paraId="11C65463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00A00FC4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178995B7" w14:textId="77777777" w:rsidR="00D5028B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14415A36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2A2E8899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563B0F8A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32CFFAEF" w14:textId="77777777" w:rsidR="00CD0C04" w:rsidRPr="002B7153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(wypełnić jeśli wymagane na podstawie KSH)</w:t>
            </w:r>
          </w:p>
          <w:p w14:paraId="6FDA843A" w14:textId="77777777" w:rsidR="00D5028B" w:rsidRPr="002B7153" w:rsidRDefault="00D5028B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</w:p>
          <w:p w14:paraId="3FD7DDA5" w14:textId="5D4DFAF5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2B7153" w14:paraId="261067BE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6F95FBD0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67EA597D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7487868F" w14:textId="77777777" w:rsidR="00424CAF" w:rsidRPr="002B7153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(nazwa i siedziba Wykonawcy)</w:t>
            </w:r>
          </w:p>
          <w:p w14:paraId="2B6D3C5E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18B1A1C4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719797D8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5FA929C9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77B4E8A5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724DFFF8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1230E50C" w14:textId="77777777" w:rsidR="00424CAF" w:rsidRPr="002B7153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(wypełnić jeśli wymagane na podstawie KSH)</w:t>
            </w:r>
          </w:p>
          <w:p w14:paraId="01504DEA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78350BBE" w14:textId="175EDF51" w:rsidR="00CD0C04" w:rsidRPr="002B7153" w:rsidRDefault="00424CAF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424CAF">
              <w:rPr>
                <w:rFonts w:cs="Arial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2B7153" w14:paraId="39790726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5E68B744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5AEC6204" w14:textId="2DA9EF2F" w:rsidR="00CD0C04" w:rsidRPr="002B7153" w:rsidRDefault="00CD0C04" w:rsidP="00E04E14">
            <w:r w:rsidRPr="002B7153">
              <w:rPr>
                <w:rFonts w:cs="Arial"/>
                <w:szCs w:val="20"/>
              </w:rPr>
              <w:t>adres do korespondencji ……………………………………………………………………………………</w:t>
            </w:r>
          </w:p>
        </w:tc>
      </w:tr>
    </w:tbl>
    <w:p w14:paraId="641770B9" w14:textId="77777777" w:rsidR="00D5028B" w:rsidRPr="002B7153" w:rsidRDefault="00D5028B" w:rsidP="00DD0E92">
      <w:pPr>
        <w:rPr>
          <w:rFonts w:cs="Arial"/>
          <w:sz w:val="16"/>
          <w:szCs w:val="16"/>
        </w:rPr>
      </w:pPr>
    </w:p>
    <w:p w14:paraId="724C6583" w14:textId="53AAF15B" w:rsidR="00244DD8" w:rsidRPr="002B7153" w:rsidRDefault="00244DD8" w:rsidP="00DD0E92">
      <w:pPr>
        <w:rPr>
          <w:rFonts w:cs="Arial"/>
          <w:b/>
          <w:szCs w:val="20"/>
        </w:rPr>
      </w:pPr>
      <w:r w:rsidRPr="002B7153">
        <w:rPr>
          <w:rFonts w:cs="Arial"/>
          <w:szCs w:val="20"/>
        </w:rPr>
        <w:t xml:space="preserve">w </w:t>
      </w:r>
      <w:r w:rsidR="00AA3E19" w:rsidRPr="002B7153">
        <w:rPr>
          <w:rFonts w:cs="Arial"/>
          <w:szCs w:val="20"/>
        </w:rPr>
        <w:t>postępowaniu</w:t>
      </w:r>
      <w:r w:rsidRPr="002B7153">
        <w:rPr>
          <w:rFonts w:cs="Arial"/>
          <w:szCs w:val="20"/>
        </w:rPr>
        <w:t xml:space="preserve"> </w:t>
      </w:r>
      <w:r w:rsidR="007E7AAA" w:rsidRPr="002B7153">
        <w:rPr>
          <w:rFonts w:cs="Arial"/>
          <w:szCs w:val="20"/>
        </w:rPr>
        <w:t xml:space="preserve">pn. </w:t>
      </w:r>
      <w:bookmarkStart w:id="11" w:name="_Hlk177456846"/>
      <w:r w:rsidR="006D7017" w:rsidRPr="00FA0FB7">
        <w:rPr>
          <w:rFonts w:cs="Arial"/>
          <w:b/>
          <w:szCs w:val="20"/>
        </w:rPr>
        <w:t>„</w:t>
      </w:r>
      <w:r w:rsidR="006D7017" w:rsidRPr="00E04E14">
        <w:rPr>
          <w:b/>
          <w:szCs w:val="20"/>
        </w:rPr>
        <w:t>Serwisowanie agregatów wody lodowej z podziałem na zadania</w:t>
      </w:r>
      <w:r w:rsidR="006D7017">
        <w:rPr>
          <w:b/>
          <w:szCs w:val="20"/>
        </w:rPr>
        <w:t>”</w:t>
      </w:r>
      <w:r w:rsidR="006D7017" w:rsidRPr="002B7153" w:rsidDel="006D7017">
        <w:rPr>
          <w:rFonts w:cs="Arial"/>
          <w:b/>
          <w:bCs/>
          <w:color w:val="0070C0"/>
          <w:szCs w:val="20"/>
        </w:rPr>
        <w:t xml:space="preserve"> </w:t>
      </w:r>
      <w:bookmarkEnd w:id="11"/>
      <w:r w:rsidRPr="002B7153">
        <w:rPr>
          <w:rFonts w:cs="Arial"/>
          <w:szCs w:val="20"/>
        </w:rPr>
        <w:t>składamy niniejszą ofertę:</w:t>
      </w:r>
    </w:p>
    <w:p w14:paraId="77DF398A" w14:textId="77777777" w:rsidR="00244DD8" w:rsidRPr="002B7153" w:rsidRDefault="00244DD8" w:rsidP="00DD0E92">
      <w:pPr>
        <w:rPr>
          <w:rFonts w:cs="Arial"/>
          <w:sz w:val="22"/>
          <w:szCs w:val="22"/>
        </w:rPr>
      </w:pPr>
    </w:p>
    <w:p w14:paraId="49AF5326" w14:textId="77777777" w:rsidR="00244DD8" w:rsidRPr="002B7153" w:rsidRDefault="00244DD8" w:rsidP="006B23C9">
      <w:pPr>
        <w:pStyle w:val="Tekstpodstawowy"/>
        <w:numPr>
          <w:ilvl w:val="0"/>
          <w:numId w:val="3"/>
        </w:numPr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Oferujemy realizację przedmiotu zamówienia zgodnie z wymogami Specyfikacji </w:t>
      </w:r>
      <w:r w:rsidR="008F6F59" w:rsidRPr="002B7153">
        <w:rPr>
          <w:rFonts w:cs="Arial"/>
          <w:sz w:val="20"/>
          <w:szCs w:val="20"/>
        </w:rPr>
        <w:t>Warunków Zamówienia</w:t>
      </w:r>
      <w:r w:rsidRPr="002B7153">
        <w:rPr>
          <w:rFonts w:cs="Arial"/>
          <w:sz w:val="20"/>
          <w:szCs w:val="20"/>
        </w:rPr>
        <w:t xml:space="preserve"> za cenę jak niżej :</w:t>
      </w:r>
    </w:p>
    <w:p w14:paraId="6615C7EC" w14:textId="13F72ECF" w:rsidR="00641700" w:rsidRPr="00754830" w:rsidRDefault="00641700" w:rsidP="00641700">
      <w:pPr>
        <w:pStyle w:val="Tekstpodstawowy"/>
        <w:rPr>
          <w:rFonts w:cs="Arial"/>
          <w:color w:val="0070C0"/>
          <w:sz w:val="20"/>
          <w:szCs w:val="20"/>
          <w:u w:val="single"/>
        </w:rPr>
      </w:pPr>
    </w:p>
    <w:p w14:paraId="0CCB7067" w14:textId="115295DA" w:rsidR="006D7017" w:rsidRPr="00754830" w:rsidRDefault="006D7017" w:rsidP="00641700">
      <w:pPr>
        <w:pStyle w:val="Tekstpodstawowy"/>
        <w:rPr>
          <w:rFonts w:cs="Arial"/>
          <w:sz w:val="20"/>
          <w:szCs w:val="20"/>
          <w:u w:val="single"/>
        </w:rPr>
      </w:pPr>
      <w:r w:rsidRPr="00754830">
        <w:rPr>
          <w:rFonts w:cs="Arial"/>
          <w:sz w:val="20"/>
          <w:szCs w:val="20"/>
          <w:u w:val="single"/>
        </w:rPr>
        <w:t>Zadanie nr 1:</w:t>
      </w:r>
    </w:p>
    <w:p w14:paraId="6CA390E2" w14:textId="15749893" w:rsidR="003D5957" w:rsidRPr="00754830" w:rsidRDefault="0007092D" w:rsidP="006B23C9">
      <w:pPr>
        <w:pStyle w:val="Tekstpodstawowy"/>
        <w:numPr>
          <w:ilvl w:val="0"/>
          <w:numId w:val="5"/>
        </w:numPr>
        <w:rPr>
          <w:rFonts w:cs="Arial"/>
          <w:sz w:val="20"/>
        </w:rPr>
      </w:pPr>
      <w:r w:rsidRPr="00754830">
        <w:rPr>
          <w:rFonts w:cs="Arial"/>
          <w:sz w:val="20"/>
        </w:rPr>
        <w:t>W</w:t>
      </w:r>
      <w:r w:rsidR="00BD31E1" w:rsidRPr="00754830">
        <w:rPr>
          <w:rFonts w:cs="Arial"/>
          <w:sz w:val="20"/>
        </w:rPr>
        <w:t xml:space="preserve">artość </w:t>
      </w:r>
      <w:r w:rsidR="00680DB0" w:rsidRPr="00754830">
        <w:rPr>
          <w:rFonts w:cs="Arial"/>
          <w:sz w:val="20"/>
        </w:rPr>
        <w:t>maksymalna</w:t>
      </w:r>
      <w:r w:rsidR="00112FED" w:rsidRPr="00754830">
        <w:rPr>
          <w:rFonts w:cs="Arial"/>
          <w:sz w:val="20"/>
        </w:rPr>
        <w:t xml:space="preserve"> </w:t>
      </w:r>
      <w:r w:rsidR="003D5957" w:rsidRPr="00754830">
        <w:rPr>
          <w:rFonts w:cs="Arial"/>
          <w:sz w:val="20"/>
        </w:rPr>
        <w:t xml:space="preserve">(bez podatku VAT): ................................................ zł </w:t>
      </w:r>
    </w:p>
    <w:p w14:paraId="59FA1A5F" w14:textId="350E0935" w:rsidR="003D5957" w:rsidRPr="00754830" w:rsidRDefault="003D5957" w:rsidP="00DD0E92">
      <w:pPr>
        <w:pStyle w:val="Tekstpodstawowy"/>
        <w:ind w:left="1080"/>
        <w:rPr>
          <w:rFonts w:cs="Arial"/>
          <w:sz w:val="20"/>
        </w:rPr>
      </w:pPr>
    </w:p>
    <w:p w14:paraId="6AD29A7B" w14:textId="77777777" w:rsidR="003D5957" w:rsidRPr="00754830" w:rsidRDefault="003D5957" w:rsidP="006B23C9">
      <w:pPr>
        <w:pStyle w:val="Tekstpodstawowy"/>
        <w:numPr>
          <w:ilvl w:val="0"/>
          <w:numId w:val="5"/>
        </w:numPr>
        <w:rPr>
          <w:rFonts w:cs="Arial"/>
          <w:sz w:val="20"/>
        </w:rPr>
      </w:pPr>
      <w:r w:rsidRPr="00754830">
        <w:rPr>
          <w:rFonts w:cs="Arial"/>
          <w:sz w:val="20"/>
        </w:rPr>
        <w:t xml:space="preserve">podatek VAT wynosi: ...................................... zł </w:t>
      </w:r>
    </w:p>
    <w:p w14:paraId="2C7D5712" w14:textId="42EE9FF4" w:rsidR="003D5957" w:rsidRPr="00754830" w:rsidRDefault="003D5957" w:rsidP="00DD0E92">
      <w:pPr>
        <w:pStyle w:val="Tekstpodstawowy"/>
        <w:ind w:left="1080"/>
        <w:rPr>
          <w:rFonts w:cs="Arial"/>
          <w:sz w:val="20"/>
        </w:rPr>
      </w:pPr>
    </w:p>
    <w:p w14:paraId="5F822714" w14:textId="20426907" w:rsidR="003D5957" w:rsidRPr="00754830" w:rsidRDefault="003D5957" w:rsidP="00DD0E92">
      <w:pPr>
        <w:pStyle w:val="Tekstpodstawowy"/>
        <w:ind w:left="1080"/>
        <w:rPr>
          <w:rFonts w:cs="Arial"/>
          <w:sz w:val="20"/>
        </w:rPr>
      </w:pPr>
      <w:r w:rsidRPr="00754830">
        <w:rPr>
          <w:rFonts w:cs="Arial"/>
          <w:sz w:val="20"/>
        </w:rPr>
        <w:t>wg stawki VAT ........... %,</w:t>
      </w:r>
    </w:p>
    <w:p w14:paraId="2EC40637" w14:textId="77777777" w:rsidR="006D7017" w:rsidRPr="00754830" w:rsidRDefault="006D7017" w:rsidP="00DD0E92">
      <w:pPr>
        <w:pStyle w:val="Tekstpodstawowy"/>
        <w:ind w:left="1080"/>
        <w:rPr>
          <w:rFonts w:cs="Arial"/>
          <w:sz w:val="20"/>
        </w:rPr>
      </w:pPr>
    </w:p>
    <w:p w14:paraId="1F22066E" w14:textId="577B1E7E" w:rsidR="003D5957" w:rsidRPr="00754830" w:rsidRDefault="003D5957" w:rsidP="006B23C9">
      <w:pPr>
        <w:pStyle w:val="Tekstpodstawowy"/>
        <w:numPr>
          <w:ilvl w:val="0"/>
          <w:numId w:val="6"/>
        </w:numPr>
        <w:rPr>
          <w:rFonts w:cs="Arial"/>
          <w:sz w:val="20"/>
        </w:rPr>
      </w:pPr>
      <w:r w:rsidRPr="00754830">
        <w:rPr>
          <w:rFonts w:cs="Arial"/>
          <w:b/>
          <w:sz w:val="20"/>
        </w:rPr>
        <w:t xml:space="preserve">Wynagrodzenie </w:t>
      </w:r>
      <w:r w:rsidR="00680DB0" w:rsidRPr="00754830">
        <w:rPr>
          <w:rFonts w:cs="Arial"/>
          <w:b/>
          <w:sz w:val="20"/>
        </w:rPr>
        <w:t>maksymalne</w:t>
      </w:r>
      <w:r w:rsidR="00112FED" w:rsidRPr="00754830">
        <w:rPr>
          <w:rFonts w:cs="Arial"/>
          <w:b/>
          <w:sz w:val="20"/>
        </w:rPr>
        <w:t xml:space="preserve"> </w:t>
      </w:r>
      <w:r w:rsidRPr="00754830">
        <w:rPr>
          <w:rFonts w:cs="Arial"/>
          <w:b/>
          <w:bCs/>
          <w:sz w:val="20"/>
        </w:rPr>
        <w:t>(z podatkiem VAT)</w:t>
      </w:r>
      <w:r w:rsidRPr="00754830">
        <w:rPr>
          <w:rFonts w:cs="Arial"/>
          <w:sz w:val="20"/>
        </w:rPr>
        <w:t>: ..................................... zł.</w:t>
      </w:r>
    </w:p>
    <w:p w14:paraId="563D87AF" w14:textId="6159A666" w:rsidR="0005533B" w:rsidRPr="00754830" w:rsidRDefault="0005533B" w:rsidP="00DD0E92">
      <w:pPr>
        <w:pStyle w:val="Tekstpodstawowy"/>
        <w:ind w:left="1080"/>
        <w:rPr>
          <w:rFonts w:cs="Arial"/>
          <w:sz w:val="20"/>
        </w:rPr>
      </w:pPr>
    </w:p>
    <w:p w14:paraId="621A1F44" w14:textId="42984A60" w:rsidR="006D7017" w:rsidRPr="00754830" w:rsidRDefault="00DD5238" w:rsidP="00754830">
      <w:pPr>
        <w:pStyle w:val="Tekstpodstawowy"/>
        <w:ind w:left="1080"/>
        <w:rPr>
          <w:rFonts w:cs="Arial"/>
          <w:b/>
          <w:sz w:val="20"/>
        </w:rPr>
      </w:pPr>
      <w:r w:rsidRPr="00754830">
        <w:rPr>
          <w:rFonts w:cs="Arial"/>
          <w:b/>
          <w:sz w:val="20"/>
        </w:rPr>
        <w:t>Formularz cenowy jest nieodłączną częścią oferty.</w:t>
      </w:r>
    </w:p>
    <w:p w14:paraId="51BA38A1" w14:textId="77777777" w:rsidR="006D7017" w:rsidRPr="00754830" w:rsidRDefault="006D7017" w:rsidP="00DD0E92">
      <w:pPr>
        <w:pStyle w:val="Tekstpodstawowy"/>
        <w:ind w:left="1080"/>
        <w:rPr>
          <w:rFonts w:cs="Arial"/>
          <w:b/>
          <w:sz w:val="20"/>
        </w:rPr>
      </w:pPr>
    </w:p>
    <w:p w14:paraId="701B516D" w14:textId="67D0A078" w:rsidR="006D7017" w:rsidRPr="00754830" w:rsidRDefault="006D7017" w:rsidP="006D7017">
      <w:pPr>
        <w:pStyle w:val="Tekstpodstawowy"/>
        <w:rPr>
          <w:rFonts w:cs="Arial"/>
          <w:sz w:val="20"/>
          <w:szCs w:val="20"/>
          <w:u w:val="single"/>
        </w:rPr>
      </w:pPr>
      <w:r w:rsidRPr="00754830">
        <w:rPr>
          <w:rFonts w:cs="Arial"/>
          <w:sz w:val="20"/>
          <w:szCs w:val="20"/>
          <w:u w:val="single"/>
        </w:rPr>
        <w:t>Zadanie nr 2:</w:t>
      </w:r>
    </w:p>
    <w:p w14:paraId="630FB3BD" w14:textId="67B877B2" w:rsidR="006D7017" w:rsidRPr="00754830" w:rsidRDefault="006D7017" w:rsidP="00C54572">
      <w:pPr>
        <w:pStyle w:val="Tekstpodstawowy"/>
        <w:numPr>
          <w:ilvl w:val="0"/>
          <w:numId w:val="19"/>
        </w:numPr>
        <w:rPr>
          <w:rFonts w:cs="Arial"/>
          <w:sz w:val="20"/>
        </w:rPr>
      </w:pPr>
      <w:r w:rsidRPr="00754830">
        <w:rPr>
          <w:rFonts w:cs="Arial"/>
          <w:sz w:val="20"/>
        </w:rPr>
        <w:t xml:space="preserve">Wartość maksymalna (bez podatku VAT): ................................................ zł </w:t>
      </w:r>
    </w:p>
    <w:p w14:paraId="6C6F3E49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02B5748E" w14:textId="77777777" w:rsidR="006D7017" w:rsidRPr="00754830" w:rsidRDefault="006D7017" w:rsidP="00C54572">
      <w:pPr>
        <w:pStyle w:val="Tekstpodstawowy"/>
        <w:numPr>
          <w:ilvl w:val="0"/>
          <w:numId w:val="19"/>
        </w:numPr>
        <w:rPr>
          <w:rFonts w:cs="Arial"/>
          <w:sz w:val="20"/>
        </w:rPr>
      </w:pPr>
      <w:r w:rsidRPr="00754830">
        <w:rPr>
          <w:rFonts w:cs="Arial"/>
          <w:sz w:val="20"/>
        </w:rPr>
        <w:t xml:space="preserve">podatek VAT wynosi: ...................................... zł </w:t>
      </w:r>
    </w:p>
    <w:p w14:paraId="06450CC8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22081A0B" w14:textId="312F2933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  <w:r w:rsidRPr="00754830">
        <w:rPr>
          <w:rFonts w:cs="Arial"/>
          <w:sz w:val="20"/>
        </w:rPr>
        <w:t>wg stawki VAT ........... %,</w:t>
      </w:r>
    </w:p>
    <w:p w14:paraId="794C4C5C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2BDBEA1C" w14:textId="430F957F" w:rsidR="006D7017" w:rsidRPr="00754830" w:rsidRDefault="006D7017" w:rsidP="00C54572">
      <w:pPr>
        <w:pStyle w:val="Tekstpodstawowy"/>
        <w:numPr>
          <w:ilvl w:val="0"/>
          <w:numId w:val="20"/>
        </w:numPr>
        <w:rPr>
          <w:rFonts w:cs="Arial"/>
          <w:sz w:val="20"/>
        </w:rPr>
      </w:pPr>
      <w:r w:rsidRPr="00754830">
        <w:rPr>
          <w:rFonts w:cs="Arial"/>
          <w:b/>
          <w:sz w:val="20"/>
        </w:rPr>
        <w:t xml:space="preserve">Wynagrodzenie maksymalne  </w:t>
      </w:r>
      <w:r w:rsidRPr="00754830">
        <w:rPr>
          <w:rFonts w:cs="Arial"/>
          <w:b/>
          <w:bCs/>
          <w:sz w:val="20"/>
        </w:rPr>
        <w:t>(z podatkiem VAT)</w:t>
      </w:r>
      <w:r w:rsidRPr="00754830">
        <w:rPr>
          <w:rFonts w:cs="Arial"/>
          <w:sz w:val="20"/>
        </w:rPr>
        <w:t>: ..................................... zł.</w:t>
      </w:r>
    </w:p>
    <w:p w14:paraId="2EB101C3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579D5FE8" w14:textId="49A8F761" w:rsidR="006D7017" w:rsidRPr="00754830" w:rsidRDefault="006D7017" w:rsidP="006D7017">
      <w:pPr>
        <w:pStyle w:val="Tekstpodstawowy"/>
        <w:ind w:left="1080"/>
        <w:rPr>
          <w:rFonts w:cs="Arial"/>
          <w:b/>
          <w:sz w:val="20"/>
        </w:rPr>
      </w:pPr>
      <w:r w:rsidRPr="00754830">
        <w:rPr>
          <w:rFonts w:cs="Arial"/>
          <w:b/>
          <w:sz w:val="20"/>
        </w:rPr>
        <w:t>Formularz cenowy jest nieodłączną częścią oferty.</w:t>
      </w:r>
    </w:p>
    <w:p w14:paraId="1A75E41E" w14:textId="37BD16C9" w:rsidR="006D7017" w:rsidRPr="00754830" w:rsidRDefault="006D7017" w:rsidP="00754830">
      <w:pPr>
        <w:pStyle w:val="Tekstpodstawowy"/>
        <w:rPr>
          <w:rFonts w:cs="Arial"/>
          <w:b/>
          <w:sz w:val="20"/>
        </w:rPr>
      </w:pPr>
    </w:p>
    <w:p w14:paraId="1ED0044E" w14:textId="44D210B7" w:rsidR="006D7017" w:rsidRPr="00754830" w:rsidRDefault="006D7017" w:rsidP="006D7017">
      <w:pPr>
        <w:pStyle w:val="Tekstpodstawowy"/>
        <w:rPr>
          <w:rFonts w:cs="Arial"/>
          <w:sz w:val="20"/>
          <w:szCs w:val="20"/>
          <w:u w:val="single"/>
        </w:rPr>
      </w:pPr>
      <w:r w:rsidRPr="00754830">
        <w:rPr>
          <w:rFonts w:cs="Arial"/>
          <w:sz w:val="20"/>
          <w:szCs w:val="20"/>
          <w:u w:val="single"/>
        </w:rPr>
        <w:t>Zadanie nr 3:</w:t>
      </w:r>
    </w:p>
    <w:p w14:paraId="2D41F7E2" w14:textId="722CAF60" w:rsidR="006D7017" w:rsidRPr="00754830" w:rsidRDefault="006D7017" w:rsidP="00C54572">
      <w:pPr>
        <w:pStyle w:val="Tekstpodstawowy"/>
        <w:numPr>
          <w:ilvl w:val="0"/>
          <w:numId w:val="21"/>
        </w:numPr>
        <w:rPr>
          <w:rFonts w:cs="Arial"/>
          <w:sz w:val="20"/>
        </w:rPr>
      </w:pPr>
      <w:r w:rsidRPr="00754830">
        <w:rPr>
          <w:rFonts w:cs="Arial"/>
          <w:sz w:val="20"/>
        </w:rPr>
        <w:t xml:space="preserve">Wartość maksymalna (bez podatku VAT): ................................................ zł </w:t>
      </w:r>
    </w:p>
    <w:p w14:paraId="56CF60E2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6CC49863" w14:textId="77777777" w:rsidR="006D7017" w:rsidRPr="00754830" w:rsidRDefault="006D7017" w:rsidP="00C54572">
      <w:pPr>
        <w:pStyle w:val="Tekstpodstawowy"/>
        <w:numPr>
          <w:ilvl w:val="0"/>
          <w:numId w:val="21"/>
        </w:numPr>
        <w:rPr>
          <w:rFonts w:cs="Arial"/>
          <w:sz w:val="20"/>
        </w:rPr>
      </w:pPr>
      <w:r w:rsidRPr="00754830">
        <w:rPr>
          <w:rFonts w:cs="Arial"/>
          <w:sz w:val="20"/>
        </w:rPr>
        <w:t xml:space="preserve">podatek VAT wynosi: ...................................... zł </w:t>
      </w:r>
    </w:p>
    <w:p w14:paraId="4D170972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07D24172" w14:textId="7F1A6685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  <w:r w:rsidRPr="00754830">
        <w:rPr>
          <w:rFonts w:cs="Arial"/>
          <w:sz w:val="20"/>
        </w:rPr>
        <w:t>wg stawki VAT ........... %,</w:t>
      </w:r>
    </w:p>
    <w:p w14:paraId="32DBFB52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28255C87" w14:textId="6D13708D" w:rsidR="006D7017" w:rsidRPr="00754830" w:rsidRDefault="006D7017" w:rsidP="00C54572">
      <w:pPr>
        <w:pStyle w:val="Tekstpodstawowy"/>
        <w:numPr>
          <w:ilvl w:val="0"/>
          <w:numId w:val="22"/>
        </w:numPr>
        <w:rPr>
          <w:rFonts w:cs="Arial"/>
          <w:sz w:val="20"/>
        </w:rPr>
      </w:pPr>
      <w:r w:rsidRPr="00754830">
        <w:rPr>
          <w:rFonts w:cs="Arial"/>
          <w:b/>
          <w:sz w:val="20"/>
        </w:rPr>
        <w:t xml:space="preserve">Wynagrodzenie maksymalne </w:t>
      </w:r>
      <w:r w:rsidRPr="00754830">
        <w:rPr>
          <w:rFonts w:cs="Arial"/>
          <w:b/>
          <w:bCs/>
          <w:sz w:val="20"/>
        </w:rPr>
        <w:t>(z podatkiem VAT)</w:t>
      </w:r>
      <w:r w:rsidRPr="00754830">
        <w:rPr>
          <w:rFonts w:cs="Arial"/>
          <w:sz w:val="20"/>
        </w:rPr>
        <w:t>: ..................................... zł.</w:t>
      </w:r>
    </w:p>
    <w:p w14:paraId="3C5B5DAB" w14:textId="77777777" w:rsidR="006D7017" w:rsidRPr="00754830" w:rsidRDefault="006D7017" w:rsidP="006D7017">
      <w:pPr>
        <w:pStyle w:val="Tekstpodstawowy"/>
        <w:ind w:left="1080"/>
        <w:rPr>
          <w:rFonts w:cs="Arial"/>
          <w:sz w:val="20"/>
        </w:rPr>
      </w:pPr>
    </w:p>
    <w:p w14:paraId="18252C8F" w14:textId="77777777" w:rsidR="006D7017" w:rsidRPr="00754830" w:rsidRDefault="006D7017" w:rsidP="006D7017">
      <w:pPr>
        <w:pStyle w:val="Tekstpodstawowy"/>
        <w:ind w:left="1080"/>
        <w:rPr>
          <w:rFonts w:cs="Arial"/>
          <w:b/>
          <w:sz w:val="20"/>
        </w:rPr>
      </w:pPr>
      <w:r w:rsidRPr="00754830">
        <w:rPr>
          <w:rFonts w:cs="Arial"/>
          <w:b/>
          <w:sz w:val="20"/>
        </w:rPr>
        <w:t>Formularz cenowy jest nieodłączną częścią oferty.</w:t>
      </w:r>
    </w:p>
    <w:p w14:paraId="405296EA" w14:textId="77777777" w:rsidR="00DD5238" w:rsidRPr="00754830" w:rsidRDefault="00DD5238" w:rsidP="00754830">
      <w:pPr>
        <w:pStyle w:val="Tekstpodstawowy"/>
        <w:rPr>
          <w:rFonts w:cs="Arial"/>
          <w:sz w:val="20"/>
        </w:rPr>
      </w:pPr>
    </w:p>
    <w:p w14:paraId="118B1E6B" w14:textId="77777777" w:rsidR="008D217C" w:rsidRPr="00754830" w:rsidRDefault="008D217C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>Oferujemy wykonanie zamówienia w terminie:</w:t>
      </w:r>
      <w:r w:rsidR="00831810" w:rsidRPr="00754830">
        <w:rPr>
          <w:rFonts w:cs="Arial"/>
          <w:b/>
          <w:szCs w:val="20"/>
        </w:rPr>
        <w:t xml:space="preserve"> zgodnie z </w:t>
      </w:r>
      <w:r w:rsidR="000E051D" w:rsidRPr="00754830">
        <w:rPr>
          <w:rFonts w:cs="Arial"/>
          <w:b/>
          <w:szCs w:val="20"/>
        </w:rPr>
        <w:t>postanowieniami</w:t>
      </w:r>
      <w:r w:rsidR="00571670" w:rsidRPr="00754830">
        <w:rPr>
          <w:rFonts w:cs="Arial"/>
          <w:b/>
          <w:szCs w:val="20"/>
        </w:rPr>
        <w:t xml:space="preserve"> </w:t>
      </w:r>
      <w:r w:rsidR="00831810" w:rsidRPr="00754830">
        <w:rPr>
          <w:rFonts w:cs="Arial"/>
          <w:b/>
          <w:szCs w:val="20"/>
        </w:rPr>
        <w:t>projektu umowy</w:t>
      </w:r>
      <w:r w:rsidRPr="00754830">
        <w:rPr>
          <w:rFonts w:cs="Arial"/>
          <w:szCs w:val="20"/>
        </w:rPr>
        <w:t>.</w:t>
      </w:r>
    </w:p>
    <w:p w14:paraId="211A9A2F" w14:textId="125EF7E7" w:rsidR="00244DD8" w:rsidRPr="00754830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Oświadczamy, że </w:t>
      </w:r>
      <w:r w:rsidR="000C09F6" w:rsidRPr="00754830">
        <w:rPr>
          <w:rFonts w:cs="Arial"/>
          <w:szCs w:val="20"/>
        </w:rPr>
        <w:t>wynagrodzenie</w:t>
      </w:r>
      <w:r w:rsidRPr="00754830">
        <w:rPr>
          <w:rFonts w:cs="Arial"/>
          <w:szCs w:val="20"/>
        </w:rPr>
        <w:t xml:space="preserve"> </w:t>
      </w:r>
      <w:r w:rsidR="008D6EC2" w:rsidRPr="00754830">
        <w:rPr>
          <w:rFonts w:cs="Arial"/>
          <w:szCs w:val="20"/>
        </w:rPr>
        <w:t>(z podatkiem VAT) podan</w:t>
      </w:r>
      <w:r w:rsidR="00BC201C" w:rsidRPr="00754830">
        <w:rPr>
          <w:rFonts w:cs="Arial"/>
          <w:szCs w:val="20"/>
        </w:rPr>
        <w:t>e</w:t>
      </w:r>
      <w:r w:rsidR="008D6EC2" w:rsidRPr="00754830">
        <w:rPr>
          <w:rFonts w:cs="Arial"/>
          <w:szCs w:val="20"/>
        </w:rPr>
        <w:t xml:space="preserve"> w ust. </w:t>
      </w:r>
      <w:r w:rsidRPr="00754830">
        <w:rPr>
          <w:rFonts w:cs="Arial"/>
          <w:szCs w:val="20"/>
        </w:rPr>
        <w:t>1 zawiera wszystkie koszty wykonania zamówienia i nie będzie podlegał</w:t>
      </w:r>
      <w:r w:rsidR="000C09F6" w:rsidRPr="00754830">
        <w:rPr>
          <w:rFonts w:cs="Arial"/>
          <w:szCs w:val="20"/>
        </w:rPr>
        <w:t>o</w:t>
      </w:r>
      <w:r w:rsidRPr="00754830">
        <w:rPr>
          <w:rFonts w:cs="Arial"/>
          <w:szCs w:val="20"/>
        </w:rPr>
        <w:t xml:space="preserve"> waloryzacji przez czas trwania umowy</w:t>
      </w:r>
      <w:r w:rsidR="004D19A3" w:rsidRPr="00754830">
        <w:rPr>
          <w:rFonts w:cs="Arial"/>
          <w:szCs w:val="20"/>
        </w:rPr>
        <w:t>, chyba</w:t>
      </w:r>
      <w:r w:rsidR="002E6E9C" w:rsidRPr="00754830">
        <w:rPr>
          <w:rFonts w:cs="Arial"/>
          <w:szCs w:val="20"/>
        </w:rPr>
        <w:t> </w:t>
      </w:r>
      <w:r w:rsidR="004D19A3" w:rsidRPr="00754830">
        <w:rPr>
          <w:rFonts w:cs="Arial"/>
          <w:szCs w:val="20"/>
        </w:rPr>
        <w:t>że</w:t>
      </w:r>
      <w:r w:rsidR="002E6E9C" w:rsidRPr="00754830">
        <w:rPr>
          <w:rFonts w:cs="Arial"/>
          <w:szCs w:val="20"/>
        </w:rPr>
        <w:t> </w:t>
      </w:r>
      <w:r w:rsidR="004D19A3" w:rsidRPr="00754830">
        <w:rPr>
          <w:rFonts w:cs="Arial"/>
          <w:szCs w:val="20"/>
        </w:rPr>
        <w:t>projekt umowy stanowi inaczej</w:t>
      </w:r>
      <w:r w:rsidRPr="00754830">
        <w:rPr>
          <w:rFonts w:cs="Arial"/>
          <w:szCs w:val="20"/>
        </w:rPr>
        <w:t>.</w:t>
      </w:r>
    </w:p>
    <w:p w14:paraId="1499B01A" w14:textId="77777777" w:rsidR="00244DD8" w:rsidRPr="00754830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Oświadczamy, że przedmiot zamówienia oferowany przez nas spełnia wszystkie wymogi określone przez </w:t>
      </w:r>
      <w:r w:rsidR="00BE0080" w:rsidRPr="00754830">
        <w:rPr>
          <w:rFonts w:cs="Arial"/>
          <w:szCs w:val="20"/>
        </w:rPr>
        <w:t>Zamawiającego</w:t>
      </w:r>
      <w:r w:rsidRPr="00754830">
        <w:rPr>
          <w:rFonts w:cs="Arial"/>
          <w:szCs w:val="20"/>
        </w:rPr>
        <w:t xml:space="preserve"> w S</w:t>
      </w:r>
      <w:r w:rsidR="00036471" w:rsidRPr="00754830">
        <w:rPr>
          <w:rFonts w:cs="Arial"/>
          <w:szCs w:val="20"/>
        </w:rPr>
        <w:t>WZ</w:t>
      </w:r>
      <w:r w:rsidRPr="00754830">
        <w:rPr>
          <w:rFonts w:cs="Arial"/>
          <w:szCs w:val="20"/>
        </w:rPr>
        <w:t xml:space="preserve">, </w:t>
      </w:r>
      <w:r w:rsidR="0049028A" w:rsidRPr="00754830">
        <w:rPr>
          <w:rFonts w:cs="Arial"/>
          <w:szCs w:val="20"/>
        </w:rPr>
        <w:t xml:space="preserve">a w szczególności w </w:t>
      </w:r>
      <w:r w:rsidRPr="00754830">
        <w:rPr>
          <w:rFonts w:cs="Arial"/>
          <w:szCs w:val="20"/>
        </w:rPr>
        <w:t>opisie przedmiotu zamówienia stanowiącym załącznik do S</w:t>
      </w:r>
      <w:r w:rsidR="00036471" w:rsidRPr="00754830">
        <w:rPr>
          <w:rFonts w:cs="Arial"/>
          <w:szCs w:val="20"/>
        </w:rPr>
        <w:t>WZ</w:t>
      </w:r>
      <w:r w:rsidRPr="00754830">
        <w:rPr>
          <w:rFonts w:cs="Arial"/>
          <w:szCs w:val="20"/>
        </w:rPr>
        <w:t>.</w:t>
      </w:r>
    </w:p>
    <w:p w14:paraId="6705A3AB" w14:textId="77777777" w:rsidR="00244DD8" w:rsidRPr="00754830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Oświadczamy, że zapoznaliśmy się ze Specyfikacją </w:t>
      </w:r>
      <w:r w:rsidR="00036471" w:rsidRPr="00754830">
        <w:rPr>
          <w:rFonts w:cs="Arial"/>
          <w:szCs w:val="20"/>
        </w:rPr>
        <w:t>Warunków Zamówienia</w:t>
      </w:r>
      <w:r w:rsidRPr="00754830">
        <w:rPr>
          <w:rFonts w:cs="Arial"/>
          <w:szCs w:val="20"/>
        </w:rPr>
        <w:t xml:space="preserve"> i nie wnosimy do niej zastrzeżeń oraz zdobyliśmy konieczne informacje do przygotowania oferty.</w:t>
      </w:r>
    </w:p>
    <w:p w14:paraId="5B88F523" w14:textId="265E4BEC" w:rsidR="00244DD8" w:rsidRPr="00754830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>Na przedmiot zamówienia udzielamy rękojmi i gwarancji na okres i na warunkach określonych w</w:t>
      </w:r>
      <w:r w:rsidR="002E6E9C" w:rsidRPr="00754830">
        <w:rPr>
          <w:rFonts w:cs="Arial"/>
          <w:szCs w:val="20"/>
        </w:rPr>
        <w:t> </w:t>
      </w:r>
      <w:r w:rsidRPr="00754830">
        <w:rPr>
          <w:rFonts w:cs="Arial"/>
          <w:szCs w:val="20"/>
        </w:rPr>
        <w:t xml:space="preserve">Projekcie umowy stanowiącym </w:t>
      </w:r>
      <w:r w:rsidRPr="00754830">
        <w:t xml:space="preserve">załącznik do </w:t>
      </w:r>
      <w:r w:rsidR="004C19A8" w:rsidRPr="00754830">
        <w:t>SWZ</w:t>
      </w:r>
      <w:r w:rsidRPr="00754830">
        <w:rPr>
          <w:rFonts w:cs="Arial"/>
          <w:szCs w:val="20"/>
        </w:rPr>
        <w:t>.</w:t>
      </w:r>
    </w:p>
    <w:p w14:paraId="30312099" w14:textId="77777777" w:rsidR="00D37A26" w:rsidRPr="00754830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754830">
        <w:rPr>
          <w:rFonts w:cs="Arial"/>
          <w:szCs w:val="20"/>
        </w:rPr>
        <w:t xml:space="preserve">Niniejszym akceptujemy postanowienia zawarte w Projekcie umowy stanowiącym </w:t>
      </w:r>
      <w:r w:rsidRPr="00754830">
        <w:t xml:space="preserve">załącznik </w:t>
      </w:r>
      <w:r w:rsidR="007E3BEA" w:rsidRPr="00754830">
        <w:t xml:space="preserve">do </w:t>
      </w:r>
      <w:r w:rsidRPr="00754830">
        <w:t>S</w:t>
      </w:r>
      <w:r w:rsidR="00036471" w:rsidRPr="00754830">
        <w:t>WZ</w:t>
      </w:r>
      <w:r w:rsidRPr="00754830">
        <w:rPr>
          <w:rFonts w:cs="Arial"/>
          <w:b/>
          <w:szCs w:val="20"/>
        </w:rPr>
        <w:t xml:space="preserve"> </w:t>
      </w:r>
      <w:r w:rsidRPr="00754830">
        <w:rPr>
          <w:rFonts w:cs="Arial"/>
          <w:szCs w:val="20"/>
        </w:rPr>
        <w:t>i w przypadku wyboru naszej oferty zobowiązujemy się do zawarcia umowy na</w:t>
      </w:r>
      <w:r w:rsidR="00412C2E" w:rsidRPr="00754830">
        <w:rPr>
          <w:rFonts w:cs="Arial"/>
          <w:szCs w:val="20"/>
        </w:rPr>
        <w:t xml:space="preserve"> </w:t>
      </w:r>
      <w:r w:rsidRPr="00754830">
        <w:rPr>
          <w:rFonts w:cs="Arial"/>
          <w:szCs w:val="20"/>
        </w:rPr>
        <w:t>warunkach</w:t>
      </w:r>
      <w:r w:rsidR="00412C2E" w:rsidRPr="00754830">
        <w:rPr>
          <w:rFonts w:cs="Arial"/>
          <w:szCs w:val="20"/>
        </w:rPr>
        <w:t xml:space="preserve"> określonych w projekcie umowy, </w:t>
      </w:r>
      <w:r w:rsidRPr="00754830">
        <w:rPr>
          <w:rFonts w:cs="Arial"/>
          <w:szCs w:val="20"/>
        </w:rPr>
        <w:t xml:space="preserve">w miejscu i terminie określonym przez </w:t>
      </w:r>
      <w:r w:rsidR="00BE0080" w:rsidRPr="00754830">
        <w:rPr>
          <w:rFonts w:cs="Arial"/>
          <w:szCs w:val="20"/>
        </w:rPr>
        <w:t>Zamawiającego</w:t>
      </w:r>
      <w:r w:rsidRPr="00754830">
        <w:rPr>
          <w:rFonts w:cs="Arial"/>
          <w:szCs w:val="20"/>
        </w:rPr>
        <w:t>.</w:t>
      </w:r>
    </w:p>
    <w:p w14:paraId="05E812EF" w14:textId="77777777" w:rsidR="00754830" w:rsidRPr="00754830" w:rsidRDefault="003E19E2" w:rsidP="006B23C9">
      <w:pPr>
        <w:numPr>
          <w:ilvl w:val="0"/>
          <w:numId w:val="4"/>
        </w:numPr>
        <w:tabs>
          <w:tab w:val="clear" w:pos="2983"/>
          <w:tab w:val="num" w:pos="426"/>
        </w:tabs>
        <w:ind w:left="426" w:hanging="426"/>
        <w:rPr>
          <w:rFonts w:cs="Arial"/>
          <w:szCs w:val="20"/>
        </w:rPr>
      </w:pPr>
      <w:r w:rsidRPr="00754830">
        <w:rPr>
          <w:rFonts w:cs="Arial"/>
          <w:szCs w:val="20"/>
        </w:rPr>
        <w:t>Oświadczamy, że uważamy się za związanych niniejszą ofertą przez czas wskazany w SWZ.</w:t>
      </w:r>
    </w:p>
    <w:p w14:paraId="4889B59F" w14:textId="6340D59D" w:rsidR="009D3151" w:rsidRPr="00754830" w:rsidRDefault="002E6E9C" w:rsidP="007017DE">
      <w:pPr>
        <w:numPr>
          <w:ilvl w:val="0"/>
          <w:numId w:val="4"/>
        </w:numPr>
        <w:tabs>
          <w:tab w:val="clear" w:pos="2983"/>
          <w:tab w:val="num" w:pos="426"/>
        </w:tabs>
        <w:ind w:left="426" w:hanging="426"/>
        <w:rPr>
          <w:rFonts w:cs="Arial"/>
          <w:szCs w:val="20"/>
        </w:rPr>
      </w:pPr>
      <w:r w:rsidRPr="00754830">
        <w:rPr>
          <w:rFonts w:cs="Arial"/>
          <w:szCs w:val="20"/>
        </w:rPr>
        <w:t>Oświadczamy, iż w przypadku wyboru naszej oferty zobowiązujemy się do przedstawienia Zamawiającemu, przed podpisaniem umowy, skanów wszystkich polis ubezpieczeniowych wymaganych w projekcie umowy i spełniających wszystkie wymagania ubezpieczeniowe tam określone, potwierdzonych za zgodność z oryginałem.</w:t>
      </w:r>
    </w:p>
    <w:p w14:paraId="66096289" w14:textId="77777777" w:rsidR="007426F4" w:rsidRPr="002B7153" w:rsidRDefault="007426F4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Oświadczam, że wypełniłem obowiązki informacyjne przewidziane w art. 13 lub art. 14 ogólnego Rozporządzenia Parlamentu Europejskiego i Rady (UE) 2016/679 z dnia 27 kwietnia 2016 r. </w:t>
      </w:r>
      <w:r w:rsidRPr="002B7153">
        <w:rPr>
          <w:rFonts w:cs="Arial"/>
          <w:szCs w:val="20"/>
        </w:rPr>
        <w:br/>
        <w:t xml:space="preserve">w sprawie ochrony osób fizycznych w związku z przetwarzaniem danych osobowych i w sprawie swobodnego przepływu takich danych oraz uchylenia dyrektywy 95/460WE (RODO) (Dz. Urz. UE L 119 z 04.05.2016, str. 1)., wobec osób fizycznych, od których dane osobowe bezpośrednio </w:t>
      </w:r>
      <w:r w:rsidRPr="002B7153">
        <w:rPr>
          <w:rFonts w:cs="Arial"/>
          <w:szCs w:val="20"/>
        </w:rPr>
        <w:br/>
        <w:t>lub pośrednio pozyskałem w celu ubiegania się o udzielenie zamówienia publicznego w niniejszym postępowaniu.</w:t>
      </w:r>
    </w:p>
    <w:p w14:paraId="11161071" w14:textId="2371CCEB" w:rsidR="00BA635B" w:rsidRPr="002B7153" w:rsidRDefault="00F27CA0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szCs w:val="20"/>
        </w:rPr>
      </w:pPr>
      <w:r w:rsidRPr="002B7153">
        <w:rPr>
          <w:rFonts w:cs="Arial"/>
          <w:szCs w:val="20"/>
        </w:rPr>
        <w:t>Oświadczamy, iż k</w:t>
      </w:r>
      <w:r w:rsidR="00BA635B" w:rsidRPr="002B7153">
        <w:rPr>
          <w:rFonts w:cs="Arial"/>
          <w:szCs w:val="20"/>
        </w:rPr>
        <w:t xml:space="preserve">serokopie wszystkich załączonych do oferty </w:t>
      </w:r>
      <w:r w:rsidR="005C7E69" w:rsidRPr="002B7153">
        <w:rPr>
          <w:rFonts w:cs="Arial"/>
          <w:szCs w:val="20"/>
        </w:rPr>
        <w:t xml:space="preserve">skanów </w:t>
      </w:r>
      <w:r w:rsidR="00BA635B" w:rsidRPr="002B7153">
        <w:rPr>
          <w:rFonts w:cs="Arial"/>
          <w:szCs w:val="20"/>
        </w:rPr>
        <w:t>d</w:t>
      </w:r>
      <w:r w:rsidR="00901055" w:rsidRPr="002B7153">
        <w:rPr>
          <w:rFonts w:cs="Arial"/>
          <w:szCs w:val="20"/>
        </w:rPr>
        <w:t xml:space="preserve">okumentów </w:t>
      </w:r>
      <w:r w:rsidR="00BA635B" w:rsidRPr="002B7153">
        <w:rPr>
          <w:rFonts w:cs="Arial"/>
          <w:szCs w:val="20"/>
        </w:rPr>
        <w:t>są zgodne z</w:t>
      </w:r>
      <w:r w:rsidR="002E6E9C">
        <w:rPr>
          <w:rFonts w:cs="Arial"/>
          <w:szCs w:val="20"/>
        </w:rPr>
        <w:t> </w:t>
      </w:r>
      <w:r w:rsidR="00BA635B" w:rsidRPr="002B7153">
        <w:rPr>
          <w:rFonts w:cs="Arial"/>
          <w:szCs w:val="20"/>
        </w:rPr>
        <w:t>oryginałem.</w:t>
      </w:r>
    </w:p>
    <w:p w14:paraId="16817D65" w14:textId="77777777" w:rsidR="00C142C2" w:rsidRPr="002B7153" w:rsidRDefault="00C142C2" w:rsidP="006B23C9">
      <w:pPr>
        <w:numPr>
          <w:ilvl w:val="0"/>
          <w:numId w:val="4"/>
        </w:numPr>
        <w:tabs>
          <w:tab w:val="num" w:pos="480"/>
        </w:tabs>
        <w:ind w:left="480" w:hanging="480"/>
        <w:rPr>
          <w:rFonts w:cs="Arial"/>
          <w:szCs w:val="20"/>
        </w:rPr>
      </w:pPr>
      <w:r w:rsidRPr="002B7153">
        <w:rPr>
          <w:rFonts w:cs="Arial"/>
          <w:b/>
          <w:szCs w:val="20"/>
        </w:rPr>
        <w:t>Zaleca się określenie zawartości oferty poprzez uzupełnienie poniższego zapisu:</w:t>
      </w:r>
    </w:p>
    <w:p w14:paraId="00B443F7" w14:textId="77777777" w:rsidR="00244DD8" w:rsidRPr="002B7153" w:rsidRDefault="00244DD8" w:rsidP="00FC0FCB">
      <w:pPr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Oferta wraz z załącznikami zawiera ……...... zapisanych stron, podpisanych i ponumerowanych zgodnie z wymogami </w:t>
      </w:r>
      <w:r w:rsidR="004C19A8" w:rsidRPr="002B7153">
        <w:rPr>
          <w:rFonts w:cs="Arial"/>
          <w:szCs w:val="20"/>
        </w:rPr>
        <w:t>SWZ</w:t>
      </w:r>
      <w:r w:rsidRPr="002B7153">
        <w:rPr>
          <w:rFonts w:cs="Arial"/>
          <w:szCs w:val="20"/>
        </w:rPr>
        <w:t>.</w:t>
      </w:r>
    </w:p>
    <w:p w14:paraId="1EA01E05" w14:textId="77777777" w:rsidR="00244DD8" w:rsidRPr="002B7153" w:rsidRDefault="00244DD8" w:rsidP="00DD0E92">
      <w:pPr>
        <w:pStyle w:val="Standardowy0"/>
        <w:jc w:val="both"/>
        <w:rPr>
          <w:rFonts w:ascii="Arial" w:hAnsi="Arial" w:cs="Arial"/>
          <w:sz w:val="20"/>
        </w:rPr>
      </w:pPr>
    </w:p>
    <w:p w14:paraId="7FAC5DA3" w14:textId="77777777" w:rsidR="00244DD8" w:rsidRPr="002B7153" w:rsidRDefault="00244DD8" w:rsidP="00DD0E92">
      <w:pPr>
        <w:pStyle w:val="Standardowy0"/>
        <w:jc w:val="both"/>
        <w:rPr>
          <w:rFonts w:ascii="Arial" w:hAnsi="Arial" w:cs="Arial"/>
          <w:sz w:val="16"/>
          <w:szCs w:val="16"/>
        </w:rPr>
      </w:pPr>
    </w:p>
    <w:p w14:paraId="129127EC" w14:textId="77777777" w:rsidR="00244DD8" w:rsidRPr="002B7153" w:rsidRDefault="00244DD8" w:rsidP="00DD0E92">
      <w:pPr>
        <w:pStyle w:val="Standardowy0"/>
        <w:jc w:val="both"/>
        <w:rPr>
          <w:rFonts w:ascii="Arial" w:hAnsi="Arial" w:cs="Arial"/>
          <w:sz w:val="20"/>
        </w:rPr>
      </w:pPr>
      <w:r w:rsidRPr="002B7153">
        <w:rPr>
          <w:rFonts w:ascii="Arial" w:hAnsi="Arial" w:cs="Arial"/>
          <w:sz w:val="20"/>
        </w:rPr>
        <w:t>.………..................... dnia ......................                          ..................…………………………………..</w:t>
      </w:r>
    </w:p>
    <w:p w14:paraId="65B5419A" w14:textId="77777777" w:rsidR="00244DD8" w:rsidRPr="002B7153" w:rsidRDefault="00244DD8" w:rsidP="00DD0E92">
      <w:pPr>
        <w:tabs>
          <w:tab w:val="center" w:pos="6840"/>
        </w:tabs>
        <w:rPr>
          <w:rFonts w:cs="Arial"/>
          <w:i/>
          <w:sz w:val="16"/>
        </w:rPr>
      </w:pPr>
      <w:r w:rsidRPr="002B7153">
        <w:rPr>
          <w:rFonts w:cs="Arial"/>
          <w:i/>
          <w:sz w:val="16"/>
        </w:rPr>
        <w:tab/>
        <w:t xml:space="preserve"> podpis osoby uprawnionej do składania oświadczeń</w:t>
      </w:r>
    </w:p>
    <w:p w14:paraId="75A2ABFA" w14:textId="77777777" w:rsidR="00244DD8" w:rsidRPr="002B7153" w:rsidRDefault="00244DD8" w:rsidP="00DD0E92">
      <w:pPr>
        <w:tabs>
          <w:tab w:val="center" w:pos="6840"/>
        </w:tabs>
        <w:rPr>
          <w:rFonts w:cs="Arial"/>
          <w:i/>
          <w:sz w:val="16"/>
        </w:rPr>
      </w:pPr>
      <w:r w:rsidRPr="002B7153">
        <w:rPr>
          <w:rFonts w:cs="Arial"/>
          <w:i/>
          <w:sz w:val="16"/>
        </w:rPr>
        <w:tab/>
        <w:t xml:space="preserve"> w imieniu </w:t>
      </w:r>
      <w:r w:rsidR="00E74CD0" w:rsidRPr="002B7153">
        <w:rPr>
          <w:rFonts w:cs="Arial"/>
          <w:i/>
          <w:sz w:val="16"/>
        </w:rPr>
        <w:t>Wykonawcy</w:t>
      </w:r>
    </w:p>
    <w:p w14:paraId="7FBA2753" w14:textId="77777777" w:rsidR="00FD13B8" w:rsidRPr="002B7153" w:rsidRDefault="00FD13B8" w:rsidP="00DD0E92">
      <w:pPr>
        <w:tabs>
          <w:tab w:val="center" w:pos="6840"/>
        </w:tabs>
        <w:rPr>
          <w:rFonts w:cs="Arial"/>
          <w:i/>
          <w:sz w:val="16"/>
        </w:rPr>
      </w:pPr>
    </w:p>
    <w:p w14:paraId="2383A34D" w14:textId="77777777" w:rsidR="00244DD8" w:rsidRPr="002B7153" w:rsidRDefault="00244DD8" w:rsidP="00754830">
      <w:pPr>
        <w:rPr>
          <w:rFonts w:cs="Arial"/>
          <w:b/>
          <w:i/>
          <w:sz w:val="22"/>
        </w:rPr>
      </w:pPr>
      <w:r w:rsidRPr="002B7153">
        <w:rPr>
          <w:rFonts w:cs="Arial"/>
          <w:b/>
          <w:i/>
          <w:sz w:val="22"/>
        </w:rPr>
        <w:br w:type="page"/>
      </w:r>
      <w:r w:rsidR="0095647B" w:rsidRPr="002B7153">
        <w:rPr>
          <w:rFonts w:cs="Arial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F1EDC08" wp14:editId="1DEC0436">
                <wp:simplePos x="0" y="0"/>
                <wp:positionH relativeFrom="page">
                  <wp:posOffset>956310</wp:posOffset>
                </wp:positionH>
                <wp:positionV relativeFrom="paragraph">
                  <wp:posOffset>40640</wp:posOffset>
                </wp:positionV>
                <wp:extent cx="2012315" cy="960755"/>
                <wp:effectExtent l="13335" t="7620" r="12700" b="1270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CCD29" w14:textId="77777777" w:rsidR="007C1542" w:rsidRDefault="007C1542" w:rsidP="00244DD8"/>
                          <w:p w14:paraId="66077496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7107E66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ECDFC13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F4C49C2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B65DAF" w14:textId="77777777" w:rsidR="007C1542" w:rsidRDefault="007C1542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B34E3FC" w14:textId="77777777" w:rsidR="007C1542" w:rsidRDefault="007C1542" w:rsidP="00244DD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071AF31F" w14:textId="77777777" w:rsidR="007C1542" w:rsidRDefault="007C1542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1EDC08" id="AutoShape 12" o:spid="_x0000_s1027" style="position:absolute;left:0;text-align:left;margin-left:75.3pt;margin-top:3.2pt;width:158.45pt;height:75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ypXAIAAJQEAAAOAAAAZHJzL2Uyb0RvYy54bWysVNuO0zAQfUfiHyy/d5P0ku5GTVerXhDS&#10;AisWPsC1ncbgeILtNl0Q/87YSZcuvCH6YM3EnjMz58x0cXtqNDlK6xSYkmZXKSXScBDK7Ev6+dN2&#10;dE2J88wIpsHIkj5JR2+Xr18turaQY6hBC2kJghhXdG1Ja+/bIkkcr2XD3BW00uBlBbZhHl27T4Rl&#10;HaI3OhmnaZ50YEVrgUvn8Ou6v6TLiF9VkvsPVeWkJ7qkWJuPp43nLpzJcsGKvWVtrfhQBvuHKhqm&#10;DCZ9hlozz8jBqr+gGsUtOKj8FYcmgapSXMYesJss/aObx5q1MvaC5Lj2mSb3/2D5++ODJUqUdEKJ&#10;YQ1KdHfwEDOTbBz46VpX4LPH9sGGDl17D/yrIwZWNTN7eWctdLVkAqvKwvvkRUBwHIaSXfcOBMIz&#10;hI9UnSrbBEAkgZyiIk/PisiTJxw/IinjSTajhOPdTZ7OZ7OYghXn6NY6/0ZCQ4JRUgsHIz6i7DEF&#10;O947H2URQ3NMfKGkajSKfGSaZHmezwfE4XHCijNmiDSwVVrHMdGGdMhTNp9FcAdaiXAZWbH73Upb&#10;gqDYRPwNsC+exfIiWGBsY0S0PVO6tzG5NgEPCRhKD1TESfpxk95srjfX09F0nG9G01SI0d12NR3l&#10;WyxpPVmvVuvs55D1HB/FCPz3OvrT7hTVjkoFbXYgnlAdC/1q4CqjUYP9TkmHa1FS9+3ArKREvzVB&#10;4fE8DXt06dhLZ3fpMMMRqqSekt5c+X73Dq1V+xozZZFKA2HoKuXP49NXNcwSjj5aL3br0o+vfv+Z&#10;LH8BAAD//wMAUEsDBBQABgAIAAAAIQCgPwdI3QAAAAkBAAAPAAAAZHJzL2Rvd25yZXYueG1sTI/L&#10;asMwEEX3hf6DmEJ3jdzGj+JaDqHQVaCQpB8gW1PbVBoZS3GcfH0nq3Z5OZc7Z6rN4qyYcQqDJwXP&#10;qwQEUuvNQJ2Cr+PH0yuIEDUZbT2hggsG2NT3d5UujT/THudD7ASPUCi1gj7GsZQytD06HVZ+RGL2&#10;7SenI8epk2bSZx53Vr4kSS6dHogv9HrE9x7bn8PJKZjTNDT7dtnZ4dJly+e1WK+3jVKPD8v2DUTE&#10;Jf6V4abP6lCzU+NPZIKwnLMk56qCPAXBPM2LDERzA0UBsq7k/w/qXwAAAP//AwBQSwECLQAUAAYA&#10;CAAAACEAtoM4kv4AAADhAQAAEwAAAAAAAAAAAAAAAAAAAAAAW0NvbnRlbnRfVHlwZXNdLnhtbFBL&#10;AQItABQABgAIAAAAIQA4/SH/1gAAAJQBAAALAAAAAAAAAAAAAAAAAC8BAABfcmVscy8ucmVsc1BL&#10;AQItABQABgAIAAAAIQBSjBypXAIAAJQEAAAOAAAAAAAAAAAAAAAAAC4CAABkcnMvZTJvRG9jLnht&#10;bFBLAQItABQABgAIAAAAIQCgPwdI3QAAAAkBAAAPAAAAAAAAAAAAAAAAALYEAABkcnMvZG93bnJl&#10;di54bWxQSwUGAAAAAAQABADzAAAAwAUAAAAA&#10;" filled="f" strokeweight=".25pt">
                <v:textbox inset="1pt,1pt,1pt,1pt">
                  <w:txbxContent>
                    <w:p w14:paraId="216CCD29" w14:textId="77777777" w:rsidR="007C1542" w:rsidRDefault="007C1542" w:rsidP="00244DD8"/>
                    <w:p w14:paraId="66077496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47107E66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5ECDFC13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1F4C49C2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4CB65DAF" w14:textId="77777777" w:rsidR="007C1542" w:rsidRDefault="007C1542" w:rsidP="00244DD8">
                      <w:pPr>
                        <w:rPr>
                          <w:sz w:val="12"/>
                        </w:rPr>
                      </w:pPr>
                    </w:p>
                    <w:p w14:paraId="0B34E3FC" w14:textId="77777777" w:rsidR="007C1542" w:rsidRDefault="007C1542" w:rsidP="00244DD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071AF31F" w14:textId="77777777" w:rsidR="007C1542" w:rsidRDefault="007C1542" w:rsidP="00244DD8"/>
                  </w:txbxContent>
                </v:textbox>
                <w10:wrap anchorx="page"/>
              </v:roundrect>
            </w:pict>
          </mc:Fallback>
        </mc:AlternateContent>
      </w:r>
      <w:r w:rsidR="00833811" w:rsidRPr="002B7153">
        <w:rPr>
          <w:rFonts w:cs="Arial"/>
          <w:b/>
          <w:i/>
          <w:sz w:val="22"/>
        </w:rPr>
        <w:t xml:space="preserve">Załącznik Nr 3 </w:t>
      </w:r>
      <w:r w:rsidRPr="002B7153">
        <w:rPr>
          <w:rFonts w:cs="Arial"/>
          <w:b/>
          <w:i/>
          <w:sz w:val="22"/>
        </w:rPr>
        <w:t xml:space="preserve">do </w:t>
      </w:r>
      <w:r w:rsidR="004C19A8" w:rsidRPr="002B7153">
        <w:rPr>
          <w:rFonts w:cs="Arial"/>
          <w:b/>
          <w:i/>
        </w:rPr>
        <w:t>SWZ</w:t>
      </w:r>
    </w:p>
    <w:p w14:paraId="0C1C761A" w14:textId="77777777" w:rsidR="00244DD8" w:rsidRPr="002B7153" w:rsidRDefault="00244DD8" w:rsidP="00DD0E92">
      <w:pPr>
        <w:rPr>
          <w:rFonts w:cs="Arial"/>
        </w:rPr>
      </w:pPr>
    </w:p>
    <w:p w14:paraId="3AEB6E9B" w14:textId="77777777" w:rsidR="00244DD8" w:rsidRPr="002B7153" w:rsidRDefault="00244DD8" w:rsidP="00DD0E92">
      <w:pPr>
        <w:pStyle w:val="Nagwek1"/>
        <w:rPr>
          <w:rFonts w:cs="Arial"/>
          <w:sz w:val="20"/>
        </w:rPr>
      </w:pPr>
    </w:p>
    <w:p w14:paraId="74FEFBC2" w14:textId="77777777" w:rsidR="00244DD8" w:rsidRPr="002B7153" w:rsidRDefault="00244DD8" w:rsidP="00DD0E92">
      <w:pPr>
        <w:pStyle w:val="Nagwek1"/>
        <w:rPr>
          <w:rFonts w:cs="Arial"/>
          <w:b/>
          <w:sz w:val="28"/>
        </w:rPr>
      </w:pPr>
    </w:p>
    <w:p w14:paraId="750D3E4E" w14:textId="77777777" w:rsidR="00244DD8" w:rsidRPr="002B7153" w:rsidRDefault="00244DD8" w:rsidP="00DD0E92">
      <w:pPr>
        <w:pStyle w:val="Nagwek1"/>
        <w:rPr>
          <w:rFonts w:cs="Arial"/>
          <w:b/>
          <w:sz w:val="28"/>
        </w:rPr>
      </w:pPr>
    </w:p>
    <w:p w14:paraId="181C27DB" w14:textId="77777777" w:rsidR="00DD7942" w:rsidRPr="002B7153" w:rsidRDefault="00DD7942" w:rsidP="00DD0E92">
      <w:pPr>
        <w:rPr>
          <w:rFonts w:cs="Arial"/>
        </w:rPr>
      </w:pPr>
    </w:p>
    <w:p w14:paraId="0B31B73B" w14:textId="77777777" w:rsidR="00E3793A" w:rsidRPr="002B7153" w:rsidRDefault="00855EA2" w:rsidP="00E3793A">
      <w:pPr>
        <w:pStyle w:val="Nagwek1"/>
        <w:jc w:val="center"/>
        <w:rPr>
          <w:rFonts w:cs="Arial"/>
          <w:b/>
          <w:szCs w:val="22"/>
        </w:rPr>
      </w:pPr>
      <w:r w:rsidRPr="002B7153">
        <w:rPr>
          <w:rFonts w:cs="Arial"/>
          <w:b/>
          <w:szCs w:val="22"/>
        </w:rPr>
        <w:t>OŚWIADCZENIE</w:t>
      </w:r>
      <w:r w:rsidR="005C7E69" w:rsidRPr="002B7153">
        <w:rPr>
          <w:rFonts w:cs="Arial"/>
          <w:b/>
          <w:szCs w:val="22"/>
        </w:rPr>
        <w:t xml:space="preserve"> </w:t>
      </w:r>
      <w:r w:rsidR="008A30E1" w:rsidRPr="002B7153">
        <w:rPr>
          <w:rFonts w:cs="Arial"/>
          <w:b/>
          <w:szCs w:val="22"/>
        </w:rPr>
        <w:t>WYKONAWCY/</w:t>
      </w:r>
      <w:r w:rsidR="005C7E69" w:rsidRPr="002B7153">
        <w:rPr>
          <w:rFonts w:cs="Arial"/>
          <w:b/>
          <w:szCs w:val="22"/>
        </w:rPr>
        <w:t>WYKONAWCÓW</w:t>
      </w:r>
    </w:p>
    <w:p w14:paraId="2CED1E72" w14:textId="23C18CB7" w:rsidR="00CA0856" w:rsidRPr="002B7153" w:rsidRDefault="00F00729">
      <w:pPr>
        <w:jc w:val="center"/>
        <w:rPr>
          <w:rFonts w:cs="Arial"/>
          <w:b/>
          <w:i/>
          <w:sz w:val="22"/>
          <w:szCs w:val="22"/>
          <w:u w:val="single"/>
        </w:rPr>
      </w:pPr>
      <w:r w:rsidRPr="002B7153">
        <w:rPr>
          <w:rFonts w:cs="Arial"/>
          <w:b/>
          <w:i/>
          <w:sz w:val="22"/>
          <w:szCs w:val="22"/>
          <w:u w:val="single"/>
        </w:rPr>
        <w:t xml:space="preserve">O </w:t>
      </w:r>
      <w:r w:rsidR="004953A6" w:rsidRPr="002B7153">
        <w:rPr>
          <w:rFonts w:cs="Arial"/>
          <w:b/>
          <w:i/>
          <w:sz w:val="22"/>
          <w:szCs w:val="22"/>
          <w:u w:val="single"/>
        </w:rPr>
        <w:t>NIE PODLEGANIU WYKLUCZENIU</w:t>
      </w:r>
      <w:r w:rsidR="001F0DDE">
        <w:rPr>
          <w:rFonts w:cs="Arial"/>
          <w:b/>
          <w:i/>
          <w:sz w:val="22"/>
          <w:szCs w:val="22"/>
          <w:u w:val="single"/>
        </w:rPr>
        <w:t xml:space="preserve"> </w:t>
      </w:r>
      <w:r w:rsidR="00CA0856" w:rsidRPr="002B7153">
        <w:rPr>
          <w:rFonts w:cs="Arial"/>
          <w:b/>
          <w:i/>
          <w:sz w:val="22"/>
          <w:szCs w:val="22"/>
          <w:u w:val="single"/>
        </w:rPr>
        <w:t>I SPEŁNIANIU WARUNKÓW</w:t>
      </w:r>
    </w:p>
    <w:p w14:paraId="1FB5C73E" w14:textId="77777777" w:rsidR="00672477" w:rsidRPr="002B7153" w:rsidRDefault="00672477" w:rsidP="00E3793A">
      <w:pPr>
        <w:jc w:val="center"/>
        <w:rPr>
          <w:rFonts w:cs="Arial"/>
          <w:b/>
          <w:sz w:val="28"/>
          <w:szCs w:val="28"/>
          <w:u w:val="single"/>
        </w:rPr>
      </w:pPr>
    </w:p>
    <w:p w14:paraId="1BA96879" w14:textId="77777777" w:rsidR="00B41E7B" w:rsidRPr="002B7153" w:rsidRDefault="00B41E7B" w:rsidP="00E3793A">
      <w:pPr>
        <w:jc w:val="center"/>
        <w:rPr>
          <w:rFonts w:cs="Arial"/>
          <w:b/>
          <w:u w:val="single"/>
        </w:rPr>
      </w:pPr>
    </w:p>
    <w:p w14:paraId="4D19A05B" w14:textId="77777777" w:rsidR="00672477" w:rsidRPr="002B7153" w:rsidRDefault="00672477" w:rsidP="00E3793A">
      <w:pPr>
        <w:jc w:val="center"/>
        <w:rPr>
          <w:rFonts w:cs="Arial"/>
          <w:u w:val="single"/>
        </w:rPr>
      </w:pPr>
    </w:p>
    <w:p w14:paraId="6B2997F3" w14:textId="77777777" w:rsidR="00E0455D" w:rsidRPr="002B7153" w:rsidRDefault="00E3793A" w:rsidP="00FC0FCB">
      <w:pPr>
        <w:jc w:val="left"/>
        <w:rPr>
          <w:rFonts w:cs="Arial"/>
          <w:szCs w:val="20"/>
        </w:rPr>
      </w:pPr>
      <w:r w:rsidRPr="002B7153">
        <w:rPr>
          <w:rFonts w:cs="Arial"/>
          <w:szCs w:val="20"/>
        </w:rPr>
        <w:t>Nazwa i siedziba Wykonawcy</w:t>
      </w:r>
      <w:r w:rsidR="008A30E1" w:rsidRPr="002B7153">
        <w:rPr>
          <w:rFonts w:cs="Arial"/>
          <w:szCs w:val="20"/>
        </w:rPr>
        <w:t>/Wykonawców</w:t>
      </w:r>
      <w:r w:rsidR="00E0455D" w:rsidRPr="002B7153">
        <w:rPr>
          <w:rFonts w:cs="Arial"/>
          <w:szCs w:val="20"/>
        </w:rPr>
        <w:t>:</w:t>
      </w:r>
      <w:r w:rsidR="00E0455D" w:rsidRPr="002B7153">
        <w:rPr>
          <w:rFonts w:cs="Arial"/>
          <w:szCs w:val="20"/>
        </w:rPr>
        <w:br/>
      </w:r>
      <w:r w:rsidRPr="002B7153">
        <w:rPr>
          <w:rFonts w:cs="Arial"/>
          <w:szCs w:val="20"/>
        </w:rPr>
        <w:t xml:space="preserve"> </w:t>
      </w:r>
      <w:r w:rsidR="004056B0" w:rsidRPr="002B7153">
        <w:rPr>
          <w:rFonts w:cs="Arial"/>
          <w:szCs w:val="20"/>
        </w:rPr>
        <w:t>..</w:t>
      </w:r>
      <w:r w:rsidRPr="002B7153">
        <w:rPr>
          <w:rFonts w:cs="Arial"/>
          <w:szCs w:val="20"/>
        </w:rPr>
        <w:t>.......................................................................................................…………………………………………</w:t>
      </w:r>
    </w:p>
    <w:p w14:paraId="35B73DC3" w14:textId="77777777" w:rsidR="00E0455D" w:rsidRPr="002B7153" w:rsidRDefault="00E0455D" w:rsidP="00FC0FCB">
      <w:pPr>
        <w:jc w:val="left"/>
        <w:rPr>
          <w:rFonts w:cs="Arial"/>
          <w:szCs w:val="20"/>
        </w:rPr>
      </w:pPr>
    </w:p>
    <w:p w14:paraId="51C93EAD" w14:textId="77777777" w:rsidR="00E3793A" w:rsidRPr="002B7153" w:rsidRDefault="00E3793A" w:rsidP="00FC0FCB">
      <w:pPr>
        <w:jc w:val="left"/>
        <w:rPr>
          <w:rFonts w:cs="Arial"/>
          <w:szCs w:val="20"/>
        </w:rPr>
      </w:pPr>
      <w:r w:rsidRPr="002B7153">
        <w:rPr>
          <w:rFonts w:cs="Arial"/>
          <w:szCs w:val="20"/>
        </w:rPr>
        <w:t>………………………………………………………………</w:t>
      </w:r>
      <w:r w:rsidR="004056B0" w:rsidRPr="002B7153">
        <w:rPr>
          <w:rFonts w:cs="Arial"/>
          <w:szCs w:val="20"/>
        </w:rPr>
        <w:t>………………………………………………………</w:t>
      </w:r>
    </w:p>
    <w:p w14:paraId="30764EB6" w14:textId="77777777" w:rsidR="00E3793A" w:rsidRPr="002B7153" w:rsidRDefault="00E3793A" w:rsidP="00E3793A">
      <w:pPr>
        <w:rPr>
          <w:rFonts w:cs="Arial"/>
          <w:szCs w:val="20"/>
        </w:rPr>
      </w:pPr>
    </w:p>
    <w:p w14:paraId="45B66A1E" w14:textId="77777777" w:rsidR="00E3793A" w:rsidRPr="002B7153" w:rsidRDefault="00E3793A" w:rsidP="00E3793A">
      <w:pPr>
        <w:rPr>
          <w:rFonts w:cs="Arial"/>
          <w:szCs w:val="20"/>
        </w:rPr>
      </w:pPr>
    </w:p>
    <w:p w14:paraId="0211DE1D" w14:textId="175D46BD" w:rsidR="00E3793A" w:rsidRDefault="00E3793A" w:rsidP="00E3793A">
      <w:pPr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Przystępując do postępowania w sprawie udzielenia zamówienia </w:t>
      </w:r>
      <w:r w:rsidR="00342F7D" w:rsidRPr="002B7153">
        <w:rPr>
          <w:rFonts w:cs="Arial"/>
          <w:szCs w:val="20"/>
        </w:rPr>
        <w:t xml:space="preserve">pn. </w:t>
      </w:r>
      <w:r w:rsidR="00E00CE5" w:rsidRPr="00754830">
        <w:rPr>
          <w:rFonts w:cs="Arial"/>
          <w:b/>
          <w:szCs w:val="20"/>
        </w:rPr>
        <w:t>„</w:t>
      </w:r>
      <w:r w:rsidR="00E00CE5" w:rsidRPr="00F2757E">
        <w:rPr>
          <w:b/>
          <w:szCs w:val="20"/>
        </w:rPr>
        <w:t>Serwisowanie agregatów wody lodowej z podziałem na zadania</w:t>
      </w:r>
      <w:r w:rsidR="00E00CE5">
        <w:rPr>
          <w:b/>
          <w:szCs w:val="20"/>
        </w:rPr>
        <w:t>”</w:t>
      </w:r>
      <w:r w:rsidR="00E00CE5" w:rsidRPr="002B7153" w:rsidDel="006D7017">
        <w:rPr>
          <w:rFonts w:cs="Arial"/>
          <w:b/>
          <w:bCs/>
          <w:color w:val="0070C0"/>
          <w:szCs w:val="20"/>
        </w:rPr>
        <w:t xml:space="preserve"> </w:t>
      </w:r>
      <w:r w:rsidRPr="002B7153">
        <w:rPr>
          <w:rFonts w:cs="Arial"/>
          <w:szCs w:val="20"/>
        </w:rPr>
        <w:t>w imieniu reprezentowanego</w:t>
      </w:r>
      <w:r w:rsidR="008A30E1" w:rsidRPr="002B7153">
        <w:rPr>
          <w:rFonts w:cs="Arial"/>
          <w:szCs w:val="20"/>
        </w:rPr>
        <w:t>/ych</w:t>
      </w:r>
      <w:r w:rsidRPr="002B7153">
        <w:rPr>
          <w:rFonts w:cs="Arial"/>
          <w:szCs w:val="20"/>
        </w:rPr>
        <w:t xml:space="preserve"> przeze mnie </w:t>
      </w:r>
      <w:r w:rsidR="0051453E" w:rsidRPr="002B7153">
        <w:rPr>
          <w:rFonts w:cs="Arial"/>
          <w:szCs w:val="20"/>
        </w:rPr>
        <w:t>Wykonawcy</w:t>
      </w:r>
      <w:r w:rsidR="008A30E1" w:rsidRPr="002B7153">
        <w:rPr>
          <w:rFonts w:cs="Arial"/>
          <w:szCs w:val="20"/>
        </w:rPr>
        <w:t>/Wykonawców</w:t>
      </w:r>
      <w:r w:rsidRPr="002B7153">
        <w:rPr>
          <w:rFonts w:cs="Arial"/>
          <w:szCs w:val="20"/>
        </w:rPr>
        <w:t xml:space="preserve"> oświadczam, że spełniam</w:t>
      </w:r>
      <w:r w:rsidR="005121F0" w:rsidRPr="002B7153">
        <w:rPr>
          <w:rFonts w:cs="Arial"/>
          <w:szCs w:val="20"/>
        </w:rPr>
        <w:t>/my</w:t>
      </w:r>
      <w:r w:rsidRPr="002B7153">
        <w:rPr>
          <w:rFonts w:cs="Arial"/>
          <w:szCs w:val="20"/>
        </w:rPr>
        <w:t xml:space="preserve"> wszystkie </w:t>
      </w:r>
      <w:r w:rsidR="00901B23" w:rsidRPr="002B7153">
        <w:rPr>
          <w:rFonts w:cs="Arial"/>
          <w:szCs w:val="20"/>
        </w:rPr>
        <w:t>warunki określone w pkt 7</w:t>
      </w:r>
      <w:r w:rsidR="005C0E55" w:rsidRPr="002B7153">
        <w:rPr>
          <w:rFonts w:cs="Arial"/>
          <w:szCs w:val="20"/>
        </w:rPr>
        <w:t>.1</w:t>
      </w:r>
      <w:r w:rsidR="00901B23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SWZ</w:t>
      </w:r>
      <w:r w:rsidR="00111C24" w:rsidRPr="002B7153">
        <w:rPr>
          <w:rFonts w:cs="Arial"/>
          <w:szCs w:val="20"/>
        </w:rPr>
        <w:t xml:space="preserve"> oraz nie podlegam/my wykluczeniu na podstawie § </w:t>
      </w:r>
      <w:r w:rsidR="008926FB" w:rsidRPr="002B7153">
        <w:rPr>
          <w:rFonts w:cs="Arial"/>
          <w:szCs w:val="20"/>
        </w:rPr>
        <w:t>17</w:t>
      </w:r>
      <w:r w:rsidR="001A3EE2" w:rsidRPr="002B7153">
        <w:rPr>
          <w:rFonts w:cs="Arial"/>
          <w:szCs w:val="20"/>
        </w:rPr>
        <w:t xml:space="preserve"> ust.</w:t>
      </w:r>
      <w:r w:rsidR="007579AB" w:rsidRPr="002B7153">
        <w:rPr>
          <w:rFonts w:cs="Arial"/>
          <w:szCs w:val="20"/>
        </w:rPr>
        <w:t> </w:t>
      </w:r>
      <w:r w:rsidR="001A3EE2" w:rsidRPr="002B7153">
        <w:rPr>
          <w:rFonts w:cs="Arial"/>
          <w:szCs w:val="20"/>
        </w:rPr>
        <w:t>1</w:t>
      </w:r>
      <w:r w:rsidR="008926FB" w:rsidRPr="002B7153">
        <w:rPr>
          <w:rFonts w:cs="Arial"/>
          <w:szCs w:val="20"/>
        </w:rPr>
        <w:t xml:space="preserve"> </w:t>
      </w:r>
      <w:r w:rsidR="00111C24" w:rsidRPr="002B7153">
        <w:rPr>
          <w:rFonts w:cs="Arial"/>
          <w:szCs w:val="20"/>
        </w:rPr>
        <w:t>Regulaminu</w:t>
      </w:r>
      <w:r w:rsidR="007579AB" w:rsidRPr="002B7153">
        <w:rPr>
          <w:rFonts w:cs="Arial"/>
          <w:szCs w:val="20"/>
        </w:rPr>
        <w:t xml:space="preserve"> </w:t>
      </w:r>
      <w:r w:rsidR="000E5384">
        <w:rPr>
          <w:rFonts w:cs="Arial"/>
          <w:szCs w:val="20"/>
        </w:rPr>
        <w:t>oraz</w:t>
      </w:r>
      <w:r w:rsidR="00354C80" w:rsidRPr="002B7153">
        <w:rPr>
          <w:rFonts w:cs="Arial"/>
          <w:szCs w:val="20"/>
        </w:rPr>
        <w:t xml:space="preserve"> pkt 7.1.2</w:t>
      </w:r>
      <w:r w:rsidR="000E5384">
        <w:rPr>
          <w:rFonts w:cs="Arial"/>
          <w:szCs w:val="20"/>
        </w:rPr>
        <w:t xml:space="preserve"> i 7.1.3</w:t>
      </w:r>
      <w:r w:rsidR="00CF2C03">
        <w:rPr>
          <w:rFonts w:cs="Arial"/>
          <w:szCs w:val="20"/>
        </w:rPr>
        <w:t xml:space="preserve"> </w:t>
      </w:r>
      <w:r w:rsidR="00354C80" w:rsidRPr="002B7153">
        <w:rPr>
          <w:rFonts w:cs="Arial"/>
          <w:szCs w:val="20"/>
        </w:rPr>
        <w:t>SWZ.</w:t>
      </w:r>
    </w:p>
    <w:p w14:paraId="40A5850E" w14:textId="468A5599" w:rsidR="00EF326B" w:rsidRDefault="00EF326B" w:rsidP="00E3793A">
      <w:pPr>
        <w:rPr>
          <w:rFonts w:cs="Arial"/>
          <w:szCs w:val="20"/>
        </w:rPr>
      </w:pPr>
    </w:p>
    <w:p w14:paraId="7B253E5A" w14:textId="5ED5F94E" w:rsidR="00686D76" w:rsidRDefault="00686D76" w:rsidP="00686D76">
      <w:pPr>
        <w:rPr>
          <w:rFonts w:cs="Arial"/>
          <w:szCs w:val="20"/>
        </w:rPr>
      </w:pPr>
    </w:p>
    <w:p w14:paraId="51CA13DB" w14:textId="29D4E76C" w:rsidR="00686D76" w:rsidRPr="002B7153" w:rsidRDefault="00686D76" w:rsidP="00686D76">
      <w:pPr>
        <w:rPr>
          <w:rFonts w:cs="Arial"/>
          <w:szCs w:val="20"/>
        </w:rPr>
      </w:pPr>
      <w:r w:rsidRPr="00686D76">
        <w:rPr>
          <w:rFonts w:cs="Arial"/>
          <w:szCs w:val="20"/>
        </w:rPr>
        <w:t>Oświadczam, że wszystkie informacje podane w powyższych oświadczeniach są aktualne i zgodne z</w:t>
      </w:r>
      <w:r>
        <w:rPr>
          <w:rFonts w:cs="Arial"/>
          <w:szCs w:val="20"/>
        </w:rPr>
        <w:t> </w:t>
      </w:r>
      <w:r w:rsidRPr="00686D76">
        <w:rPr>
          <w:rFonts w:cs="Arial"/>
          <w:szCs w:val="20"/>
        </w:rPr>
        <w:t>prawdą oraz zostały przedstawione z pełną świadomością konsekwencji wprowadzenia zamawiającego w błąd przy przedstawianiu informacji.</w:t>
      </w:r>
    </w:p>
    <w:p w14:paraId="6ABA7159" w14:textId="77777777" w:rsidR="00E3793A" w:rsidRPr="002B7153" w:rsidRDefault="00E3793A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0D9B596B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1BC213E6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7F82109A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3BC3F109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6702C14E" w14:textId="77777777" w:rsidR="00E3793A" w:rsidRPr="002B7153" w:rsidRDefault="00E3793A" w:rsidP="00E3793A">
      <w:pPr>
        <w:pStyle w:val="Standardowy0"/>
        <w:jc w:val="both"/>
        <w:rPr>
          <w:rFonts w:ascii="Arial" w:hAnsi="Arial" w:cs="Arial"/>
          <w:sz w:val="16"/>
          <w:szCs w:val="16"/>
        </w:rPr>
      </w:pPr>
      <w:r w:rsidRPr="002B7153">
        <w:rPr>
          <w:rFonts w:ascii="Arial" w:hAnsi="Arial" w:cs="Arial"/>
          <w:sz w:val="20"/>
        </w:rPr>
        <w:t xml:space="preserve">…..…………........... </w:t>
      </w:r>
      <w:r w:rsidRPr="002B7153">
        <w:rPr>
          <w:rFonts w:ascii="Arial" w:hAnsi="Arial" w:cs="Arial"/>
          <w:sz w:val="16"/>
          <w:szCs w:val="16"/>
        </w:rPr>
        <w:t xml:space="preserve">dnia ....................................           </w:t>
      </w:r>
      <w:r w:rsidR="00E23EAE" w:rsidRPr="002B7153">
        <w:rPr>
          <w:rFonts w:ascii="Arial" w:hAnsi="Arial" w:cs="Arial"/>
          <w:sz w:val="16"/>
          <w:szCs w:val="16"/>
        </w:rPr>
        <w:t xml:space="preserve">                              </w:t>
      </w:r>
      <w:r w:rsidRPr="002B7153">
        <w:rPr>
          <w:rFonts w:ascii="Arial" w:hAnsi="Arial" w:cs="Arial"/>
          <w:sz w:val="16"/>
          <w:szCs w:val="16"/>
        </w:rPr>
        <w:t xml:space="preserve">  …………………………………………………</w:t>
      </w:r>
    </w:p>
    <w:p w14:paraId="6FBEC1C6" w14:textId="77777777" w:rsidR="00E3793A" w:rsidRPr="002B7153" w:rsidRDefault="00E3793A" w:rsidP="00E3793A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i/>
          <w:sz w:val="16"/>
          <w:szCs w:val="16"/>
        </w:rPr>
        <w:tab/>
        <w:t xml:space="preserve"> podpis osoby uprawnionej do składania oświadczeń</w:t>
      </w:r>
    </w:p>
    <w:p w14:paraId="041CAD1D" w14:textId="77777777" w:rsidR="00E3793A" w:rsidRPr="002B7153" w:rsidRDefault="00E3793A" w:rsidP="00E3793A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sz w:val="16"/>
          <w:szCs w:val="16"/>
        </w:rPr>
        <w:t xml:space="preserve"> </w:t>
      </w:r>
      <w:r w:rsidRPr="002B7153">
        <w:rPr>
          <w:rFonts w:cs="Arial"/>
          <w:sz w:val="16"/>
          <w:szCs w:val="16"/>
        </w:rPr>
        <w:tab/>
      </w:r>
      <w:r w:rsidRPr="002B7153">
        <w:rPr>
          <w:rFonts w:cs="Arial"/>
          <w:i/>
          <w:sz w:val="16"/>
          <w:szCs w:val="16"/>
        </w:rPr>
        <w:t>w imieniu Wykonawcy</w:t>
      </w:r>
    </w:p>
    <w:p w14:paraId="5B29DF77" w14:textId="77777777" w:rsidR="00D86EBD" w:rsidRPr="002B7153" w:rsidRDefault="00D86EBD" w:rsidP="00D86EBD">
      <w:pPr>
        <w:jc w:val="center"/>
        <w:rPr>
          <w:rFonts w:cs="Arial"/>
          <w:b/>
          <w:spacing w:val="4"/>
          <w:sz w:val="16"/>
          <w:szCs w:val="16"/>
        </w:rPr>
      </w:pPr>
    </w:p>
    <w:p w14:paraId="76D26484" w14:textId="7DC26053" w:rsidR="002E161A" w:rsidRDefault="002E161A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18F12199" w14:textId="71F59728" w:rsidR="00244DD8" w:rsidRPr="002B7153" w:rsidRDefault="00E3793A" w:rsidP="00354C80">
      <w:pPr>
        <w:ind w:left="5664"/>
        <w:jc w:val="right"/>
        <w:rPr>
          <w:rFonts w:cs="Arial"/>
          <w:b/>
          <w:i/>
          <w:sz w:val="22"/>
          <w:szCs w:val="22"/>
        </w:rPr>
      </w:pPr>
      <w:r w:rsidRPr="002B7153">
        <w:rPr>
          <w:rFonts w:cs="Arial"/>
          <w:b/>
          <w:i/>
          <w:sz w:val="22"/>
          <w:szCs w:val="22"/>
        </w:rPr>
        <w:lastRenderedPageBreak/>
        <w:t>Załą</w:t>
      </w:r>
      <w:r w:rsidR="00244DD8" w:rsidRPr="002B7153">
        <w:rPr>
          <w:rFonts w:cs="Arial"/>
          <w:b/>
          <w:i/>
          <w:sz w:val="22"/>
          <w:szCs w:val="22"/>
        </w:rPr>
        <w:t xml:space="preserve">cznik Nr 4 do </w:t>
      </w:r>
      <w:r w:rsidR="004C19A8" w:rsidRPr="002B7153">
        <w:rPr>
          <w:rFonts w:cs="Arial"/>
          <w:b/>
          <w:i/>
          <w:sz w:val="22"/>
          <w:szCs w:val="22"/>
        </w:rPr>
        <w:t>SWZ</w:t>
      </w:r>
    </w:p>
    <w:p w14:paraId="75A2A62F" w14:textId="77777777" w:rsidR="00244DD8" w:rsidRPr="002B7153" w:rsidRDefault="00244DD8" w:rsidP="00DD0E92">
      <w:pPr>
        <w:rPr>
          <w:rFonts w:cs="Arial"/>
        </w:rPr>
      </w:pPr>
    </w:p>
    <w:p w14:paraId="7BCE5916" w14:textId="77777777" w:rsidR="00E23EAE" w:rsidRPr="002B7153" w:rsidRDefault="00E23EAE" w:rsidP="00DD0E92">
      <w:pPr>
        <w:rPr>
          <w:rFonts w:cs="Arial"/>
        </w:rPr>
      </w:pPr>
    </w:p>
    <w:p w14:paraId="363C9AE7" w14:textId="77777777" w:rsidR="00E23EAE" w:rsidRPr="002B7153" w:rsidRDefault="00E23EAE" w:rsidP="00DD0E92">
      <w:pPr>
        <w:rPr>
          <w:rFonts w:cs="Arial"/>
        </w:rPr>
      </w:pPr>
    </w:p>
    <w:p w14:paraId="4E0F57C6" w14:textId="77777777" w:rsidR="00AE411C" w:rsidRPr="002B7153" w:rsidRDefault="00AE411C" w:rsidP="00DD0E92">
      <w:pPr>
        <w:pStyle w:val="Tytu"/>
        <w:ind w:left="360" w:hanging="360"/>
        <w:rPr>
          <w:rFonts w:cs="Arial"/>
          <w:b/>
          <w:i/>
          <w:sz w:val="22"/>
          <w:szCs w:val="22"/>
          <w:u w:val="single"/>
        </w:rPr>
      </w:pPr>
      <w:r w:rsidRPr="002B7153">
        <w:rPr>
          <w:rFonts w:cs="Arial"/>
          <w:b/>
          <w:i/>
          <w:sz w:val="22"/>
          <w:szCs w:val="22"/>
          <w:u w:val="single"/>
        </w:rPr>
        <w:t>UMOWA nr ...................... (PROJEKT)</w:t>
      </w:r>
    </w:p>
    <w:p w14:paraId="3DA72830" w14:textId="04F4EF09" w:rsidR="00244DD8" w:rsidRDefault="00244DD8" w:rsidP="00DD0E92">
      <w:pPr>
        <w:rPr>
          <w:rFonts w:cs="Arial"/>
        </w:rPr>
      </w:pPr>
    </w:p>
    <w:p w14:paraId="4382E298" w14:textId="0F3BAF26" w:rsidR="00E8698D" w:rsidRDefault="00E8698D" w:rsidP="00DD0E92">
      <w:pPr>
        <w:rPr>
          <w:rFonts w:cs="Arial"/>
        </w:rPr>
      </w:pPr>
    </w:p>
    <w:p w14:paraId="7FBAF4AE" w14:textId="4249BA09" w:rsidR="00E8698D" w:rsidRDefault="00E8698D" w:rsidP="00DD0E92">
      <w:pPr>
        <w:rPr>
          <w:rFonts w:cs="Arial"/>
        </w:rPr>
      </w:pPr>
    </w:p>
    <w:p w14:paraId="2172CACE" w14:textId="0C45C31F" w:rsidR="00E8698D" w:rsidRPr="002B7153" w:rsidRDefault="00E8698D" w:rsidP="00E8698D">
      <w:pPr>
        <w:jc w:val="center"/>
        <w:rPr>
          <w:rFonts w:cs="Arial"/>
        </w:rPr>
      </w:pPr>
      <w:r>
        <w:rPr>
          <w:rFonts w:cs="Arial"/>
        </w:rPr>
        <w:t>(osobny plik)</w:t>
      </w:r>
    </w:p>
    <w:p w14:paraId="50BD8A6F" w14:textId="77777777" w:rsidR="00244DD8" w:rsidRPr="002B7153" w:rsidRDefault="00244DD8" w:rsidP="00DD0E92">
      <w:pPr>
        <w:rPr>
          <w:rFonts w:cs="Arial"/>
        </w:rPr>
      </w:pPr>
    </w:p>
    <w:p w14:paraId="70D336D5" w14:textId="76F96428" w:rsidR="00DD782B" w:rsidRPr="002B7153" w:rsidRDefault="00AE411C" w:rsidP="002E6E9C">
      <w:pPr>
        <w:pStyle w:val="Nagwek4"/>
        <w:jc w:val="right"/>
        <w:rPr>
          <w:rFonts w:cs="Arial"/>
          <w:b w:val="0"/>
          <w:spacing w:val="4"/>
          <w:sz w:val="16"/>
          <w:szCs w:val="16"/>
        </w:rPr>
      </w:pPr>
      <w:r w:rsidRPr="002B7153">
        <w:rPr>
          <w:rFonts w:cs="Arial"/>
          <w:b w:val="0"/>
        </w:rPr>
        <w:br w:type="page"/>
      </w:r>
    </w:p>
    <w:p w14:paraId="3A3C0126" w14:textId="77777777" w:rsidR="00BF1FB9" w:rsidRPr="002B7153" w:rsidRDefault="00BF1FB9" w:rsidP="000D6178">
      <w:pPr>
        <w:ind w:left="5664" w:firstLine="708"/>
        <w:jc w:val="right"/>
        <w:rPr>
          <w:rFonts w:cs="Arial"/>
          <w:b/>
        </w:rPr>
        <w:sectPr w:rsidR="00BF1FB9" w:rsidRPr="002B7153" w:rsidSect="003C4754">
          <w:headerReference w:type="default" r:id="rId11"/>
          <w:footerReference w:type="even" r:id="rId12"/>
          <w:footerReference w:type="default" r:id="rId13"/>
          <w:pgSz w:w="11906" w:h="16838" w:code="9"/>
          <w:pgMar w:top="1418" w:right="1418" w:bottom="1418" w:left="1440" w:header="709" w:footer="709" w:gutter="0"/>
          <w:cols w:space="708"/>
          <w:docGrid w:linePitch="360"/>
        </w:sectPr>
      </w:pPr>
    </w:p>
    <w:p w14:paraId="2B04EE0A" w14:textId="77777777" w:rsidR="00E0455D" w:rsidRPr="002B7153" w:rsidRDefault="00E0455D" w:rsidP="000D6178">
      <w:pPr>
        <w:ind w:left="5664" w:firstLine="708"/>
        <w:jc w:val="right"/>
        <w:rPr>
          <w:rFonts w:cs="Arial"/>
          <w:b/>
        </w:rPr>
      </w:pPr>
    </w:p>
    <w:p w14:paraId="2BBC59F1" w14:textId="0E10E53F" w:rsidR="007C1542" w:rsidRDefault="007C1542" w:rsidP="00E7282B">
      <w:pPr>
        <w:rPr>
          <w:rFonts w:cs="Arial"/>
          <w:b/>
          <w:color w:val="0070C0"/>
          <w:szCs w:val="20"/>
        </w:rPr>
      </w:pPr>
    </w:p>
    <w:p w14:paraId="49B4CABF" w14:textId="676A2D2C" w:rsidR="007C1542" w:rsidRDefault="007C1542">
      <w:pPr>
        <w:jc w:val="left"/>
        <w:rPr>
          <w:rFonts w:cs="Arial"/>
          <w:b/>
          <w:color w:val="0070C0"/>
          <w:szCs w:val="20"/>
        </w:rPr>
      </w:pPr>
    </w:p>
    <w:p w14:paraId="0173BC86" w14:textId="280073C2" w:rsidR="007C1542" w:rsidRPr="00167450" w:rsidRDefault="007C1542" w:rsidP="007C1542">
      <w:pPr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Załącznik nr 5</w:t>
      </w:r>
      <w:r w:rsidRPr="00167450">
        <w:rPr>
          <w:rFonts w:cs="Arial"/>
          <w:b/>
          <w:i/>
          <w:sz w:val="22"/>
          <w:szCs w:val="22"/>
        </w:rPr>
        <w:t xml:space="preserve"> do SWZ</w:t>
      </w:r>
    </w:p>
    <w:p w14:paraId="50140F0F" w14:textId="77777777" w:rsidR="007C1542" w:rsidRPr="00201536" w:rsidRDefault="007C1542" w:rsidP="007C1542">
      <w:pPr>
        <w:rPr>
          <w:rFonts w:cs="Arial"/>
        </w:rPr>
      </w:pPr>
      <w:r w:rsidRPr="00201536">
        <w:rPr>
          <w:rFonts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161EB" wp14:editId="72D626F2">
                <wp:simplePos x="0" y="0"/>
                <wp:positionH relativeFrom="page">
                  <wp:posOffset>914400</wp:posOffset>
                </wp:positionH>
                <wp:positionV relativeFrom="paragraph">
                  <wp:posOffset>6985</wp:posOffset>
                </wp:positionV>
                <wp:extent cx="2012315" cy="960755"/>
                <wp:effectExtent l="13335" t="7620" r="12700" b="12700"/>
                <wp:wrapNone/>
                <wp:docPr id="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419801" w14:textId="77777777" w:rsidR="007C1542" w:rsidRDefault="007C1542" w:rsidP="007C1542"/>
                          <w:p w14:paraId="07715594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1ECC1F2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2D916B7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D492DFE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B7635FF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10277D7" w14:textId="77777777" w:rsidR="007C1542" w:rsidRDefault="007C1542" w:rsidP="007C1542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46BC44DA" w14:textId="77777777" w:rsidR="007C1542" w:rsidRDefault="007C1542" w:rsidP="007C1542"/>
                          <w:p w14:paraId="3FAA3F8E" w14:textId="77777777" w:rsidR="007C1542" w:rsidRDefault="007C1542" w:rsidP="007C1542"/>
                          <w:p w14:paraId="0154F4B2" w14:textId="77777777" w:rsidR="007C1542" w:rsidRDefault="007C1542" w:rsidP="007C1542"/>
                          <w:p w14:paraId="333BF66E" w14:textId="77777777" w:rsidR="007C1542" w:rsidRDefault="007C1542" w:rsidP="007C1542"/>
                          <w:p w14:paraId="1E69A26C" w14:textId="77777777" w:rsidR="007C1542" w:rsidRDefault="007C1542" w:rsidP="007C1542"/>
                          <w:p w14:paraId="5588BAA6" w14:textId="77777777" w:rsidR="007C1542" w:rsidRDefault="007C1542" w:rsidP="007C154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C161EB" id="_x0000_s1028" style="position:absolute;left:0;text-align:left;margin-left:1in;margin-top:.55pt;width:158.45pt;height:75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uhzXgIAAJUEAAAOAAAAZHJzL2Uyb0RvYy54bWysVNtu2zAMfR+wfxD0nvrSxGmNOkWRyzCg&#10;24p1+wBFkmNtsuhJSpxu2L+Pkt0s3d6G5UEgLfKQPEfMze2x1eQgrVNgKppdpJRIw0Eos6vo50+b&#10;yRUlzjMjmAYjK/okHb1dvH5103elzKEBLaQlCGJc2XcVbbzvyiRxvJEtcxfQSYOXNdiWeXTtLhGW&#10;9Yje6iRP0yLpwYrOApfO4dfVcEkXEb+uJfcf6tpJT3RFsTcfTxvPbTiTxQ0rd5Z1jeJjG+wfumiZ&#10;Mlj0BLVinpG9VX9BtYpbcFD7Cw5tAnWtuIwz4DRZ+sc0jw3rZJwFyXHdiSb3/2D5+8ODJUpUNJ9S&#10;YliLGt3tPcTSJMsDQX3nSox77B5sGNF198C/OmJg2TCzk3fWQt9IJrCtLMQnLxKC4zCVbPt3IBCe&#10;IXzk6ljbNgAiC+QYJXk6SSKPnnD8iKzkl9mMEo5310U6n81iCVY+Z3fW+TcSWhKMilrYG/ERdY8l&#10;2OHe+aiLGIdj4gsldatR5QPTJCuKYj4ijsEJK58xQ6aBjdI6vhNtSF/Ry2w+i+AOtBLhMrJid9ul&#10;tgRBcYj4G2FfhMX2IlhgbG1EtD1TerCxuDYBDwkYWw9UxKf04zq9Xl+tr6aTaV6sJ9NUiMndZjmd&#10;FBtsaXW5Wi5X2c+x6nN+FCPwP+joj9vjIHeIC9psQTyhOhaG3cBdRqMB+52SHveiou7bnllJiX5r&#10;gsL5PA2LdO7Yc2d77jDDEaqinpLBXPph+fadVbsGK2WRSgPh0dXKY1Ox46Gr0cG3j9aL5Tr3Y9Tv&#10;f5PFLwAAAP//AwBQSwMEFAAGAAgAAAAhAJdhzKHdAAAACQEAAA8AAABkcnMvZG93bnJldi54bWxM&#10;j8FOwzAQRO9I/IO1SNyo09YtEOJUFRInJKQWPsCJlyTCXkexm7p8PcsJbvs0o9mZape9EzNOcQik&#10;YbkoQCC1wQ7Uafh4f7l7ABGTIWtcINRwwQi7+vqqMqUNZzrgfEyd4BCKpdHQpzSWUsa2R2/iIoxI&#10;rH2GyZvEOHXSTubM4d7JVVFspTcD8YfejPjcY/t1PHkNs1KxObT51Q2XbpPfvu/X632j9e1N3j+B&#10;SJjTnxl+63N1qLlTE05ko3DMSvGWxMcSBOtqWzyCaJg3KwWyruT/BfUPAAAA//8DAFBLAQItABQA&#10;BgAIAAAAIQC2gziS/gAAAOEBAAATAAAAAAAAAAAAAAAAAAAAAABbQ29udGVudF9UeXBlc10ueG1s&#10;UEsBAi0AFAAGAAgAAAAhADj9If/WAAAAlAEAAAsAAAAAAAAAAAAAAAAALwEAAF9yZWxzLy5yZWxz&#10;UEsBAi0AFAAGAAgAAAAhAOny6HNeAgAAlQQAAA4AAAAAAAAAAAAAAAAALgIAAGRycy9lMm9Eb2Mu&#10;eG1sUEsBAi0AFAAGAAgAAAAhAJdhzKHdAAAACQEAAA8AAAAAAAAAAAAAAAAAuAQAAGRycy9kb3du&#10;cmV2LnhtbFBLBQYAAAAABAAEAPMAAADCBQAAAAA=&#10;" filled="f" strokeweight=".25pt">
                <v:textbox inset="1pt,1pt,1pt,1pt">
                  <w:txbxContent>
                    <w:p w14:paraId="78419801" w14:textId="77777777" w:rsidR="007C1542" w:rsidRDefault="007C1542" w:rsidP="007C1542"/>
                    <w:p w14:paraId="07715594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21ECC1F2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12D916B7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2D492DFE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6B7635FF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310277D7" w14:textId="77777777" w:rsidR="007C1542" w:rsidRDefault="007C1542" w:rsidP="007C1542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46BC44DA" w14:textId="77777777" w:rsidR="007C1542" w:rsidRDefault="007C1542" w:rsidP="007C1542"/>
                    <w:p w14:paraId="3FAA3F8E" w14:textId="77777777" w:rsidR="007C1542" w:rsidRDefault="007C1542" w:rsidP="007C1542"/>
                    <w:p w14:paraId="0154F4B2" w14:textId="77777777" w:rsidR="007C1542" w:rsidRDefault="007C1542" w:rsidP="007C1542"/>
                    <w:p w14:paraId="333BF66E" w14:textId="77777777" w:rsidR="007C1542" w:rsidRDefault="007C1542" w:rsidP="007C1542"/>
                    <w:p w14:paraId="1E69A26C" w14:textId="77777777" w:rsidR="007C1542" w:rsidRDefault="007C1542" w:rsidP="007C1542"/>
                    <w:p w14:paraId="5588BAA6" w14:textId="77777777" w:rsidR="007C1542" w:rsidRDefault="007C1542" w:rsidP="007C1542"/>
                  </w:txbxContent>
                </v:textbox>
                <w10:wrap anchorx="page"/>
              </v:roundrect>
            </w:pict>
          </mc:Fallback>
        </mc:AlternateContent>
      </w:r>
    </w:p>
    <w:p w14:paraId="2C929D00" w14:textId="77777777" w:rsidR="007C1542" w:rsidRPr="00201536" w:rsidRDefault="007C1542" w:rsidP="007C1542">
      <w:pPr>
        <w:pStyle w:val="Nagwek1"/>
        <w:rPr>
          <w:rFonts w:cs="Arial"/>
          <w:sz w:val="20"/>
        </w:rPr>
      </w:pPr>
    </w:p>
    <w:p w14:paraId="0F9DD32F" w14:textId="77777777" w:rsidR="007C1542" w:rsidRPr="00201536" w:rsidRDefault="007C1542" w:rsidP="007C1542">
      <w:pPr>
        <w:pStyle w:val="Nagwek1"/>
        <w:rPr>
          <w:rFonts w:cs="Arial"/>
          <w:b/>
          <w:sz w:val="28"/>
        </w:rPr>
      </w:pPr>
    </w:p>
    <w:p w14:paraId="34BB5ECF" w14:textId="77777777" w:rsidR="007C1542" w:rsidRPr="00201536" w:rsidRDefault="007C1542" w:rsidP="007C1542">
      <w:pPr>
        <w:pStyle w:val="Nagwek1"/>
        <w:rPr>
          <w:rFonts w:cs="Arial"/>
          <w:b/>
          <w:sz w:val="28"/>
        </w:rPr>
      </w:pPr>
    </w:p>
    <w:p w14:paraId="1330EF89" w14:textId="77777777" w:rsidR="007C1542" w:rsidRPr="00201536" w:rsidRDefault="007C1542" w:rsidP="007C1542">
      <w:pPr>
        <w:rPr>
          <w:rFonts w:cs="Arial"/>
        </w:rPr>
      </w:pPr>
    </w:p>
    <w:p w14:paraId="5762276C" w14:textId="77777777" w:rsidR="007C1542" w:rsidRDefault="007C1542" w:rsidP="007C1542">
      <w:pPr>
        <w:pStyle w:val="Nagwek1"/>
        <w:jc w:val="center"/>
        <w:rPr>
          <w:rFonts w:cs="Arial"/>
          <w:b/>
          <w:szCs w:val="22"/>
        </w:rPr>
      </w:pPr>
    </w:p>
    <w:p w14:paraId="6B8F2D1A" w14:textId="77777777" w:rsidR="007C1542" w:rsidRPr="0099421B" w:rsidRDefault="007C1542" w:rsidP="007C1542"/>
    <w:p w14:paraId="6EC23A99" w14:textId="77777777" w:rsidR="007C1542" w:rsidRPr="00201536" w:rsidRDefault="007C1542" w:rsidP="007C1542">
      <w:pPr>
        <w:pStyle w:val="Nagwek1"/>
        <w:jc w:val="center"/>
        <w:rPr>
          <w:rFonts w:cs="Arial"/>
          <w:b/>
          <w:szCs w:val="22"/>
        </w:rPr>
      </w:pPr>
    </w:p>
    <w:p w14:paraId="2C4EFF09" w14:textId="77777777" w:rsidR="007C1542" w:rsidRPr="00201536" w:rsidRDefault="007C1542" w:rsidP="007C1542">
      <w:pPr>
        <w:pStyle w:val="Nagwek1"/>
        <w:jc w:val="center"/>
        <w:rPr>
          <w:rFonts w:cs="Arial"/>
          <w:b/>
          <w:szCs w:val="22"/>
        </w:rPr>
      </w:pPr>
      <w:r w:rsidRPr="00201536">
        <w:rPr>
          <w:rFonts w:cs="Arial"/>
          <w:b/>
          <w:szCs w:val="22"/>
        </w:rPr>
        <w:t>OŚWIADCZENIE WYKONAWCY/WYKONAWCÓW</w:t>
      </w:r>
    </w:p>
    <w:p w14:paraId="6D9AD50F" w14:textId="77524D9F" w:rsidR="007C1542" w:rsidRPr="00201536" w:rsidRDefault="00FA0FB7" w:rsidP="007C1542">
      <w:pPr>
        <w:jc w:val="center"/>
        <w:rPr>
          <w:rFonts w:cs="Arial"/>
          <w:b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 xml:space="preserve">O </w:t>
      </w:r>
      <w:r w:rsidR="007C1542">
        <w:rPr>
          <w:rFonts w:cs="Arial"/>
          <w:b/>
          <w:i/>
          <w:sz w:val="22"/>
          <w:szCs w:val="22"/>
          <w:u w:val="single"/>
        </w:rPr>
        <w:t>SPEŁNIANIU WARUNKÓW Z PKT. 6.3.2</w:t>
      </w:r>
      <w:r w:rsidR="007C1542" w:rsidRPr="00201536">
        <w:rPr>
          <w:rFonts w:cs="Arial"/>
          <w:b/>
          <w:i/>
          <w:sz w:val="22"/>
          <w:szCs w:val="22"/>
          <w:u w:val="single"/>
        </w:rPr>
        <w:t xml:space="preserve"> SWZ</w:t>
      </w:r>
    </w:p>
    <w:p w14:paraId="67EC83A7" w14:textId="1A430766" w:rsidR="007C1542" w:rsidRPr="002F30B5" w:rsidRDefault="007C1542" w:rsidP="007C1542">
      <w:pPr>
        <w:jc w:val="center"/>
        <w:rPr>
          <w:rFonts w:cs="Arial"/>
          <w:b/>
          <w:i/>
          <w:sz w:val="24"/>
          <w:u w:val="single"/>
        </w:rPr>
      </w:pPr>
      <w:r w:rsidRPr="002F30B5">
        <w:rPr>
          <w:rFonts w:cs="Arial"/>
          <w:b/>
          <w:i/>
          <w:sz w:val="24"/>
          <w:u w:val="single"/>
        </w:rPr>
        <w:t>Dotyczy Zadania nr 1</w:t>
      </w:r>
      <w:r w:rsidR="00E8254A">
        <w:rPr>
          <w:rFonts w:cs="Arial"/>
          <w:b/>
          <w:i/>
          <w:sz w:val="24"/>
          <w:u w:val="single"/>
        </w:rPr>
        <w:t xml:space="preserve"> i 3</w:t>
      </w:r>
    </w:p>
    <w:p w14:paraId="77838A63" w14:textId="77777777" w:rsidR="007C1542" w:rsidRPr="00201536" w:rsidRDefault="007C1542" w:rsidP="007C1542">
      <w:pPr>
        <w:jc w:val="center"/>
        <w:rPr>
          <w:rFonts w:cs="Arial"/>
          <w:b/>
          <w:u w:val="single"/>
        </w:rPr>
      </w:pPr>
    </w:p>
    <w:p w14:paraId="0C60E750" w14:textId="77777777" w:rsidR="007C1542" w:rsidRPr="00201536" w:rsidRDefault="007C1542" w:rsidP="007C1542">
      <w:pPr>
        <w:jc w:val="center"/>
        <w:rPr>
          <w:rFonts w:cs="Arial"/>
          <w:u w:val="single"/>
        </w:rPr>
      </w:pPr>
    </w:p>
    <w:p w14:paraId="7C96988A" w14:textId="77777777" w:rsidR="007C1542" w:rsidRPr="00201536" w:rsidRDefault="007C1542" w:rsidP="007C1542">
      <w:pPr>
        <w:jc w:val="left"/>
        <w:rPr>
          <w:rFonts w:cs="Arial"/>
          <w:szCs w:val="20"/>
        </w:rPr>
      </w:pPr>
      <w:r w:rsidRPr="00201536">
        <w:rPr>
          <w:rFonts w:cs="Arial"/>
          <w:szCs w:val="20"/>
        </w:rPr>
        <w:t>Nazwa i siedziba Wykonawcy/Wykonawców:</w:t>
      </w:r>
      <w:r w:rsidRPr="00201536">
        <w:rPr>
          <w:rFonts w:cs="Arial"/>
          <w:szCs w:val="20"/>
        </w:rPr>
        <w:br/>
        <w:t xml:space="preserve"> .........................................................................................................…………………………………………</w:t>
      </w:r>
    </w:p>
    <w:p w14:paraId="3866D3FA" w14:textId="77777777" w:rsidR="007C1542" w:rsidRPr="00201536" w:rsidRDefault="007C1542" w:rsidP="007C1542">
      <w:pPr>
        <w:jc w:val="left"/>
        <w:rPr>
          <w:rFonts w:cs="Arial"/>
          <w:szCs w:val="20"/>
        </w:rPr>
      </w:pPr>
    </w:p>
    <w:p w14:paraId="5BDF02BF" w14:textId="77777777" w:rsidR="007C1542" w:rsidRPr="00201536" w:rsidRDefault="007C1542" w:rsidP="007C1542">
      <w:pPr>
        <w:jc w:val="left"/>
        <w:rPr>
          <w:rFonts w:cs="Arial"/>
          <w:szCs w:val="20"/>
        </w:rPr>
      </w:pPr>
      <w:r w:rsidRPr="00201536">
        <w:rPr>
          <w:rFonts w:cs="Arial"/>
          <w:szCs w:val="20"/>
        </w:rPr>
        <w:t>………………………………………………………………………………………………………………………</w:t>
      </w:r>
    </w:p>
    <w:p w14:paraId="15794CEE" w14:textId="77777777" w:rsidR="007C1542" w:rsidRPr="00201536" w:rsidRDefault="007C1542" w:rsidP="007C1542">
      <w:pPr>
        <w:rPr>
          <w:rFonts w:cs="Arial"/>
          <w:szCs w:val="20"/>
        </w:rPr>
      </w:pPr>
    </w:p>
    <w:p w14:paraId="6988FD62" w14:textId="77777777" w:rsidR="007C1542" w:rsidRPr="00F70489" w:rsidRDefault="007C1542" w:rsidP="007C1542">
      <w:pPr>
        <w:rPr>
          <w:rFonts w:cs="Arial"/>
          <w:szCs w:val="20"/>
        </w:rPr>
      </w:pPr>
    </w:p>
    <w:p w14:paraId="476D77E9" w14:textId="53837A94" w:rsidR="007C1542" w:rsidRPr="00201536" w:rsidRDefault="007C1542" w:rsidP="007C1542">
      <w:pPr>
        <w:rPr>
          <w:rFonts w:cs="Arial"/>
          <w:szCs w:val="20"/>
        </w:rPr>
      </w:pPr>
      <w:r w:rsidRPr="00F70489">
        <w:rPr>
          <w:rFonts w:cs="Arial"/>
          <w:szCs w:val="20"/>
        </w:rPr>
        <w:t>Przystępując do postępowania w sprawie udzielenia zamówienia pn.</w:t>
      </w:r>
      <w:r w:rsidRPr="00FC172C">
        <w:t xml:space="preserve"> </w:t>
      </w:r>
      <w:r w:rsidR="00754830" w:rsidRPr="00754830">
        <w:rPr>
          <w:b/>
        </w:rPr>
        <w:t>„</w:t>
      </w:r>
      <w:r w:rsidRPr="00F17A8A">
        <w:rPr>
          <w:rFonts w:cs="Arial"/>
          <w:b/>
          <w:bCs/>
          <w:szCs w:val="20"/>
        </w:rPr>
        <w:t>Serwisowanie agregatów wody lodowej z podziałem na zadania</w:t>
      </w:r>
      <w:r w:rsidR="00754830">
        <w:rPr>
          <w:rFonts w:cs="Arial"/>
          <w:b/>
          <w:bCs/>
          <w:szCs w:val="20"/>
        </w:rPr>
        <w:t>”</w:t>
      </w:r>
      <w:r w:rsidRPr="00F17A8A">
        <w:rPr>
          <w:rFonts w:cs="Arial"/>
          <w:b/>
          <w:bCs/>
          <w:szCs w:val="20"/>
        </w:rPr>
        <w:t xml:space="preserve"> </w:t>
      </w:r>
      <w:r w:rsidRPr="00201536">
        <w:rPr>
          <w:rFonts w:cs="Arial"/>
          <w:szCs w:val="20"/>
        </w:rPr>
        <w:t>w imieniu reprezentowanego/ych przeze mnie Wykonawcy/Wykon</w:t>
      </w:r>
      <w:r>
        <w:rPr>
          <w:rFonts w:cs="Arial"/>
          <w:szCs w:val="20"/>
        </w:rPr>
        <w:t>awców oświadczam, że j</w:t>
      </w:r>
      <w:r w:rsidRPr="005B5E57">
        <w:rPr>
          <w:rFonts w:cs="Arial"/>
          <w:szCs w:val="20"/>
        </w:rPr>
        <w:t>esteśmy autoryzowanym serwisem firmy CLINT</w:t>
      </w:r>
      <w:r>
        <w:rPr>
          <w:rFonts w:cs="Arial"/>
          <w:szCs w:val="20"/>
        </w:rPr>
        <w:t xml:space="preserve"> oraz specjalizujemy się w zapewnieniu wysokiej niezawodności i utrzymaniu prawidłowej pracy</w:t>
      </w:r>
      <w:r w:rsidRPr="005B5E57">
        <w:rPr>
          <w:rFonts w:cs="Arial"/>
        </w:rPr>
        <w:t xml:space="preserve"> </w:t>
      </w:r>
      <w:r w:rsidRPr="00F74321">
        <w:rPr>
          <w:rFonts w:cs="Arial"/>
        </w:rPr>
        <w:t>instalacji produkcji ozonu</w:t>
      </w:r>
      <w:r>
        <w:rPr>
          <w:rFonts w:cs="Arial"/>
        </w:rPr>
        <w:t>.</w:t>
      </w:r>
    </w:p>
    <w:p w14:paraId="4D9E0148" w14:textId="77777777" w:rsidR="007C1542" w:rsidRPr="00201536" w:rsidRDefault="007C1542" w:rsidP="007C1542">
      <w:pPr>
        <w:rPr>
          <w:rFonts w:cs="Arial"/>
          <w:szCs w:val="20"/>
        </w:rPr>
      </w:pPr>
    </w:p>
    <w:p w14:paraId="41A4069D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4C9E9E9C" w14:textId="77777777" w:rsidR="007C1542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7C379DE3" w14:textId="77777777" w:rsidR="007C1542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7CB0F7C9" w14:textId="77777777" w:rsidR="007C1542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2C1ED0A2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35369F02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0B7EE67F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16"/>
          <w:szCs w:val="16"/>
        </w:rPr>
      </w:pPr>
      <w:r w:rsidRPr="00201536">
        <w:rPr>
          <w:rFonts w:ascii="Arial" w:hAnsi="Arial" w:cs="Arial"/>
          <w:sz w:val="20"/>
        </w:rPr>
        <w:t xml:space="preserve">…..…………........... </w:t>
      </w:r>
      <w:r w:rsidRPr="00201536">
        <w:rPr>
          <w:rFonts w:ascii="Arial" w:hAnsi="Arial" w:cs="Arial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1E5D56A7" w14:textId="77777777" w:rsidR="007C1542" w:rsidRPr="00201536" w:rsidRDefault="007C1542" w:rsidP="007C1542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01536"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 xml:space="preserve">           </w:t>
      </w:r>
      <w:r w:rsidRPr="00201536">
        <w:rPr>
          <w:rFonts w:cs="Arial"/>
          <w:i/>
          <w:sz w:val="16"/>
          <w:szCs w:val="16"/>
        </w:rPr>
        <w:t>podpis osoby uprawnionej do składania oświadczeń</w:t>
      </w:r>
    </w:p>
    <w:p w14:paraId="7DD20733" w14:textId="77777777" w:rsidR="007C1542" w:rsidRPr="00201536" w:rsidRDefault="007C1542" w:rsidP="007C1542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01536">
        <w:rPr>
          <w:rFonts w:cs="Arial"/>
          <w:sz w:val="16"/>
          <w:szCs w:val="16"/>
        </w:rPr>
        <w:t xml:space="preserve"> </w:t>
      </w:r>
      <w:r w:rsidRPr="00201536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   </w:t>
      </w:r>
      <w:r w:rsidRPr="00201536">
        <w:rPr>
          <w:rFonts w:cs="Arial"/>
          <w:i/>
          <w:sz w:val="16"/>
          <w:szCs w:val="16"/>
        </w:rPr>
        <w:t>w imieniu Wykonawcy</w:t>
      </w:r>
    </w:p>
    <w:p w14:paraId="7D6B3B1E" w14:textId="77777777" w:rsidR="007C1542" w:rsidRPr="00201536" w:rsidRDefault="007C1542" w:rsidP="007C1542">
      <w:pPr>
        <w:pStyle w:val="Tytu"/>
        <w:ind w:left="360"/>
        <w:rPr>
          <w:rFonts w:ascii="Tahoma" w:hAnsi="Tahoma" w:cs="Tahoma"/>
        </w:rPr>
      </w:pPr>
    </w:p>
    <w:p w14:paraId="15C7D707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2E90D507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05492AD7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62FD1D8B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23635A7B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3592D343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5CBF7C1E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39096F61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3A02A5F8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12A5EABF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022B5817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53DF0E65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2F3820B2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174B1BA4" w14:textId="77777777" w:rsidR="007C1542" w:rsidRDefault="007C1542" w:rsidP="007C1542">
      <w:pPr>
        <w:jc w:val="left"/>
        <w:rPr>
          <w:rFonts w:ascii="Tahoma" w:hAnsi="Tahoma" w:cs="Tahoma"/>
        </w:rPr>
      </w:pPr>
    </w:p>
    <w:p w14:paraId="3770274A" w14:textId="77777777" w:rsidR="007C1542" w:rsidRPr="00FC172C" w:rsidRDefault="007C1542" w:rsidP="007C1542">
      <w:pPr>
        <w:jc w:val="left"/>
        <w:rPr>
          <w:rFonts w:ascii="Tahoma" w:hAnsi="Tahoma" w:cs="Tahoma"/>
        </w:rPr>
      </w:pPr>
    </w:p>
    <w:p w14:paraId="64A00B03" w14:textId="77777777" w:rsidR="007C1542" w:rsidRDefault="007C1542" w:rsidP="007C1542">
      <w:pPr>
        <w:ind w:left="5664"/>
        <w:jc w:val="right"/>
        <w:rPr>
          <w:rFonts w:cs="Arial"/>
          <w:b/>
          <w:i/>
          <w:sz w:val="22"/>
          <w:szCs w:val="22"/>
        </w:rPr>
      </w:pPr>
    </w:p>
    <w:p w14:paraId="6AD356B7" w14:textId="77777777" w:rsidR="007C1542" w:rsidRDefault="007C1542" w:rsidP="007C1542">
      <w:pPr>
        <w:ind w:left="5664"/>
        <w:jc w:val="right"/>
        <w:rPr>
          <w:rFonts w:cs="Arial"/>
          <w:b/>
          <w:i/>
          <w:sz w:val="22"/>
          <w:szCs w:val="22"/>
        </w:rPr>
      </w:pPr>
    </w:p>
    <w:p w14:paraId="48B2A882" w14:textId="77777777" w:rsidR="007C1542" w:rsidRDefault="007C1542" w:rsidP="007C1542">
      <w:pPr>
        <w:ind w:left="5664"/>
        <w:jc w:val="right"/>
        <w:rPr>
          <w:rFonts w:cs="Arial"/>
          <w:b/>
          <w:i/>
          <w:sz w:val="22"/>
          <w:szCs w:val="22"/>
        </w:rPr>
      </w:pPr>
    </w:p>
    <w:p w14:paraId="08F77126" w14:textId="77777777" w:rsidR="007C1542" w:rsidRDefault="007C1542" w:rsidP="007C1542">
      <w:pPr>
        <w:ind w:left="5664"/>
        <w:jc w:val="right"/>
        <w:rPr>
          <w:rFonts w:cs="Arial"/>
          <w:b/>
          <w:i/>
          <w:sz w:val="22"/>
          <w:szCs w:val="22"/>
        </w:rPr>
      </w:pPr>
    </w:p>
    <w:p w14:paraId="17BC8431" w14:textId="77777777" w:rsidR="007C1542" w:rsidRDefault="007C1542" w:rsidP="007C1542">
      <w:pPr>
        <w:jc w:val="right"/>
        <w:rPr>
          <w:rFonts w:cs="Arial"/>
          <w:b/>
          <w:i/>
          <w:sz w:val="22"/>
          <w:szCs w:val="22"/>
        </w:rPr>
      </w:pPr>
    </w:p>
    <w:p w14:paraId="362806EC" w14:textId="7F80EB7F" w:rsidR="007C1542" w:rsidRPr="00167450" w:rsidRDefault="007C1542" w:rsidP="007C1542">
      <w:pPr>
        <w:jc w:val="right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 xml:space="preserve">Załącznik nr </w:t>
      </w:r>
      <w:r w:rsidR="00996A65">
        <w:rPr>
          <w:rFonts w:cs="Arial"/>
          <w:b/>
          <w:i/>
          <w:sz w:val="22"/>
          <w:szCs w:val="22"/>
        </w:rPr>
        <w:t>6</w:t>
      </w:r>
      <w:r w:rsidRPr="00167450">
        <w:rPr>
          <w:rFonts w:cs="Arial"/>
          <w:b/>
          <w:i/>
          <w:sz w:val="22"/>
          <w:szCs w:val="22"/>
        </w:rPr>
        <w:t xml:space="preserve"> do SWZ</w:t>
      </w:r>
    </w:p>
    <w:p w14:paraId="389E4B46" w14:textId="77777777" w:rsidR="007C1542" w:rsidRPr="00201536" w:rsidRDefault="007C1542" w:rsidP="007C1542">
      <w:pPr>
        <w:rPr>
          <w:rFonts w:cs="Arial"/>
        </w:rPr>
      </w:pPr>
      <w:r w:rsidRPr="00201536">
        <w:rPr>
          <w:rFonts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10310" wp14:editId="67FF2BA4">
                <wp:simplePos x="0" y="0"/>
                <wp:positionH relativeFrom="page">
                  <wp:posOffset>914400</wp:posOffset>
                </wp:positionH>
                <wp:positionV relativeFrom="paragraph">
                  <wp:posOffset>6985</wp:posOffset>
                </wp:positionV>
                <wp:extent cx="2012315" cy="960755"/>
                <wp:effectExtent l="13335" t="7620" r="12700" b="127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BCB5D0" w14:textId="77777777" w:rsidR="007C1542" w:rsidRDefault="007C1542" w:rsidP="007C1542"/>
                          <w:p w14:paraId="4C97EDAA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B856B65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875FD53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18427E6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5FB9F15" w14:textId="77777777" w:rsidR="007C1542" w:rsidRDefault="007C1542" w:rsidP="007C154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12E4A2" w14:textId="77777777" w:rsidR="007C1542" w:rsidRDefault="007C1542" w:rsidP="007C1542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5CDA0C5E" w14:textId="77777777" w:rsidR="007C1542" w:rsidRDefault="007C1542" w:rsidP="007C1542"/>
                          <w:p w14:paraId="3419531B" w14:textId="77777777" w:rsidR="007C1542" w:rsidRDefault="007C1542" w:rsidP="007C1542"/>
                          <w:p w14:paraId="4A960E4C" w14:textId="77777777" w:rsidR="007C1542" w:rsidRDefault="007C1542" w:rsidP="007C1542"/>
                          <w:p w14:paraId="79AF4B21" w14:textId="77777777" w:rsidR="007C1542" w:rsidRDefault="007C1542" w:rsidP="007C1542"/>
                          <w:p w14:paraId="54E222CE" w14:textId="77777777" w:rsidR="007C1542" w:rsidRDefault="007C1542" w:rsidP="007C1542"/>
                          <w:p w14:paraId="025E0F62" w14:textId="77777777" w:rsidR="007C1542" w:rsidRDefault="007C1542" w:rsidP="007C154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10310" id="_x0000_s1029" style="position:absolute;left:0;text-align:left;margin-left:1in;margin-top:.55pt;width:158.45pt;height:75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v5MXQIAAJQEAAAOAAAAZHJzL2Uyb0RvYy54bWysVNuO0zAQfUfiHyy/d5P0ku5GTVerXhDS&#10;AisWPsC1ncbgeILtNl0Q/87YyS4tvCH6YM3EM2dmzvF0cXtqNDlK6xSYkmZXKSXScBDK7Ev6+dN2&#10;dE2J88wIpsHIkj5JR2+Xr18turaQY6hBC2kJghhXdG1Ja+/bIkkcr2XD3BW00uBlBbZhHl27T4Rl&#10;HaI3OhmnaZ50YEVrgUvn8Ou6v6TLiF9VkvsPVeWkJ7qk2JuPp43nLpzJcsGKvWVtrfjQBvuHLhqm&#10;DBZ9gVozz8jBqr+gGsUtOKj8FYcmgapSXMYZcJos/WOax5q1Ms6C5Lj2hSb3/2D5++ODJUqUNKfE&#10;sAYlujt4iJVJNg78dK0rMOyxfbBhQtfeA//qiIFVzcxe3lkLXS2ZwK6yEJ9cJATHYSrZde9AIDxD&#10;+EjVqbJNAEQSyCkq8vSiiDx5wvEjkjKeZDNKON7d5Ol8NoslWPGc3Vrn30hoSDBKauFgxEeUPZZg&#10;x3vnoyxiGI6JL5RUjUaRj0yTLM/z+YA4BCeseMYMmQa2Suv4TLQhXUkn2XwWwR1oJcJlZMXudytt&#10;CYLiEPE3wF6ExfYiWGBsY0S0PVO6t7G4NgEPCRhaD1TEl/TjJr3ZXG+up6PpON+MpqkQo7vtajrK&#10;t9jSerJerdbZz6Hqc34UI/Df6+hPu1NUexLigjY7EE+ojoV+NXCV0ajBfqekw7Uoqft2YFZSot+a&#10;oPB4noY9OnfsubM7d5jhCFVST0lvrny/e4fWqn2NlbJIpYHw6CrlsanYcd/V4ODTR+tit879GPX7&#10;z2T5CwAA//8DAFBLAwQUAAYACAAAACEAl2HMod0AAAAJAQAADwAAAGRycy9kb3ducmV2LnhtbEyP&#10;wU7DMBBE70j8g7VI3KjT1i0Q4lQVEickpBY+wImXJMJeR7Gbunw9ywlu+zSj2Zlql70TM05xCKRh&#10;uShAILXBDtRp+Hh/uXsAEZMha1wg1HDBCLv6+qoypQ1nOuB8TJ3gEIql0dCnNJZSxrZHb+IijEis&#10;fYbJm8Q4ddJO5szh3slVUWylNwPxh96M+Nxj+3U8eQ2zUrE5tPnVDZduk9++79frfaP17U3eP4FI&#10;mNOfGX7rc3WouVMTTmSjcMxK8ZbExxIE62pbPIJomDcrBbKu5P8F9Q8AAAD//wMAUEsBAi0AFAAG&#10;AAgAAAAhALaDOJL+AAAA4QEAABMAAAAAAAAAAAAAAAAAAAAAAFtDb250ZW50X1R5cGVzXS54bWxQ&#10;SwECLQAUAAYACAAAACEAOP0h/9YAAACUAQAACwAAAAAAAAAAAAAAAAAvAQAAX3JlbHMvLnJlbHNQ&#10;SwECLQAUAAYACAAAACEAit7+TF0CAACUBAAADgAAAAAAAAAAAAAAAAAuAgAAZHJzL2Uyb0RvYy54&#10;bWxQSwECLQAUAAYACAAAACEAl2HMod0AAAAJAQAADwAAAAAAAAAAAAAAAAC3BAAAZHJzL2Rvd25y&#10;ZXYueG1sUEsFBgAAAAAEAAQA8wAAAMEFAAAAAA==&#10;" filled="f" strokeweight=".25pt">
                <v:textbox inset="1pt,1pt,1pt,1pt">
                  <w:txbxContent>
                    <w:p w14:paraId="72BCB5D0" w14:textId="77777777" w:rsidR="007C1542" w:rsidRDefault="007C1542" w:rsidP="007C1542"/>
                    <w:p w14:paraId="4C97EDAA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7B856B65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4875FD53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718427E6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75FB9F15" w14:textId="77777777" w:rsidR="007C1542" w:rsidRDefault="007C1542" w:rsidP="007C1542">
                      <w:pPr>
                        <w:rPr>
                          <w:sz w:val="12"/>
                        </w:rPr>
                      </w:pPr>
                    </w:p>
                    <w:p w14:paraId="5112E4A2" w14:textId="77777777" w:rsidR="007C1542" w:rsidRDefault="007C1542" w:rsidP="007C1542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5CDA0C5E" w14:textId="77777777" w:rsidR="007C1542" w:rsidRDefault="007C1542" w:rsidP="007C1542"/>
                    <w:p w14:paraId="3419531B" w14:textId="77777777" w:rsidR="007C1542" w:rsidRDefault="007C1542" w:rsidP="007C1542"/>
                    <w:p w14:paraId="4A960E4C" w14:textId="77777777" w:rsidR="007C1542" w:rsidRDefault="007C1542" w:rsidP="007C1542"/>
                    <w:p w14:paraId="79AF4B21" w14:textId="77777777" w:rsidR="007C1542" w:rsidRDefault="007C1542" w:rsidP="007C1542"/>
                    <w:p w14:paraId="54E222CE" w14:textId="77777777" w:rsidR="007C1542" w:rsidRDefault="007C1542" w:rsidP="007C1542"/>
                    <w:p w14:paraId="025E0F62" w14:textId="77777777" w:rsidR="007C1542" w:rsidRDefault="007C1542" w:rsidP="007C1542"/>
                  </w:txbxContent>
                </v:textbox>
                <w10:wrap anchorx="page"/>
              </v:roundrect>
            </w:pict>
          </mc:Fallback>
        </mc:AlternateContent>
      </w:r>
    </w:p>
    <w:p w14:paraId="2BBA9778" w14:textId="77777777" w:rsidR="007C1542" w:rsidRPr="00201536" w:rsidRDefault="007C1542" w:rsidP="007C1542">
      <w:pPr>
        <w:pStyle w:val="Nagwek1"/>
        <w:rPr>
          <w:rFonts w:cs="Arial"/>
          <w:sz w:val="20"/>
        </w:rPr>
      </w:pPr>
    </w:p>
    <w:p w14:paraId="3051A4AC" w14:textId="77777777" w:rsidR="007C1542" w:rsidRPr="00201536" w:rsidRDefault="007C1542" w:rsidP="007C1542">
      <w:pPr>
        <w:pStyle w:val="Nagwek1"/>
        <w:rPr>
          <w:rFonts w:cs="Arial"/>
          <w:b/>
          <w:sz w:val="28"/>
        </w:rPr>
      </w:pPr>
    </w:p>
    <w:p w14:paraId="4727184D" w14:textId="77777777" w:rsidR="007C1542" w:rsidRPr="00201536" w:rsidRDefault="007C1542" w:rsidP="007C1542">
      <w:pPr>
        <w:pStyle w:val="Nagwek1"/>
        <w:rPr>
          <w:rFonts w:cs="Arial"/>
          <w:b/>
          <w:sz w:val="28"/>
        </w:rPr>
      </w:pPr>
    </w:p>
    <w:p w14:paraId="41DC1631" w14:textId="77777777" w:rsidR="007C1542" w:rsidRPr="00201536" w:rsidRDefault="007C1542" w:rsidP="007C1542">
      <w:pPr>
        <w:rPr>
          <w:rFonts w:cs="Arial"/>
        </w:rPr>
      </w:pPr>
    </w:p>
    <w:p w14:paraId="334C35EF" w14:textId="77777777" w:rsidR="007C1542" w:rsidRDefault="007C1542" w:rsidP="007C1542">
      <w:pPr>
        <w:pStyle w:val="Nagwek1"/>
        <w:jc w:val="center"/>
        <w:rPr>
          <w:rFonts w:cs="Arial"/>
          <w:b/>
          <w:szCs w:val="22"/>
        </w:rPr>
      </w:pPr>
    </w:p>
    <w:p w14:paraId="0DBDED64" w14:textId="77777777" w:rsidR="007C1542" w:rsidRPr="0099421B" w:rsidRDefault="007C1542" w:rsidP="007C1542"/>
    <w:p w14:paraId="4A48C774" w14:textId="77777777" w:rsidR="007C1542" w:rsidRPr="00201536" w:rsidRDefault="007C1542" w:rsidP="007C1542">
      <w:pPr>
        <w:pStyle w:val="Nagwek1"/>
        <w:jc w:val="center"/>
        <w:rPr>
          <w:rFonts w:cs="Arial"/>
          <w:b/>
          <w:szCs w:val="22"/>
        </w:rPr>
      </w:pPr>
    </w:p>
    <w:p w14:paraId="65189AD5" w14:textId="77777777" w:rsidR="007C1542" w:rsidRPr="00201536" w:rsidRDefault="007C1542" w:rsidP="007C1542">
      <w:pPr>
        <w:pStyle w:val="Nagwek1"/>
        <w:jc w:val="center"/>
        <w:rPr>
          <w:rFonts w:cs="Arial"/>
          <w:b/>
          <w:szCs w:val="22"/>
        </w:rPr>
      </w:pPr>
      <w:r w:rsidRPr="00201536">
        <w:rPr>
          <w:rFonts w:cs="Arial"/>
          <w:b/>
          <w:szCs w:val="22"/>
        </w:rPr>
        <w:t>OŚWIADCZENIE WYKONAWCY/WYKONAWCÓW</w:t>
      </w:r>
    </w:p>
    <w:p w14:paraId="7BF8DA95" w14:textId="4BA16CDE" w:rsidR="007C1542" w:rsidRPr="00201536" w:rsidRDefault="00FA0FB7" w:rsidP="007C1542">
      <w:pPr>
        <w:jc w:val="center"/>
        <w:rPr>
          <w:rFonts w:cs="Arial"/>
          <w:b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 xml:space="preserve">O </w:t>
      </w:r>
      <w:r w:rsidR="007C1542">
        <w:rPr>
          <w:rFonts w:cs="Arial"/>
          <w:b/>
          <w:i/>
          <w:sz w:val="22"/>
          <w:szCs w:val="22"/>
          <w:u w:val="single"/>
        </w:rPr>
        <w:t>SPEŁNIANIU WARUNKÓW Z PKT. 6.3.3</w:t>
      </w:r>
      <w:r w:rsidR="007C1542" w:rsidRPr="00201536">
        <w:rPr>
          <w:rFonts w:cs="Arial"/>
          <w:b/>
          <w:i/>
          <w:sz w:val="22"/>
          <w:szCs w:val="22"/>
          <w:u w:val="single"/>
        </w:rPr>
        <w:t xml:space="preserve"> SWZ</w:t>
      </w:r>
    </w:p>
    <w:p w14:paraId="14E673FA" w14:textId="77777777" w:rsidR="007C1542" w:rsidRPr="002F30B5" w:rsidRDefault="007C1542" w:rsidP="007C1542">
      <w:pPr>
        <w:jc w:val="center"/>
        <w:rPr>
          <w:rFonts w:cs="Arial"/>
          <w:b/>
          <w:i/>
          <w:sz w:val="24"/>
          <w:u w:val="single"/>
        </w:rPr>
      </w:pPr>
      <w:r>
        <w:rPr>
          <w:rFonts w:cs="Arial"/>
          <w:b/>
          <w:i/>
          <w:sz w:val="24"/>
          <w:u w:val="single"/>
        </w:rPr>
        <w:t>Dotyczy Zadania nr 3</w:t>
      </w:r>
    </w:p>
    <w:p w14:paraId="67FBFC62" w14:textId="77777777" w:rsidR="007C1542" w:rsidRPr="00201536" w:rsidRDefault="007C1542" w:rsidP="007C1542">
      <w:pPr>
        <w:jc w:val="center"/>
        <w:rPr>
          <w:rFonts w:cs="Arial"/>
          <w:b/>
          <w:u w:val="single"/>
        </w:rPr>
      </w:pPr>
    </w:p>
    <w:p w14:paraId="490E2F24" w14:textId="77777777" w:rsidR="007C1542" w:rsidRPr="00201536" w:rsidRDefault="007C1542" w:rsidP="007C1542">
      <w:pPr>
        <w:jc w:val="center"/>
        <w:rPr>
          <w:rFonts w:cs="Arial"/>
          <w:u w:val="single"/>
        </w:rPr>
      </w:pPr>
    </w:p>
    <w:p w14:paraId="4033555D" w14:textId="77777777" w:rsidR="007C1542" w:rsidRPr="00201536" w:rsidRDefault="007C1542" w:rsidP="007C1542">
      <w:pPr>
        <w:jc w:val="left"/>
        <w:rPr>
          <w:rFonts w:cs="Arial"/>
          <w:szCs w:val="20"/>
        </w:rPr>
      </w:pPr>
      <w:r w:rsidRPr="00201536">
        <w:rPr>
          <w:rFonts w:cs="Arial"/>
          <w:szCs w:val="20"/>
        </w:rPr>
        <w:t>Nazwa i siedziba Wykonawcy/Wykonawców:</w:t>
      </w:r>
      <w:r w:rsidRPr="00201536">
        <w:rPr>
          <w:rFonts w:cs="Arial"/>
          <w:szCs w:val="20"/>
        </w:rPr>
        <w:br/>
        <w:t xml:space="preserve"> .........................................................................................................…………………………………………</w:t>
      </w:r>
    </w:p>
    <w:p w14:paraId="0C5EB019" w14:textId="77777777" w:rsidR="007C1542" w:rsidRPr="00201536" w:rsidRDefault="007C1542" w:rsidP="007C1542">
      <w:pPr>
        <w:jc w:val="left"/>
        <w:rPr>
          <w:rFonts w:cs="Arial"/>
          <w:szCs w:val="20"/>
        </w:rPr>
      </w:pPr>
    </w:p>
    <w:p w14:paraId="2796645C" w14:textId="77777777" w:rsidR="007C1542" w:rsidRPr="00201536" w:rsidRDefault="007C1542" w:rsidP="007C1542">
      <w:pPr>
        <w:jc w:val="left"/>
        <w:rPr>
          <w:rFonts w:cs="Arial"/>
          <w:szCs w:val="20"/>
        </w:rPr>
      </w:pPr>
      <w:r w:rsidRPr="00201536">
        <w:rPr>
          <w:rFonts w:cs="Arial"/>
          <w:szCs w:val="20"/>
        </w:rPr>
        <w:t>………………………………………………………………………………………………………………………</w:t>
      </w:r>
    </w:p>
    <w:p w14:paraId="4F94D684" w14:textId="77777777" w:rsidR="007C1542" w:rsidRPr="00201536" w:rsidRDefault="007C1542" w:rsidP="007C1542">
      <w:pPr>
        <w:rPr>
          <w:rFonts w:cs="Arial"/>
          <w:szCs w:val="20"/>
        </w:rPr>
      </w:pPr>
    </w:p>
    <w:p w14:paraId="1BF66F88" w14:textId="77777777" w:rsidR="007C1542" w:rsidRPr="00F70489" w:rsidRDefault="007C1542" w:rsidP="007C1542">
      <w:pPr>
        <w:rPr>
          <w:rFonts w:cs="Arial"/>
          <w:szCs w:val="20"/>
        </w:rPr>
      </w:pPr>
    </w:p>
    <w:p w14:paraId="58216542" w14:textId="0E1C6D67" w:rsidR="007C1542" w:rsidRPr="009B3914" w:rsidRDefault="007C1542" w:rsidP="007C1542">
      <w:pPr>
        <w:rPr>
          <w:rFonts w:cs="Arial"/>
          <w:szCs w:val="20"/>
        </w:rPr>
      </w:pPr>
      <w:r w:rsidRPr="009B3914">
        <w:rPr>
          <w:rFonts w:cs="Arial"/>
          <w:szCs w:val="20"/>
        </w:rPr>
        <w:t>Przystępując do postępowania w sprawie udzielenia zamówienia pn.</w:t>
      </w:r>
      <w:r w:rsidRPr="009B3914">
        <w:t xml:space="preserve"> </w:t>
      </w:r>
      <w:r w:rsidR="00754830" w:rsidRPr="00754830">
        <w:rPr>
          <w:b/>
        </w:rPr>
        <w:t>„</w:t>
      </w:r>
      <w:r w:rsidRPr="009B3914">
        <w:rPr>
          <w:rFonts w:cs="Arial"/>
          <w:b/>
          <w:bCs/>
          <w:szCs w:val="20"/>
        </w:rPr>
        <w:t>Serwisowanie agregatów wody lodowej z podziałem na zadania</w:t>
      </w:r>
      <w:r w:rsidR="00754830">
        <w:rPr>
          <w:rFonts w:cs="Arial"/>
          <w:b/>
          <w:bCs/>
          <w:szCs w:val="20"/>
        </w:rPr>
        <w:t>”</w:t>
      </w:r>
      <w:r w:rsidRPr="009B3914">
        <w:rPr>
          <w:rFonts w:cs="Arial"/>
          <w:b/>
          <w:bCs/>
          <w:szCs w:val="20"/>
        </w:rPr>
        <w:t xml:space="preserve"> </w:t>
      </w:r>
      <w:r w:rsidRPr="009B3914">
        <w:rPr>
          <w:rFonts w:cs="Arial"/>
          <w:szCs w:val="20"/>
        </w:rPr>
        <w:t>w imieniu reprezentowanego/ych przeze mnie Wykonawcy/Wykonawców oświadczam, że posiadamy wskazane poniżej certyfikaty i dokumenty oraz, że przedmiot zamówienia będzie realizowany przez osoby posiadające następujące świadectwa kwalifikacji zawodowych:</w:t>
      </w:r>
    </w:p>
    <w:p w14:paraId="14367F4E" w14:textId="77777777" w:rsidR="007C1542" w:rsidRPr="009B3914" w:rsidRDefault="007C1542" w:rsidP="007C1542">
      <w:pPr>
        <w:rPr>
          <w:rFonts w:cs="Arial"/>
          <w:szCs w:val="20"/>
        </w:rPr>
      </w:pPr>
    </w:p>
    <w:p w14:paraId="1C329932" w14:textId="77777777" w:rsidR="00E8254A" w:rsidRPr="009B3914" w:rsidRDefault="00E8254A" w:rsidP="00E8254A">
      <w:pPr>
        <w:rPr>
          <w:rFonts w:cs="Arial"/>
          <w:b/>
          <w:szCs w:val="20"/>
        </w:rPr>
      </w:pPr>
      <w:r w:rsidRPr="009B3914">
        <w:rPr>
          <w:rFonts w:cs="Arial"/>
          <w:b/>
          <w:szCs w:val="20"/>
        </w:rPr>
        <w:t>Wymagane certyfikaty i dokumenty:</w:t>
      </w:r>
    </w:p>
    <w:p w14:paraId="5C2BD8D9" w14:textId="77777777" w:rsidR="00E8254A" w:rsidRPr="009B3914" w:rsidRDefault="00E8254A" w:rsidP="00E8254A">
      <w:pPr>
        <w:rPr>
          <w:rFonts w:cs="Arial"/>
          <w:b/>
          <w:szCs w:val="20"/>
        </w:rPr>
      </w:pPr>
      <w:r w:rsidRPr="009B3914">
        <w:rPr>
          <w:rFonts w:cs="Arial"/>
          <w:szCs w:val="20"/>
        </w:rPr>
        <w:t xml:space="preserve">1. </w:t>
      </w:r>
      <w:r w:rsidRPr="009B3914">
        <w:rPr>
          <w:rFonts w:cs="Arial"/>
          <w:b/>
          <w:szCs w:val="20"/>
        </w:rPr>
        <w:t>[Dz.U. 2015 poz. 881 z dn. 15.05.2016, § 20 ust. 1-5 oraz Roz</w:t>
      </w:r>
      <w:r>
        <w:rPr>
          <w:rFonts w:cs="Arial"/>
          <w:b/>
          <w:szCs w:val="20"/>
        </w:rPr>
        <w:t xml:space="preserve">porządzenie </w:t>
      </w:r>
      <w:r w:rsidRPr="009B3914">
        <w:rPr>
          <w:rFonts w:cs="Arial"/>
          <w:b/>
          <w:szCs w:val="20"/>
        </w:rPr>
        <w:t xml:space="preserve">UE 2015/2067] </w:t>
      </w:r>
      <w:r w:rsidRPr="009B3914">
        <w:rPr>
          <w:rFonts w:cs="Arial"/>
          <w:b/>
          <w:szCs w:val="20"/>
        </w:rPr>
        <w:tab/>
        <w:t>Certyfikaty personalne niezbędne dla:</w:t>
      </w:r>
    </w:p>
    <w:p w14:paraId="192AD3D4" w14:textId="77777777" w:rsidR="00E8254A" w:rsidRPr="009B3914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ab/>
        <w:t>a)   Instalowania, konserwacji lub serwisowania, naprawy lub likwidacji urządzeń;</w:t>
      </w:r>
    </w:p>
    <w:p w14:paraId="1B0D1B13" w14:textId="77777777" w:rsidR="00E8254A" w:rsidRPr="009B3914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ab/>
        <w:t>b)   Dokonania przeglądu szczelności;</w:t>
      </w:r>
    </w:p>
    <w:p w14:paraId="60D45E13" w14:textId="77777777" w:rsidR="00E8254A" w:rsidRPr="009B3914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ab/>
        <w:t>c)   Prowadzenia odzysku.</w:t>
      </w:r>
    </w:p>
    <w:p w14:paraId="4E29E541" w14:textId="77777777" w:rsidR="00E8254A" w:rsidRPr="006A1783" w:rsidRDefault="00E8254A" w:rsidP="00E825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6A1783">
        <w:rPr>
          <w:rFonts w:ascii="Arial" w:hAnsi="Arial" w:cs="Arial"/>
          <w:b/>
          <w:sz w:val="20"/>
          <w:szCs w:val="20"/>
          <w:lang w:val="pl-PL"/>
        </w:rPr>
        <w:t xml:space="preserve">[Dz.U. 2015 poz. 881 z dn. 15.05.2016, § 30 ust. 7, Certyfikaty dla przedsiębiorstw (urządzenia </w:t>
      </w:r>
      <w:r w:rsidRPr="006A1783">
        <w:rPr>
          <w:rFonts w:ascii="Arial" w:hAnsi="Arial" w:cs="Arial"/>
          <w:b/>
          <w:sz w:val="20"/>
          <w:szCs w:val="20"/>
          <w:lang w:val="pl-PL" w:eastAsia="pl-PL"/>
        </w:rPr>
        <w:t>stacjonarne) niezbędne dla:</w:t>
      </w:r>
    </w:p>
    <w:p w14:paraId="384CCD19" w14:textId="77777777" w:rsidR="00E8254A" w:rsidRPr="006A1783" w:rsidRDefault="00E8254A" w:rsidP="00C5457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6A1783">
        <w:rPr>
          <w:rFonts w:ascii="Arial" w:hAnsi="Arial" w:cs="Arial"/>
          <w:sz w:val="20"/>
          <w:szCs w:val="20"/>
          <w:lang w:val="pl-PL"/>
        </w:rPr>
        <w:t>Instalowania, konserwacji lub serwisowania, naprawy lub likwidacji.</w:t>
      </w:r>
    </w:p>
    <w:p w14:paraId="756513CB" w14:textId="77777777" w:rsidR="00E8254A" w:rsidRPr="009B3914" w:rsidRDefault="00E8254A" w:rsidP="00E8254A">
      <w:pPr>
        <w:rPr>
          <w:rFonts w:cs="Arial"/>
          <w:szCs w:val="20"/>
        </w:rPr>
      </w:pPr>
    </w:p>
    <w:p w14:paraId="41B5392C" w14:textId="77777777" w:rsidR="00E8254A" w:rsidRPr="009B3914" w:rsidRDefault="00E8254A" w:rsidP="00E8254A">
      <w:pPr>
        <w:rPr>
          <w:rFonts w:cs="Arial"/>
          <w:b/>
          <w:szCs w:val="20"/>
        </w:rPr>
      </w:pPr>
      <w:r w:rsidRPr="009B3914">
        <w:rPr>
          <w:rFonts w:cs="Arial"/>
          <w:b/>
          <w:szCs w:val="20"/>
        </w:rPr>
        <w:t>Świadectwa kwalifikacji zawodowych:</w:t>
      </w:r>
    </w:p>
    <w:p w14:paraId="605F3283" w14:textId="77777777" w:rsidR="00E8254A" w:rsidRPr="009B3914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 xml:space="preserve">1)   Grupa 1 kat. E [do 1 kV] w zakresie: Obsługi, konserwacji, remontów, montażu; </w:t>
      </w:r>
    </w:p>
    <w:p w14:paraId="3F21AA26" w14:textId="77777777" w:rsidR="00E8254A" w:rsidRPr="009B3914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 xml:space="preserve">2)   Grupa 1 kat. D [do 1 kV] w zakresie: Obsługi, konserwacji, remontów, montażu; </w:t>
      </w:r>
    </w:p>
    <w:p w14:paraId="0989567D" w14:textId="77777777" w:rsidR="00E8254A" w:rsidRDefault="00E8254A" w:rsidP="00E8254A">
      <w:pPr>
        <w:rPr>
          <w:rFonts w:cs="Arial"/>
          <w:szCs w:val="20"/>
        </w:rPr>
      </w:pPr>
      <w:r w:rsidRPr="009B3914">
        <w:rPr>
          <w:rFonts w:cs="Arial"/>
          <w:szCs w:val="20"/>
        </w:rPr>
        <w:t>3)   Grupa 2 kat. E w zakresie: Obsługi, konserwacji, remontów, montażu;</w:t>
      </w:r>
    </w:p>
    <w:p w14:paraId="74C7B55A" w14:textId="77777777" w:rsidR="00E8254A" w:rsidRPr="00684637" w:rsidRDefault="00E8254A" w:rsidP="00E8254A">
      <w:pPr>
        <w:rPr>
          <w:rFonts w:cs="Arial"/>
          <w:szCs w:val="20"/>
        </w:rPr>
      </w:pPr>
      <w:r w:rsidRPr="00684637">
        <w:rPr>
          <w:rFonts w:cs="Arial"/>
          <w:szCs w:val="20"/>
        </w:rPr>
        <w:t>4)   Grupa 2 kat. D w zakresie: Obsługi, konserwacji, remontów, montażu;</w:t>
      </w:r>
    </w:p>
    <w:p w14:paraId="2C852386" w14:textId="77777777" w:rsidR="00E8254A" w:rsidRPr="00684637" w:rsidRDefault="00E8254A" w:rsidP="00E8254A">
      <w:pPr>
        <w:rPr>
          <w:rFonts w:cs="Arial"/>
          <w:szCs w:val="20"/>
        </w:rPr>
      </w:pPr>
      <w:r w:rsidRPr="00684637">
        <w:rPr>
          <w:rFonts w:cs="Arial"/>
          <w:szCs w:val="20"/>
        </w:rPr>
        <w:t>5)   Uprawnienia spawacza: zgodnie z normą PN-EN ISO 9606-03 - miedz i stopy miedzi;</w:t>
      </w:r>
    </w:p>
    <w:p w14:paraId="0AB09FD4" w14:textId="77777777" w:rsidR="00E8254A" w:rsidRPr="009B3914" w:rsidRDefault="00E8254A" w:rsidP="00E8254A">
      <w:pPr>
        <w:ind w:left="426" w:hanging="426"/>
        <w:rPr>
          <w:rFonts w:cs="Arial"/>
          <w:szCs w:val="20"/>
        </w:rPr>
      </w:pPr>
      <w:r w:rsidRPr="00684637">
        <w:rPr>
          <w:rFonts w:cs="Arial"/>
          <w:szCs w:val="20"/>
        </w:rPr>
        <w:t>6)  Certyfikat kat. I wydany przez UDT zgodnie z ustawą z dnia 15 maja 2015 r. o substancjach</w:t>
      </w:r>
      <w:r>
        <w:rPr>
          <w:rFonts w:cs="Arial"/>
          <w:szCs w:val="20"/>
        </w:rPr>
        <w:t xml:space="preserve"> </w:t>
      </w:r>
      <w:r w:rsidRPr="00684637">
        <w:rPr>
          <w:rFonts w:cs="Arial"/>
          <w:szCs w:val="20"/>
        </w:rPr>
        <w:t>zubożających warstwę ozonową oraz o niektórych fluorowanych gazach cieplarnianych.</w:t>
      </w:r>
    </w:p>
    <w:p w14:paraId="34F03AD1" w14:textId="77777777" w:rsidR="00E8254A" w:rsidRPr="00820DED" w:rsidRDefault="00E8254A" w:rsidP="00E8254A">
      <w:pPr>
        <w:rPr>
          <w:rFonts w:cs="Arial"/>
          <w:szCs w:val="20"/>
        </w:rPr>
      </w:pPr>
    </w:p>
    <w:p w14:paraId="01308347" w14:textId="77777777" w:rsidR="00E8254A" w:rsidRPr="009B3914" w:rsidRDefault="00E8254A" w:rsidP="007C1542">
      <w:pPr>
        <w:rPr>
          <w:rFonts w:cs="Arial"/>
          <w:szCs w:val="20"/>
        </w:rPr>
      </w:pPr>
    </w:p>
    <w:p w14:paraId="0FE6C53F" w14:textId="77777777" w:rsidR="007C1542" w:rsidRPr="009B3914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2329A9E7" w14:textId="77777777" w:rsidR="007C1542" w:rsidRPr="009B3914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1067B63F" w14:textId="77777777" w:rsidR="007C1542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75C7529E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7AB97F64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20"/>
        </w:rPr>
      </w:pPr>
    </w:p>
    <w:p w14:paraId="3959133E" w14:textId="77777777" w:rsidR="007C1542" w:rsidRPr="00201536" w:rsidRDefault="007C1542" w:rsidP="007C1542">
      <w:pPr>
        <w:pStyle w:val="Standardowy0"/>
        <w:jc w:val="both"/>
        <w:rPr>
          <w:rFonts w:ascii="Arial" w:hAnsi="Arial" w:cs="Arial"/>
          <w:sz w:val="16"/>
          <w:szCs w:val="16"/>
        </w:rPr>
      </w:pPr>
      <w:r w:rsidRPr="00201536">
        <w:rPr>
          <w:rFonts w:ascii="Arial" w:hAnsi="Arial" w:cs="Arial"/>
          <w:sz w:val="20"/>
        </w:rPr>
        <w:t xml:space="preserve">…..…………........... </w:t>
      </w:r>
      <w:r w:rsidRPr="00201536">
        <w:rPr>
          <w:rFonts w:ascii="Arial" w:hAnsi="Arial" w:cs="Arial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29440B5D" w14:textId="77777777" w:rsidR="007C1542" w:rsidRPr="00201536" w:rsidRDefault="007C1542" w:rsidP="007C1542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01536"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 xml:space="preserve">           </w:t>
      </w:r>
      <w:r w:rsidRPr="00201536">
        <w:rPr>
          <w:rFonts w:cs="Arial"/>
          <w:i/>
          <w:sz w:val="16"/>
          <w:szCs w:val="16"/>
        </w:rPr>
        <w:t>podpis osoby uprawnionej do składania oświadczeń</w:t>
      </w:r>
    </w:p>
    <w:p w14:paraId="3274C075" w14:textId="77777777" w:rsidR="007C1542" w:rsidRPr="00201536" w:rsidRDefault="007C1542" w:rsidP="007C1542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01536">
        <w:rPr>
          <w:rFonts w:cs="Arial"/>
          <w:sz w:val="16"/>
          <w:szCs w:val="16"/>
        </w:rPr>
        <w:t xml:space="preserve"> </w:t>
      </w:r>
      <w:r w:rsidRPr="00201536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   </w:t>
      </w:r>
      <w:r w:rsidRPr="00201536">
        <w:rPr>
          <w:rFonts w:cs="Arial"/>
          <w:i/>
          <w:sz w:val="16"/>
          <w:szCs w:val="16"/>
        </w:rPr>
        <w:t>w imieniu Wykonawcy</w:t>
      </w:r>
    </w:p>
    <w:p w14:paraId="440821E5" w14:textId="77777777" w:rsidR="007C1542" w:rsidRPr="00201536" w:rsidRDefault="007C1542" w:rsidP="007C1542">
      <w:pPr>
        <w:pStyle w:val="Tytu"/>
        <w:ind w:left="360"/>
        <w:rPr>
          <w:rFonts w:ascii="Tahoma" w:hAnsi="Tahoma" w:cs="Tahoma"/>
        </w:rPr>
      </w:pPr>
    </w:p>
    <w:p w14:paraId="348133A9" w14:textId="77777777" w:rsidR="00CD0C04" w:rsidRPr="002B7153" w:rsidRDefault="00CD0C04" w:rsidP="00E7282B">
      <w:pPr>
        <w:rPr>
          <w:color w:val="0070C0"/>
        </w:rPr>
      </w:pPr>
    </w:p>
    <w:sectPr w:rsidR="00CD0C04" w:rsidRPr="002B7153" w:rsidSect="003C4754">
      <w:pgSz w:w="11906" w:h="16838" w:code="9"/>
      <w:pgMar w:top="1418" w:right="1418" w:bottom="1418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F86BF" w16cex:dateUtc="2022-05-06T09:36:00Z"/>
  <w16cex:commentExtensible w16cex:durableId="261F8644" w16cex:dateUtc="2021-10-13T12:20:00Z"/>
  <w16cex:commentExtensible w16cex:durableId="261F8645" w16cex:dateUtc="2022-02-11T07:51:00Z"/>
  <w16cex:commentExtensible w16cex:durableId="261F8646" w16cex:dateUtc="2022-02-11T07:53:00Z"/>
  <w16cex:commentExtensible w16cex:durableId="261F8647" w16cex:dateUtc="2022-05-06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28F9C" w14:textId="77777777" w:rsidR="007C1542" w:rsidRDefault="007C1542">
      <w:r>
        <w:separator/>
      </w:r>
    </w:p>
  </w:endnote>
  <w:endnote w:type="continuationSeparator" w:id="0">
    <w:p w14:paraId="0DEAB58F" w14:textId="77777777" w:rsidR="007C1542" w:rsidRDefault="007C1542">
      <w:r>
        <w:continuationSeparator/>
      </w:r>
    </w:p>
  </w:endnote>
  <w:endnote w:type="continuationNotice" w:id="1">
    <w:p w14:paraId="4A7CDCCD" w14:textId="77777777" w:rsidR="007C1542" w:rsidRDefault="007C1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1C9F3" w14:textId="77777777" w:rsidR="00C54572" w:rsidRDefault="00C54572" w:rsidP="00442F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D5ED8" w14:textId="77777777" w:rsidR="00C54572" w:rsidRDefault="00C54572" w:rsidP="007C31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0FB9" w14:textId="77777777" w:rsidR="00C54572" w:rsidRDefault="00C54572" w:rsidP="00442F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8DBF3FD" w14:textId="77777777" w:rsidR="00C54572" w:rsidRPr="006D29CA" w:rsidRDefault="00C54572" w:rsidP="007C31E1">
    <w:pPr>
      <w:pStyle w:val="Stopka"/>
      <w:ind w:right="360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4D9E8" w14:textId="77777777" w:rsidR="007C1542" w:rsidRDefault="007C1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88688E" w14:textId="77777777" w:rsidR="007C1542" w:rsidRDefault="007C1542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80A0" w14:textId="61067EB1" w:rsidR="007C1542" w:rsidRPr="00913AA6" w:rsidRDefault="007C1542" w:rsidP="00591E73">
    <w:pPr>
      <w:pStyle w:val="Stopka"/>
      <w:rPr>
        <w:rFonts w:cs="Arial"/>
        <w:b/>
        <w:szCs w:val="20"/>
      </w:rPr>
    </w:pPr>
    <w:r w:rsidRPr="004D2EEA">
      <w:rPr>
        <w:rFonts w:cs="Arial"/>
        <w:sz w:val="16"/>
        <w:szCs w:val="16"/>
      </w:rPr>
      <w:t xml:space="preserve">Miejskie Przedsiębiorstwo Wodociągów i Kanalizacji w m. st. Warszawie S.A. </w:t>
    </w:r>
    <w:r>
      <w:rPr>
        <w:rFonts w:cs="Arial"/>
        <w:sz w:val="16"/>
        <w:szCs w:val="16"/>
      </w:rPr>
      <w:tab/>
    </w:r>
    <w:r w:rsidRPr="000C09F6">
      <w:rPr>
        <w:rFonts w:cs="Arial"/>
        <w:b/>
        <w:bCs/>
        <w:sz w:val="16"/>
        <w:szCs w:val="16"/>
      </w:rPr>
      <w:t xml:space="preserve">Strona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PAGE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  <w:r w:rsidRPr="000C09F6">
      <w:rPr>
        <w:rFonts w:cs="Arial"/>
        <w:b/>
        <w:bCs/>
        <w:sz w:val="16"/>
        <w:szCs w:val="16"/>
      </w:rPr>
      <w:t xml:space="preserve"> z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NUMPAGES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65F4F" w14:textId="77777777" w:rsidR="007C1542" w:rsidRDefault="007C1542">
      <w:r>
        <w:separator/>
      </w:r>
    </w:p>
  </w:footnote>
  <w:footnote w:type="continuationSeparator" w:id="0">
    <w:p w14:paraId="274DDA35" w14:textId="77777777" w:rsidR="007C1542" w:rsidRDefault="007C1542">
      <w:r>
        <w:continuationSeparator/>
      </w:r>
    </w:p>
  </w:footnote>
  <w:footnote w:type="continuationNotice" w:id="1">
    <w:p w14:paraId="7EA80EE1" w14:textId="77777777" w:rsidR="007C1542" w:rsidRDefault="007C15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9853F" w14:textId="625D3134" w:rsidR="007C1542" w:rsidRPr="00EF4906" w:rsidRDefault="007C1542">
    <w:pPr>
      <w:pStyle w:val="Nagwek"/>
      <w:rPr>
        <w:color w:val="0070C0"/>
      </w:rPr>
    </w:pPr>
    <w:r w:rsidRPr="0099559A">
      <w:rPr>
        <w:rFonts w:cs="Arial"/>
        <w:b/>
        <w:bCs/>
        <w:color w:val="0070C0"/>
        <w:sz w:val="26"/>
        <w:szCs w:val="26"/>
      </w:rPr>
      <w:t>postępowanie nr</w:t>
    </w:r>
    <w:r>
      <w:rPr>
        <w:rFonts w:cs="Arial"/>
        <w:b/>
        <w:bCs/>
        <w:color w:val="0070C0"/>
        <w:sz w:val="26"/>
        <w:szCs w:val="26"/>
      </w:rPr>
      <w:t xml:space="preserve"> </w:t>
    </w:r>
    <w:r w:rsidRPr="00D97DB9">
      <w:rPr>
        <w:b/>
        <w:color w:val="0070C0"/>
        <w:sz w:val="26"/>
        <w:szCs w:val="26"/>
      </w:rPr>
      <w:t>01516/WS/PW/PZP-DRZ-WRO/U/2024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00000006"/>
    <w:multiLevelType w:val="multilevel"/>
    <w:tmpl w:val="00000006"/>
    <w:name w:val="WW8Num1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ascii="Arial" w:hAnsi="Arial" w:cs="Arial"/>
        <w:b w:val="0"/>
        <w:i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)"/>
      <w:lvlJc w:val="left"/>
      <w:pPr>
        <w:tabs>
          <w:tab w:val="num" w:pos="359"/>
        </w:tabs>
        <w:ind w:left="359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5" w15:restartNumberingAfterBreak="0">
    <w:nsid w:val="00000008"/>
    <w:multiLevelType w:val="multilevel"/>
    <w:tmpl w:val="00000008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09"/>
    <w:multiLevelType w:val="multilevel"/>
    <w:tmpl w:val="AB905ADA"/>
    <w:name w:val="WW8Num1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6BA63636"/>
    <w:name w:val="WW8Num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85B039F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5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375EF0"/>
    <w:multiLevelType w:val="multilevel"/>
    <w:tmpl w:val="9768EDC4"/>
    <w:lvl w:ilvl="0">
      <w:start w:val="1"/>
      <w:numFmt w:val="decimal"/>
      <w:lvlText w:val="%1."/>
      <w:lvlJc w:val="left"/>
      <w:pPr>
        <w:ind w:left="1854" w:hanging="360"/>
      </w:p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3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9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94" w:hanging="1800"/>
      </w:pPr>
      <w:rPr>
        <w:rFonts w:hint="default"/>
        <w:b/>
      </w:rPr>
    </w:lvl>
  </w:abstractNum>
  <w:abstractNum w:abstractNumId="12" w15:restartNumberingAfterBreak="0">
    <w:nsid w:val="01763490"/>
    <w:multiLevelType w:val="hybridMultilevel"/>
    <w:tmpl w:val="1C5C54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0248462B"/>
    <w:multiLevelType w:val="hybridMultilevel"/>
    <w:tmpl w:val="2FA681CE"/>
    <w:lvl w:ilvl="0" w:tplc="DF96293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5DE0D74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05AF4163"/>
    <w:multiLevelType w:val="hybridMultilevel"/>
    <w:tmpl w:val="66240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016C47"/>
    <w:multiLevelType w:val="hybridMultilevel"/>
    <w:tmpl w:val="D82213E2"/>
    <w:lvl w:ilvl="0" w:tplc="04150017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A536899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E5F63"/>
    <w:multiLevelType w:val="hybridMultilevel"/>
    <w:tmpl w:val="657827B0"/>
    <w:lvl w:ilvl="0" w:tplc="C98A39F6">
      <w:start w:val="1"/>
      <w:numFmt w:val="lowerLetter"/>
      <w:lvlText w:val="%1)"/>
      <w:lvlJc w:val="righ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E00FBE"/>
    <w:multiLevelType w:val="hybridMultilevel"/>
    <w:tmpl w:val="4F108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2E7E05"/>
    <w:multiLevelType w:val="hybridMultilevel"/>
    <w:tmpl w:val="64545670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800" w:hanging="72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54256A"/>
    <w:multiLevelType w:val="hybridMultilevel"/>
    <w:tmpl w:val="0A1C15BA"/>
    <w:lvl w:ilvl="0" w:tplc="7F80D3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F51F61"/>
    <w:multiLevelType w:val="hybridMultilevel"/>
    <w:tmpl w:val="4410A9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EC527AB"/>
    <w:multiLevelType w:val="hybridMultilevel"/>
    <w:tmpl w:val="206C27DE"/>
    <w:lvl w:ilvl="0" w:tplc="7076D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1E481A"/>
    <w:multiLevelType w:val="hybridMultilevel"/>
    <w:tmpl w:val="A68E4136"/>
    <w:lvl w:ilvl="0" w:tplc="71846C54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25" w15:restartNumberingAfterBreak="0">
    <w:nsid w:val="28243445"/>
    <w:multiLevelType w:val="hybridMultilevel"/>
    <w:tmpl w:val="5B1E1D6E"/>
    <w:lvl w:ilvl="0" w:tplc="4E928B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  <w:b/>
      </w:rPr>
    </w:lvl>
    <w:lvl w:ilvl="2" w:tplc="DC6490E8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6A0E2ECE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cs="Arial"/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80C240E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5F7DF3"/>
    <w:multiLevelType w:val="hybridMultilevel"/>
    <w:tmpl w:val="5E1027E6"/>
    <w:lvl w:ilvl="0" w:tplc="0B668E6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486C80"/>
    <w:multiLevelType w:val="multilevel"/>
    <w:tmpl w:val="76E84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5A711BD"/>
    <w:multiLevelType w:val="hybridMultilevel"/>
    <w:tmpl w:val="DA101C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E6371"/>
    <w:multiLevelType w:val="hybridMultilevel"/>
    <w:tmpl w:val="6CF46CEC"/>
    <w:lvl w:ilvl="0" w:tplc="DF96293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3B5CFD"/>
    <w:multiLevelType w:val="hybridMultilevel"/>
    <w:tmpl w:val="D9648F80"/>
    <w:lvl w:ilvl="0" w:tplc="04150017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A536899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613B2E"/>
    <w:multiLevelType w:val="hybridMultilevel"/>
    <w:tmpl w:val="C9FA21A6"/>
    <w:lvl w:ilvl="0" w:tplc="04150017">
      <w:start w:val="1"/>
      <w:numFmt w:val="lowerLetter"/>
      <w:lvlText w:val="%1)"/>
      <w:lvlJc w:val="left"/>
      <w:pPr>
        <w:tabs>
          <w:tab w:val="num" w:pos="1134"/>
        </w:tabs>
        <w:ind w:left="1134" w:hanging="425"/>
      </w:pPr>
      <w:rPr>
        <w:rFonts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1858D1"/>
    <w:multiLevelType w:val="hybridMultilevel"/>
    <w:tmpl w:val="23C48C14"/>
    <w:lvl w:ilvl="0" w:tplc="5DE0D74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5276F3"/>
    <w:multiLevelType w:val="hybridMultilevel"/>
    <w:tmpl w:val="CCA202B4"/>
    <w:lvl w:ilvl="0" w:tplc="D904203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47315AF9"/>
    <w:multiLevelType w:val="hybridMultilevel"/>
    <w:tmpl w:val="8FE00032"/>
    <w:lvl w:ilvl="0" w:tplc="7B20E3C4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261F90"/>
    <w:multiLevelType w:val="hybridMultilevel"/>
    <w:tmpl w:val="3F8C5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FC1AD6"/>
    <w:multiLevelType w:val="hybridMultilevel"/>
    <w:tmpl w:val="65C6CC22"/>
    <w:lvl w:ilvl="0" w:tplc="607A8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B202F"/>
    <w:multiLevelType w:val="hybridMultilevel"/>
    <w:tmpl w:val="D9784F2A"/>
    <w:lvl w:ilvl="0" w:tplc="D3B66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1B1390B"/>
    <w:multiLevelType w:val="hybridMultilevel"/>
    <w:tmpl w:val="AD44A5BA"/>
    <w:lvl w:ilvl="0" w:tplc="8EF0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32A37B8"/>
    <w:multiLevelType w:val="hybridMultilevel"/>
    <w:tmpl w:val="8CE8086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B7401C"/>
    <w:multiLevelType w:val="hybridMultilevel"/>
    <w:tmpl w:val="21984852"/>
    <w:lvl w:ilvl="0" w:tplc="D64CA30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07253F"/>
    <w:multiLevelType w:val="hybridMultilevel"/>
    <w:tmpl w:val="AC0CB74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03773"/>
    <w:multiLevelType w:val="hybridMultilevel"/>
    <w:tmpl w:val="0AE67EAC"/>
    <w:lvl w:ilvl="0" w:tplc="0F6643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84E6A6B"/>
    <w:multiLevelType w:val="hybridMultilevel"/>
    <w:tmpl w:val="006C77E0"/>
    <w:lvl w:ilvl="0" w:tplc="684487E0">
      <w:start w:val="1"/>
      <w:numFmt w:val="lowerRoman"/>
      <w:lvlText w:val="%1."/>
      <w:lvlJc w:val="right"/>
      <w:pPr>
        <w:ind w:left="46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A6328"/>
    <w:multiLevelType w:val="hybridMultilevel"/>
    <w:tmpl w:val="939E926C"/>
    <w:lvl w:ilvl="0" w:tplc="0415000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3">
      <w:start w:val="1"/>
      <w:numFmt w:val="upperRoman"/>
      <w:lvlText w:val="%5."/>
      <w:lvlJc w:val="righ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80" w:hanging="72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1A0F27"/>
    <w:multiLevelType w:val="hybridMultilevel"/>
    <w:tmpl w:val="AF6A14E2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236B2E"/>
    <w:multiLevelType w:val="hybridMultilevel"/>
    <w:tmpl w:val="1C5C54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2" w15:restartNumberingAfterBreak="0">
    <w:nsid w:val="630B5D47"/>
    <w:multiLevelType w:val="hybridMultilevel"/>
    <w:tmpl w:val="3E862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4E1200"/>
    <w:multiLevelType w:val="multilevel"/>
    <w:tmpl w:val="3E46758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54" w15:restartNumberingAfterBreak="0">
    <w:nsid w:val="6BC77179"/>
    <w:multiLevelType w:val="hybridMultilevel"/>
    <w:tmpl w:val="0B562914"/>
    <w:lvl w:ilvl="0" w:tplc="14B259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56" w15:restartNumberingAfterBreak="0">
    <w:nsid w:val="7666760E"/>
    <w:multiLevelType w:val="hybridMultilevel"/>
    <w:tmpl w:val="D9648F80"/>
    <w:lvl w:ilvl="0" w:tplc="04150017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A536899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97B4941"/>
    <w:multiLevelType w:val="hybridMultilevel"/>
    <w:tmpl w:val="6D586460"/>
    <w:lvl w:ilvl="0" w:tplc="30D009B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59" w15:restartNumberingAfterBreak="0">
    <w:nsid w:val="7EC35B44"/>
    <w:multiLevelType w:val="hybridMultilevel"/>
    <w:tmpl w:val="12746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595F6E"/>
    <w:multiLevelType w:val="hybridMultilevel"/>
    <w:tmpl w:val="9FFC0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14"/>
  </w:num>
  <w:num w:numId="3">
    <w:abstractNumId w:val="27"/>
  </w:num>
  <w:num w:numId="4">
    <w:abstractNumId w:val="58"/>
  </w:num>
  <w:num w:numId="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7"/>
  </w:num>
  <w:num w:numId="7">
    <w:abstractNumId w:val="24"/>
  </w:num>
  <w:num w:numId="8">
    <w:abstractNumId w:val="53"/>
  </w:num>
  <w:num w:numId="9">
    <w:abstractNumId w:val="52"/>
  </w:num>
  <w:num w:numId="10">
    <w:abstractNumId w:val="33"/>
  </w:num>
  <w:num w:numId="11">
    <w:abstractNumId w:val="22"/>
  </w:num>
  <w:num w:numId="12">
    <w:abstractNumId w:val="47"/>
  </w:num>
  <w:num w:numId="13">
    <w:abstractNumId w:val="44"/>
  </w:num>
  <w:num w:numId="14">
    <w:abstractNumId w:val="36"/>
  </w:num>
  <w:num w:numId="15">
    <w:abstractNumId w:val="59"/>
  </w:num>
  <w:num w:numId="16">
    <w:abstractNumId w:val="46"/>
  </w:num>
  <w:num w:numId="17">
    <w:abstractNumId w:val="43"/>
  </w:num>
  <w:num w:numId="18">
    <w:abstractNumId w:val="26"/>
  </w:num>
  <w:num w:numId="19">
    <w:abstractNumId w:val="54"/>
  </w:num>
  <w:num w:numId="20">
    <w:abstractNumId w:val="37"/>
  </w:num>
  <w:num w:numId="21">
    <w:abstractNumId w:val="20"/>
  </w:num>
  <w:num w:numId="22">
    <w:abstractNumId w:val="23"/>
  </w:num>
  <w:num w:numId="23">
    <w:abstractNumId w:val="21"/>
  </w:num>
  <w:num w:numId="24">
    <w:abstractNumId w:val="15"/>
  </w:num>
  <w:num w:numId="25">
    <w:abstractNumId w:val="56"/>
  </w:num>
  <w:num w:numId="26">
    <w:abstractNumId w:val="28"/>
  </w:num>
  <w:num w:numId="27">
    <w:abstractNumId w:val="49"/>
  </w:num>
  <w:num w:numId="28">
    <w:abstractNumId w:val="34"/>
  </w:num>
  <w:num w:numId="29">
    <w:abstractNumId w:val="19"/>
  </w:num>
  <w:num w:numId="30">
    <w:abstractNumId w:val="50"/>
  </w:num>
  <w:num w:numId="31">
    <w:abstractNumId w:val="18"/>
  </w:num>
  <w:num w:numId="32">
    <w:abstractNumId w:val="38"/>
  </w:num>
  <w:num w:numId="33">
    <w:abstractNumId w:val="29"/>
  </w:num>
  <w:num w:numId="34">
    <w:abstractNumId w:val="25"/>
  </w:num>
  <w:num w:numId="35">
    <w:abstractNumId w:val="30"/>
  </w:num>
  <w:num w:numId="36">
    <w:abstractNumId w:val="39"/>
  </w:num>
  <w:num w:numId="37">
    <w:abstractNumId w:val="40"/>
  </w:num>
  <w:num w:numId="38">
    <w:abstractNumId w:val="41"/>
  </w:num>
  <w:num w:numId="39">
    <w:abstractNumId w:val="13"/>
  </w:num>
  <w:num w:numId="40">
    <w:abstractNumId w:val="17"/>
  </w:num>
  <w:num w:numId="41">
    <w:abstractNumId w:val="31"/>
  </w:num>
  <w:num w:numId="42">
    <w:abstractNumId w:val="48"/>
  </w:num>
  <w:num w:numId="43">
    <w:abstractNumId w:val="32"/>
  </w:num>
  <w:num w:numId="44">
    <w:abstractNumId w:val="16"/>
  </w:num>
  <w:num w:numId="45">
    <w:abstractNumId w:val="60"/>
  </w:num>
  <w:num w:numId="46">
    <w:abstractNumId w:val="11"/>
  </w:num>
  <w:num w:numId="47">
    <w:abstractNumId w:val="12"/>
  </w:num>
  <w:num w:numId="48">
    <w:abstractNumId w:val="51"/>
  </w:num>
  <w:num w:numId="49">
    <w:abstractNumId w:val="45"/>
  </w:num>
  <w:num w:numId="50">
    <w:abstractNumId w:val="42"/>
  </w:num>
  <w:num w:numId="5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DD8"/>
    <w:rsid w:val="00000A96"/>
    <w:rsid w:val="0000271D"/>
    <w:rsid w:val="00002A0F"/>
    <w:rsid w:val="00002D41"/>
    <w:rsid w:val="00005C02"/>
    <w:rsid w:val="00006A2B"/>
    <w:rsid w:val="00010A51"/>
    <w:rsid w:val="000127B4"/>
    <w:rsid w:val="00013182"/>
    <w:rsid w:val="00013DED"/>
    <w:rsid w:val="000144C2"/>
    <w:rsid w:val="00014699"/>
    <w:rsid w:val="00015E47"/>
    <w:rsid w:val="00016177"/>
    <w:rsid w:val="00016607"/>
    <w:rsid w:val="00016CFE"/>
    <w:rsid w:val="00017DDE"/>
    <w:rsid w:val="0002286B"/>
    <w:rsid w:val="00022DBE"/>
    <w:rsid w:val="00023160"/>
    <w:rsid w:val="00023EFC"/>
    <w:rsid w:val="00025187"/>
    <w:rsid w:val="00026F70"/>
    <w:rsid w:val="0002758D"/>
    <w:rsid w:val="000306B8"/>
    <w:rsid w:val="00031D32"/>
    <w:rsid w:val="00031FFC"/>
    <w:rsid w:val="00033AE7"/>
    <w:rsid w:val="0003430E"/>
    <w:rsid w:val="00035561"/>
    <w:rsid w:val="00036471"/>
    <w:rsid w:val="0003750E"/>
    <w:rsid w:val="00040775"/>
    <w:rsid w:val="0004086B"/>
    <w:rsid w:val="00040BE7"/>
    <w:rsid w:val="00040C63"/>
    <w:rsid w:val="00042CDE"/>
    <w:rsid w:val="00043319"/>
    <w:rsid w:val="0004443C"/>
    <w:rsid w:val="0004477F"/>
    <w:rsid w:val="00045056"/>
    <w:rsid w:val="00045832"/>
    <w:rsid w:val="000460C2"/>
    <w:rsid w:val="00046A03"/>
    <w:rsid w:val="00046C44"/>
    <w:rsid w:val="0005148B"/>
    <w:rsid w:val="00051EAD"/>
    <w:rsid w:val="0005533B"/>
    <w:rsid w:val="000564F0"/>
    <w:rsid w:val="00056846"/>
    <w:rsid w:val="00057556"/>
    <w:rsid w:val="00057AEA"/>
    <w:rsid w:val="00061339"/>
    <w:rsid w:val="00061978"/>
    <w:rsid w:val="000626D6"/>
    <w:rsid w:val="00063F4F"/>
    <w:rsid w:val="0006455D"/>
    <w:rsid w:val="00064C1B"/>
    <w:rsid w:val="00067B54"/>
    <w:rsid w:val="0007092D"/>
    <w:rsid w:val="00072D92"/>
    <w:rsid w:val="000745E2"/>
    <w:rsid w:val="00074C81"/>
    <w:rsid w:val="0007559F"/>
    <w:rsid w:val="000765F2"/>
    <w:rsid w:val="0007692E"/>
    <w:rsid w:val="000821FE"/>
    <w:rsid w:val="00083467"/>
    <w:rsid w:val="000840A5"/>
    <w:rsid w:val="00084148"/>
    <w:rsid w:val="000857C2"/>
    <w:rsid w:val="00087471"/>
    <w:rsid w:val="00087AE6"/>
    <w:rsid w:val="000912B8"/>
    <w:rsid w:val="00092415"/>
    <w:rsid w:val="000925CA"/>
    <w:rsid w:val="00093F6A"/>
    <w:rsid w:val="00094260"/>
    <w:rsid w:val="00095DFD"/>
    <w:rsid w:val="00095F37"/>
    <w:rsid w:val="00096676"/>
    <w:rsid w:val="0009762B"/>
    <w:rsid w:val="000A0A84"/>
    <w:rsid w:val="000A150B"/>
    <w:rsid w:val="000A1B14"/>
    <w:rsid w:val="000A2253"/>
    <w:rsid w:val="000A3229"/>
    <w:rsid w:val="000A3772"/>
    <w:rsid w:val="000A3F49"/>
    <w:rsid w:val="000A4A63"/>
    <w:rsid w:val="000A4F05"/>
    <w:rsid w:val="000A5543"/>
    <w:rsid w:val="000A7C5E"/>
    <w:rsid w:val="000B07C1"/>
    <w:rsid w:val="000B1CC9"/>
    <w:rsid w:val="000B22C7"/>
    <w:rsid w:val="000B3F5E"/>
    <w:rsid w:val="000B4749"/>
    <w:rsid w:val="000B4927"/>
    <w:rsid w:val="000B5A97"/>
    <w:rsid w:val="000B69D3"/>
    <w:rsid w:val="000B70C4"/>
    <w:rsid w:val="000B7C84"/>
    <w:rsid w:val="000C09F6"/>
    <w:rsid w:val="000C1821"/>
    <w:rsid w:val="000C2253"/>
    <w:rsid w:val="000C3163"/>
    <w:rsid w:val="000C4CB9"/>
    <w:rsid w:val="000C5147"/>
    <w:rsid w:val="000D3BAD"/>
    <w:rsid w:val="000D3C4D"/>
    <w:rsid w:val="000D6178"/>
    <w:rsid w:val="000D7102"/>
    <w:rsid w:val="000D770F"/>
    <w:rsid w:val="000D7FB6"/>
    <w:rsid w:val="000E0104"/>
    <w:rsid w:val="000E051D"/>
    <w:rsid w:val="000E4AFC"/>
    <w:rsid w:val="000E5384"/>
    <w:rsid w:val="000E6E45"/>
    <w:rsid w:val="000E7C2E"/>
    <w:rsid w:val="000F32DB"/>
    <w:rsid w:val="000F39FB"/>
    <w:rsid w:val="000F5406"/>
    <w:rsid w:val="000F5894"/>
    <w:rsid w:val="000F7F7C"/>
    <w:rsid w:val="001000A7"/>
    <w:rsid w:val="00100BEB"/>
    <w:rsid w:val="00101059"/>
    <w:rsid w:val="001016A1"/>
    <w:rsid w:val="00102788"/>
    <w:rsid w:val="00102E34"/>
    <w:rsid w:val="001033F8"/>
    <w:rsid w:val="00103C5E"/>
    <w:rsid w:val="00103D7F"/>
    <w:rsid w:val="001053F8"/>
    <w:rsid w:val="0010547D"/>
    <w:rsid w:val="001101D3"/>
    <w:rsid w:val="0011165C"/>
    <w:rsid w:val="00111C24"/>
    <w:rsid w:val="001123AC"/>
    <w:rsid w:val="00112662"/>
    <w:rsid w:val="00112FED"/>
    <w:rsid w:val="00113D16"/>
    <w:rsid w:val="00115631"/>
    <w:rsid w:val="001156E7"/>
    <w:rsid w:val="001165D8"/>
    <w:rsid w:val="00116A1B"/>
    <w:rsid w:val="00117D37"/>
    <w:rsid w:val="0012049D"/>
    <w:rsid w:val="00120841"/>
    <w:rsid w:val="001213CB"/>
    <w:rsid w:val="00121FD8"/>
    <w:rsid w:val="001265B6"/>
    <w:rsid w:val="00130182"/>
    <w:rsid w:val="001313DA"/>
    <w:rsid w:val="00131E97"/>
    <w:rsid w:val="0013217D"/>
    <w:rsid w:val="00135671"/>
    <w:rsid w:val="00141B7B"/>
    <w:rsid w:val="00142F2B"/>
    <w:rsid w:val="00144076"/>
    <w:rsid w:val="00144A6A"/>
    <w:rsid w:val="00145976"/>
    <w:rsid w:val="00145DA8"/>
    <w:rsid w:val="00147AFC"/>
    <w:rsid w:val="00150906"/>
    <w:rsid w:val="00152C21"/>
    <w:rsid w:val="001555E4"/>
    <w:rsid w:val="00155FE0"/>
    <w:rsid w:val="001560E8"/>
    <w:rsid w:val="001561D0"/>
    <w:rsid w:val="00157008"/>
    <w:rsid w:val="0015774C"/>
    <w:rsid w:val="001605F7"/>
    <w:rsid w:val="00162483"/>
    <w:rsid w:val="00164F28"/>
    <w:rsid w:val="001656C8"/>
    <w:rsid w:val="00165A1B"/>
    <w:rsid w:val="00165CF6"/>
    <w:rsid w:val="00167336"/>
    <w:rsid w:val="00167BE9"/>
    <w:rsid w:val="00172E9F"/>
    <w:rsid w:val="00173D65"/>
    <w:rsid w:val="0017624D"/>
    <w:rsid w:val="001767A2"/>
    <w:rsid w:val="001773DC"/>
    <w:rsid w:val="00183490"/>
    <w:rsid w:val="00190113"/>
    <w:rsid w:val="00190BA9"/>
    <w:rsid w:val="00191080"/>
    <w:rsid w:val="0019222E"/>
    <w:rsid w:val="00194720"/>
    <w:rsid w:val="001957CB"/>
    <w:rsid w:val="001962FE"/>
    <w:rsid w:val="0019632A"/>
    <w:rsid w:val="001A17A0"/>
    <w:rsid w:val="001A1E16"/>
    <w:rsid w:val="001A296A"/>
    <w:rsid w:val="001A3EE2"/>
    <w:rsid w:val="001A50A1"/>
    <w:rsid w:val="001A51CA"/>
    <w:rsid w:val="001A549C"/>
    <w:rsid w:val="001A6057"/>
    <w:rsid w:val="001A6251"/>
    <w:rsid w:val="001A6CE9"/>
    <w:rsid w:val="001A6FE9"/>
    <w:rsid w:val="001A7949"/>
    <w:rsid w:val="001B03B9"/>
    <w:rsid w:val="001B1DE9"/>
    <w:rsid w:val="001B3141"/>
    <w:rsid w:val="001B5F76"/>
    <w:rsid w:val="001B60FB"/>
    <w:rsid w:val="001B792A"/>
    <w:rsid w:val="001B7D8B"/>
    <w:rsid w:val="001C0709"/>
    <w:rsid w:val="001C0BFA"/>
    <w:rsid w:val="001C0C95"/>
    <w:rsid w:val="001C365F"/>
    <w:rsid w:val="001C3A4B"/>
    <w:rsid w:val="001C3B21"/>
    <w:rsid w:val="001C4919"/>
    <w:rsid w:val="001C714A"/>
    <w:rsid w:val="001C7A45"/>
    <w:rsid w:val="001D0193"/>
    <w:rsid w:val="001D067E"/>
    <w:rsid w:val="001D072B"/>
    <w:rsid w:val="001D5909"/>
    <w:rsid w:val="001E01BE"/>
    <w:rsid w:val="001E1CF3"/>
    <w:rsid w:val="001E3F84"/>
    <w:rsid w:val="001E4861"/>
    <w:rsid w:val="001E4A87"/>
    <w:rsid w:val="001E65C5"/>
    <w:rsid w:val="001F04E9"/>
    <w:rsid w:val="001F0C66"/>
    <w:rsid w:val="001F0DDE"/>
    <w:rsid w:val="001F1D88"/>
    <w:rsid w:val="001F4BE3"/>
    <w:rsid w:val="001F52D6"/>
    <w:rsid w:val="001F54EA"/>
    <w:rsid w:val="001F681B"/>
    <w:rsid w:val="001F7B5B"/>
    <w:rsid w:val="00200498"/>
    <w:rsid w:val="00201927"/>
    <w:rsid w:val="00201F77"/>
    <w:rsid w:val="00202D3F"/>
    <w:rsid w:val="00204498"/>
    <w:rsid w:val="002050BE"/>
    <w:rsid w:val="00206A87"/>
    <w:rsid w:val="00211090"/>
    <w:rsid w:val="00213534"/>
    <w:rsid w:val="002146DA"/>
    <w:rsid w:val="00215428"/>
    <w:rsid w:val="00220341"/>
    <w:rsid w:val="002226E9"/>
    <w:rsid w:val="002229C4"/>
    <w:rsid w:val="002230C1"/>
    <w:rsid w:val="00223108"/>
    <w:rsid w:val="00223733"/>
    <w:rsid w:val="00224F1D"/>
    <w:rsid w:val="00225CA2"/>
    <w:rsid w:val="00226651"/>
    <w:rsid w:val="00227E36"/>
    <w:rsid w:val="00231BBF"/>
    <w:rsid w:val="002321E2"/>
    <w:rsid w:val="00234441"/>
    <w:rsid w:val="0023748F"/>
    <w:rsid w:val="0024156A"/>
    <w:rsid w:val="002416D3"/>
    <w:rsid w:val="0024438F"/>
    <w:rsid w:val="00244DD8"/>
    <w:rsid w:val="002504F4"/>
    <w:rsid w:val="002520F4"/>
    <w:rsid w:val="00252133"/>
    <w:rsid w:val="00252BC2"/>
    <w:rsid w:val="00252C99"/>
    <w:rsid w:val="00252CF2"/>
    <w:rsid w:val="002542AA"/>
    <w:rsid w:val="0025447E"/>
    <w:rsid w:val="00255A79"/>
    <w:rsid w:val="00256CDF"/>
    <w:rsid w:val="002606CC"/>
    <w:rsid w:val="00261573"/>
    <w:rsid w:val="00261C17"/>
    <w:rsid w:val="00265502"/>
    <w:rsid w:val="00265588"/>
    <w:rsid w:val="00265AE4"/>
    <w:rsid w:val="0026647E"/>
    <w:rsid w:val="00266945"/>
    <w:rsid w:val="00270EF0"/>
    <w:rsid w:val="00273A21"/>
    <w:rsid w:val="002749F6"/>
    <w:rsid w:val="00276125"/>
    <w:rsid w:val="0027789E"/>
    <w:rsid w:val="00281D01"/>
    <w:rsid w:val="00282AD1"/>
    <w:rsid w:val="00282AD2"/>
    <w:rsid w:val="002833DF"/>
    <w:rsid w:val="002835F3"/>
    <w:rsid w:val="00283C6D"/>
    <w:rsid w:val="002857C9"/>
    <w:rsid w:val="00291864"/>
    <w:rsid w:val="002933FE"/>
    <w:rsid w:val="002944FF"/>
    <w:rsid w:val="002945BF"/>
    <w:rsid w:val="0029521F"/>
    <w:rsid w:val="002952D7"/>
    <w:rsid w:val="00295DE7"/>
    <w:rsid w:val="00296DAD"/>
    <w:rsid w:val="00297856"/>
    <w:rsid w:val="002A1DCB"/>
    <w:rsid w:val="002A255A"/>
    <w:rsid w:val="002A2648"/>
    <w:rsid w:val="002A371D"/>
    <w:rsid w:val="002A4793"/>
    <w:rsid w:val="002A7DBA"/>
    <w:rsid w:val="002B09EB"/>
    <w:rsid w:val="002B1D1A"/>
    <w:rsid w:val="002B1D26"/>
    <w:rsid w:val="002B2365"/>
    <w:rsid w:val="002B2EDA"/>
    <w:rsid w:val="002B4F37"/>
    <w:rsid w:val="002B687E"/>
    <w:rsid w:val="002B7153"/>
    <w:rsid w:val="002C09D3"/>
    <w:rsid w:val="002C1C5F"/>
    <w:rsid w:val="002C27F9"/>
    <w:rsid w:val="002C394A"/>
    <w:rsid w:val="002C3EC5"/>
    <w:rsid w:val="002C409A"/>
    <w:rsid w:val="002C7AC5"/>
    <w:rsid w:val="002C7D95"/>
    <w:rsid w:val="002D119E"/>
    <w:rsid w:val="002D1875"/>
    <w:rsid w:val="002D2E03"/>
    <w:rsid w:val="002D2EC6"/>
    <w:rsid w:val="002D3C4D"/>
    <w:rsid w:val="002D4263"/>
    <w:rsid w:val="002D500C"/>
    <w:rsid w:val="002D5984"/>
    <w:rsid w:val="002E040C"/>
    <w:rsid w:val="002E053A"/>
    <w:rsid w:val="002E161A"/>
    <w:rsid w:val="002E1CCB"/>
    <w:rsid w:val="002E2F58"/>
    <w:rsid w:val="002E2FE3"/>
    <w:rsid w:val="002E4757"/>
    <w:rsid w:val="002E49F2"/>
    <w:rsid w:val="002E54C3"/>
    <w:rsid w:val="002E6E9C"/>
    <w:rsid w:val="002E7E95"/>
    <w:rsid w:val="002E7FC6"/>
    <w:rsid w:val="002F0B46"/>
    <w:rsid w:val="002F1059"/>
    <w:rsid w:val="002F113F"/>
    <w:rsid w:val="002F222B"/>
    <w:rsid w:val="002F331C"/>
    <w:rsid w:val="002F3E6A"/>
    <w:rsid w:val="002F411E"/>
    <w:rsid w:val="002F4906"/>
    <w:rsid w:val="002F5444"/>
    <w:rsid w:val="002F5552"/>
    <w:rsid w:val="002F582E"/>
    <w:rsid w:val="0030078C"/>
    <w:rsid w:val="00300F19"/>
    <w:rsid w:val="00301453"/>
    <w:rsid w:val="00301767"/>
    <w:rsid w:val="00301A2B"/>
    <w:rsid w:val="00302044"/>
    <w:rsid w:val="00302491"/>
    <w:rsid w:val="003036F0"/>
    <w:rsid w:val="00305816"/>
    <w:rsid w:val="00310B3C"/>
    <w:rsid w:val="003150D3"/>
    <w:rsid w:val="00315ED3"/>
    <w:rsid w:val="003162CB"/>
    <w:rsid w:val="00316371"/>
    <w:rsid w:val="00316BF5"/>
    <w:rsid w:val="0032036E"/>
    <w:rsid w:val="00320427"/>
    <w:rsid w:val="00321D92"/>
    <w:rsid w:val="00326D3C"/>
    <w:rsid w:val="00327216"/>
    <w:rsid w:val="00330F60"/>
    <w:rsid w:val="00332991"/>
    <w:rsid w:val="00333895"/>
    <w:rsid w:val="003358DB"/>
    <w:rsid w:val="00335AE2"/>
    <w:rsid w:val="0033657C"/>
    <w:rsid w:val="00336669"/>
    <w:rsid w:val="003405DE"/>
    <w:rsid w:val="003411C3"/>
    <w:rsid w:val="003428A8"/>
    <w:rsid w:val="0034298E"/>
    <w:rsid w:val="00342F7D"/>
    <w:rsid w:val="003442F7"/>
    <w:rsid w:val="0034789C"/>
    <w:rsid w:val="00351711"/>
    <w:rsid w:val="00351E9F"/>
    <w:rsid w:val="0035250B"/>
    <w:rsid w:val="00352861"/>
    <w:rsid w:val="00353503"/>
    <w:rsid w:val="00353605"/>
    <w:rsid w:val="00354C80"/>
    <w:rsid w:val="003551C3"/>
    <w:rsid w:val="003555FC"/>
    <w:rsid w:val="00355620"/>
    <w:rsid w:val="0035618F"/>
    <w:rsid w:val="003572E4"/>
    <w:rsid w:val="003614CD"/>
    <w:rsid w:val="00363295"/>
    <w:rsid w:val="00364538"/>
    <w:rsid w:val="003666D3"/>
    <w:rsid w:val="0037180A"/>
    <w:rsid w:val="00371F55"/>
    <w:rsid w:val="00372914"/>
    <w:rsid w:val="00372D02"/>
    <w:rsid w:val="003733CD"/>
    <w:rsid w:val="00373606"/>
    <w:rsid w:val="003736FB"/>
    <w:rsid w:val="0037429E"/>
    <w:rsid w:val="003754D4"/>
    <w:rsid w:val="00382558"/>
    <w:rsid w:val="00383766"/>
    <w:rsid w:val="003839A7"/>
    <w:rsid w:val="00383F41"/>
    <w:rsid w:val="003843DE"/>
    <w:rsid w:val="003863C6"/>
    <w:rsid w:val="00386984"/>
    <w:rsid w:val="00386D27"/>
    <w:rsid w:val="00387826"/>
    <w:rsid w:val="003917DC"/>
    <w:rsid w:val="003940A1"/>
    <w:rsid w:val="003945CA"/>
    <w:rsid w:val="00395951"/>
    <w:rsid w:val="00396B0B"/>
    <w:rsid w:val="00397B0D"/>
    <w:rsid w:val="00397F45"/>
    <w:rsid w:val="003A00F5"/>
    <w:rsid w:val="003A114E"/>
    <w:rsid w:val="003A12C3"/>
    <w:rsid w:val="003A3F8E"/>
    <w:rsid w:val="003A47F6"/>
    <w:rsid w:val="003A64DD"/>
    <w:rsid w:val="003B10A0"/>
    <w:rsid w:val="003B1D73"/>
    <w:rsid w:val="003B252A"/>
    <w:rsid w:val="003B48F2"/>
    <w:rsid w:val="003B4EDB"/>
    <w:rsid w:val="003B5B86"/>
    <w:rsid w:val="003C0280"/>
    <w:rsid w:val="003C0A9B"/>
    <w:rsid w:val="003C10B8"/>
    <w:rsid w:val="003C153B"/>
    <w:rsid w:val="003C4754"/>
    <w:rsid w:val="003C607D"/>
    <w:rsid w:val="003C6976"/>
    <w:rsid w:val="003C69D9"/>
    <w:rsid w:val="003D00A6"/>
    <w:rsid w:val="003D0556"/>
    <w:rsid w:val="003D2ECF"/>
    <w:rsid w:val="003D3B47"/>
    <w:rsid w:val="003D43E7"/>
    <w:rsid w:val="003D5957"/>
    <w:rsid w:val="003E0067"/>
    <w:rsid w:val="003E19E2"/>
    <w:rsid w:val="003E3FFC"/>
    <w:rsid w:val="003E6908"/>
    <w:rsid w:val="003E7057"/>
    <w:rsid w:val="003E796A"/>
    <w:rsid w:val="003E7D9E"/>
    <w:rsid w:val="003F118A"/>
    <w:rsid w:val="003F13B4"/>
    <w:rsid w:val="003F179D"/>
    <w:rsid w:val="003F2EB6"/>
    <w:rsid w:val="003F3E38"/>
    <w:rsid w:val="003F4668"/>
    <w:rsid w:val="003F753D"/>
    <w:rsid w:val="00401106"/>
    <w:rsid w:val="004012CD"/>
    <w:rsid w:val="00401448"/>
    <w:rsid w:val="00402B84"/>
    <w:rsid w:val="00402F98"/>
    <w:rsid w:val="00403804"/>
    <w:rsid w:val="00404213"/>
    <w:rsid w:val="00404D51"/>
    <w:rsid w:val="00405005"/>
    <w:rsid w:val="004051C8"/>
    <w:rsid w:val="0040554C"/>
    <w:rsid w:val="004056B0"/>
    <w:rsid w:val="00406FC2"/>
    <w:rsid w:val="00407C17"/>
    <w:rsid w:val="00410236"/>
    <w:rsid w:val="00410A40"/>
    <w:rsid w:val="00411A64"/>
    <w:rsid w:val="00412C2E"/>
    <w:rsid w:val="00413161"/>
    <w:rsid w:val="004138AA"/>
    <w:rsid w:val="0041405A"/>
    <w:rsid w:val="0041489A"/>
    <w:rsid w:val="004158D3"/>
    <w:rsid w:val="00417530"/>
    <w:rsid w:val="0042013D"/>
    <w:rsid w:val="00420904"/>
    <w:rsid w:val="00421B80"/>
    <w:rsid w:val="00424CAF"/>
    <w:rsid w:val="00426BD5"/>
    <w:rsid w:val="00427110"/>
    <w:rsid w:val="00427DB1"/>
    <w:rsid w:val="00427E45"/>
    <w:rsid w:val="00431E85"/>
    <w:rsid w:val="00431FC5"/>
    <w:rsid w:val="00432D9C"/>
    <w:rsid w:val="00436072"/>
    <w:rsid w:val="00440640"/>
    <w:rsid w:val="004413B7"/>
    <w:rsid w:val="00442E1A"/>
    <w:rsid w:val="0044436D"/>
    <w:rsid w:val="00444535"/>
    <w:rsid w:val="004479ED"/>
    <w:rsid w:val="00447E55"/>
    <w:rsid w:val="00451817"/>
    <w:rsid w:val="00451FCB"/>
    <w:rsid w:val="004522E7"/>
    <w:rsid w:val="004523F4"/>
    <w:rsid w:val="0045268D"/>
    <w:rsid w:val="00453453"/>
    <w:rsid w:val="004534AA"/>
    <w:rsid w:val="00453B45"/>
    <w:rsid w:val="004551AC"/>
    <w:rsid w:val="00455CE8"/>
    <w:rsid w:val="004574BB"/>
    <w:rsid w:val="00457A55"/>
    <w:rsid w:val="00460688"/>
    <w:rsid w:val="00460909"/>
    <w:rsid w:val="00461072"/>
    <w:rsid w:val="004633B2"/>
    <w:rsid w:val="00463FD6"/>
    <w:rsid w:val="0046484D"/>
    <w:rsid w:val="00464AAF"/>
    <w:rsid w:val="00464B9D"/>
    <w:rsid w:val="00466EAD"/>
    <w:rsid w:val="00466EB2"/>
    <w:rsid w:val="00467422"/>
    <w:rsid w:val="00471F45"/>
    <w:rsid w:val="004733A2"/>
    <w:rsid w:val="004742D1"/>
    <w:rsid w:val="004748FE"/>
    <w:rsid w:val="004776D5"/>
    <w:rsid w:val="004806D9"/>
    <w:rsid w:val="00480CC3"/>
    <w:rsid w:val="004814D1"/>
    <w:rsid w:val="00481B77"/>
    <w:rsid w:val="00481BB1"/>
    <w:rsid w:val="0048235F"/>
    <w:rsid w:val="00482BB2"/>
    <w:rsid w:val="004853DC"/>
    <w:rsid w:val="004868B1"/>
    <w:rsid w:val="0048777F"/>
    <w:rsid w:val="004878B1"/>
    <w:rsid w:val="0049028A"/>
    <w:rsid w:val="00490E51"/>
    <w:rsid w:val="00490F11"/>
    <w:rsid w:val="00492B94"/>
    <w:rsid w:val="00493E4E"/>
    <w:rsid w:val="00494E68"/>
    <w:rsid w:val="004953A6"/>
    <w:rsid w:val="00496EEC"/>
    <w:rsid w:val="004A0069"/>
    <w:rsid w:val="004A0635"/>
    <w:rsid w:val="004A1F0F"/>
    <w:rsid w:val="004A2A4C"/>
    <w:rsid w:val="004A4CBE"/>
    <w:rsid w:val="004A4EB2"/>
    <w:rsid w:val="004A62D1"/>
    <w:rsid w:val="004A71CB"/>
    <w:rsid w:val="004B388F"/>
    <w:rsid w:val="004B3E97"/>
    <w:rsid w:val="004B43EF"/>
    <w:rsid w:val="004B4582"/>
    <w:rsid w:val="004B46CB"/>
    <w:rsid w:val="004B7218"/>
    <w:rsid w:val="004C0508"/>
    <w:rsid w:val="004C19A8"/>
    <w:rsid w:val="004C243F"/>
    <w:rsid w:val="004C320C"/>
    <w:rsid w:val="004C3F66"/>
    <w:rsid w:val="004C4C9D"/>
    <w:rsid w:val="004D19A3"/>
    <w:rsid w:val="004D2EEA"/>
    <w:rsid w:val="004D34A1"/>
    <w:rsid w:val="004D578F"/>
    <w:rsid w:val="004D6242"/>
    <w:rsid w:val="004D682F"/>
    <w:rsid w:val="004D79AA"/>
    <w:rsid w:val="004E0C3B"/>
    <w:rsid w:val="004E1458"/>
    <w:rsid w:val="004E15F1"/>
    <w:rsid w:val="004E17CC"/>
    <w:rsid w:val="004E3274"/>
    <w:rsid w:val="004E46AD"/>
    <w:rsid w:val="004E5B6F"/>
    <w:rsid w:val="004E6D1F"/>
    <w:rsid w:val="004E73F0"/>
    <w:rsid w:val="004F15BB"/>
    <w:rsid w:val="004F1F76"/>
    <w:rsid w:val="004F2E7E"/>
    <w:rsid w:val="004F2FA1"/>
    <w:rsid w:val="004F339B"/>
    <w:rsid w:val="004F4303"/>
    <w:rsid w:val="004F485A"/>
    <w:rsid w:val="004F5351"/>
    <w:rsid w:val="004F6793"/>
    <w:rsid w:val="004F6CA0"/>
    <w:rsid w:val="0050004E"/>
    <w:rsid w:val="00500559"/>
    <w:rsid w:val="005019E5"/>
    <w:rsid w:val="00501EAF"/>
    <w:rsid w:val="00504407"/>
    <w:rsid w:val="00505521"/>
    <w:rsid w:val="005055E6"/>
    <w:rsid w:val="00505A12"/>
    <w:rsid w:val="0050644A"/>
    <w:rsid w:val="00506DDF"/>
    <w:rsid w:val="005070FE"/>
    <w:rsid w:val="00507E06"/>
    <w:rsid w:val="005121F0"/>
    <w:rsid w:val="00513628"/>
    <w:rsid w:val="0051453E"/>
    <w:rsid w:val="005150ED"/>
    <w:rsid w:val="00515677"/>
    <w:rsid w:val="00517874"/>
    <w:rsid w:val="0052055F"/>
    <w:rsid w:val="005207BE"/>
    <w:rsid w:val="00521D5A"/>
    <w:rsid w:val="00522B79"/>
    <w:rsid w:val="00524DC5"/>
    <w:rsid w:val="0052547C"/>
    <w:rsid w:val="00525644"/>
    <w:rsid w:val="0052651A"/>
    <w:rsid w:val="00530289"/>
    <w:rsid w:val="0053213F"/>
    <w:rsid w:val="00532B49"/>
    <w:rsid w:val="00533786"/>
    <w:rsid w:val="00535A3C"/>
    <w:rsid w:val="00541197"/>
    <w:rsid w:val="00541559"/>
    <w:rsid w:val="005429B7"/>
    <w:rsid w:val="00544A02"/>
    <w:rsid w:val="00544DF9"/>
    <w:rsid w:val="00546EE6"/>
    <w:rsid w:val="00550D84"/>
    <w:rsid w:val="00552FD9"/>
    <w:rsid w:val="005542F3"/>
    <w:rsid w:val="00555F30"/>
    <w:rsid w:val="0055658B"/>
    <w:rsid w:val="005567FC"/>
    <w:rsid w:val="00556836"/>
    <w:rsid w:val="00561CCF"/>
    <w:rsid w:val="00561F86"/>
    <w:rsid w:val="00562366"/>
    <w:rsid w:val="00562797"/>
    <w:rsid w:val="00563B22"/>
    <w:rsid w:val="005654F9"/>
    <w:rsid w:val="00570B0A"/>
    <w:rsid w:val="00570D18"/>
    <w:rsid w:val="00571670"/>
    <w:rsid w:val="005717C6"/>
    <w:rsid w:val="00571B6C"/>
    <w:rsid w:val="005723CC"/>
    <w:rsid w:val="005725EA"/>
    <w:rsid w:val="00574C65"/>
    <w:rsid w:val="005759F7"/>
    <w:rsid w:val="0057625B"/>
    <w:rsid w:val="00577553"/>
    <w:rsid w:val="00577B3F"/>
    <w:rsid w:val="00580ACB"/>
    <w:rsid w:val="0058368B"/>
    <w:rsid w:val="00587CB0"/>
    <w:rsid w:val="00590F78"/>
    <w:rsid w:val="0059168C"/>
    <w:rsid w:val="0059177B"/>
    <w:rsid w:val="00591E73"/>
    <w:rsid w:val="005923AF"/>
    <w:rsid w:val="0059422A"/>
    <w:rsid w:val="0059437A"/>
    <w:rsid w:val="00594986"/>
    <w:rsid w:val="00594A84"/>
    <w:rsid w:val="0059594E"/>
    <w:rsid w:val="00597184"/>
    <w:rsid w:val="005A11E3"/>
    <w:rsid w:val="005A17BD"/>
    <w:rsid w:val="005A2D68"/>
    <w:rsid w:val="005A6904"/>
    <w:rsid w:val="005B146D"/>
    <w:rsid w:val="005B2830"/>
    <w:rsid w:val="005B2C31"/>
    <w:rsid w:val="005B3398"/>
    <w:rsid w:val="005B3C98"/>
    <w:rsid w:val="005B425A"/>
    <w:rsid w:val="005B7CA3"/>
    <w:rsid w:val="005C0E48"/>
    <w:rsid w:val="005C0E55"/>
    <w:rsid w:val="005C132A"/>
    <w:rsid w:val="005C2765"/>
    <w:rsid w:val="005C29FE"/>
    <w:rsid w:val="005C2C1D"/>
    <w:rsid w:val="005C4D32"/>
    <w:rsid w:val="005C5124"/>
    <w:rsid w:val="005C5E6F"/>
    <w:rsid w:val="005C7949"/>
    <w:rsid w:val="005C7E69"/>
    <w:rsid w:val="005D0F4F"/>
    <w:rsid w:val="005D2551"/>
    <w:rsid w:val="005D2ECC"/>
    <w:rsid w:val="005D3076"/>
    <w:rsid w:val="005D4A3D"/>
    <w:rsid w:val="005D4B43"/>
    <w:rsid w:val="005D5A0A"/>
    <w:rsid w:val="005D5B0E"/>
    <w:rsid w:val="005D5BAD"/>
    <w:rsid w:val="005D78D3"/>
    <w:rsid w:val="005E2200"/>
    <w:rsid w:val="005E2955"/>
    <w:rsid w:val="005E2D60"/>
    <w:rsid w:val="005E36BD"/>
    <w:rsid w:val="005E63DC"/>
    <w:rsid w:val="005F5B57"/>
    <w:rsid w:val="005F5C4E"/>
    <w:rsid w:val="005F66B8"/>
    <w:rsid w:val="005F6832"/>
    <w:rsid w:val="005F6DA5"/>
    <w:rsid w:val="005F75F9"/>
    <w:rsid w:val="00600963"/>
    <w:rsid w:val="00600D2E"/>
    <w:rsid w:val="006053DB"/>
    <w:rsid w:val="00607430"/>
    <w:rsid w:val="00607E9B"/>
    <w:rsid w:val="006107EF"/>
    <w:rsid w:val="00612A0A"/>
    <w:rsid w:val="00612FF5"/>
    <w:rsid w:val="00614D1D"/>
    <w:rsid w:val="0061514F"/>
    <w:rsid w:val="00616959"/>
    <w:rsid w:val="0061766B"/>
    <w:rsid w:val="00617D1E"/>
    <w:rsid w:val="00623024"/>
    <w:rsid w:val="00623868"/>
    <w:rsid w:val="00623AC9"/>
    <w:rsid w:val="00625020"/>
    <w:rsid w:val="006264E4"/>
    <w:rsid w:val="00627794"/>
    <w:rsid w:val="00627DB5"/>
    <w:rsid w:val="00630ED1"/>
    <w:rsid w:val="00631ACD"/>
    <w:rsid w:val="00632862"/>
    <w:rsid w:val="00634B46"/>
    <w:rsid w:val="00634C4B"/>
    <w:rsid w:val="00635DB1"/>
    <w:rsid w:val="00636F61"/>
    <w:rsid w:val="006374C9"/>
    <w:rsid w:val="0063774E"/>
    <w:rsid w:val="006402A9"/>
    <w:rsid w:val="00640D8E"/>
    <w:rsid w:val="006410E8"/>
    <w:rsid w:val="006416A5"/>
    <w:rsid w:val="00641700"/>
    <w:rsid w:val="006436D9"/>
    <w:rsid w:val="00644022"/>
    <w:rsid w:val="0064526F"/>
    <w:rsid w:val="0064636C"/>
    <w:rsid w:val="00647C2E"/>
    <w:rsid w:val="00650494"/>
    <w:rsid w:val="00653DF6"/>
    <w:rsid w:val="006547CE"/>
    <w:rsid w:val="00655A6C"/>
    <w:rsid w:val="00656BAF"/>
    <w:rsid w:val="006572A1"/>
    <w:rsid w:val="006572F9"/>
    <w:rsid w:val="006603BA"/>
    <w:rsid w:val="00660B03"/>
    <w:rsid w:val="006616B4"/>
    <w:rsid w:val="0066171B"/>
    <w:rsid w:val="00661C7F"/>
    <w:rsid w:val="00662CF5"/>
    <w:rsid w:val="00664605"/>
    <w:rsid w:val="00667298"/>
    <w:rsid w:val="00667807"/>
    <w:rsid w:val="00667C9C"/>
    <w:rsid w:val="00670970"/>
    <w:rsid w:val="00671E50"/>
    <w:rsid w:val="006721C1"/>
    <w:rsid w:val="00672477"/>
    <w:rsid w:val="00672BAD"/>
    <w:rsid w:val="006736AF"/>
    <w:rsid w:val="006773DE"/>
    <w:rsid w:val="00677A59"/>
    <w:rsid w:val="00680DB0"/>
    <w:rsid w:val="00681C70"/>
    <w:rsid w:val="0068219B"/>
    <w:rsid w:val="006838AC"/>
    <w:rsid w:val="00684248"/>
    <w:rsid w:val="0068513E"/>
    <w:rsid w:val="0068547F"/>
    <w:rsid w:val="00685806"/>
    <w:rsid w:val="00686D76"/>
    <w:rsid w:val="006873C3"/>
    <w:rsid w:val="00692A48"/>
    <w:rsid w:val="0069469F"/>
    <w:rsid w:val="00695B11"/>
    <w:rsid w:val="00696D48"/>
    <w:rsid w:val="006A002F"/>
    <w:rsid w:val="006A01FA"/>
    <w:rsid w:val="006A1996"/>
    <w:rsid w:val="006A2F7C"/>
    <w:rsid w:val="006A3A41"/>
    <w:rsid w:val="006A3B87"/>
    <w:rsid w:val="006A4457"/>
    <w:rsid w:val="006A4F70"/>
    <w:rsid w:val="006A5C9D"/>
    <w:rsid w:val="006A6863"/>
    <w:rsid w:val="006A7502"/>
    <w:rsid w:val="006B0271"/>
    <w:rsid w:val="006B17A3"/>
    <w:rsid w:val="006B18BD"/>
    <w:rsid w:val="006B23C9"/>
    <w:rsid w:val="006B3178"/>
    <w:rsid w:val="006B3466"/>
    <w:rsid w:val="006B39BD"/>
    <w:rsid w:val="006B6EDD"/>
    <w:rsid w:val="006B76B5"/>
    <w:rsid w:val="006B7B87"/>
    <w:rsid w:val="006C0E27"/>
    <w:rsid w:val="006C105E"/>
    <w:rsid w:val="006C1991"/>
    <w:rsid w:val="006C2A18"/>
    <w:rsid w:val="006C3B28"/>
    <w:rsid w:val="006C4C81"/>
    <w:rsid w:val="006C5036"/>
    <w:rsid w:val="006C5CBD"/>
    <w:rsid w:val="006C7072"/>
    <w:rsid w:val="006C762E"/>
    <w:rsid w:val="006D0B87"/>
    <w:rsid w:val="006D2896"/>
    <w:rsid w:val="006D3037"/>
    <w:rsid w:val="006D35B3"/>
    <w:rsid w:val="006D4D93"/>
    <w:rsid w:val="006D54E9"/>
    <w:rsid w:val="006D6568"/>
    <w:rsid w:val="006D69AD"/>
    <w:rsid w:val="006D7017"/>
    <w:rsid w:val="006E04E1"/>
    <w:rsid w:val="006E0DFB"/>
    <w:rsid w:val="006E14F9"/>
    <w:rsid w:val="006E3304"/>
    <w:rsid w:val="006E35C9"/>
    <w:rsid w:val="006E35F2"/>
    <w:rsid w:val="006E49F6"/>
    <w:rsid w:val="006E4CE0"/>
    <w:rsid w:val="006E4EB0"/>
    <w:rsid w:val="006F0F65"/>
    <w:rsid w:val="006F149E"/>
    <w:rsid w:val="006F4A9B"/>
    <w:rsid w:val="006F4DDD"/>
    <w:rsid w:val="006F53C8"/>
    <w:rsid w:val="006F755D"/>
    <w:rsid w:val="00700640"/>
    <w:rsid w:val="00700E2B"/>
    <w:rsid w:val="00700E45"/>
    <w:rsid w:val="00700FE4"/>
    <w:rsid w:val="00701250"/>
    <w:rsid w:val="007013EC"/>
    <w:rsid w:val="007017DE"/>
    <w:rsid w:val="0070435D"/>
    <w:rsid w:val="007043AE"/>
    <w:rsid w:val="00704826"/>
    <w:rsid w:val="00707296"/>
    <w:rsid w:val="00710393"/>
    <w:rsid w:val="00711602"/>
    <w:rsid w:val="00711C1C"/>
    <w:rsid w:val="00713E9E"/>
    <w:rsid w:val="0071468E"/>
    <w:rsid w:val="00714FC8"/>
    <w:rsid w:val="00717277"/>
    <w:rsid w:val="00721B32"/>
    <w:rsid w:val="00722FBF"/>
    <w:rsid w:val="00723073"/>
    <w:rsid w:val="00723D59"/>
    <w:rsid w:val="007251FA"/>
    <w:rsid w:val="0073105A"/>
    <w:rsid w:val="00731C44"/>
    <w:rsid w:val="0073402B"/>
    <w:rsid w:val="00734B8A"/>
    <w:rsid w:val="00736134"/>
    <w:rsid w:val="007364A5"/>
    <w:rsid w:val="007414EA"/>
    <w:rsid w:val="0074171C"/>
    <w:rsid w:val="007426F4"/>
    <w:rsid w:val="00742FBA"/>
    <w:rsid w:val="00743EFC"/>
    <w:rsid w:val="007457DB"/>
    <w:rsid w:val="00745976"/>
    <w:rsid w:val="00750B38"/>
    <w:rsid w:val="00751EEC"/>
    <w:rsid w:val="007525FC"/>
    <w:rsid w:val="00752F77"/>
    <w:rsid w:val="00752F79"/>
    <w:rsid w:val="00754830"/>
    <w:rsid w:val="0075691A"/>
    <w:rsid w:val="00756969"/>
    <w:rsid w:val="007573F8"/>
    <w:rsid w:val="007579AB"/>
    <w:rsid w:val="00757D59"/>
    <w:rsid w:val="00762C5D"/>
    <w:rsid w:val="00764D9D"/>
    <w:rsid w:val="00765A6B"/>
    <w:rsid w:val="007665E8"/>
    <w:rsid w:val="00766F25"/>
    <w:rsid w:val="00770E49"/>
    <w:rsid w:val="0077157B"/>
    <w:rsid w:val="00772A86"/>
    <w:rsid w:val="0077688A"/>
    <w:rsid w:val="00776EA8"/>
    <w:rsid w:val="00777BAF"/>
    <w:rsid w:val="007800E2"/>
    <w:rsid w:val="0078022F"/>
    <w:rsid w:val="0078159D"/>
    <w:rsid w:val="0078166D"/>
    <w:rsid w:val="00781CA3"/>
    <w:rsid w:val="00783057"/>
    <w:rsid w:val="007851F4"/>
    <w:rsid w:val="00785EF1"/>
    <w:rsid w:val="00786CFF"/>
    <w:rsid w:val="007874FA"/>
    <w:rsid w:val="007878A1"/>
    <w:rsid w:val="0079083C"/>
    <w:rsid w:val="007911A4"/>
    <w:rsid w:val="007911BC"/>
    <w:rsid w:val="00791873"/>
    <w:rsid w:val="007919EA"/>
    <w:rsid w:val="007930AC"/>
    <w:rsid w:val="00795004"/>
    <w:rsid w:val="00795ACA"/>
    <w:rsid w:val="00797257"/>
    <w:rsid w:val="00797639"/>
    <w:rsid w:val="00797879"/>
    <w:rsid w:val="007A0576"/>
    <w:rsid w:val="007A2152"/>
    <w:rsid w:val="007A264F"/>
    <w:rsid w:val="007A2C9F"/>
    <w:rsid w:val="007A340A"/>
    <w:rsid w:val="007A3B11"/>
    <w:rsid w:val="007A3BB5"/>
    <w:rsid w:val="007A3E98"/>
    <w:rsid w:val="007A42B7"/>
    <w:rsid w:val="007A4F84"/>
    <w:rsid w:val="007A7588"/>
    <w:rsid w:val="007B15DB"/>
    <w:rsid w:val="007B2BFE"/>
    <w:rsid w:val="007B32E6"/>
    <w:rsid w:val="007B389C"/>
    <w:rsid w:val="007B4AE4"/>
    <w:rsid w:val="007B62DA"/>
    <w:rsid w:val="007B62E6"/>
    <w:rsid w:val="007B6AC3"/>
    <w:rsid w:val="007C0974"/>
    <w:rsid w:val="007C1542"/>
    <w:rsid w:val="007C201F"/>
    <w:rsid w:val="007C24D2"/>
    <w:rsid w:val="007C2514"/>
    <w:rsid w:val="007C35B2"/>
    <w:rsid w:val="007C45FA"/>
    <w:rsid w:val="007C665D"/>
    <w:rsid w:val="007D2BA1"/>
    <w:rsid w:val="007D2F2D"/>
    <w:rsid w:val="007D4773"/>
    <w:rsid w:val="007D4839"/>
    <w:rsid w:val="007D5FDB"/>
    <w:rsid w:val="007E0258"/>
    <w:rsid w:val="007E0560"/>
    <w:rsid w:val="007E0EFB"/>
    <w:rsid w:val="007E10D8"/>
    <w:rsid w:val="007E2035"/>
    <w:rsid w:val="007E3BEA"/>
    <w:rsid w:val="007E42F9"/>
    <w:rsid w:val="007E444C"/>
    <w:rsid w:val="007E50A3"/>
    <w:rsid w:val="007E668F"/>
    <w:rsid w:val="007E67B5"/>
    <w:rsid w:val="007E68E5"/>
    <w:rsid w:val="007E7AAA"/>
    <w:rsid w:val="007E7D62"/>
    <w:rsid w:val="007F0FB1"/>
    <w:rsid w:val="007F1CA9"/>
    <w:rsid w:val="007F1D08"/>
    <w:rsid w:val="007F29A1"/>
    <w:rsid w:val="0080049E"/>
    <w:rsid w:val="00800726"/>
    <w:rsid w:val="008008CB"/>
    <w:rsid w:val="00802027"/>
    <w:rsid w:val="008025BC"/>
    <w:rsid w:val="0080471B"/>
    <w:rsid w:val="00804A26"/>
    <w:rsid w:val="00805471"/>
    <w:rsid w:val="008100EF"/>
    <w:rsid w:val="00810CFE"/>
    <w:rsid w:val="00811D86"/>
    <w:rsid w:val="00812922"/>
    <w:rsid w:val="00812BE6"/>
    <w:rsid w:val="00813324"/>
    <w:rsid w:val="00814B9F"/>
    <w:rsid w:val="008152EE"/>
    <w:rsid w:val="00816DC1"/>
    <w:rsid w:val="00817A99"/>
    <w:rsid w:val="00820A10"/>
    <w:rsid w:val="00823117"/>
    <w:rsid w:val="00824C81"/>
    <w:rsid w:val="0082556E"/>
    <w:rsid w:val="00825B9F"/>
    <w:rsid w:val="008262A6"/>
    <w:rsid w:val="00827BF6"/>
    <w:rsid w:val="00831810"/>
    <w:rsid w:val="00832446"/>
    <w:rsid w:val="0083380F"/>
    <w:rsid w:val="00833811"/>
    <w:rsid w:val="00833F0E"/>
    <w:rsid w:val="00835014"/>
    <w:rsid w:val="00835533"/>
    <w:rsid w:val="00837186"/>
    <w:rsid w:val="00837229"/>
    <w:rsid w:val="00837CB7"/>
    <w:rsid w:val="0084322A"/>
    <w:rsid w:val="00843EC1"/>
    <w:rsid w:val="008440BD"/>
    <w:rsid w:val="008445C4"/>
    <w:rsid w:val="00846695"/>
    <w:rsid w:val="00851EF0"/>
    <w:rsid w:val="00852404"/>
    <w:rsid w:val="00854F7C"/>
    <w:rsid w:val="00855EA2"/>
    <w:rsid w:val="00856415"/>
    <w:rsid w:val="00860A7C"/>
    <w:rsid w:val="00862445"/>
    <w:rsid w:val="008631D3"/>
    <w:rsid w:val="0086430E"/>
    <w:rsid w:val="008669AB"/>
    <w:rsid w:val="00866F0D"/>
    <w:rsid w:val="00867479"/>
    <w:rsid w:val="008713C7"/>
    <w:rsid w:val="00871B60"/>
    <w:rsid w:val="00872C9A"/>
    <w:rsid w:val="00872EB5"/>
    <w:rsid w:val="00873779"/>
    <w:rsid w:val="008745A6"/>
    <w:rsid w:val="0087481E"/>
    <w:rsid w:val="0087644C"/>
    <w:rsid w:val="00877043"/>
    <w:rsid w:val="00884357"/>
    <w:rsid w:val="00885515"/>
    <w:rsid w:val="00886C92"/>
    <w:rsid w:val="008875B1"/>
    <w:rsid w:val="0088781A"/>
    <w:rsid w:val="00887849"/>
    <w:rsid w:val="008926FB"/>
    <w:rsid w:val="00892816"/>
    <w:rsid w:val="00892AED"/>
    <w:rsid w:val="008935C5"/>
    <w:rsid w:val="0089453A"/>
    <w:rsid w:val="008960F7"/>
    <w:rsid w:val="0089779E"/>
    <w:rsid w:val="008A0036"/>
    <w:rsid w:val="008A05E3"/>
    <w:rsid w:val="008A0CAD"/>
    <w:rsid w:val="008A30E1"/>
    <w:rsid w:val="008A37E4"/>
    <w:rsid w:val="008A43A1"/>
    <w:rsid w:val="008A460F"/>
    <w:rsid w:val="008A4ED2"/>
    <w:rsid w:val="008A669D"/>
    <w:rsid w:val="008A6732"/>
    <w:rsid w:val="008A7DF6"/>
    <w:rsid w:val="008B1C38"/>
    <w:rsid w:val="008B1DAE"/>
    <w:rsid w:val="008B2494"/>
    <w:rsid w:val="008B4298"/>
    <w:rsid w:val="008B48B9"/>
    <w:rsid w:val="008B5F3E"/>
    <w:rsid w:val="008B6A6B"/>
    <w:rsid w:val="008C0D53"/>
    <w:rsid w:val="008C15AC"/>
    <w:rsid w:val="008C192C"/>
    <w:rsid w:val="008C1BA2"/>
    <w:rsid w:val="008C4A6D"/>
    <w:rsid w:val="008C56DC"/>
    <w:rsid w:val="008C77B7"/>
    <w:rsid w:val="008C7D4B"/>
    <w:rsid w:val="008D04ED"/>
    <w:rsid w:val="008D168B"/>
    <w:rsid w:val="008D1B39"/>
    <w:rsid w:val="008D217C"/>
    <w:rsid w:val="008D2348"/>
    <w:rsid w:val="008D2E7A"/>
    <w:rsid w:val="008D2EC3"/>
    <w:rsid w:val="008D50A7"/>
    <w:rsid w:val="008D64CE"/>
    <w:rsid w:val="008D6EC2"/>
    <w:rsid w:val="008D7557"/>
    <w:rsid w:val="008D7CDE"/>
    <w:rsid w:val="008E0888"/>
    <w:rsid w:val="008E111F"/>
    <w:rsid w:val="008E57B6"/>
    <w:rsid w:val="008E6B9F"/>
    <w:rsid w:val="008F06BB"/>
    <w:rsid w:val="008F1EAF"/>
    <w:rsid w:val="008F4977"/>
    <w:rsid w:val="008F4D57"/>
    <w:rsid w:val="008F59AB"/>
    <w:rsid w:val="008F63E7"/>
    <w:rsid w:val="008F688F"/>
    <w:rsid w:val="008F6F59"/>
    <w:rsid w:val="008F7AA1"/>
    <w:rsid w:val="00901055"/>
    <w:rsid w:val="00901B23"/>
    <w:rsid w:val="0090250D"/>
    <w:rsid w:val="00902B65"/>
    <w:rsid w:val="009041FB"/>
    <w:rsid w:val="00906AC9"/>
    <w:rsid w:val="00906AFF"/>
    <w:rsid w:val="00911D72"/>
    <w:rsid w:val="009124E2"/>
    <w:rsid w:val="009128A5"/>
    <w:rsid w:val="00913AA6"/>
    <w:rsid w:val="00914C30"/>
    <w:rsid w:val="00915169"/>
    <w:rsid w:val="00915F3A"/>
    <w:rsid w:val="00920BE4"/>
    <w:rsid w:val="00920C83"/>
    <w:rsid w:val="00921854"/>
    <w:rsid w:val="009239EB"/>
    <w:rsid w:val="00923C6E"/>
    <w:rsid w:val="00923E13"/>
    <w:rsid w:val="009267B1"/>
    <w:rsid w:val="009333E0"/>
    <w:rsid w:val="00933748"/>
    <w:rsid w:val="00933778"/>
    <w:rsid w:val="009358DE"/>
    <w:rsid w:val="00936201"/>
    <w:rsid w:val="0093764C"/>
    <w:rsid w:val="0094003B"/>
    <w:rsid w:val="00941A0C"/>
    <w:rsid w:val="00942D6F"/>
    <w:rsid w:val="009441E8"/>
    <w:rsid w:val="009452B9"/>
    <w:rsid w:val="0094633D"/>
    <w:rsid w:val="00947F5F"/>
    <w:rsid w:val="009509E1"/>
    <w:rsid w:val="009529E6"/>
    <w:rsid w:val="00952ED3"/>
    <w:rsid w:val="00954F4F"/>
    <w:rsid w:val="0095636B"/>
    <w:rsid w:val="0095647B"/>
    <w:rsid w:val="00956B76"/>
    <w:rsid w:val="0095727C"/>
    <w:rsid w:val="009572D5"/>
    <w:rsid w:val="009577D8"/>
    <w:rsid w:val="0095799E"/>
    <w:rsid w:val="00962133"/>
    <w:rsid w:val="00962E59"/>
    <w:rsid w:val="00963E36"/>
    <w:rsid w:val="009671F3"/>
    <w:rsid w:val="009725C1"/>
    <w:rsid w:val="00972B94"/>
    <w:rsid w:val="00972DC4"/>
    <w:rsid w:val="00972FD1"/>
    <w:rsid w:val="00973006"/>
    <w:rsid w:val="009732F6"/>
    <w:rsid w:val="00973DC7"/>
    <w:rsid w:val="0097582E"/>
    <w:rsid w:val="00975DC3"/>
    <w:rsid w:val="00975FAD"/>
    <w:rsid w:val="00981F31"/>
    <w:rsid w:val="009845C9"/>
    <w:rsid w:val="009850D1"/>
    <w:rsid w:val="00985B57"/>
    <w:rsid w:val="00987574"/>
    <w:rsid w:val="009906D8"/>
    <w:rsid w:val="00991760"/>
    <w:rsid w:val="00991B5B"/>
    <w:rsid w:val="00993B0E"/>
    <w:rsid w:val="00994DAD"/>
    <w:rsid w:val="0099559A"/>
    <w:rsid w:val="00995963"/>
    <w:rsid w:val="00995F42"/>
    <w:rsid w:val="0099617D"/>
    <w:rsid w:val="00996478"/>
    <w:rsid w:val="00996A65"/>
    <w:rsid w:val="00997765"/>
    <w:rsid w:val="009A4AD9"/>
    <w:rsid w:val="009A66CC"/>
    <w:rsid w:val="009A6DC1"/>
    <w:rsid w:val="009A6DD1"/>
    <w:rsid w:val="009B2826"/>
    <w:rsid w:val="009B2F1C"/>
    <w:rsid w:val="009B3778"/>
    <w:rsid w:val="009B40C8"/>
    <w:rsid w:val="009B436C"/>
    <w:rsid w:val="009B4504"/>
    <w:rsid w:val="009B4686"/>
    <w:rsid w:val="009C0557"/>
    <w:rsid w:val="009C0DEB"/>
    <w:rsid w:val="009C3034"/>
    <w:rsid w:val="009C5898"/>
    <w:rsid w:val="009C5C24"/>
    <w:rsid w:val="009C6701"/>
    <w:rsid w:val="009C6EA7"/>
    <w:rsid w:val="009C7B0F"/>
    <w:rsid w:val="009D02B0"/>
    <w:rsid w:val="009D0B4E"/>
    <w:rsid w:val="009D0D21"/>
    <w:rsid w:val="009D0D84"/>
    <w:rsid w:val="009D106D"/>
    <w:rsid w:val="009D155D"/>
    <w:rsid w:val="009D15A9"/>
    <w:rsid w:val="009D29B1"/>
    <w:rsid w:val="009D2A54"/>
    <w:rsid w:val="009D3127"/>
    <w:rsid w:val="009D3151"/>
    <w:rsid w:val="009D41A2"/>
    <w:rsid w:val="009D4AE4"/>
    <w:rsid w:val="009D4FC9"/>
    <w:rsid w:val="009D7782"/>
    <w:rsid w:val="009E19B4"/>
    <w:rsid w:val="009E3F3E"/>
    <w:rsid w:val="009E3FA7"/>
    <w:rsid w:val="009E451C"/>
    <w:rsid w:val="009E5445"/>
    <w:rsid w:val="009E6F8B"/>
    <w:rsid w:val="009E71B3"/>
    <w:rsid w:val="009F0BBD"/>
    <w:rsid w:val="009F1FC0"/>
    <w:rsid w:val="009F4D1C"/>
    <w:rsid w:val="009F5D84"/>
    <w:rsid w:val="009F65CE"/>
    <w:rsid w:val="009F6F4A"/>
    <w:rsid w:val="009F7EE4"/>
    <w:rsid w:val="00A00496"/>
    <w:rsid w:val="00A00A8A"/>
    <w:rsid w:val="00A03D32"/>
    <w:rsid w:val="00A0452B"/>
    <w:rsid w:val="00A04912"/>
    <w:rsid w:val="00A06A9F"/>
    <w:rsid w:val="00A07DFD"/>
    <w:rsid w:val="00A10D25"/>
    <w:rsid w:val="00A11E21"/>
    <w:rsid w:val="00A12FC5"/>
    <w:rsid w:val="00A138B9"/>
    <w:rsid w:val="00A14FA7"/>
    <w:rsid w:val="00A15100"/>
    <w:rsid w:val="00A158A6"/>
    <w:rsid w:val="00A21607"/>
    <w:rsid w:val="00A27688"/>
    <w:rsid w:val="00A278F0"/>
    <w:rsid w:val="00A32674"/>
    <w:rsid w:val="00A33C4F"/>
    <w:rsid w:val="00A368C9"/>
    <w:rsid w:val="00A36A84"/>
    <w:rsid w:val="00A41B5E"/>
    <w:rsid w:val="00A4245E"/>
    <w:rsid w:val="00A4265A"/>
    <w:rsid w:val="00A42CEA"/>
    <w:rsid w:val="00A44A02"/>
    <w:rsid w:val="00A44C7D"/>
    <w:rsid w:val="00A45675"/>
    <w:rsid w:val="00A45E4C"/>
    <w:rsid w:val="00A46610"/>
    <w:rsid w:val="00A46DA4"/>
    <w:rsid w:val="00A47A1C"/>
    <w:rsid w:val="00A53364"/>
    <w:rsid w:val="00A54D1F"/>
    <w:rsid w:val="00A55D52"/>
    <w:rsid w:val="00A56C27"/>
    <w:rsid w:val="00A57502"/>
    <w:rsid w:val="00A60421"/>
    <w:rsid w:val="00A609AE"/>
    <w:rsid w:val="00A60A45"/>
    <w:rsid w:val="00A6180F"/>
    <w:rsid w:val="00A62E25"/>
    <w:rsid w:val="00A62FCE"/>
    <w:rsid w:val="00A63012"/>
    <w:rsid w:val="00A65746"/>
    <w:rsid w:val="00A65C2F"/>
    <w:rsid w:val="00A677CB"/>
    <w:rsid w:val="00A70690"/>
    <w:rsid w:val="00A738B9"/>
    <w:rsid w:val="00A73A6C"/>
    <w:rsid w:val="00A73E90"/>
    <w:rsid w:val="00A74011"/>
    <w:rsid w:val="00A772FD"/>
    <w:rsid w:val="00A80223"/>
    <w:rsid w:val="00A80C5F"/>
    <w:rsid w:val="00A80E9F"/>
    <w:rsid w:val="00A812C6"/>
    <w:rsid w:val="00A85161"/>
    <w:rsid w:val="00A85E98"/>
    <w:rsid w:val="00A870CA"/>
    <w:rsid w:val="00A87227"/>
    <w:rsid w:val="00A878B1"/>
    <w:rsid w:val="00A87CCF"/>
    <w:rsid w:val="00A90660"/>
    <w:rsid w:val="00A90A87"/>
    <w:rsid w:val="00A910A8"/>
    <w:rsid w:val="00A92462"/>
    <w:rsid w:val="00A94C6A"/>
    <w:rsid w:val="00A954E0"/>
    <w:rsid w:val="00A96309"/>
    <w:rsid w:val="00A97B44"/>
    <w:rsid w:val="00A97E92"/>
    <w:rsid w:val="00A97F89"/>
    <w:rsid w:val="00AA0C28"/>
    <w:rsid w:val="00AA3E19"/>
    <w:rsid w:val="00AA42E9"/>
    <w:rsid w:val="00AA70F3"/>
    <w:rsid w:val="00AA764B"/>
    <w:rsid w:val="00AA7E4F"/>
    <w:rsid w:val="00AB0437"/>
    <w:rsid w:val="00AB224F"/>
    <w:rsid w:val="00AB5325"/>
    <w:rsid w:val="00AB5A23"/>
    <w:rsid w:val="00AB7BBF"/>
    <w:rsid w:val="00AC0445"/>
    <w:rsid w:val="00AC1E16"/>
    <w:rsid w:val="00AC56DC"/>
    <w:rsid w:val="00AC7159"/>
    <w:rsid w:val="00AC7693"/>
    <w:rsid w:val="00AC7829"/>
    <w:rsid w:val="00AD0616"/>
    <w:rsid w:val="00AD4E1E"/>
    <w:rsid w:val="00AD5A7E"/>
    <w:rsid w:val="00AD6149"/>
    <w:rsid w:val="00AD69C8"/>
    <w:rsid w:val="00AD6EA1"/>
    <w:rsid w:val="00AD6ED3"/>
    <w:rsid w:val="00AD75FF"/>
    <w:rsid w:val="00AD7C8E"/>
    <w:rsid w:val="00AE2348"/>
    <w:rsid w:val="00AE4024"/>
    <w:rsid w:val="00AE411C"/>
    <w:rsid w:val="00AE5A14"/>
    <w:rsid w:val="00AF1316"/>
    <w:rsid w:val="00AF197D"/>
    <w:rsid w:val="00AF264A"/>
    <w:rsid w:val="00AF2D2C"/>
    <w:rsid w:val="00AF421E"/>
    <w:rsid w:val="00AF55A5"/>
    <w:rsid w:val="00AF5E9C"/>
    <w:rsid w:val="00B002B4"/>
    <w:rsid w:val="00B01BBE"/>
    <w:rsid w:val="00B02F55"/>
    <w:rsid w:val="00B038F0"/>
    <w:rsid w:val="00B03CCD"/>
    <w:rsid w:val="00B06119"/>
    <w:rsid w:val="00B062EF"/>
    <w:rsid w:val="00B06823"/>
    <w:rsid w:val="00B06A4C"/>
    <w:rsid w:val="00B10B88"/>
    <w:rsid w:val="00B11537"/>
    <w:rsid w:val="00B12936"/>
    <w:rsid w:val="00B13477"/>
    <w:rsid w:val="00B1406A"/>
    <w:rsid w:val="00B1486D"/>
    <w:rsid w:val="00B1697D"/>
    <w:rsid w:val="00B20363"/>
    <w:rsid w:val="00B20516"/>
    <w:rsid w:val="00B262A9"/>
    <w:rsid w:val="00B26E93"/>
    <w:rsid w:val="00B27D2A"/>
    <w:rsid w:val="00B309F8"/>
    <w:rsid w:val="00B34380"/>
    <w:rsid w:val="00B34CDD"/>
    <w:rsid w:val="00B34D97"/>
    <w:rsid w:val="00B3655A"/>
    <w:rsid w:val="00B37910"/>
    <w:rsid w:val="00B414A5"/>
    <w:rsid w:val="00B4192A"/>
    <w:rsid w:val="00B41E7B"/>
    <w:rsid w:val="00B430F7"/>
    <w:rsid w:val="00B437DA"/>
    <w:rsid w:val="00B43FDA"/>
    <w:rsid w:val="00B44B6B"/>
    <w:rsid w:val="00B451AF"/>
    <w:rsid w:val="00B45924"/>
    <w:rsid w:val="00B46545"/>
    <w:rsid w:val="00B46E65"/>
    <w:rsid w:val="00B51A88"/>
    <w:rsid w:val="00B51C68"/>
    <w:rsid w:val="00B52AC2"/>
    <w:rsid w:val="00B53BC3"/>
    <w:rsid w:val="00B53CAB"/>
    <w:rsid w:val="00B53D26"/>
    <w:rsid w:val="00B544C5"/>
    <w:rsid w:val="00B54CEE"/>
    <w:rsid w:val="00B5545B"/>
    <w:rsid w:val="00B558E8"/>
    <w:rsid w:val="00B56227"/>
    <w:rsid w:val="00B6088F"/>
    <w:rsid w:val="00B6164E"/>
    <w:rsid w:val="00B625AA"/>
    <w:rsid w:val="00B6349C"/>
    <w:rsid w:val="00B66B13"/>
    <w:rsid w:val="00B67354"/>
    <w:rsid w:val="00B70493"/>
    <w:rsid w:val="00B708D2"/>
    <w:rsid w:val="00B70BFD"/>
    <w:rsid w:val="00B71504"/>
    <w:rsid w:val="00B7198B"/>
    <w:rsid w:val="00B74EFC"/>
    <w:rsid w:val="00B75EC0"/>
    <w:rsid w:val="00B765F0"/>
    <w:rsid w:val="00B77381"/>
    <w:rsid w:val="00B812C8"/>
    <w:rsid w:val="00B8309E"/>
    <w:rsid w:val="00B837C1"/>
    <w:rsid w:val="00B86E4F"/>
    <w:rsid w:val="00B86F3A"/>
    <w:rsid w:val="00B870D9"/>
    <w:rsid w:val="00B878BC"/>
    <w:rsid w:val="00B90509"/>
    <w:rsid w:val="00B90557"/>
    <w:rsid w:val="00B91AE0"/>
    <w:rsid w:val="00B91C49"/>
    <w:rsid w:val="00B92996"/>
    <w:rsid w:val="00B9311E"/>
    <w:rsid w:val="00B944DF"/>
    <w:rsid w:val="00B95564"/>
    <w:rsid w:val="00B970BA"/>
    <w:rsid w:val="00B97847"/>
    <w:rsid w:val="00BA0A0C"/>
    <w:rsid w:val="00BA149F"/>
    <w:rsid w:val="00BA337E"/>
    <w:rsid w:val="00BA3DEF"/>
    <w:rsid w:val="00BA4A9D"/>
    <w:rsid w:val="00BA5B93"/>
    <w:rsid w:val="00BA635B"/>
    <w:rsid w:val="00BB0581"/>
    <w:rsid w:val="00BB53BD"/>
    <w:rsid w:val="00BB67EF"/>
    <w:rsid w:val="00BB6903"/>
    <w:rsid w:val="00BB69AC"/>
    <w:rsid w:val="00BB71D4"/>
    <w:rsid w:val="00BB7BA7"/>
    <w:rsid w:val="00BC0846"/>
    <w:rsid w:val="00BC096A"/>
    <w:rsid w:val="00BC201C"/>
    <w:rsid w:val="00BC32B6"/>
    <w:rsid w:val="00BC5283"/>
    <w:rsid w:val="00BD016E"/>
    <w:rsid w:val="00BD06CE"/>
    <w:rsid w:val="00BD31E1"/>
    <w:rsid w:val="00BD3321"/>
    <w:rsid w:val="00BD625B"/>
    <w:rsid w:val="00BD6AE8"/>
    <w:rsid w:val="00BD7BBD"/>
    <w:rsid w:val="00BE0080"/>
    <w:rsid w:val="00BE130B"/>
    <w:rsid w:val="00BE1821"/>
    <w:rsid w:val="00BE37AA"/>
    <w:rsid w:val="00BE4810"/>
    <w:rsid w:val="00BE68F4"/>
    <w:rsid w:val="00BE7114"/>
    <w:rsid w:val="00BF1013"/>
    <w:rsid w:val="00BF1D8E"/>
    <w:rsid w:val="00BF1FB9"/>
    <w:rsid w:val="00BF209D"/>
    <w:rsid w:val="00BF3492"/>
    <w:rsid w:val="00BF3F21"/>
    <w:rsid w:val="00BF61B0"/>
    <w:rsid w:val="00C03476"/>
    <w:rsid w:val="00C043F7"/>
    <w:rsid w:val="00C05A42"/>
    <w:rsid w:val="00C05DCF"/>
    <w:rsid w:val="00C069E1"/>
    <w:rsid w:val="00C07BB3"/>
    <w:rsid w:val="00C07DDE"/>
    <w:rsid w:val="00C11187"/>
    <w:rsid w:val="00C1291D"/>
    <w:rsid w:val="00C129B7"/>
    <w:rsid w:val="00C12DD7"/>
    <w:rsid w:val="00C142C2"/>
    <w:rsid w:val="00C14917"/>
    <w:rsid w:val="00C165FB"/>
    <w:rsid w:val="00C168CE"/>
    <w:rsid w:val="00C2016F"/>
    <w:rsid w:val="00C22757"/>
    <w:rsid w:val="00C2522E"/>
    <w:rsid w:val="00C25C47"/>
    <w:rsid w:val="00C30964"/>
    <w:rsid w:val="00C30E5E"/>
    <w:rsid w:val="00C317B8"/>
    <w:rsid w:val="00C31B7D"/>
    <w:rsid w:val="00C31F95"/>
    <w:rsid w:val="00C34B0B"/>
    <w:rsid w:val="00C34BCB"/>
    <w:rsid w:val="00C35FC3"/>
    <w:rsid w:val="00C367D4"/>
    <w:rsid w:val="00C373DB"/>
    <w:rsid w:val="00C375FA"/>
    <w:rsid w:val="00C4003C"/>
    <w:rsid w:val="00C43B33"/>
    <w:rsid w:val="00C45816"/>
    <w:rsid w:val="00C50D7F"/>
    <w:rsid w:val="00C51877"/>
    <w:rsid w:val="00C52726"/>
    <w:rsid w:val="00C532F9"/>
    <w:rsid w:val="00C54572"/>
    <w:rsid w:val="00C54FB2"/>
    <w:rsid w:val="00C560C7"/>
    <w:rsid w:val="00C56D16"/>
    <w:rsid w:val="00C57AEF"/>
    <w:rsid w:val="00C60BCC"/>
    <w:rsid w:val="00C60DB1"/>
    <w:rsid w:val="00C61A9A"/>
    <w:rsid w:val="00C61D51"/>
    <w:rsid w:val="00C65EA1"/>
    <w:rsid w:val="00C670B3"/>
    <w:rsid w:val="00C714CC"/>
    <w:rsid w:val="00C718B5"/>
    <w:rsid w:val="00C71C29"/>
    <w:rsid w:val="00C7371C"/>
    <w:rsid w:val="00C73B4E"/>
    <w:rsid w:val="00C73C97"/>
    <w:rsid w:val="00C7434A"/>
    <w:rsid w:val="00C800C6"/>
    <w:rsid w:val="00C8244D"/>
    <w:rsid w:val="00C83027"/>
    <w:rsid w:val="00C86B71"/>
    <w:rsid w:val="00C87536"/>
    <w:rsid w:val="00C87A90"/>
    <w:rsid w:val="00C90099"/>
    <w:rsid w:val="00C90E1B"/>
    <w:rsid w:val="00C91228"/>
    <w:rsid w:val="00C913FF"/>
    <w:rsid w:val="00C92139"/>
    <w:rsid w:val="00C933EC"/>
    <w:rsid w:val="00C933F7"/>
    <w:rsid w:val="00C945A1"/>
    <w:rsid w:val="00C94D29"/>
    <w:rsid w:val="00C95D1E"/>
    <w:rsid w:val="00C95FF5"/>
    <w:rsid w:val="00C972F8"/>
    <w:rsid w:val="00CA0856"/>
    <w:rsid w:val="00CA0AA2"/>
    <w:rsid w:val="00CA2287"/>
    <w:rsid w:val="00CA2AEC"/>
    <w:rsid w:val="00CA3DE8"/>
    <w:rsid w:val="00CA58E9"/>
    <w:rsid w:val="00CA5CEA"/>
    <w:rsid w:val="00CA5FC0"/>
    <w:rsid w:val="00CA7B86"/>
    <w:rsid w:val="00CB032D"/>
    <w:rsid w:val="00CB0EAE"/>
    <w:rsid w:val="00CB131E"/>
    <w:rsid w:val="00CB1C28"/>
    <w:rsid w:val="00CB22C7"/>
    <w:rsid w:val="00CB3108"/>
    <w:rsid w:val="00CB3D5C"/>
    <w:rsid w:val="00CC01E2"/>
    <w:rsid w:val="00CC1228"/>
    <w:rsid w:val="00CC1449"/>
    <w:rsid w:val="00CC2EE8"/>
    <w:rsid w:val="00CC37BD"/>
    <w:rsid w:val="00CC38AF"/>
    <w:rsid w:val="00CC392E"/>
    <w:rsid w:val="00CC3B90"/>
    <w:rsid w:val="00CC410F"/>
    <w:rsid w:val="00CC425E"/>
    <w:rsid w:val="00CC54CB"/>
    <w:rsid w:val="00CD0C04"/>
    <w:rsid w:val="00CD126B"/>
    <w:rsid w:val="00CD2163"/>
    <w:rsid w:val="00CD250F"/>
    <w:rsid w:val="00CD2BB9"/>
    <w:rsid w:val="00CD4441"/>
    <w:rsid w:val="00CD5526"/>
    <w:rsid w:val="00CD6EC2"/>
    <w:rsid w:val="00CD7021"/>
    <w:rsid w:val="00CD72E8"/>
    <w:rsid w:val="00CE4335"/>
    <w:rsid w:val="00CE4E82"/>
    <w:rsid w:val="00CE69D7"/>
    <w:rsid w:val="00CE6D01"/>
    <w:rsid w:val="00CE7467"/>
    <w:rsid w:val="00CF0245"/>
    <w:rsid w:val="00CF02A8"/>
    <w:rsid w:val="00CF1706"/>
    <w:rsid w:val="00CF2611"/>
    <w:rsid w:val="00CF2C03"/>
    <w:rsid w:val="00CF60C8"/>
    <w:rsid w:val="00CF736A"/>
    <w:rsid w:val="00D00C35"/>
    <w:rsid w:val="00D01885"/>
    <w:rsid w:val="00D02B6C"/>
    <w:rsid w:val="00D02C66"/>
    <w:rsid w:val="00D0308D"/>
    <w:rsid w:val="00D03DFA"/>
    <w:rsid w:val="00D040BB"/>
    <w:rsid w:val="00D05192"/>
    <w:rsid w:val="00D051D8"/>
    <w:rsid w:val="00D07BBF"/>
    <w:rsid w:val="00D1357A"/>
    <w:rsid w:val="00D152B8"/>
    <w:rsid w:val="00D159EE"/>
    <w:rsid w:val="00D17EF9"/>
    <w:rsid w:val="00D20198"/>
    <w:rsid w:val="00D20281"/>
    <w:rsid w:val="00D20F83"/>
    <w:rsid w:val="00D21650"/>
    <w:rsid w:val="00D216FC"/>
    <w:rsid w:val="00D2236C"/>
    <w:rsid w:val="00D24CC7"/>
    <w:rsid w:val="00D252C7"/>
    <w:rsid w:val="00D25555"/>
    <w:rsid w:val="00D274DB"/>
    <w:rsid w:val="00D3015B"/>
    <w:rsid w:val="00D316B2"/>
    <w:rsid w:val="00D32C7B"/>
    <w:rsid w:val="00D3585E"/>
    <w:rsid w:val="00D35BE1"/>
    <w:rsid w:val="00D36000"/>
    <w:rsid w:val="00D36021"/>
    <w:rsid w:val="00D37A26"/>
    <w:rsid w:val="00D42440"/>
    <w:rsid w:val="00D47338"/>
    <w:rsid w:val="00D47FBC"/>
    <w:rsid w:val="00D5028B"/>
    <w:rsid w:val="00D52E65"/>
    <w:rsid w:val="00D53088"/>
    <w:rsid w:val="00D53C3B"/>
    <w:rsid w:val="00D53F24"/>
    <w:rsid w:val="00D544DD"/>
    <w:rsid w:val="00D56C69"/>
    <w:rsid w:val="00D60793"/>
    <w:rsid w:val="00D60B97"/>
    <w:rsid w:val="00D60E8A"/>
    <w:rsid w:val="00D61891"/>
    <w:rsid w:val="00D61A13"/>
    <w:rsid w:val="00D61D8F"/>
    <w:rsid w:val="00D61DA0"/>
    <w:rsid w:val="00D61EC0"/>
    <w:rsid w:val="00D63193"/>
    <w:rsid w:val="00D660D7"/>
    <w:rsid w:val="00D66300"/>
    <w:rsid w:val="00D66EC9"/>
    <w:rsid w:val="00D70B20"/>
    <w:rsid w:val="00D711F8"/>
    <w:rsid w:val="00D73BCF"/>
    <w:rsid w:val="00D742AA"/>
    <w:rsid w:val="00D749C7"/>
    <w:rsid w:val="00D75BA7"/>
    <w:rsid w:val="00D76E57"/>
    <w:rsid w:val="00D80541"/>
    <w:rsid w:val="00D85B2C"/>
    <w:rsid w:val="00D85CC3"/>
    <w:rsid w:val="00D86D44"/>
    <w:rsid w:val="00D86E29"/>
    <w:rsid w:val="00D86EBD"/>
    <w:rsid w:val="00D900E5"/>
    <w:rsid w:val="00D90C44"/>
    <w:rsid w:val="00D9216A"/>
    <w:rsid w:val="00D92193"/>
    <w:rsid w:val="00D9616D"/>
    <w:rsid w:val="00D9634F"/>
    <w:rsid w:val="00D97DB9"/>
    <w:rsid w:val="00DA08D4"/>
    <w:rsid w:val="00DA20E9"/>
    <w:rsid w:val="00DA2A4A"/>
    <w:rsid w:val="00DA2EFD"/>
    <w:rsid w:val="00DA3223"/>
    <w:rsid w:val="00DA3D9E"/>
    <w:rsid w:val="00DA59DF"/>
    <w:rsid w:val="00DA65E5"/>
    <w:rsid w:val="00DA7703"/>
    <w:rsid w:val="00DB10B9"/>
    <w:rsid w:val="00DB1FE8"/>
    <w:rsid w:val="00DB36B8"/>
    <w:rsid w:val="00DB37C6"/>
    <w:rsid w:val="00DB52E8"/>
    <w:rsid w:val="00DB6568"/>
    <w:rsid w:val="00DC1A42"/>
    <w:rsid w:val="00DC484D"/>
    <w:rsid w:val="00DC616A"/>
    <w:rsid w:val="00DC694F"/>
    <w:rsid w:val="00DC6E7E"/>
    <w:rsid w:val="00DC71D7"/>
    <w:rsid w:val="00DC75CB"/>
    <w:rsid w:val="00DD08DB"/>
    <w:rsid w:val="00DD0E92"/>
    <w:rsid w:val="00DD284E"/>
    <w:rsid w:val="00DD2CA1"/>
    <w:rsid w:val="00DD33A4"/>
    <w:rsid w:val="00DD34B7"/>
    <w:rsid w:val="00DD403F"/>
    <w:rsid w:val="00DD470E"/>
    <w:rsid w:val="00DD4C57"/>
    <w:rsid w:val="00DD5238"/>
    <w:rsid w:val="00DD595B"/>
    <w:rsid w:val="00DD6E27"/>
    <w:rsid w:val="00DD71A1"/>
    <w:rsid w:val="00DD71F1"/>
    <w:rsid w:val="00DD782B"/>
    <w:rsid w:val="00DD7942"/>
    <w:rsid w:val="00DE1A7C"/>
    <w:rsid w:val="00DE1CAB"/>
    <w:rsid w:val="00DE21A9"/>
    <w:rsid w:val="00DE5227"/>
    <w:rsid w:val="00DF012A"/>
    <w:rsid w:val="00DF18C6"/>
    <w:rsid w:val="00DF236B"/>
    <w:rsid w:val="00DF2ED7"/>
    <w:rsid w:val="00DF3422"/>
    <w:rsid w:val="00DF3942"/>
    <w:rsid w:val="00DF3CC7"/>
    <w:rsid w:val="00DF4D27"/>
    <w:rsid w:val="00DF5652"/>
    <w:rsid w:val="00DF6BED"/>
    <w:rsid w:val="00DF6E46"/>
    <w:rsid w:val="00DF73C9"/>
    <w:rsid w:val="00E00CE5"/>
    <w:rsid w:val="00E00DCC"/>
    <w:rsid w:val="00E01082"/>
    <w:rsid w:val="00E017B6"/>
    <w:rsid w:val="00E01E4F"/>
    <w:rsid w:val="00E0222D"/>
    <w:rsid w:val="00E0455D"/>
    <w:rsid w:val="00E04568"/>
    <w:rsid w:val="00E046FC"/>
    <w:rsid w:val="00E04E14"/>
    <w:rsid w:val="00E04FAA"/>
    <w:rsid w:val="00E05148"/>
    <w:rsid w:val="00E06531"/>
    <w:rsid w:val="00E067D3"/>
    <w:rsid w:val="00E06D69"/>
    <w:rsid w:val="00E111EC"/>
    <w:rsid w:val="00E12506"/>
    <w:rsid w:val="00E137B4"/>
    <w:rsid w:val="00E14E7D"/>
    <w:rsid w:val="00E17A70"/>
    <w:rsid w:val="00E17A8C"/>
    <w:rsid w:val="00E2132E"/>
    <w:rsid w:val="00E23415"/>
    <w:rsid w:val="00E23EAE"/>
    <w:rsid w:val="00E26BC1"/>
    <w:rsid w:val="00E26DBF"/>
    <w:rsid w:val="00E27BA8"/>
    <w:rsid w:val="00E32C98"/>
    <w:rsid w:val="00E33320"/>
    <w:rsid w:val="00E374BA"/>
    <w:rsid w:val="00E3793A"/>
    <w:rsid w:val="00E4066D"/>
    <w:rsid w:val="00E40F5E"/>
    <w:rsid w:val="00E4163D"/>
    <w:rsid w:val="00E4351D"/>
    <w:rsid w:val="00E448E9"/>
    <w:rsid w:val="00E449CE"/>
    <w:rsid w:val="00E44FE1"/>
    <w:rsid w:val="00E45170"/>
    <w:rsid w:val="00E457AD"/>
    <w:rsid w:val="00E4746B"/>
    <w:rsid w:val="00E505A2"/>
    <w:rsid w:val="00E50DCD"/>
    <w:rsid w:val="00E526D5"/>
    <w:rsid w:val="00E54F06"/>
    <w:rsid w:val="00E56ABF"/>
    <w:rsid w:val="00E5702F"/>
    <w:rsid w:val="00E600BC"/>
    <w:rsid w:val="00E60EF4"/>
    <w:rsid w:val="00E60FEF"/>
    <w:rsid w:val="00E61638"/>
    <w:rsid w:val="00E628A0"/>
    <w:rsid w:val="00E64549"/>
    <w:rsid w:val="00E64E93"/>
    <w:rsid w:val="00E65085"/>
    <w:rsid w:val="00E669FE"/>
    <w:rsid w:val="00E67D11"/>
    <w:rsid w:val="00E703E8"/>
    <w:rsid w:val="00E70711"/>
    <w:rsid w:val="00E7087E"/>
    <w:rsid w:val="00E716A6"/>
    <w:rsid w:val="00E7175D"/>
    <w:rsid w:val="00E7282B"/>
    <w:rsid w:val="00E72FA2"/>
    <w:rsid w:val="00E73198"/>
    <w:rsid w:val="00E74625"/>
    <w:rsid w:val="00E74CD0"/>
    <w:rsid w:val="00E76BB8"/>
    <w:rsid w:val="00E803FA"/>
    <w:rsid w:val="00E80520"/>
    <w:rsid w:val="00E81409"/>
    <w:rsid w:val="00E8230E"/>
    <w:rsid w:val="00E8254A"/>
    <w:rsid w:val="00E847C2"/>
    <w:rsid w:val="00E8579D"/>
    <w:rsid w:val="00E8698D"/>
    <w:rsid w:val="00E878D5"/>
    <w:rsid w:val="00E90830"/>
    <w:rsid w:val="00E91FDB"/>
    <w:rsid w:val="00E93777"/>
    <w:rsid w:val="00E939A8"/>
    <w:rsid w:val="00E94C58"/>
    <w:rsid w:val="00E977EC"/>
    <w:rsid w:val="00E97A55"/>
    <w:rsid w:val="00EA0535"/>
    <w:rsid w:val="00EA0EEA"/>
    <w:rsid w:val="00EA1B0B"/>
    <w:rsid w:val="00EA2036"/>
    <w:rsid w:val="00EA3276"/>
    <w:rsid w:val="00EA39FD"/>
    <w:rsid w:val="00EA486A"/>
    <w:rsid w:val="00EA4EDB"/>
    <w:rsid w:val="00EA5282"/>
    <w:rsid w:val="00EA575E"/>
    <w:rsid w:val="00EA5AEF"/>
    <w:rsid w:val="00EB0BFE"/>
    <w:rsid w:val="00EB1C98"/>
    <w:rsid w:val="00EB2385"/>
    <w:rsid w:val="00EB23F3"/>
    <w:rsid w:val="00EB333B"/>
    <w:rsid w:val="00EB3E8E"/>
    <w:rsid w:val="00EB3EED"/>
    <w:rsid w:val="00EB3EF7"/>
    <w:rsid w:val="00EB45ED"/>
    <w:rsid w:val="00EB5A22"/>
    <w:rsid w:val="00EB69D5"/>
    <w:rsid w:val="00EB6B45"/>
    <w:rsid w:val="00EB6C70"/>
    <w:rsid w:val="00EB7319"/>
    <w:rsid w:val="00EC100D"/>
    <w:rsid w:val="00EC3296"/>
    <w:rsid w:val="00EC5323"/>
    <w:rsid w:val="00EC5BF8"/>
    <w:rsid w:val="00EC69FE"/>
    <w:rsid w:val="00EC7E2A"/>
    <w:rsid w:val="00ED0529"/>
    <w:rsid w:val="00ED08B0"/>
    <w:rsid w:val="00ED1906"/>
    <w:rsid w:val="00ED1ECD"/>
    <w:rsid w:val="00ED2960"/>
    <w:rsid w:val="00ED2BCB"/>
    <w:rsid w:val="00ED4237"/>
    <w:rsid w:val="00ED431F"/>
    <w:rsid w:val="00ED4801"/>
    <w:rsid w:val="00ED564D"/>
    <w:rsid w:val="00ED5E3F"/>
    <w:rsid w:val="00ED6C8A"/>
    <w:rsid w:val="00ED6DE9"/>
    <w:rsid w:val="00EE36C3"/>
    <w:rsid w:val="00EE42A3"/>
    <w:rsid w:val="00EE4F20"/>
    <w:rsid w:val="00EE7492"/>
    <w:rsid w:val="00EF2689"/>
    <w:rsid w:val="00EF326B"/>
    <w:rsid w:val="00EF4906"/>
    <w:rsid w:val="00EF60AE"/>
    <w:rsid w:val="00EF61FD"/>
    <w:rsid w:val="00EF76F4"/>
    <w:rsid w:val="00F00729"/>
    <w:rsid w:val="00F01B31"/>
    <w:rsid w:val="00F04211"/>
    <w:rsid w:val="00F05E82"/>
    <w:rsid w:val="00F071EF"/>
    <w:rsid w:val="00F11EFC"/>
    <w:rsid w:val="00F139A4"/>
    <w:rsid w:val="00F14419"/>
    <w:rsid w:val="00F14656"/>
    <w:rsid w:val="00F1511A"/>
    <w:rsid w:val="00F176F2"/>
    <w:rsid w:val="00F17DAD"/>
    <w:rsid w:val="00F21999"/>
    <w:rsid w:val="00F21F76"/>
    <w:rsid w:val="00F23DBE"/>
    <w:rsid w:val="00F252C1"/>
    <w:rsid w:val="00F26148"/>
    <w:rsid w:val="00F269BE"/>
    <w:rsid w:val="00F272F3"/>
    <w:rsid w:val="00F277F0"/>
    <w:rsid w:val="00F27CA0"/>
    <w:rsid w:val="00F316FD"/>
    <w:rsid w:val="00F318A7"/>
    <w:rsid w:val="00F325B6"/>
    <w:rsid w:val="00F32F15"/>
    <w:rsid w:val="00F36BC3"/>
    <w:rsid w:val="00F37D16"/>
    <w:rsid w:val="00F37E28"/>
    <w:rsid w:val="00F40EA7"/>
    <w:rsid w:val="00F413DB"/>
    <w:rsid w:val="00F4160C"/>
    <w:rsid w:val="00F416E9"/>
    <w:rsid w:val="00F41D1F"/>
    <w:rsid w:val="00F4231C"/>
    <w:rsid w:val="00F4467B"/>
    <w:rsid w:val="00F44A4A"/>
    <w:rsid w:val="00F4500D"/>
    <w:rsid w:val="00F455C1"/>
    <w:rsid w:val="00F46644"/>
    <w:rsid w:val="00F466AB"/>
    <w:rsid w:val="00F46CB9"/>
    <w:rsid w:val="00F512D5"/>
    <w:rsid w:val="00F514F2"/>
    <w:rsid w:val="00F52038"/>
    <w:rsid w:val="00F535BA"/>
    <w:rsid w:val="00F5444C"/>
    <w:rsid w:val="00F56B29"/>
    <w:rsid w:val="00F57544"/>
    <w:rsid w:val="00F576C1"/>
    <w:rsid w:val="00F6016E"/>
    <w:rsid w:val="00F60420"/>
    <w:rsid w:val="00F6058A"/>
    <w:rsid w:val="00F614C1"/>
    <w:rsid w:val="00F619D5"/>
    <w:rsid w:val="00F61CDA"/>
    <w:rsid w:val="00F6353D"/>
    <w:rsid w:val="00F65FE6"/>
    <w:rsid w:val="00F66411"/>
    <w:rsid w:val="00F66D7A"/>
    <w:rsid w:val="00F704E2"/>
    <w:rsid w:val="00F71221"/>
    <w:rsid w:val="00F71FD9"/>
    <w:rsid w:val="00F725AA"/>
    <w:rsid w:val="00F72B62"/>
    <w:rsid w:val="00F74399"/>
    <w:rsid w:val="00F76FCB"/>
    <w:rsid w:val="00F7740F"/>
    <w:rsid w:val="00F77D6B"/>
    <w:rsid w:val="00F80344"/>
    <w:rsid w:val="00F80CE2"/>
    <w:rsid w:val="00F80F6E"/>
    <w:rsid w:val="00F82804"/>
    <w:rsid w:val="00F829A8"/>
    <w:rsid w:val="00F84E4E"/>
    <w:rsid w:val="00F85540"/>
    <w:rsid w:val="00F85A1E"/>
    <w:rsid w:val="00F869AA"/>
    <w:rsid w:val="00F87F1A"/>
    <w:rsid w:val="00F903E6"/>
    <w:rsid w:val="00F91E69"/>
    <w:rsid w:val="00F939C5"/>
    <w:rsid w:val="00F93D88"/>
    <w:rsid w:val="00F94AA5"/>
    <w:rsid w:val="00F956CE"/>
    <w:rsid w:val="00F976D9"/>
    <w:rsid w:val="00FA0FB7"/>
    <w:rsid w:val="00FA375E"/>
    <w:rsid w:val="00FA393C"/>
    <w:rsid w:val="00FA44F2"/>
    <w:rsid w:val="00FA72F3"/>
    <w:rsid w:val="00FB05BF"/>
    <w:rsid w:val="00FB12B2"/>
    <w:rsid w:val="00FB28E6"/>
    <w:rsid w:val="00FB49B5"/>
    <w:rsid w:val="00FB507E"/>
    <w:rsid w:val="00FB52C6"/>
    <w:rsid w:val="00FC0FCB"/>
    <w:rsid w:val="00FC101C"/>
    <w:rsid w:val="00FC1F08"/>
    <w:rsid w:val="00FC2585"/>
    <w:rsid w:val="00FC463F"/>
    <w:rsid w:val="00FC6404"/>
    <w:rsid w:val="00FC69A5"/>
    <w:rsid w:val="00FC6F89"/>
    <w:rsid w:val="00FC740A"/>
    <w:rsid w:val="00FD13B8"/>
    <w:rsid w:val="00FD1CB4"/>
    <w:rsid w:val="00FD25A1"/>
    <w:rsid w:val="00FD36FF"/>
    <w:rsid w:val="00FD6079"/>
    <w:rsid w:val="00FD62B7"/>
    <w:rsid w:val="00FE10C9"/>
    <w:rsid w:val="00FE1148"/>
    <w:rsid w:val="00FE25D7"/>
    <w:rsid w:val="00FE3552"/>
    <w:rsid w:val="00FE3A69"/>
    <w:rsid w:val="00FE4FA0"/>
    <w:rsid w:val="00FE5215"/>
    <w:rsid w:val="00FE56B5"/>
    <w:rsid w:val="00FE79BA"/>
    <w:rsid w:val="00FF05F3"/>
    <w:rsid w:val="00FF3CB7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10C78"/>
  <w15:docId w15:val="{8BA59C53-CA89-43F3-BF81-04AB598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65588"/>
    <w:pPr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244DD8"/>
    <w:pPr>
      <w:keepNext/>
      <w:outlineLvl w:val="0"/>
    </w:pPr>
    <w:rPr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244DD8"/>
    <w:pPr>
      <w:keepNext/>
      <w:outlineLvl w:val="1"/>
    </w:pPr>
    <w:rPr>
      <w:b/>
      <w:i/>
      <w:sz w:val="28"/>
      <w:szCs w:val="20"/>
    </w:rPr>
  </w:style>
  <w:style w:type="paragraph" w:styleId="Nagwek3">
    <w:name w:val="heading 3"/>
    <w:basedOn w:val="Normalny"/>
    <w:next w:val="Normalny"/>
    <w:qFormat/>
    <w:rsid w:val="00244DD8"/>
    <w:pPr>
      <w:keepNext/>
      <w:spacing w:line="360" w:lineRule="auto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44DD8"/>
    <w:pPr>
      <w:keepNext/>
      <w:spacing w:line="360" w:lineRule="auto"/>
      <w:ind w:left="357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244DD8"/>
    <w:pPr>
      <w:keepNext/>
      <w:jc w:val="center"/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qFormat/>
    <w:rsid w:val="00244DD8"/>
    <w:pPr>
      <w:keepNext/>
      <w:ind w:left="360"/>
      <w:jc w:val="right"/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qFormat/>
    <w:rsid w:val="00244DD8"/>
    <w:pPr>
      <w:keepNext/>
      <w:tabs>
        <w:tab w:val="center" w:pos="2340"/>
      </w:tabs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rsid w:val="00244DD8"/>
    <w:pPr>
      <w:spacing w:before="240" w:after="60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qFormat/>
    <w:rsid w:val="00244DD8"/>
    <w:pPr>
      <w:keepNext/>
      <w:ind w:left="36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rsid w:val="00244DD8"/>
    <w:pPr>
      <w:numPr>
        <w:numId w:val="1"/>
      </w:numPr>
      <w:spacing w:before="60"/>
    </w:pPr>
    <w:rPr>
      <w:sz w:val="23"/>
      <w:szCs w:val="20"/>
    </w:rPr>
  </w:style>
  <w:style w:type="paragraph" w:styleId="Listapunktowana2">
    <w:name w:val="List Bullet 2"/>
    <w:basedOn w:val="Normalny"/>
    <w:autoRedefine/>
    <w:rsid w:val="00244DD8"/>
    <w:pPr>
      <w:numPr>
        <w:numId w:val="2"/>
      </w:numPr>
      <w:tabs>
        <w:tab w:val="clear" w:pos="360"/>
        <w:tab w:val="num" w:pos="1068"/>
      </w:tabs>
      <w:spacing w:before="60"/>
      <w:ind w:left="1068"/>
    </w:pPr>
    <w:rPr>
      <w:spacing w:val="-8"/>
      <w:sz w:val="23"/>
      <w:szCs w:val="20"/>
    </w:rPr>
  </w:style>
  <w:style w:type="paragraph" w:styleId="Stopka">
    <w:name w:val="footer"/>
    <w:aliases w:val="stand"/>
    <w:basedOn w:val="Normalny"/>
    <w:link w:val="StopkaZnak"/>
    <w:rsid w:val="00244DD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4DD8"/>
    <w:pPr>
      <w:jc w:val="center"/>
    </w:pPr>
    <w:rPr>
      <w:sz w:val="28"/>
      <w:szCs w:val="20"/>
    </w:rPr>
  </w:style>
  <w:style w:type="paragraph" w:styleId="Podtytu">
    <w:name w:val="Subtitle"/>
    <w:basedOn w:val="Normalny"/>
    <w:qFormat/>
    <w:rsid w:val="00244DD8"/>
    <w:pPr>
      <w:jc w:val="center"/>
    </w:pPr>
    <w:rPr>
      <w:sz w:val="28"/>
    </w:rPr>
  </w:style>
  <w:style w:type="character" w:styleId="Hipercze">
    <w:name w:val="Hyperlink"/>
    <w:rsid w:val="00244DD8"/>
    <w:rPr>
      <w:color w:val="0000FF"/>
      <w:u w:val="single"/>
    </w:rPr>
  </w:style>
  <w:style w:type="paragraph" w:styleId="Tekstpodstawowy2">
    <w:name w:val="Body Text 2"/>
    <w:basedOn w:val="Normalny"/>
    <w:rsid w:val="00244DD8"/>
    <w:pPr>
      <w:spacing w:line="360" w:lineRule="auto"/>
    </w:pPr>
  </w:style>
  <w:style w:type="paragraph" w:styleId="Lista3">
    <w:name w:val="List 3"/>
    <w:basedOn w:val="Normalny"/>
    <w:rsid w:val="00244DD8"/>
    <w:pPr>
      <w:tabs>
        <w:tab w:val="num" w:pos="284"/>
      </w:tabs>
      <w:spacing w:before="60"/>
      <w:ind w:left="284" w:hanging="114"/>
    </w:pPr>
    <w:rPr>
      <w:sz w:val="23"/>
    </w:rPr>
  </w:style>
  <w:style w:type="paragraph" w:customStyle="1" w:styleId="Standardowy0">
    <w:name w:val="Standardowy.+"/>
    <w:rsid w:val="00244DD8"/>
    <w:rPr>
      <w:sz w:val="24"/>
    </w:rPr>
  </w:style>
  <w:style w:type="paragraph" w:styleId="Tekstpodstawowywcity">
    <w:name w:val="Body Text Indent"/>
    <w:basedOn w:val="Normalny"/>
    <w:rsid w:val="00244DD8"/>
    <w:pPr>
      <w:ind w:left="510"/>
    </w:pPr>
    <w:rPr>
      <w:sz w:val="28"/>
      <w:szCs w:val="20"/>
    </w:rPr>
  </w:style>
  <w:style w:type="paragraph" w:customStyle="1" w:styleId="BodyText21">
    <w:name w:val="Body Text 21"/>
    <w:rsid w:val="00244DD8"/>
    <w:pPr>
      <w:jc w:val="both"/>
    </w:pPr>
  </w:style>
  <w:style w:type="paragraph" w:styleId="Tekstpodstawowy3">
    <w:name w:val="Body Text 3"/>
    <w:basedOn w:val="Normalny"/>
    <w:rsid w:val="00244DD8"/>
    <w:rPr>
      <w:sz w:val="28"/>
      <w:szCs w:val="20"/>
    </w:rPr>
  </w:style>
  <w:style w:type="paragraph" w:styleId="Tekstpodstawowy">
    <w:name w:val="Body Text"/>
    <w:aliases w:val="(F2)"/>
    <w:basedOn w:val="Normalny"/>
    <w:link w:val="TekstpodstawowyZnak"/>
    <w:rsid w:val="00244DD8"/>
    <w:rPr>
      <w:sz w:val="22"/>
    </w:rPr>
  </w:style>
  <w:style w:type="paragraph" w:styleId="Tekstpodstawowywcity2">
    <w:name w:val="Body Text Indent 2"/>
    <w:basedOn w:val="Normalny"/>
    <w:rsid w:val="00244DD8"/>
    <w:pPr>
      <w:ind w:left="773"/>
    </w:pPr>
    <w:rPr>
      <w:szCs w:val="20"/>
    </w:rPr>
  </w:style>
  <w:style w:type="paragraph" w:styleId="Lista2">
    <w:name w:val="List 2"/>
    <w:basedOn w:val="Normalny"/>
    <w:rsid w:val="00244DD8"/>
    <w:pPr>
      <w:ind w:left="566" w:hanging="283"/>
    </w:pPr>
  </w:style>
  <w:style w:type="paragraph" w:styleId="Wcicienormalne">
    <w:name w:val="Normal Indent"/>
    <w:basedOn w:val="Normalny"/>
    <w:rsid w:val="00244DD8"/>
    <w:pPr>
      <w:ind w:left="708"/>
    </w:pPr>
    <w:rPr>
      <w:szCs w:val="20"/>
    </w:rPr>
  </w:style>
  <w:style w:type="character" w:styleId="Numerstrony">
    <w:name w:val="page number"/>
    <w:basedOn w:val="Domylnaczcionkaakapitu"/>
    <w:rsid w:val="00244DD8"/>
  </w:style>
  <w:style w:type="paragraph" w:styleId="Nagwek">
    <w:name w:val="header"/>
    <w:basedOn w:val="Normalny"/>
    <w:link w:val="NagwekZnak"/>
    <w:rsid w:val="00244DD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244DD8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rsid w:val="00244DD8"/>
    <w:pPr>
      <w:widowControl w:val="0"/>
      <w:ind w:firstLine="708"/>
    </w:pPr>
    <w:rPr>
      <w:snapToGrid w:val="0"/>
      <w:color w:val="0000FF"/>
      <w:sz w:val="22"/>
    </w:rPr>
  </w:style>
  <w:style w:type="character" w:styleId="UyteHipercze">
    <w:name w:val="FollowedHyperlink"/>
    <w:rsid w:val="00244DD8"/>
    <w:rPr>
      <w:color w:val="800080"/>
      <w:u w:val="single"/>
    </w:rPr>
  </w:style>
  <w:style w:type="paragraph" w:customStyle="1" w:styleId="Tekstpodstawowy21">
    <w:name w:val="Tekst podstawowy 21"/>
    <w:basedOn w:val="Normalny"/>
    <w:rsid w:val="00244DD8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semiHidden/>
    <w:rsid w:val="00244DD8"/>
    <w:rPr>
      <w:rFonts w:ascii="Tahoma" w:hAnsi="Tahoma" w:cs="Tahoma"/>
      <w:sz w:val="16"/>
      <w:szCs w:val="16"/>
    </w:rPr>
  </w:style>
  <w:style w:type="paragraph" w:customStyle="1" w:styleId="ust">
    <w:name w:val="ust"/>
    <w:rsid w:val="00244DD8"/>
    <w:pPr>
      <w:spacing w:before="60" w:after="60"/>
      <w:ind w:left="426" w:hanging="284"/>
      <w:jc w:val="both"/>
    </w:pPr>
    <w:rPr>
      <w:sz w:val="24"/>
    </w:rPr>
  </w:style>
  <w:style w:type="table" w:styleId="Tabela-Siatka">
    <w:name w:val="Table Grid"/>
    <w:basedOn w:val="Standardowy"/>
    <w:uiPriority w:val="99"/>
    <w:rsid w:val="0024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Publico">
    <w:name w:val="ProPublico"/>
    <w:rsid w:val="00244DD8"/>
    <w:pPr>
      <w:spacing w:line="360" w:lineRule="auto"/>
    </w:pPr>
    <w:rPr>
      <w:rFonts w:ascii="Arial" w:hAnsi="Arial"/>
      <w:noProof/>
      <w:sz w:val="22"/>
    </w:rPr>
  </w:style>
  <w:style w:type="paragraph" w:customStyle="1" w:styleId="St4-punkt">
    <w:name w:val="St4-punkt"/>
    <w:rsid w:val="00244DD8"/>
    <w:pPr>
      <w:ind w:left="680" w:hanging="340"/>
      <w:jc w:val="both"/>
    </w:pPr>
    <w:rPr>
      <w:sz w:val="24"/>
    </w:rPr>
  </w:style>
  <w:style w:type="paragraph" w:customStyle="1" w:styleId="DefinitionTerm">
    <w:name w:val="Definition Term"/>
    <w:basedOn w:val="Normalny"/>
    <w:next w:val="Normalny"/>
    <w:rsid w:val="00244DD8"/>
    <w:pPr>
      <w:widowControl w:val="0"/>
    </w:pPr>
    <w:rPr>
      <w:snapToGrid w:val="0"/>
      <w:szCs w:val="20"/>
    </w:rPr>
  </w:style>
  <w:style w:type="paragraph" w:styleId="Tekstprzypisudolnego">
    <w:name w:val="footnote text"/>
    <w:basedOn w:val="Normalny"/>
    <w:semiHidden/>
    <w:rsid w:val="00244DD8"/>
    <w:rPr>
      <w:szCs w:val="20"/>
    </w:rPr>
  </w:style>
  <w:style w:type="character" w:styleId="Odwoanieprzypisudolnego">
    <w:name w:val="footnote reference"/>
    <w:semiHidden/>
    <w:rsid w:val="00244DD8"/>
    <w:rPr>
      <w:vertAlign w:val="superscript"/>
    </w:rPr>
  </w:style>
  <w:style w:type="paragraph" w:styleId="Tekstprzypisukocowego">
    <w:name w:val="endnote text"/>
    <w:basedOn w:val="Normalny"/>
    <w:semiHidden/>
    <w:rsid w:val="00244DD8"/>
    <w:pPr>
      <w:widowControl w:val="0"/>
      <w:autoSpaceDE w:val="0"/>
      <w:autoSpaceDN w:val="0"/>
      <w:adjustRightInd w:val="0"/>
    </w:pPr>
    <w:rPr>
      <w:szCs w:val="20"/>
    </w:rPr>
  </w:style>
  <w:style w:type="character" w:styleId="Odwoanieprzypisukocowego">
    <w:name w:val="endnote reference"/>
    <w:semiHidden/>
    <w:rsid w:val="00244DD8"/>
    <w:rPr>
      <w:vertAlign w:val="superscript"/>
    </w:rPr>
  </w:style>
  <w:style w:type="paragraph" w:styleId="NormalnyWeb">
    <w:name w:val="Normal (Web)"/>
    <w:basedOn w:val="Normalny"/>
    <w:rsid w:val="00244DD8"/>
    <w:pPr>
      <w:spacing w:before="100" w:beforeAutospacing="1" w:after="100" w:afterAutospacing="1"/>
    </w:pPr>
    <w:rPr>
      <w:szCs w:val="20"/>
    </w:rPr>
  </w:style>
  <w:style w:type="paragraph" w:styleId="Tekstblokowy">
    <w:name w:val="Block Text"/>
    <w:basedOn w:val="Normalny"/>
    <w:rsid w:val="00244DD8"/>
    <w:pPr>
      <w:ind w:left="720" w:right="-18"/>
    </w:pPr>
    <w:rPr>
      <w:rFonts w:cs="Arial"/>
      <w:szCs w:val="20"/>
      <w:lang w:eastAsia="en-US"/>
    </w:rPr>
  </w:style>
  <w:style w:type="character" w:styleId="Pogrubienie">
    <w:name w:val="Strong"/>
    <w:qFormat/>
    <w:rsid w:val="00244DD8"/>
    <w:rPr>
      <w:b/>
      <w:bCs/>
    </w:rPr>
  </w:style>
  <w:style w:type="paragraph" w:customStyle="1" w:styleId="WW-Tekstpodstawowywcity2">
    <w:name w:val="WW-Tekst podstawowy wcięty 2"/>
    <w:basedOn w:val="Normalny"/>
    <w:rsid w:val="00244DD8"/>
    <w:pPr>
      <w:suppressAutoHyphens/>
      <w:ind w:left="426" w:hanging="426"/>
    </w:pPr>
    <w:rPr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32674"/>
    <w:pPr>
      <w:suppressAutoHyphens/>
      <w:ind w:left="284" w:hanging="284"/>
    </w:pPr>
    <w:rPr>
      <w:sz w:val="22"/>
      <w:szCs w:val="20"/>
      <w:lang w:eastAsia="ar-SA"/>
    </w:rPr>
  </w:style>
  <w:style w:type="character" w:customStyle="1" w:styleId="NagwekZnak">
    <w:name w:val="Nagłówek Znak"/>
    <w:link w:val="Nagwek"/>
    <w:rsid w:val="00383766"/>
    <w:rPr>
      <w:sz w:val="24"/>
      <w:szCs w:val="24"/>
      <w:lang w:val="pl-PL" w:eastAsia="pl-PL" w:bidi="ar-SA"/>
    </w:rPr>
  </w:style>
  <w:style w:type="paragraph" w:styleId="Indeks2">
    <w:name w:val="index 2"/>
    <w:basedOn w:val="Normalny"/>
    <w:next w:val="Normalny"/>
    <w:autoRedefine/>
    <w:semiHidden/>
    <w:rsid w:val="004F6CA0"/>
    <w:pPr>
      <w:spacing w:line="360" w:lineRule="auto"/>
      <w:jc w:val="center"/>
    </w:pPr>
    <w:rPr>
      <w:rFonts w:cs="Arial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DD0E92"/>
    <w:pPr>
      <w:widowControl w:val="0"/>
      <w:tabs>
        <w:tab w:val="right" w:leader="dot" w:pos="9472"/>
      </w:tabs>
      <w:autoSpaceDE w:val="0"/>
      <w:autoSpaceDN w:val="0"/>
      <w:adjustRightInd w:val="0"/>
      <w:ind w:left="400"/>
    </w:pPr>
    <w:rPr>
      <w:b/>
      <w:noProof/>
      <w:spacing w:val="4"/>
      <w:szCs w:val="20"/>
    </w:rPr>
  </w:style>
  <w:style w:type="character" w:styleId="Odwoaniedokomentarza">
    <w:name w:val="annotation reference"/>
    <w:semiHidden/>
    <w:rsid w:val="00EA3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3276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EA3276"/>
    <w:rPr>
      <w:b/>
      <w:bCs/>
    </w:rPr>
  </w:style>
  <w:style w:type="paragraph" w:customStyle="1" w:styleId="Podpis1">
    <w:name w:val="Podpis1"/>
    <w:basedOn w:val="Normalny"/>
    <w:rsid w:val="008935C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numbering" w:customStyle="1" w:styleId="Styl1">
    <w:name w:val="Styl1"/>
    <w:rsid w:val="00DB52E8"/>
    <w:pPr>
      <w:numPr>
        <w:numId w:val="7"/>
      </w:numPr>
    </w:pPr>
  </w:style>
  <w:style w:type="paragraph" w:styleId="Poprawka">
    <w:name w:val="Revision"/>
    <w:hidden/>
    <w:uiPriority w:val="99"/>
    <w:semiHidden/>
    <w:rsid w:val="00010A51"/>
    <w:rPr>
      <w:rFonts w:ascii="Arial" w:hAnsi="Arial"/>
      <w:szCs w:val="24"/>
    </w:rPr>
  </w:style>
  <w:style w:type="character" w:customStyle="1" w:styleId="TekstpodstawowyZnak">
    <w:name w:val="Tekst podstawowy Znak"/>
    <w:aliases w:val="(F2) Znak"/>
    <w:link w:val="Tekstpodstawowy"/>
    <w:rsid w:val="00490E51"/>
    <w:rPr>
      <w:rFonts w:ascii="Arial" w:hAnsi="Arial"/>
      <w:sz w:val="22"/>
      <w:szCs w:val="24"/>
    </w:rPr>
  </w:style>
  <w:style w:type="character" w:customStyle="1" w:styleId="StopkaZnak">
    <w:name w:val="Stopka Znak"/>
    <w:aliases w:val="stand Znak"/>
    <w:link w:val="Stopka"/>
    <w:rsid w:val="000B22C7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rsid w:val="00BF1FB9"/>
    <w:rPr>
      <w:rFonts w:ascii="Arial" w:hAnsi="Arial"/>
    </w:rPr>
  </w:style>
  <w:style w:type="character" w:customStyle="1" w:styleId="Nagwek4Znak">
    <w:name w:val="Nagłówek 4 Znak"/>
    <w:link w:val="Nagwek4"/>
    <w:rsid w:val="00265588"/>
    <w:rPr>
      <w:rFonts w:ascii="Arial" w:hAnsi="Arial"/>
      <w:b/>
      <w:sz w:val="22"/>
      <w:szCs w:val="24"/>
    </w:rPr>
  </w:style>
  <w:style w:type="character" w:customStyle="1" w:styleId="TytuZnak">
    <w:name w:val="Tytuł Znak"/>
    <w:link w:val="Tytu"/>
    <w:rsid w:val="00265588"/>
    <w:rPr>
      <w:rFonts w:ascii="Arial" w:hAnsi="Arial"/>
      <w:sz w:val="28"/>
    </w:rPr>
  </w:style>
  <w:style w:type="paragraph" w:styleId="Akapitzlist">
    <w:name w:val="List Paragraph"/>
    <w:basedOn w:val="Normalny"/>
    <w:uiPriority w:val="34"/>
    <w:qFormat/>
    <w:rsid w:val="007E42F9"/>
    <w:pPr>
      <w:ind w:left="708"/>
      <w:jc w:val="left"/>
    </w:pPr>
    <w:rPr>
      <w:rFonts w:ascii="Times New Roman" w:hAnsi="Times New Roman"/>
      <w:sz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C1542"/>
    <w:rPr>
      <w:rFonts w:ascii="Arial" w:hAnsi="Arial"/>
      <w:i/>
      <w:iCs/>
      <w:sz w:val="2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C25DC-C860-4ED4-A5D6-1BAC6035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22</Pages>
  <Words>7863</Words>
  <Characters>53843</Characters>
  <Application>Microsoft Office Word</Application>
  <DocSecurity>0</DocSecurity>
  <Lines>448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SWZ - rob.bud.</vt:lpstr>
    </vt:vector>
  </TitlesOfParts>
  <Company>MPWiK</Company>
  <LinksUpToDate>false</LinksUpToDate>
  <CharactersWithSpaces>61583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SWZ - rob.bud.</dc:title>
  <dc:creator>michowik</dc:creator>
  <cp:lastModifiedBy>Bendera Anna</cp:lastModifiedBy>
  <cp:revision>33</cp:revision>
  <cp:lastPrinted>2017-02-02T08:45:00Z</cp:lastPrinted>
  <dcterms:created xsi:type="dcterms:W3CDTF">2022-11-04T07:49:00Z</dcterms:created>
  <dcterms:modified xsi:type="dcterms:W3CDTF">2024-11-06T06:37:00Z</dcterms:modified>
</cp:coreProperties>
</file>