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74E6" w14:textId="5A0EE52A" w:rsidR="00AC4B1D" w:rsidRPr="007F203B" w:rsidRDefault="00AC4B1D" w:rsidP="00AC4B1D">
      <w:pPr>
        <w:pStyle w:val="Nagwek"/>
        <w:rPr>
          <w:rFonts w:ascii="Arial" w:hAnsi="Arial" w:cs="Arial"/>
          <w:sz w:val="18"/>
          <w:szCs w:val="18"/>
        </w:rPr>
      </w:pPr>
      <w:r w:rsidRPr="007F203B">
        <w:rPr>
          <w:rFonts w:ascii="Arial" w:hAnsi="Arial" w:cs="Arial"/>
          <w:sz w:val="18"/>
          <w:szCs w:val="18"/>
        </w:rPr>
        <w:t>oznaczenie sprawy: SVA/W/NDM/466-</w:t>
      </w:r>
      <w:r w:rsidR="009F6AEA">
        <w:rPr>
          <w:rFonts w:ascii="Arial" w:hAnsi="Arial" w:cs="Arial"/>
          <w:sz w:val="18"/>
          <w:szCs w:val="18"/>
        </w:rPr>
        <w:t>69</w:t>
      </w:r>
      <w:r w:rsidRPr="007F203B">
        <w:rPr>
          <w:rFonts w:ascii="Arial" w:hAnsi="Arial" w:cs="Arial"/>
          <w:sz w:val="18"/>
          <w:szCs w:val="18"/>
        </w:rPr>
        <w:t>/202</w:t>
      </w:r>
      <w:r w:rsidR="00E500A1">
        <w:rPr>
          <w:rFonts w:ascii="Arial" w:hAnsi="Arial" w:cs="Arial"/>
          <w:sz w:val="18"/>
          <w:szCs w:val="18"/>
        </w:rPr>
        <w:t xml:space="preserve">4 </w:t>
      </w:r>
      <w:r w:rsidRPr="007F203B">
        <w:rPr>
          <w:rFonts w:ascii="Arial" w:hAnsi="Arial" w:cs="Arial"/>
          <w:sz w:val="18"/>
          <w:szCs w:val="18"/>
        </w:rPr>
        <w:t xml:space="preserve">                         </w:t>
      </w:r>
      <w:r w:rsidRPr="007F203B">
        <w:rPr>
          <w:rFonts w:ascii="Arial" w:hAnsi="Arial" w:cs="Arial"/>
          <w:sz w:val="18"/>
          <w:szCs w:val="18"/>
        </w:rPr>
        <w:tab/>
      </w:r>
      <w:r w:rsidRPr="007F203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1C19C35B" w14:textId="77777777" w:rsidR="007F203B" w:rsidRDefault="007F203B" w:rsidP="00736702">
      <w:pPr>
        <w:pStyle w:val="Nagwek2"/>
        <w:spacing w:after="240"/>
        <w:rPr>
          <w:rFonts w:ascii="Arial" w:hAnsi="Arial" w:cs="Arial"/>
          <w:sz w:val="22"/>
          <w:szCs w:val="22"/>
        </w:rPr>
      </w:pPr>
    </w:p>
    <w:p w14:paraId="4F15E3B0" w14:textId="498C07F3" w:rsidR="007F203B" w:rsidRPr="007F203B" w:rsidRDefault="00AC4B1D" w:rsidP="007F203B">
      <w:pPr>
        <w:pStyle w:val="Nagwek2"/>
        <w:spacing w:after="240"/>
        <w:jc w:val="center"/>
        <w:rPr>
          <w:rFonts w:ascii="Arial" w:hAnsi="Arial" w:cs="Arial"/>
          <w:sz w:val="22"/>
          <w:szCs w:val="22"/>
        </w:rPr>
      </w:pPr>
      <w:r w:rsidRPr="007F203B">
        <w:rPr>
          <w:rFonts w:ascii="Arial" w:hAnsi="Arial" w:cs="Arial"/>
          <w:sz w:val="22"/>
          <w:szCs w:val="22"/>
        </w:rPr>
        <w:t>Formularz zgłoszenia</w:t>
      </w:r>
    </w:p>
    <w:p w14:paraId="6AE87DF5" w14:textId="037F6974" w:rsidR="00AC4B1D" w:rsidRPr="007F203B" w:rsidRDefault="00AC4B1D" w:rsidP="0021479A">
      <w:pPr>
        <w:pStyle w:val="Nagwek2"/>
        <w:spacing w:after="240"/>
        <w:jc w:val="both"/>
        <w:rPr>
          <w:rFonts w:ascii="Arial" w:hAnsi="Arial" w:cs="Arial"/>
          <w:sz w:val="22"/>
          <w:szCs w:val="22"/>
        </w:rPr>
      </w:pPr>
      <w:r w:rsidRPr="007F203B">
        <w:rPr>
          <w:rFonts w:ascii="Arial" w:hAnsi="Arial" w:cs="Arial"/>
          <w:sz w:val="22"/>
          <w:szCs w:val="22"/>
        </w:rPr>
        <w:t xml:space="preserve">do postępowania prowadzonego w trybie negocjacji w oparciu o przepisy kodeksu cywilnego, </w:t>
      </w:r>
      <w:r w:rsidRPr="007F203B">
        <w:rPr>
          <w:rFonts w:ascii="Arial" w:hAnsi="Arial" w:cs="Arial"/>
          <w:sz w:val="22"/>
          <w:szCs w:val="22"/>
        </w:rPr>
        <w:br/>
        <w:t xml:space="preserve">zgodnie z  regulaminem udzielenia przez AMW SINEVIA Sp. z o.o. zamówień publicznych na podstawie </w:t>
      </w:r>
      <w:r w:rsidRPr="007F203B">
        <w:rPr>
          <w:rFonts w:ascii="Arial" w:hAnsi="Arial" w:cs="Arial"/>
          <w:sz w:val="22"/>
          <w:szCs w:val="22"/>
        </w:rPr>
        <w:br/>
        <w:t>art. 12 ust. 1 pkt 1 ustawy z dnia 11 września 2019</w:t>
      </w:r>
      <w:r w:rsidR="00E500A1">
        <w:rPr>
          <w:rFonts w:ascii="Arial" w:hAnsi="Arial" w:cs="Arial"/>
          <w:sz w:val="22"/>
          <w:szCs w:val="22"/>
        </w:rPr>
        <w:t xml:space="preserve"> </w:t>
      </w:r>
      <w:r w:rsidRPr="007F203B">
        <w:rPr>
          <w:rFonts w:ascii="Arial" w:hAnsi="Arial" w:cs="Arial"/>
          <w:sz w:val="22"/>
          <w:szCs w:val="22"/>
        </w:rPr>
        <w:t>r. Prawo zamówień publicznych (</w:t>
      </w:r>
      <w:r w:rsidR="00F546DE">
        <w:rPr>
          <w:rFonts w:ascii="Arial" w:hAnsi="Arial" w:cs="Arial"/>
          <w:sz w:val="22"/>
          <w:szCs w:val="22"/>
        </w:rPr>
        <w:t xml:space="preserve">t. j. </w:t>
      </w:r>
      <w:r w:rsidRPr="007F203B">
        <w:rPr>
          <w:rFonts w:ascii="Arial" w:hAnsi="Arial" w:cs="Arial"/>
          <w:sz w:val="22"/>
          <w:szCs w:val="22"/>
        </w:rPr>
        <w:t xml:space="preserve">Dz. U. z </w:t>
      </w:r>
      <w:r w:rsidR="0088153A" w:rsidRPr="007F203B">
        <w:rPr>
          <w:rFonts w:ascii="Arial" w:hAnsi="Arial" w:cs="Arial"/>
          <w:sz w:val="22"/>
          <w:szCs w:val="22"/>
        </w:rPr>
        <w:t>202</w:t>
      </w:r>
      <w:r w:rsidR="009F6AEA">
        <w:rPr>
          <w:rFonts w:ascii="Arial" w:hAnsi="Arial" w:cs="Arial"/>
          <w:sz w:val="22"/>
          <w:szCs w:val="22"/>
        </w:rPr>
        <w:t>4</w:t>
      </w:r>
      <w:r w:rsidR="00736702">
        <w:rPr>
          <w:rFonts w:ascii="Arial" w:hAnsi="Arial" w:cs="Arial"/>
          <w:sz w:val="22"/>
          <w:szCs w:val="22"/>
        </w:rPr>
        <w:t xml:space="preserve"> </w:t>
      </w:r>
      <w:r w:rsidR="0088153A" w:rsidRPr="007F203B">
        <w:rPr>
          <w:rFonts w:ascii="Arial" w:hAnsi="Arial" w:cs="Arial"/>
          <w:sz w:val="22"/>
          <w:szCs w:val="22"/>
        </w:rPr>
        <w:t xml:space="preserve">r. </w:t>
      </w:r>
      <w:r w:rsidR="007F203B">
        <w:rPr>
          <w:rFonts w:ascii="Arial" w:hAnsi="Arial" w:cs="Arial"/>
          <w:sz w:val="22"/>
          <w:szCs w:val="22"/>
        </w:rPr>
        <w:br/>
      </w:r>
      <w:r w:rsidR="0088153A" w:rsidRPr="007F203B">
        <w:rPr>
          <w:rFonts w:ascii="Arial" w:hAnsi="Arial" w:cs="Arial"/>
          <w:sz w:val="22"/>
          <w:szCs w:val="22"/>
        </w:rPr>
        <w:t>poz. 1</w:t>
      </w:r>
      <w:r w:rsidR="009F6AEA">
        <w:rPr>
          <w:rFonts w:ascii="Arial" w:hAnsi="Arial" w:cs="Arial"/>
          <w:sz w:val="22"/>
          <w:szCs w:val="22"/>
        </w:rPr>
        <w:t>320</w:t>
      </w:r>
      <w:r w:rsidRPr="007F203B">
        <w:rPr>
          <w:rFonts w:ascii="Arial" w:hAnsi="Arial" w:cs="Arial"/>
          <w:sz w:val="22"/>
          <w:szCs w:val="22"/>
        </w:rPr>
        <w:t>).</w:t>
      </w:r>
    </w:p>
    <w:p w14:paraId="69836719" w14:textId="56B0C7B9" w:rsidR="00E500A1" w:rsidRPr="009F6AEA" w:rsidRDefault="009F6AEA" w:rsidP="004F6957">
      <w:pPr>
        <w:spacing w:before="120" w:after="120"/>
        <w:jc w:val="both"/>
        <w:rPr>
          <w:rFonts w:ascii="Arial" w:hAnsi="Arial" w:cs="Arial"/>
          <w:b/>
        </w:rPr>
      </w:pPr>
      <w:r w:rsidRPr="009F6AEA">
        <w:rPr>
          <w:rFonts w:ascii="Arial" w:hAnsi="Arial" w:cs="Arial"/>
          <w:b/>
        </w:rPr>
        <w:t>SVA/W/NDM/466-69/2024 Kompleksowa budowa Hangaru Obsługi Technicznej z instalacjami wewnętrznymi sanitarnymi oraz elektrycznymi na potrzeby zadania 54076</w:t>
      </w:r>
    </w:p>
    <w:p w14:paraId="7BDFFE0E" w14:textId="2A8183D3" w:rsidR="009F6AEA" w:rsidRPr="009F6AEA" w:rsidRDefault="009F6AEA" w:rsidP="009F6AE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D180BF" w14:textId="4B145C2E" w:rsidR="00AC4B1D" w:rsidRPr="007F203B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7F203B">
        <w:rPr>
          <w:rFonts w:ascii="Arial" w:hAnsi="Arial" w:cs="Arial"/>
        </w:rPr>
        <w:t>Dane Wykonawcy:</w:t>
      </w:r>
    </w:p>
    <w:p w14:paraId="3C451FAA" w14:textId="77777777" w:rsidR="00AC4B1D" w:rsidRPr="007F203B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7F203B">
        <w:rPr>
          <w:rFonts w:ascii="Arial" w:hAnsi="Arial" w:cs="Arial"/>
        </w:rPr>
        <w:t>Nazwa Wykonawcy</w:t>
      </w:r>
    </w:p>
    <w:p w14:paraId="42DC9566" w14:textId="2812A5EA" w:rsidR="00AC4B1D" w:rsidRPr="00AC4B1D" w:rsidRDefault="00AC4B1D" w:rsidP="00AC4B1D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AD5C6F">
        <w:rPr>
          <w:rFonts w:ascii="Arial" w:hAnsi="Arial" w:cs="Arial"/>
          <w:sz w:val="20"/>
          <w:szCs w:val="20"/>
        </w:rPr>
        <w:t>................................</w:t>
      </w:r>
      <w:r w:rsidRPr="00AC4B1D">
        <w:rPr>
          <w:rFonts w:ascii="Arial" w:hAnsi="Arial" w:cs="Arial"/>
          <w:sz w:val="20"/>
          <w:szCs w:val="20"/>
        </w:rPr>
        <w:t>.....................</w:t>
      </w:r>
    </w:p>
    <w:p w14:paraId="235C3F53" w14:textId="77777777" w:rsidR="00AC4B1D" w:rsidRPr="00AC4B1D" w:rsidRDefault="00AC4B1D" w:rsidP="00AC4B1D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24F621C1" w14:textId="20312A8F" w:rsidR="00AC4B1D" w:rsidRPr="00AC4B1D" w:rsidRDefault="00AC4B1D" w:rsidP="00AC4B1D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AD5C6F">
        <w:rPr>
          <w:rFonts w:ascii="Arial" w:hAnsi="Arial" w:cs="Arial"/>
          <w:sz w:val="20"/>
          <w:szCs w:val="20"/>
        </w:rPr>
        <w:t>...</w:t>
      </w:r>
      <w:r w:rsidRPr="00AC4B1D">
        <w:rPr>
          <w:rFonts w:ascii="Arial" w:hAnsi="Arial" w:cs="Arial"/>
          <w:sz w:val="20"/>
          <w:szCs w:val="20"/>
        </w:rPr>
        <w:t>.</w:t>
      </w:r>
      <w:r w:rsidR="00AD5C6F">
        <w:rPr>
          <w:rFonts w:ascii="Arial" w:hAnsi="Arial" w:cs="Arial"/>
          <w:sz w:val="20"/>
          <w:szCs w:val="20"/>
        </w:rPr>
        <w:t>..............................</w:t>
      </w:r>
      <w:r w:rsidRPr="00AC4B1D">
        <w:rPr>
          <w:rFonts w:ascii="Arial" w:hAnsi="Arial" w:cs="Arial"/>
          <w:sz w:val="20"/>
          <w:szCs w:val="20"/>
        </w:rPr>
        <w:t>....</w:t>
      </w:r>
    </w:p>
    <w:p w14:paraId="1179B159" w14:textId="77777777" w:rsidR="00AC4B1D" w:rsidRPr="00AC4B1D" w:rsidRDefault="00AC4B1D" w:rsidP="00AC4B1D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(dokładny adres (siedziba) Wykonawcy)</w:t>
      </w:r>
    </w:p>
    <w:p w14:paraId="04955AB5" w14:textId="77777777" w:rsidR="00AC4B1D" w:rsidRPr="00AC4B1D" w:rsidRDefault="00AC4B1D" w:rsidP="00AC4B1D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70C58E25" w14:textId="3B0FAA2F" w:rsidR="00AC4B1D" w:rsidRPr="00AC4B1D" w:rsidRDefault="00AC4B1D" w:rsidP="00AC4B1D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</w:t>
      </w:r>
      <w:r w:rsidR="00AD5C6F">
        <w:rPr>
          <w:rFonts w:ascii="Arial" w:hAnsi="Arial" w:cs="Arial"/>
          <w:sz w:val="20"/>
          <w:szCs w:val="20"/>
        </w:rPr>
        <w:t>……………………..</w:t>
      </w:r>
      <w:r w:rsidRPr="00AC4B1D">
        <w:rPr>
          <w:rFonts w:ascii="Arial" w:hAnsi="Arial" w:cs="Arial"/>
          <w:sz w:val="20"/>
          <w:szCs w:val="20"/>
        </w:rPr>
        <w:t>…………</w:t>
      </w:r>
    </w:p>
    <w:p w14:paraId="65EB0AB7" w14:textId="5DEBEF33" w:rsidR="00AC4B1D" w:rsidRPr="00AC4B1D" w:rsidRDefault="00AC4B1D" w:rsidP="00AC4B1D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(</w:t>
      </w:r>
      <w:r w:rsidR="001B3814">
        <w:rPr>
          <w:rFonts w:ascii="Arial" w:hAnsi="Arial" w:cs="Arial"/>
          <w:sz w:val="20"/>
          <w:szCs w:val="20"/>
        </w:rPr>
        <w:t>NIP</w:t>
      </w:r>
      <w:r w:rsidRPr="00AC4B1D">
        <w:rPr>
          <w:rFonts w:ascii="Arial" w:hAnsi="Arial" w:cs="Arial"/>
          <w:sz w:val="20"/>
          <w:szCs w:val="20"/>
        </w:rPr>
        <w:t>)</w:t>
      </w:r>
    </w:p>
    <w:p w14:paraId="0506F044" w14:textId="77777777" w:rsidR="00AC4B1D" w:rsidRPr="00AC4B1D" w:rsidRDefault="00AC4B1D" w:rsidP="00AC4B1D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763C15C0" w14:textId="64BA3FA9" w:rsidR="00AC4B1D" w:rsidRPr="00AC4B1D" w:rsidRDefault="00AC4B1D" w:rsidP="00AC4B1D">
      <w:pPr>
        <w:spacing w:after="0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</w:t>
      </w:r>
      <w:r w:rsidR="00AD5C6F">
        <w:rPr>
          <w:rFonts w:ascii="Arial" w:hAnsi="Arial" w:cs="Arial"/>
          <w:sz w:val="20"/>
          <w:szCs w:val="20"/>
        </w:rPr>
        <w:t>...............................</w:t>
      </w:r>
      <w:r w:rsidRPr="00AC4B1D">
        <w:rPr>
          <w:rFonts w:ascii="Arial" w:hAnsi="Arial" w:cs="Arial"/>
          <w:sz w:val="20"/>
          <w:szCs w:val="20"/>
        </w:rPr>
        <w:t>.....................</w:t>
      </w:r>
    </w:p>
    <w:p w14:paraId="39BA3EC3" w14:textId="2E966354" w:rsidR="00AC4B1D" w:rsidRDefault="00AC4B1D" w:rsidP="00D05182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AC4B1D"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 xml:space="preserve">  </w:t>
      </w:r>
      <w:r w:rsidRPr="00AC4B1D">
        <w:rPr>
          <w:rFonts w:ascii="Arial" w:hAnsi="Arial" w:cs="Arial"/>
          <w:snapToGrid w:val="0"/>
          <w:color w:val="000000"/>
          <w:sz w:val="20"/>
          <w:szCs w:val="20"/>
        </w:rPr>
        <w:t>(telefon)</w:t>
      </w:r>
    </w:p>
    <w:p w14:paraId="5A6D609C" w14:textId="77777777" w:rsidR="00D05182" w:rsidRPr="00D05182" w:rsidRDefault="00D05182" w:rsidP="00D05182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906A2B8" w14:textId="77777777" w:rsidR="00AC4B1D" w:rsidRDefault="00AC4B1D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p w14:paraId="1393FCAD" w14:textId="77777777" w:rsidR="00F546DE" w:rsidRPr="00AC4B1D" w:rsidRDefault="00F546DE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7440F326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4ABCF341" w14:textId="77777777" w:rsidR="00B24B60" w:rsidRDefault="00B24B60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8081FE8" w:rsidR="00AC4B1D" w:rsidRPr="007F203B" w:rsidRDefault="00AC4B1D" w:rsidP="00AC4B1D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7F203B">
        <w:rPr>
          <w:rFonts w:ascii="Arial" w:hAnsi="Arial" w:cs="Arial"/>
          <w:b/>
          <w:bCs/>
          <w:u w:val="single"/>
        </w:rPr>
        <w:t>UWAGA:</w:t>
      </w:r>
    </w:p>
    <w:p w14:paraId="37E1411F" w14:textId="5C1B9EB1" w:rsidR="00AC4B1D" w:rsidRPr="007F203B" w:rsidRDefault="00AC4B1D" w:rsidP="00F546DE">
      <w:pPr>
        <w:shd w:val="clear" w:color="auto" w:fill="FFFFFF"/>
        <w:ind w:right="-144"/>
        <w:jc w:val="both"/>
        <w:rPr>
          <w:rFonts w:ascii="Arial" w:hAnsi="Arial" w:cs="Arial"/>
        </w:rPr>
      </w:pPr>
      <w:r w:rsidRPr="007F203B">
        <w:rPr>
          <w:rFonts w:ascii="Arial" w:hAnsi="Arial" w:cs="Arial"/>
          <w:b/>
          <w:bCs/>
        </w:rPr>
        <w:t xml:space="preserve">FORMULARZ ZGŁOSZENIOWY należy przesłać w nieprzekraczalnym terminie </w:t>
      </w:r>
      <w:r w:rsidRPr="00753BFB">
        <w:rPr>
          <w:rFonts w:ascii="Arial" w:hAnsi="Arial" w:cs="Arial"/>
          <w:b/>
          <w:bCs/>
        </w:rPr>
        <w:t>do dnia</w:t>
      </w:r>
      <w:bookmarkStart w:id="0" w:name="_Hlk110793680"/>
      <w:r w:rsidR="00EF4D6B" w:rsidRPr="00753BFB">
        <w:rPr>
          <w:rFonts w:ascii="Arial" w:hAnsi="Arial" w:cs="Arial"/>
          <w:b/>
          <w:bCs/>
        </w:rPr>
        <w:t xml:space="preserve"> </w:t>
      </w:r>
      <w:r w:rsidR="00753BFB" w:rsidRPr="00753BFB">
        <w:rPr>
          <w:rFonts w:ascii="Arial" w:hAnsi="Arial" w:cs="Arial"/>
          <w:b/>
          <w:bCs/>
        </w:rPr>
        <w:t>2</w:t>
      </w:r>
      <w:r w:rsidR="00E369C3">
        <w:rPr>
          <w:rFonts w:ascii="Arial" w:hAnsi="Arial" w:cs="Arial"/>
          <w:b/>
          <w:bCs/>
        </w:rPr>
        <w:t>4</w:t>
      </w:r>
      <w:r w:rsidR="005A75F8" w:rsidRPr="00753BFB">
        <w:rPr>
          <w:rFonts w:ascii="Arial" w:hAnsi="Arial" w:cs="Arial"/>
          <w:b/>
          <w:bCs/>
        </w:rPr>
        <w:t>.10.2024 r.</w:t>
      </w:r>
      <w:r w:rsidR="001B3814">
        <w:rPr>
          <w:rFonts w:ascii="Arial" w:hAnsi="Arial" w:cs="Arial"/>
          <w:b/>
          <w:bCs/>
        </w:rPr>
        <w:t xml:space="preserve"> do godz. 22:00</w:t>
      </w:r>
      <w:r w:rsidRPr="007F203B">
        <w:rPr>
          <w:rFonts w:ascii="Arial" w:hAnsi="Arial" w:cs="Arial"/>
          <w:b/>
          <w:bCs/>
        </w:rPr>
        <w:t xml:space="preserve"> </w:t>
      </w:r>
      <w:bookmarkEnd w:id="0"/>
      <w:r w:rsidRPr="007F203B">
        <w:rPr>
          <w:rFonts w:ascii="Arial" w:hAnsi="Arial" w:cs="Arial"/>
        </w:rPr>
        <w:t>bezpośrednio na platformie zakupowej korzystając z zakładki</w:t>
      </w:r>
      <w:r w:rsidRPr="00EF4D6B">
        <w:rPr>
          <w:rFonts w:ascii="Arial" w:hAnsi="Arial" w:cs="Arial"/>
        </w:rPr>
        <w:t xml:space="preserve"> </w:t>
      </w:r>
      <w:r w:rsidR="003C72BC">
        <w:rPr>
          <w:rFonts w:ascii="Arial" w:hAnsi="Arial" w:cs="Arial"/>
          <w:b/>
          <w:u w:val="single"/>
        </w:rPr>
        <w:t>Z</w:t>
      </w:r>
      <w:r w:rsidR="00D750D1">
        <w:rPr>
          <w:rFonts w:ascii="Arial" w:hAnsi="Arial" w:cs="Arial"/>
          <w:b/>
          <w:u w:val="single"/>
        </w:rPr>
        <w:t>łóż ofertę</w:t>
      </w:r>
      <w:r w:rsidRPr="007F203B">
        <w:rPr>
          <w:rFonts w:ascii="Arial" w:hAnsi="Arial" w:cs="Arial"/>
          <w:b/>
          <w:u w:val="single"/>
        </w:rPr>
        <w:t>.</w:t>
      </w:r>
    </w:p>
    <w:p w14:paraId="01FED167" w14:textId="166912EF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</w:t>
      </w:r>
      <w:r w:rsidR="00B24B60">
        <w:rPr>
          <w:rFonts w:ascii="Arial" w:hAnsi="Arial" w:cs="Arial"/>
          <w:b/>
          <w:bCs/>
          <w:sz w:val="20"/>
          <w:szCs w:val="20"/>
        </w:rPr>
        <w:br/>
      </w:r>
      <w:r w:rsidRPr="00AC4B1D">
        <w:rPr>
          <w:rFonts w:ascii="Arial" w:hAnsi="Arial" w:cs="Arial"/>
          <w:b/>
          <w:bCs/>
          <w:sz w:val="20"/>
          <w:szCs w:val="20"/>
        </w:rPr>
        <w:t>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B669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6AB09" w14:textId="77777777" w:rsidR="00B66996" w:rsidRDefault="00B66996" w:rsidP="00924792">
      <w:pPr>
        <w:spacing w:after="0" w:line="240" w:lineRule="auto"/>
      </w:pPr>
      <w:r>
        <w:separator/>
      </w:r>
    </w:p>
  </w:endnote>
  <w:endnote w:type="continuationSeparator" w:id="0">
    <w:p w14:paraId="13D2A8AD" w14:textId="77777777" w:rsidR="00B66996" w:rsidRDefault="00B66996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BF14F" w14:textId="77777777" w:rsidR="00B66996" w:rsidRDefault="00B66996" w:rsidP="00924792">
      <w:pPr>
        <w:spacing w:after="0" w:line="240" w:lineRule="auto"/>
      </w:pPr>
      <w:r>
        <w:separator/>
      </w:r>
    </w:p>
  </w:footnote>
  <w:footnote w:type="continuationSeparator" w:id="0">
    <w:p w14:paraId="5EDA4B85" w14:textId="77777777" w:rsidR="00B66996" w:rsidRDefault="00B66996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1CE9C" w14:textId="77777777" w:rsidR="00D05182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1F03AF" w14:textId="4A6037D9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54DBD"/>
    <w:multiLevelType w:val="hybridMultilevel"/>
    <w:tmpl w:val="24D6B2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2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04043078">
    <w:abstractNumId w:val="1"/>
  </w:num>
  <w:num w:numId="2" w16cid:durableId="232859003">
    <w:abstractNumId w:val="2"/>
  </w:num>
  <w:num w:numId="3" w16cid:durableId="351342529">
    <w:abstractNumId w:val="0"/>
  </w:num>
  <w:num w:numId="4" w16cid:durableId="1270620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42099"/>
    <w:rsid w:val="0006698B"/>
    <w:rsid w:val="000A6299"/>
    <w:rsid w:val="000B640B"/>
    <w:rsid w:val="000D2C52"/>
    <w:rsid w:val="000D6C28"/>
    <w:rsid w:val="001007E5"/>
    <w:rsid w:val="00117B65"/>
    <w:rsid w:val="001209D0"/>
    <w:rsid w:val="00145B78"/>
    <w:rsid w:val="00173076"/>
    <w:rsid w:val="0017798D"/>
    <w:rsid w:val="00182048"/>
    <w:rsid w:val="001B3814"/>
    <w:rsid w:val="001B5AF9"/>
    <w:rsid w:val="001C09C7"/>
    <w:rsid w:val="0021479A"/>
    <w:rsid w:val="00225527"/>
    <w:rsid w:val="002347C3"/>
    <w:rsid w:val="00254ED2"/>
    <w:rsid w:val="00263341"/>
    <w:rsid w:val="00296B15"/>
    <w:rsid w:val="002A70D5"/>
    <w:rsid w:val="002A7A13"/>
    <w:rsid w:val="002C28CF"/>
    <w:rsid w:val="002E0A13"/>
    <w:rsid w:val="002E675F"/>
    <w:rsid w:val="002F73BE"/>
    <w:rsid w:val="00335CDD"/>
    <w:rsid w:val="00341545"/>
    <w:rsid w:val="003458F5"/>
    <w:rsid w:val="00352F02"/>
    <w:rsid w:val="00360797"/>
    <w:rsid w:val="003708B4"/>
    <w:rsid w:val="00382E90"/>
    <w:rsid w:val="00387410"/>
    <w:rsid w:val="00394447"/>
    <w:rsid w:val="003A2CEF"/>
    <w:rsid w:val="003C72BC"/>
    <w:rsid w:val="00444369"/>
    <w:rsid w:val="004766E2"/>
    <w:rsid w:val="004B682C"/>
    <w:rsid w:val="004C0809"/>
    <w:rsid w:val="004F6957"/>
    <w:rsid w:val="004F7883"/>
    <w:rsid w:val="00514E9A"/>
    <w:rsid w:val="00522A08"/>
    <w:rsid w:val="00543D52"/>
    <w:rsid w:val="00546B65"/>
    <w:rsid w:val="00557C84"/>
    <w:rsid w:val="00592CE1"/>
    <w:rsid w:val="005A75F8"/>
    <w:rsid w:val="005D473D"/>
    <w:rsid w:val="005E2110"/>
    <w:rsid w:val="005E3C00"/>
    <w:rsid w:val="005F3EFB"/>
    <w:rsid w:val="006028FC"/>
    <w:rsid w:val="006108A4"/>
    <w:rsid w:val="00641078"/>
    <w:rsid w:val="00684BB4"/>
    <w:rsid w:val="006B3679"/>
    <w:rsid w:val="006B3C55"/>
    <w:rsid w:val="006C3D9A"/>
    <w:rsid w:val="006D0287"/>
    <w:rsid w:val="006D1B17"/>
    <w:rsid w:val="006D32A3"/>
    <w:rsid w:val="00736702"/>
    <w:rsid w:val="00753BFB"/>
    <w:rsid w:val="007F203B"/>
    <w:rsid w:val="0081223C"/>
    <w:rsid w:val="00824D6F"/>
    <w:rsid w:val="00833FAE"/>
    <w:rsid w:val="00847062"/>
    <w:rsid w:val="008500FC"/>
    <w:rsid w:val="0088153A"/>
    <w:rsid w:val="00896245"/>
    <w:rsid w:val="008A0FEB"/>
    <w:rsid w:val="008A36FB"/>
    <w:rsid w:val="008B08C2"/>
    <w:rsid w:val="00924792"/>
    <w:rsid w:val="00924E0A"/>
    <w:rsid w:val="00925111"/>
    <w:rsid w:val="00935473"/>
    <w:rsid w:val="00952391"/>
    <w:rsid w:val="00967F73"/>
    <w:rsid w:val="00971C61"/>
    <w:rsid w:val="00972D29"/>
    <w:rsid w:val="00990AE2"/>
    <w:rsid w:val="009F3853"/>
    <w:rsid w:val="009F4A58"/>
    <w:rsid w:val="009F6AEA"/>
    <w:rsid w:val="00A16A62"/>
    <w:rsid w:val="00A20E9D"/>
    <w:rsid w:val="00A45918"/>
    <w:rsid w:val="00A57B82"/>
    <w:rsid w:val="00A60655"/>
    <w:rsid w:val="00A609EC"/>
    <w:rsid w:val="00A85587"/>
    <w:rsid w:val="00AC4B1D"/>
    <w:rsid w:val="00AD2950"/>
    <w:rsid w:val="00AD5C6F"/>
    <w:rsid w:val="00B24B60"/>
    <w:rsid w:val="00B24C26"/>
    <w:rsid w:val="00B47CD8"/>
    <w:rsid w:val="00B66996"/>
    <w:rsid w:val="00BB0BE3"/>
    <w:rsid w:val="00BB453F"/>
    <w:rsid w:val="00BC0632"/>
    <w:rsid w:val="00BC2CD5"/>
    <w:rsid w:val="00BE25ED"/>
    <w:rsid w:val="00BF69AF"/>
    <w:rsid w:val="00C071DC"/>
    <w:rsid w:val="00C12F68"/>
    <w:rsid w:val="00C25F00"/>
    <w:rsid w:val="00C31A44"/>
    <w:rsid w:val="00C3576E"/>
    <w:rsid w:val="00C6524F"/>
    <w:rsid w:val="00C7795F"/>
    <w:rsid w:val="00C804FB"/>
    <w:rsid w:val="00C87D41"/>
    <w:rsid w:val="00CA355D"/>
    <w:rsid w:val="00CB2424"/>
    <w:rsid w:val="00CB7574"/>
    <w:rsid w:val="00CF7AE6"/>
    <w:rsid w:val="00D05182"/>
    <w:rsid w:val="00D108CB"/>
    <w:rsid w:val="00D16A84"/>
    <w:rsid w:val="00D41CF8"/>
    <w:rsid w:val="00D50898"/>
    <w:rsid w:val="00D750D1"/>
    <w:rsid w:val="00DA0828"/>
    <w:rsid w:val="00DF7AF7"/>
    <w:rsid w:val="00E369C3"/>
    <w:rsid w:val="00E500A1"/>
    <w:rsid w:val="00E725C2"/>
    <w:rsid w:val="00E73103"/>
    <w:rsid w:val="00EB0551"/>
    <w:rsid w:val="00EF4D6B"/>
    <w:rsid w:val="00F42611"/>
    <w:rsid w:val="00F53BE7"/>
    <w:rsid w:val="00F546DE"/>
    <w:rsid w:val="00F5598D"/>
    <w:rsid w:val="00F724D1"/>
    <w:rsid w:val="00F72D06"/>
    <w:rsid w:val="00F82D80"/>
    <w:rsid w:val="00F90334"/>
    <w:rsid w:val="00FB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1B38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038B-FB9A-476C-A08E-BDE24FA0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Anna Kniołek</cp:lastModifiedBy>
  <cp:revision>23</cp:revision>
  <cp:lastPrinted>2021-01-22T12:14:00Z</cp:lastPrinted>
  <dcterms:created xsi:type="dcterms:W3CDTF">2023-12-22T08:55:00Z</dcterms:created>
  <dcterms:modified xsi:type="dcterms:W3CDTF">2024-10-21T05:42:00Z</dcterms:modified>
</cp:coreProperties>
</file>