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E04" w:rsidRPr="006D2E04" w:rsidRDefault="006D2E04" w:rsidP="006D2E04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D2E04">
        <w:rPr>
          <w:rFonts w:ascii="Arial" w:eastAsia="Calibri" w:hAnsi="Arial" w:cs="Arial"/>
          <w:b/>
          <w:sz w:val="20"/>
          <w:szCs w:val="20"/>
        </w:rPr>
        <w:t>Opis przedmiotu zamówienia</w:t>
      </w:r>
    </w:p>
    <w:p w:rsidR="006D2E04" w:rsidRPr="006D2E04" w:rsidRDefault="006D2E04" w:rsidP="006D2E04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6D2E04" w:rsidRPr="006D2E04" w:rsidRDefault="006D2E04" w:rsidP="006D2E04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D2E04">
        <w:rPr>
          <w:rFonts w:ascii="Arial" w:hAnsi="Arial" w:cs="Arial"/>
          <w:b/>
          <w:sz w:val="20"/>
          <w:szCs w:val="20"/>
        </w:rPr>
        <w:t>Dostawa tworzyw do lutowania</w:t>
      </w:r>
    </w:p>
    <w:p w:rsidR="006D2E04" w:rsidRPr="006D2E04" w:rsidRDefault="006D2E04" w:rsidP="006D2E04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0"/>
          <w:szCs w:val="20"/>
        </w:rPr>
      </w:pPr>
      <w:r w:rsidRPr="006D2E04">
        <w:rPr>
          <w:rFonts w:ascii="Arial" w:eastAsia="Calibri" w:hAnsi="Arial" w:cs="Arial"/>
          <w:b/>
          <w:sz w:val="20"/>
          <w:szCs w:val="20"/>
        </w:rPr>
        <w:t>Zakres dostawy:</w:t>
      </w:r>
    </w:p>
    <w:p w:rsidR="006D2E04" w:rsidRPr="006D2E04" w:rsidRDefault="006D2E04" w:rsidP="006D2E04">
      <w:pPr>
        <w:spacing w:line="276" w:lineRule="auto"/>
        <w:rPr>
          <w:rFonts w:ascii="Arial" w:hAnsi="Arial" w:cs="Arial"/>
          <w:b/>
          <w:color w:val="00B050"/>
          <w:sz w:val="20"/>
          <w:szCs w:val="20"/>
        </w:rPr>
      </w:pPr>
    </w:p>
    <w:tbl>
      <w:tblPr>
        <w:tblW w:w="437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4061"/>
        <w:gridCol w:w="1418"/>
        <w:gridCol w:w="1984"/>
      </w:tblGrid>
      <w:tr w:rsidR="00552EB1" w:rsidRPr="006D2E04" w:rsidTr="00552EB1">
        <w:trPr>
          <w:trHeight w:val="1484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2EB1" w:rsidRPr="006D2E04" w:rsidRDefault="00552EB1" w:rsidP="00AD0C46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D2E04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2EB1" w:rsidRPr="006D2E04" w:rsidRDefault="00552EB1" w:rsidP="00AD0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D2E0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Asortyment – opis parametrów 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2EB1" w:rsidRPr="006D2E04" w:rsidRDefault="00552EB1" w:rsidP="00AD0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B1" w:rsidRPr="006D2E04" w:rsidRDefault="00552EB1" w:rsidP="00552EB1">
            <w:pPr>
              <w:spacing w:line="276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Jednostka miary</w:t>
            </w:r>
          </w:p>
        </w:tc>
      </w:tr>
      <w:tr w:rsidR="00552EB1" w:rsidRPr="006D2E04" w:rsidTr="00552EB1">
        <w:trPr>
          <w:trHeight w:val="318"/>
        </w:trPr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B1" w:rsidRPr="00552EB1" w:rsidRDefault="00552EB1" w:rsidP="00AD0C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B1" w:rsidRPr="00552EB1" w:rsidRDefault="00552EB1" w:rsidP="00552EB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Spoiwo lutownicze</w:t>
            </w:r>
          </w:p>
          <w:p w:rsidR="00552EB1" w:rsidRPr="00552EB1" w:rsidRDefault="00552EB1" w:rsidP="00552EB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cyna 2mm</w:t>
            </w:r>
          </w:p>
          <w:p w:rsidR="00552EB1" w:rsidRPr="00552EB1" w:rsidRDefault="00552EB1" w:rsidP="00552EB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z kal</w:t>
            </w:r>
            <w:r w:rsidR="00A57CF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fonią</w:t>
            </w:r>
          </w:p>
          <w:p w:rsidR="00552EB1" w:rsidRPr="00552EB1" w:rsidRDefault="00552EB1" w:rsidP="00552EB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opakowanie: 0,25 kg</w:t>
            </w:r>
          </w:p>
        </w:tc>
        <w:tc>
          <w:tcPr>
            <w:tcW w:w="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B1" w:rsidRPr="00552EB1" w:rsidRDefault="00552EB1" w:rsidP="00AD0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B1" w:rsidRPr="00552EB1" w:rsidRDefault="00552EB1" w:rsidP="00AD0C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552EB1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</w:tr>
    </w:tbl>
    <w:p w:rsidR="006D2E04" w:rsidRPr="006D2E04" w:rsidRDefault="006D2E04" w:rsidP="006D2E04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</w:p>
    <w:p w:rsidR="006D2E04" w:rsidRPr="006D2E04" w:rsidRDefault="006D2E04" w:rsidP="006D2E04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D2E04">
        <w:rPr>
          <w:rFonts w:ascii="Arial" w:hAnsi="Arial" w:cs="Arial"/>
          <w:b/>
          <w:sz w:val="20"/>
          <w:szCs w:val="20"/>
        </w:rPr>
        <w:t>Termin realizacji</w:t>
      </w:r>
      <w:r w:rsidRPr="006D2E04">
        <w:rPr>
          <w:rFonts w:ascii="Arial" w:hAnsi="Arial" w:cs="Arial"/>
          <w:sz w:val="20"/>
          <w:szCs w:val="20"/>
        </w:rPr>
        <w:t xml:space="preserve">: </w:t>
      </w:r>
      <w:r w:rsidR="00552EB1">
        <w:rPr>
          <w:rFonts w:ascii="Arial" w:hAnsi="Arial" w:cs="Arial"/>
          <w:sz w:val="20"/>
          <w:szCs w:val="20"/>
        </w:rPr>
        <w:t>7 dni od dnia otrzymania zamówienia</w:t>
      </w:r>
    </w:p>
    <w:p w:rsidR="006D2E04" w:rsidRPr="006D2E04" w:rsidRDefault="006D2E04" w:rsidP="006D2E04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6D2E04">
        <w:rPr>
          <w:rFonts w:ascii="Arial" w:hAnsi="Arial" w:cs="Arial"/>
          <w:b/>
          <w:sz w:val="20"/>
          <w:szCs w:val="20"/>
        </w:rPr>
        <w:t xml:space="preserve">Miejsce dostawy: </w:t>
      </w:r>
      <w:r w:rsidR="00552EB1">
        <w:rPr>
          <w:rFonts w:ascii="Arial" w:hAnsi="Arial" w:cs="Arial"/>
          <w:sz w:val="20"/>
          <w:szCs w:val="20"/>
        </w:rPr>
        <w:t xml:space="preserve">magazyn M010, </w:t>
      </w:r>
      <w:r w:rsidR="00552EB1" w:rsidRPr="00552EB1">
        <w:rPr>
          <w:rFonts w:ascii="Arial" w:hAnsi="Arial" w:cs="Arial"/>
          <w:sz w:val="20"/>
          <w:szCs w:val="20"/>
        </w:rPr>
        <w:t xml:space="preserve">ul. Stanisława </w:t>
      </w:r>
      <w:proofErr w:type="spellStart"/>
      <w:r w:rsidR="00552EB1" w:rsidRPr="00552EB1">
        <w:rPr>
          <w:rFonts w:ascii="Arial" w:hAnsi="Arial" w:cs="Arial"/>
          <w:sz w:val="20"/>
          <w:szCs w:val="20"/>
        </w:rPr>
        <w:t>Mikkego</w:t>
      </w:r>
      <w:proofErr w:type="spellEnd"/>
      <w:r w:rsidR="00552EB1" w:rsidRPr="00552EB1">
        <w:rPr>
          <w:rFonts w:ascii="Arial" w:hAnsi="Arial" w:cs="Arial"/>
          <w:sz w:val="20"/>
          <w:szCs w:val="20"/>
        </w:rPr>
        <w:t xml:space="preserve"> 4, 00-454 Warszawa</w:t>
      </w:r>
      <w:r w:rsidR="00552EB1">
        <w:rPr>
          <w:rFonts w:ascii="Arial" w:hAnsi="Arial" w:cs="Arial"/>
          <w:sz w:val="20"/>
          <w:szCs w:val="20"/>
        </w:rPr>
        <w:t xml:space="preserve">, czynny </w:t>
      </w:r>
      <w:r w:rsidR="00552EB1" w:rsidRPr="00552EB1">
        <w:rPr>
          <w:rFonts w:ascii="Arial" w:hAnsi="Arial" w:cs="Arial"/>
          <w:sz w:val="20"/>
          <w:szCs w:val="20"/>
        </w:rPr>
        <w:t>w dni robocze (pon. – pt. – z wyjątkiem dni ustawowo wolnych od pracy) w godzinach 7:00 -13:00</w:t>
      </w:r>
      <w:bookmarkStart w:id="0" w:name="_GoBack"/>
      <w:bookmarkEnd w:id="0"/>
    </w:p>
    <w:p w:rsidR="003B1CED" w:rsidRDefault="003B1CED"/>
    <w:sectPr w:rsidR="003B1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F7"/>
    <w:rsid w:val="000168C1"/>
    <w:rsid w:val="00392EF7"/>
    <w:rsid w:val="003B1CED"/>
    <w:rsid w:val="00552EB1"/>
    <w:rsid w:val="006D2E04"/>
    <w:rsid w:val="00A5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E243"/>
  <w15:chartTrackingRefBased/>
  <w15:docId w15:val="{16DA78ED-1E18-4554-8E93-FCF9A850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E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D2E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E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E0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A5CB2-1B67-4C3D-B2B4-49A1A98E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4</cp:revision>
  <dcterms:created xsi:type="dcterms:W3CDTF">2024-10-08T08:46:00Z</dcterms:created>
  <dcterms:modified xsi:type="dcterms:W3CDTF">2024-10-08T08:56:00Z</dcterms:modified>
</cp:coreProperties>
</file>