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D75" w:rsidRDefault="00AA4D75" w:rsidP="00AA4D75">
      <w:pPr>
        <w:spacing w:after="0" w:line="240" w:lineRule="auto"/>
        <w:jc w:val="both"/>
      </w:pPr>
    </w:p>
    <w:p w:rsidR="00AA4D75" w:rsidRDefault="00AA4D75" w:rsidP="00AA4D75">
      <w:pPr>
        <w:spacing w:after="0" w:line="240" w:lineRule="auto"/>
        <w:jc w:val="both"/>
      </w:pPr>
    </w:p>
    <w:p w:rsidR="00AA4D75" w:rsidRDefault="00AA4D75" w:rsidP="00AA4D75">
      <w:pPr>
        <w:spacing w:after="0" w:line="240" w:lineRule="auto"/>
        <w:jc w:val="both"/>
      </w:pPr>
    </w:p>
    <w:p w:rsidR="00AA4D75" w:rsidRPr="00F97B23" w:rsidRDefault="00AA4D75" w:rsidP="00AA4D75">
      <w:pPr>
        <w:spacing w:after="0" w:line="240" w:lineRule="auto"/>
        <w:jc w:val="both"/>
      </w:pPr>
      <w:r>
        <w:t>………………………………………………..</w:t>
      </w:r>
      <w:r>
        <w:tab/>
      </w:r>
      <w:r>
        <w:tab/>
      </w:r>
      <w:r>
        <w:tab/>
      </w:r>
      <w:r w:rsidRPr="00F97B23">
        <w:tab/>
        <w:t>………………………………………………..</w:t>
      </w:r>
    </w:p>
    <w:p w:rsidR="005D2F61" w:rsidRDefault="00AA4D75" w:rsidP="00AA4D75">
      <w:pPr>
        <w:ind w:firstLine="708"/>
        <w:rPr>
          <w:rFonts w:cstheme="minorHAnsi"/>
          <w:sz w:val="24"/>
        </w:rPr>
      </w:pPr>
      <w:r w:rsidRPr="00F97B23">
        <w:rPr>
          <w:vertAlign w:val="superscript"/>
        </w:rPr>
        <w:t>(nazwa i siedziba oferenta)</w:t>
      </w:r>
      <w:r w:rsidRPr="00F97B23">
        <w:rPr>
          <w:vertAlign w:val="superscript"/>
        </w:rPr>
        <w:tab/>
      </w:r>
      <w:r w:rsidRPr="00F97B23">
        <w:rPr>
          <w:vertAlign w:val="superscript"/>
        </w:rPr>
        <w:tab/>
      </w:r>
      <w:r w:rsidRPr="00F97B23">
        <w:rPr>
          <w:vertAlign w:val="superscript"/>
        </w:rPr>
        <w:tab/>
      </w:r>
      <w:r w:rsidRPr="00F97B23">
        <w:rPr>
          <w:vertAlign w:val="superscript"/>
        </w:rPr>
        <w:tab/>
      </w:r>
      <w:r w:rsidRPr="00F97B23">
        <w:rPr>
          <w:vertAlign w:val="superscript"/>
        </w:rPr>
        <w:tab/>
      </w:r>
      <w:r w:rsidRPr="00F97B23">
        <w:rPr>
          <w:vertAlign w:val="superscript"/>
        </w:rPr>
        <w:tab/>
        <w:t>(miejscowość i data)</w:t>
      </w:r>
    </w:p>
    <w:p w:rsidR="005D2F61" w:rsidRDefault="005D2F61" w:rsidP="005D2F61">
      <w:pPr>
        <w:jc w:val="center"/>
        <w:rPr>
          <w:rFonts w:cstheme="minorHAnsi"/>
          <w:sz w:val="24"/>
        </w:rPr>
      </w:pPr>
    </w:p>
    <w:p w:rsidR="005D2F61" w:rsidRDefault="005D2F61" w:rsidP="005D2F61">
      <w:pPr>
        <w:jc w:val="center"/>
        <w:rPr>
          <w:rFonts w:cstheme="minorHAnsi"/>
          <w:sz w:val="24"/>
        </w:rPr>
      </w:pPr>
    </w:p>
    <w:p w:rsidR="005D2F61" w:rsidRPr="008A5BEE" w:rsidRDefault="005D2F61" w:rsidP="005D2F61">
      <w:pPr>
        <w:jc w:val="center"/>
        <w:rPr>
          <w:rFonts w:cstheme="minorHAnsi"/>
          <w:b/>
          <w:sz w:val="24"/>
          <w:szCs w:val="24"/>
        </w:rPr>
      </w:pPr>
      <w:r w:rsidRPr="008A5BEE">
        <w:rPr>
          <w:rFonts w:cstheme="minorHAnsi"/>
          <w:b/>
          <w:sz w:val="24"/>
          <w:szCs w:val="24"/>
        </w:rPr>
        <w:t>FORMULARZ CENOWY</w:t>
      </w:r>
    </w:p>
    <w:p w:rsidR="005D2F61" w:rsidRPr="008A5BEE" w:rsidRDefault="005D2F61" w:rsidP="005D2F61">
      <w:pPr>
        <w:jc w:val="center"/>
        <w:rPr>
          <w:rFonts w:cstheme="minorHAnsi"/>
          <w:sz w:val="24"/>
          <w:szCs w:val="24"/>
        </w:rPr>
      </w:pPr>
    </w:p>
    <w:p w:rsidR="00614993" w:rsidRPr="00614993" w:rsidRDefault="00614993" w:rsidP="00614993">
      <w:pPr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Dostawa i zabudowa</w:t>
      </w:r>
      <w:r w:rsidRPr="00614993">
        <w:rPr>
          <w:rFonts w:ascii="Calibri" w:hAnsi="Calibri" w:cs="Calibri"/>
          <w:b/>
          <w:bCs/>
          <w:sz w:val="24"/>
          <w:szCs w:val="24"/>
        </w:rPr>
        <w:t xml:space="preserve"> okien uchylnych (szt. 2) w nastawni odcinkowej na stacji Zamość Bortatycze LHS</w:t>
      </w:r>
    </w:p>
    <w:p w:rsidR="006527DF" w:rsidRPr="006527DF" w:rsidRDefault="006527DF" w:rsidP="006527DF">
      <w:pPr>
        <w:jc w:val="center"/>
        <w:rPr>
          <w:rFonts w:ascii="Calibri" w:hAnsi="Calibri" w:cs="Calibri"/>
          <w:b/>
          <w:sz w:val="24"/>
          <w:szCs w:val="24"/>
        </w:rPr>
      </w:pPr>
    </w:p>
    <w:p w:rsidR="006527DF" w:rsidRPr="008A5BEE" w:rsidRDefault="006527DF" w:rsidP="005D2F61">
      <w:pPr>
        <w:jc w:val="center"/>
        <w:rPr>
          <w:rFonts w:ascii="Calibri" w:hAnsi="Calibri" w:cs="Calibri"/>
          <w:b/>
          <w:sz w:val="24"/>
          <w:szCs w:val="24"/>
        </w:rPr>
      </w:pPr>
    </w:p>
    <w:p w:rsidR="006527DF" w:rsidRPr="006527DF" w:rsidRDefault="006527DF" w:rsidP="006527DF">
      <w:pPr>
        <w:spacing w:after="120" w:line="360" w:lineRule="auto"/>
        <w:ind w:left="2836" w:firstLine="709"/>
        <w:jc w:val="both"/>
        <w:rPr>
          <w:rFonts w:ascii="Calibri" w:eastAsia="Times New Roman" w:hAnsi="Calibri" w:cs="Arial"/>
          <w:b/>
          <w:bCs/>
          <w:szCs w:val="2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3623"/>
        <w:gridCol w:w="938"/>
        <w:gridCol w:w="1494"/>
        <w:gridCol w:w="914"/>
        <w:gridCol w:w="1466"/>
      </w:tblGrid>
      <w:tr w:rsidR="006527DF" w:rsidRPr="006527DF" w:rsidTr="000675DC">
        <w:tc>
          <w:tcPr>
            <w:tcW w:w="625" w:type="dxa"/>
            <w:vAlign w:val="center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6527DF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23" w:type="dxa"/>
            <w:vAlign w:val="center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6527DF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938" w:type="dxa"/>
            <w:vAlign w:val="center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6527DF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94" w:type="dxa"/>
            <w:vAlign w:val="center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6527DF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914" w:type="dxa"/>
            <w:vAlign w:val="center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6527DF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466" w:type="dxa"/>
            <w:vAlign w:val="center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6527DF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Cena brutto</w:t>
            </w:r>
          </w:p>
        </w:tc>
      </w:tr>
      <w:tr w:rsidR="006527DF" w:rsidRPr="006527DF" w:rsidTr="000675DC">
        <w:trPr>
          <w:trHeight w:val="1465"/>
        </w:trPr>
        <w:tc>
          <w:tcPr>
            <w:tcW w:w="625" w:type="dxa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both"/>
              <w:rPr>
                <w:rFonts w:ascii="Calibri" w:eastAsia="Times New Roman" w:hAnsi="Calibri" w:cs="Arial"/>
                <w:bCs/>
                <w:sz w:val="24"/>
                <w:szCs w:val="24"/>
                <w:lang w:eastAsia="pl-PL"/>
              </w:rPr>
            </w:pPr>
            <w:r w:rsidRPr="006527DF">
              <w:rPr>
                <w:rFonts w:ascii="Calibri" w:eastAsia="Times New Roman" w:hAnsi="Calibri" w:cs="Arial"/>
                <w:bCs/>
                <w:sz w:val="24"/>
                <w:szCs w:val="24"/>
                <w:lang w:eastAsia="pl-PL"/>
              </w:rPr>
              <w:t xml:space="preserve">1. </w:t>
            </w:r>
          </w:p>
          <w:p w:rsidR="006527DF" w:rsidRPr="006527DF" w:rsidRDefault="006527DF" w:rsidP="006527DF">
            <w:pPr>
              <w:spacing w:after="0" w:line="24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  <w:p w:rsidR="006527DF" w:rsidRPr="006527DF" w:rsidRDefault="006527DF" w:rsidP="006527DF">
            <w:pPr>
              <w:spacing w:after="0" w:line="24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  <w:p w:rsidR="006527DF" w:rsidRPr="006527DF" w:rsidRDefault="006527DF" w:rsidP="006527DF">
            <w:pPr>
              <w:spacing w:after="0" w:line="24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  <w:tc>
          <w:tcPr>
            <w:tcW w:w="3623" w:type="dxa"/>
          </w:tcPr>
          <w:p w:rsidR="006527DF" w:rsidRPr="006527DF" w:rsidRDefault="006527DF" w:rsidP="006527DF">
            <w:pPr>
              <w:spacing w:after="0" w:line="24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  <w:p w:rsidR="00614993" w:rsidRPr="00614993" w:rsidRDefault="00614993" w:rsidP="00614993">
            <w:pPr>
              <w:spacing w:after="120" w:line="240" w:lineRule="auto"/>
              <w:jc w:val="both"/>
              <w:rPr>
                <w:rFonts w:ascii="Calibri" w:eastAsia="Times New Roman" w:hAnsi="Calibri" w:cs="Arial"/>
                <w:bCs/>
                <w:noProof/>
                <w:sz w:val="24"/>
                <w:szCs w:val="24"/>
                <w:lang w:eastAsia="pl-PL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Dostawa i zabudowa okien </w:t>
            </w:r>
            <w:r w:rsidRPr="00614993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uchylnych (szt. 2) w nastawni odcinkowej na stacji Zamość Bortatycze LHS</w:t>
            </w:r>
          </w:p>
          <w:p w:rsidR="006527DF" w:rsidRPr="006527DF" w:rsidRDefault="006527DF" w:rsidP="006527DF">
            <w:pPr>
              <w:spacing w:after="0" w:line="24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  <w:tc>
          <w:tcPr>
            <w:tcW w:w="938" w:type="dxa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center"/>
              <w:rPr>
                <w:rFonts w:ascii="Calibri" w:eastAsia="Times New Roman" w:hAnsi="Calibri" w:cs="Arial"/>
                <w:bCs/>
                <w:lang w:eastAsia="pl-PL"/>
              </w:rPr>
            </w:pPr>
          </w:p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center"/>
              <w:rPr>
                <w:rFonts w:ascii="Calibri" w:eastAsia="Times New Roman" w:hAnsi="Calibri" w:cs="Arial"/>
                <w:bCs/>
                <w:lang w:eastAsia="pl-PL"/>
              </w:rPr>
            </w:pPr>
          </w:p>
          <w:p w:rsidR="006527DF" w:rsidRPr="006527DF" w:rsidRDefault="00614993" w:rsidP="006527DF">
            <w:pPr>
              <w:tabs>
                <w:tab w:val="left" w:pos="5670"/>
              </w:tabs>
              <w:spacing w:after="0" w:line="360" w:lineRule="auto"/>
              <w:jc w:val="center"/>
              <w:rPr>
                <w:rFonts w:ascii="Calibri" w:eastAsia="Times New Roman" w:hAnsi="Calibri" w:cs="Arial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Arial"/>
                <w:bCs/>
                <w:sz w:val="24"/>
                <w:szCs w:val="24"/>
                <w:lang w:eastAsia="pl-PL"/>
              </w:rPr>
              <w:t>szt. 2</w:t>
            </w:r>
          </w:p>
        </w:tc>
        <w:tc>
          <w:tcPr>
            <w:tcW w:w="1494" w:type="dxa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  <w:tc>
          <w:tcPr>
            <w:tcW w:w="914" w:type="dxa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  <w:tc>
          <w:tcPr>
            <w:tcW w:w="1466" w:type="dxa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</w:tr>
      <w:tr w:rsidR="006527DF" w:rsidRPr="006527DF" w:rsidTr="000675DC">
        <w:trPr>
          <w:trHeight w:val="530"/>
        </w:trPr>
        <w:tc>
          <w:tcPr>
            <w:tcW w:w="4248" w:type="dxa"/>
            <w:gridSpan w:val="2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6527DF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938" w:type="dxa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both"/>
              <w:rPr>
                <w:rFonts w:ascii="Calibri" w:eastAsia="Times New Roman" w:hAnsi="Calibri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94" w:type="dxa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  <w:tc>
          <w:tcPr>
            <w:tcW w:w="914" w:type="dxa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  <w:tc>
          <w:tcPr>
            <w:tcW w:w="1466" w:type="dxa"/>
          </w:tcPr>
          <w:p w:rsidR="006527DF" w:rsidRPr="006527DF" w:rsidRDefault="006527DF" w:rsidP="006527DF">
            <w:pPr>
              <w:tabs>
                <w:tab w:val="left" w:pos="5670"/>
              </w:tabs>
              <w:spacing w:after="0" w:line="360" w:lineRule="auto"/>
              <w:jc w:val="both"/>
              <w:rPr>
                <w:rFonts w:ascii="Calibri" w:eastAsia="Times New Roman" w:hAnsi="Calibri" w:cs="Arial"/>
                <w:bCs/>
                <w:lang w:eastAsia="pl-PL"/>
              </w:rPr>
            </w:pPr>
          </w:p>
        </w:tc>
      </w:tr>
    </w:tbl>
    <w:p w:rsidR="006527DF" w:rsidRPr="006527DF" w:rsidRDefault="006527DF" w:rsidP="006527DF">
      <w:pPr>
        <w:tabs>
          <w:tab w:val="left" w:pos="5670"/>
        </w:tabs>
        <w:spacing w:after="0" w:line="360" w:lineRule="auto"/>
        <w:jc w:val="both"/>
        <w:rPr>
          <w:rFonts w:ascii="Calibri" w:eastAsia="Times New Roman" w:hAnsi="Calibri" w:cs="Arial"/>
          <w:bCs/>
          <w:sz w:val="20"/>
          <w:szCs w:val="20"/>
          <w:lang w:eastAsia="pl-PL"/>
        </w:rPr>
      </w:pPr>
    </w:p>
    <w:p w:rsidR="006B26C1" w:rsidRPr="008A5BEE" w:rsidRDefault="006B26C1" w:rsidP="006B26C1">
      <w:pPr>
        <w:rPr>
          <w:rFonts w:cstheme="minorHAnsi"/>
          <w:b/>
          <w:sz w:val="24"/>
          <w:szCs w:val="24"/>
        </w:rPr>
      </w:pPr>
    </w:p>
    <w:p w:rsidR="006B26C1" w:rsidRDefault="006B26C1" w:rsidP="006B26C1">
      <w:pPr>
        <w:rPr>
          <w:rFonts w:cstheme="minorHAnsi"/>
          <w:b/>
          <w:sz w:val="24"/>
        </w:rPr>
      </w:pPr>
    </w:p>
    <w:p w:rsidR="006B26C1" w:rsidRDefault="006B26C1" w:rsidP="006B26C1">
      <w:pPr>
        <w:rPr>
          <w:rFonts w:cstheme="minorHAnsi"/>
          <w:b/>
          <w:sz w:val="24"/>
        </w:rPr>
      </w:pPr>
    </w:p>
    <w:p w:rsidR="00AA4D75" w:rsidRPr="00F97B23" w:rsidRDefault="00AA4D75" w:rsidP="00AA4D75">
      <w:pPr>
        <w:spacing w:after="0" w:line="240" w:lineRule="auto"/>
        <w:ind w:left="5665" w:firstLine="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…………………………..……………………………</w:t>
      </w:r>
    </w:p>
    <w:p w:rsidR="00AA4D75" w:rsidRPr="00F97B23" w:rsidRDefault="00AA4D75" w:rsidP="00AA4D75">
      <w:pPr>
        <w:spacing w:after="0" w:line="240" w:lineRule="auto"/>
        <w:jc w:val="both"/>
        <w:rPr>
          <w:rFonts w:ascii="Calibri" w:hAnsi="Calibri" w:cs="Calibri"/>
          <w:vertAlign w:val="superscript"/>
        </w:rPr>
      </w:pPr>
      <w:r w:rsidRPr="00F97B23">
        <w:rPr>
          <w:rFonts w:ascii="Calibri" w:hAnsi="Calibri" w:cs="Calibri"/>
        </w:rPr>
        <w:tab/>
      </w:r>
      <w:r w:rsidRPr="00F97B23">
        <w:rPr>
          <w:rFonts w:ascii="Calibri" w:hAnsi="Calibri" w:cs="Calibri"/>
        </w:rPr>
        <w:tab/>
      </w:r>
      <w:r w:rsidRPr="00F97B23">
        <w:rPr>
          <w:rFonts w:ascii="Calibri" w:hAnsi="Calibri" w:cs="Calibri"/>
        </w:rPr>
        <w:tab/>
      </w:r>
      <w:r w:rsidRPr="00F97B23">
        <w:rPr>
          <w:rFonts w:ascii="Calibri" w:hAnsi="Calibri" w:cs="Calibri"/>
        </w:rPr>
        <w:tab/>
      </w:r>
      <w:r w:rsidRPr="00F97B23">
        <w:rPr>
          <w:rFonts w:ascii="Calibri" w:hAnsi="Calibri" w:cs="Calibri"/>
        </w:rPr>
        <w:tab/>
      </w:r>
      <w:r w:rsidRPr="00F97B23">
        <w:rPr>
          <w:rFonts w:ascii="Calibri" w:hAnsi="Calibri" w:cs="Calibri"/>
        </w:rPr>
        <w:tab/>
      </w:r>
      <w:r w:rsidRPr="00F97B23">
        <w:rPr>
          <w:rFonts w:ascii="Calibri" w:hAnsi="Calibri" w:cs="Calibri"/>
        </w:rPr>
        <w:tab/>
        <w:t xml:space="preserve"> </w:t>
      </w:r>
      <w:r w:rsidRPr="00F97B23">
        <w:rPr>
          <w:rFonts w:ascii="Calibri" w:hAnsi="Calibri" w:cs="Calibri"/>
        </w:rPr>
        <w:tab/>
        <w:t xml:space="preserve">   </w:t>
      </w:r>
      <w:r w:rsidRPr="00F97B23">
        <w:rPr>
          <w:rFonts w:ascii="Calibri" w:hAnsi="Calibri" w:cs="Calibri"/>
          <w:vertAlign w:val="superscript"/>
        </w:rPr>
        <w:t>(czytelny podpis lub podpis i pieczęć imienna Oferenta)</w:t>
      </w:r>
    </w:p>
    <w:p w:rsidR="006B26C1" w:rsidRPr="006B26C1" w:rsidRDefault="006B26C1" w:rsidP="00AA4D75">
      <w:pPr>
        <w:spacing w:after="0" w:line="240" w:lineRule="auto"/>
        <w:ind w:left="5664"/>
        <w:rPr>
          <w:rFonts w:cstheme="minorHAnsi"/>
        </w:rPr>
      </w:pPr>
    </w:p>
    <w:sectPr w:rsidR="006B26C1" w:rsidRPr="006B2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209" w:rsidRDefault="00E80209" w:rsidP="005D2F61">
      <w:pPr>
        <w:spacing w:after="0" w:line="240" w:lineRule="auto"/>
      </w:pPr>
      <w:r>
        <w:separator/>
      </w:r>
    </w:p>
  </w:endnote>
  <w:endnote w:type="continuationSeparator" w:id="0">
    <w:p w:rsidR="00E80209" w:rsidRDefault="00E80209" w:rsidP="005D2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655" w:rsidRDefault="000E76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655" w:rsidRDefault="000E76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655" w:rsidRDefault="000E76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209" w:rsidRDefault="00E80209" w:rsidP="005D2F61">
      <w:pPr>
        <w:spacing w:after="0" w:line="240" w:lineRule="auto"/>
      </w:pPr>
      <w:r>
        <w:separator/>
      </w:r>
    </w:p>
  </w:footnote>
  <w:footnote w:type="continuationSeparator" w:id="0">
    <w:p w:rsidR="00E80209" w:rsidRDefault="00E80209" w:rsidP="005D2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655" w:rsidRDefault="000E76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F61" w:rsidRPr="005D2F61" w:rsidRDefault="005D2F61" w:rsidP="005D2F61">
    <w:pPr>
      <w:ind w:left="4956"/>
      <w:jc w:val="center"/>
      <w:rPr>
        <w:rFonts w:cstheme="minorHAnsi"/>
        <w:sz w:val="18"/>
      </w:rPr>
    </w:pPr>
    <w:r>
      <w:rPr>
        <w:rFonts w:cstheme="minorHAnsi"/>
        <w:sz w:val="18"/>
      </w:rPr>
      <w:t>Załącznik nr 2</w:t>
    </w:r>
    <w:r w:rsidR="00AA4D75">
      <w:rPr>
        <w:rFonts w:cstheme="minorHAnsi"/>
        <w:sz w:val="18"/>
      </w:rPr>
      <w:t xml:space="preserve"> do SWZ nr </w:t>
    </w:r>
    <w:r w:rsidR="00AA4D75">
      <w:rPr>
        <w:rFonts w:cstheme="minorHAnsi"/>
        <w:sz w:val="18"/>
      </w:rPr>
      <w:t>WR1</w:t>
    </w:r>
    <w:r w:rsidR="000E7655">
      <w:rPr>
        <w:rFonts w:cstheme="minorHAnsi"/>
        <w:sz w:val="18"/>
      </w:rPr>
      <w:t>a</w:t>
    </w:r>
    <w:r w:rsidR="006527DF">
      <w:rPr>
        <w:rFonts w:cstheme="minorHAnsi"/>
        <w:sz w:val="18"/>
      </w:rPr>
      <w:t>-226-</w:t>
    </w:r>
    <w:r w:rsidR="00AA4D75">
      <w:rPr>
        <w:rFonts w:cstheme="minorHAnsi"/>
        <w:sz w:val="18"/>
      </w:rPr>
      <w:t>1</w:t>
    </w:r>
    <w:r w:rsidR="000E7655">
      <w:rPr>
        <w:rFonts w:cstheme="minorHAnsi"/>
        <w:sz w:val="18"/>
      </w:rPr>
      <w:t>26</w:t>
    </w:r>
    <w:bookmarkStart w:id="0" w:name="_GoBack"/>
    <w:bookmarkEnd w:id="0"/>
    <w:r w:rsidRPr="005D2F61">
      <w:rPr>
        <w:rFonts w:cstheme="minorHAnsi"/>
        <w:sz w:val="18"/>
      </w:rPr>
      <w:t>/2024</w:t>
    </w:r>
  </w:p>
  <w:p w:rsidR="005D2F61" w:rsidRDefault="005D2F6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655" w:rsidRDefault="000E76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022608"/>
    <w:multiLevelType w:val="hybridMultilevel"/>
    <w:tmpl w:val="224E56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093"/>
    <w:rsid w:val="000E7655"/>
    <w:rsid w:val="00423E62"/>
    <w:rsid w:val="005D2F61"/>
    <w:rsid w:val="00614993"/>
    <w:rsid w:val="006527DF"/>
    <w:rsid w:val="006B26C1"/>
    <w:rsid w:val="006E5F7F"/>
    <w:rsid w:val="00767093"/>
    <w:rsid w:val="007D32DB"/>
    <w:rsid w:val="007F77F3"/>
    <w:rsid w:val="008A5BEE"/>
    <w:rsid w:val="00AA4D75"/>
    <w:rsid w:val="00D43B2B"/>
    <w:rsid w:val="00E80209"/>
    <w:rsid w:val="00FE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180DD-45E2-4B5F-94B9-1FB22486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F61"/>
  </w:style>
  <w:style w:type="paragraph" w:styleId="Stopka">
    <w:name w:val="footer"/>
    <w:basedOn w:val="Normalny"/>
    <w:link w:val="StopkaZnak"/>
    <w:uiPriority w:val="99"/>
    <w:unhideWhenUsed/>
    <w:rsid w:val="005D2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F61"/>
  </w:style>
  <w:style w:type="table" w:styleId="Tabela-Siatka">
    <w:name w:val="Table Grid"/>
    <w:basedOn w:val="Standardowy"/>
    <w:uiPriority w:val="39"/>
    <w:rsid w:val="005D2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2F6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3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Antoszek Aleksandra</dc:creator>
  <cp:keywords/>
  <dc:description/>
  <cp:lastModifiedBy>Sachajko Sylwia</cp:lastModifiedBy>
  <cp:revision>6</cp:revision>
  <cp:lastPrinted>2024-09-12T08:32:00Z</cp:lastPrinted>
  <dcterms:created xsi:type="dcterms:W3CDTF">2024-09-03T10:09:00Z</dcterms:created>
  <dcterms:modified xsi:type="dcterms:W3CDTF">2024-10-02T06:34:00Z</dcterms:modified>
</cp:coreProperties>
</file>