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0C0" w:rsidRDefault="006750C0" w:rsidP="00FA41B8">
      <w:pPr>
        <w:rPr>
          <w:rFonts w:ascii="Verdana" w:hAnsi="Verdana"/>
          <w:sz w:val="20"/>
          <w:szCs w:val="20"/>
        </w:rPr>
      </w:pPr>
    </w:p>
    <w:p w:rsidR="00AA0BC3" w:rsidRPr="00981FB5" w:rsidRDefault="00AA0BC3" w:rsidP="00FA41B8">
      <w:pPr>
        <w:rPr>
          <w:rFonts w:ascii="Verdana" w:hAnsi="Verdana"/>
          <w:sz w:val="20"/>
          <w:szCs w:val="20"/>
        </w:rPr>
      </w:pPr>
    </w:p>
    <w:p w:rsidR="007D045E" w:rsidRPr="00652114" w:rsidRDefault="00533A39" w:rsidP="007D045E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sz w:val="18"/>
          <w:szCs w:val="18"/>
        </w:rPr>
      </w:pPr>
      <w:r w:rsidRPr="00652114">
        <w:rPr>
          <w:rFonts w:ascii="Verdana" w:hAnsi="Verdana" w:cs="TimesNewRomanPS-BoldMT"/>
          <w:b/>
          <w:bCs/>
          <w:sz w:val="18"/>
          <w:szCs w:val="18"/>
        </w:rPr>
        <w:t xml:space="preserve"> </w:t>
      </w:r>
      <w:r w:rsidR="007D045E" w:rsidRPr="00652114">
        <w:rPr>
          <w:rFonts w:ascii="Verdana" w:hAnsi="Verdana" w:cs="TimesNewRomanPS-BoldMT"/>
          <w:b/>
          <w:bCs/>
          <w:sz w:val="18"/>
          <w:szCs w:val="18"/>
        </w:rPr>
        <w:t>ZAPYTANIE OFERTOWE</w:t>
      </w:r>
    </w:p>
    <w:p w:rsidR="001460B6" w:rsidRPr="00652114" w:rsidRDefault="001460B6" w:rsidP="007D045E">
      <w:pPr>
        <w:autoSpaceDE w:val="0"/>
        <w:autoSpaceDN w:val="0"/>
        <w:adjustRightInd w:val="0"/>
        <w:jc w:val="center"/>
        <w:rPr>
          <w:rFonts w:ascii="Verdana" w:hAnsi="Verdana" w:cs="TimesNewRomanPS-BoldMT"/>
          <w:b/>
          <w:bCs/>
          <w:sz w:val="18"/>
          <w:szCs w:val="18"/>
        </w:rPr>
      </w:pPr>
    </w:p>
    <w:p w:rsidR="001E396E" w:rsidRPr="00970FC3" w:rsidRDefault="001E396E" w:rsidP="001E396E">
      <w:pPr>
        <w:jc w:val="center"/>
        <w:rPr>
          <w:rFonts w:ascii="Verdana" w:hAnsi="Verdana" w:cs="TimesNewRomanPSMT"/>
          <w:sz w:val="18"/>
          <w:szCs w:val="18"/>
          <w:u w:val="single"/>
        </w:rPr>
      </w:pPr>
      <w:r w:rsidRPr="00652114">
        <w:rPr>
          <w:rFonts w:ascii="Verdana" w:hAnsi="Verdana" w:cs="TimesNewRomanPSMT"/>
          <w:sz w:val="18"/>
          <w:szCs w:val="18"/>
          <w:u w:val="single"/>
        </w:rPr>
        <w:t xml:space="preserve">na </w:t>
      </w:r>
      <w:r w:rsidR="00896BB5" w:rsidRPr="00652114">
        <w:rPr>
          <w:rFonts w:ascii="Verdana" w:hAnsi="Verdana" w:cs="TimesNewRomanPSMT"/>
          <w:sz w:val="18"/>
          <w:szCs w:val="18"/>
          <w:u w:val="single"/>
        </w:rPr>
        <w:t>wymianę kotła centralnego ogrzewania w budynku siedziby Sekcji Zamiejscowej KOWR w Rakowicach Wielkich, Rakowice Wielkie 15</w:t>
      </w:r>
      <w:r w:rsidR="00970FC3">
        <w:rPr>
          <w:rFonts w:ascii="Verdana" w:hAnsi="Verdana" w:cs="TimesNewRomanPSMT"/>
          <w:sz w:val="18"/>
          <w:szCs w:val="18"/>
          <w:u w:val="single"/>
        </w:rPr>
        <w:t xml:space="preserve">, </w:t>
      </w:r>
      <w:r w:rsidR="00970FC3" w:rsidRPr="00652114">
        <w:rPr>
          <w:rFonts w:ascii="Verdana" w:hAnsi="Verdana" w:cs="TimesNewRomanPSMT"/>
          <w:sz w:val="18"/>
          <w:szCs w:val="18"/>
          <w:u w:val="single"/>
        </w:rPr>
        <w:t>59-600</w:t>
      </w:r>
      <w:r w:rsidR="00970FC3">
        <w:rPr>
          <w:rFonts w:ascii="Verdana" w:hAnsi="Verdana" w:cs="TimesNewRomanPSMT"/>
          <w:sz w:val="18"/>
          <w:szCs w:val="18"/>
          <w:u w:val="single"/>
        </w:rPr>
        <w:t xml:space="preserve"> Lwówek Śląs</w:t>
      </w:r>
      <w:r w:rsidR="00970FC3" w:rsidRPr="00970FC3">
        <w:rPr>
          <w:rFonts w:ascii="Verdana" w:hAnsi="Verdana" w:cs="TimesNewRomanPSMT"/>
          <w:sz w:val="18"/>
          <w:szCs w:val="18"/>
          <w:u w:val="single"/>
        </w:rPr>
        <w:t>ki</w:t>
      </w:r>
    </w:p>
    <w:p w:rsidR="00305A52" w:rsidRPr="00652114" w:rsidRDefault="00305A52" w:rsidP="009606C2">
      <w:pPr>
        <w:jc w:val="center"/>
        <w:rPr>
          <w:rFonts w:ascii="Verdana" w:hAnsi="Verdana" w:cs="TimesNewRomanPSMT"/>
          <w:sz w:val="18"/>
          <w:szCs w:val="18"/>
          <w:u w:val="single"/>
        </w:rPr>
      </w:pPr>
    </w:p>
    <w:p w:rsidR="00D60C37" w:rsidRPr="00652114" w:rsidRDefault="00D60C37" w:rsidP="007D045E">
      <w:pPr>
        <w:autoSpaceDE w:val="0"/>
        <w:autoSpaceDN w:val="0"/>
        <w:adjustRightInd w:val="0"/>
        <w:rPr>
          <w:rFonts w:ascii="Verdana" w:hAnsi="Verdana" w:cs="TimesNewRomanPS-BoldMT"/>
          <w:b/>
          <w:bCs/>
          <w:sz w:val="18"/>
          <w:szCs w:val="18"/>
        </w:rPr>
      </w:pPr>
    </w:p>
    <w:p w:rsidR="007D045E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-BoldMT"/>
          <w:b/>
          <w:bCs/>
          <w:sz w:val="18"/>
          <w:szCs w:val="18"/>
        </w:rPr>
      </w:pPr>
      <w:r w:rsidRPr="00652114">
        <w:rPr>
          <w:rFonts w:ascii="Verdana" w:hAnsi="Verdana" w:cs="TimesNewRomanPS-BoldMT"/>
          <w:b/>
          <w:bCs/>
          <w:sz w:val="18"/>
          <w:szCs w:val="18"/>
        </w:rPr>
        <w:t xml:space="preserve">I.  Zamawiający: </w:t>
      </w:r>
    </w:p>
    <w:p w:rsidR="007D045E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Krajo</w:t>
      </w:r>
      <w:r w:rsidR="0033757B" w:rsidRPr="00652114">
        <w:rPr>
          <w:rFonts w:ascii="Verdana" w:hAnsi="Verdana" w:cs="TimesNewRomanPSMT"/>
          <w:sz w:val="18"/>
          <w:szCs w:val="18"/>
        </w:rPr>
        <w:t xml:space="preserve">wy Ośrodek Wsparcia Rolnictwa Oddział </w:t>
      </w:r>
      <w:r w:rsidRPr="00652114">
        <w:rPr>
          <w:rFonts w:ascii="Verdana" w:hAnsi="Verdana" w:cs="TimesNewRomanPSMT"/>
          <w:sz w:val="18"/>
          <w:szCs w:val="18"/>
        </w:rPr>
        <w:t>Terenowy w Wrocławiu</w:t>
      </w:r>
    </w:p>
    <w:p w:rsidR="00224D81" w:rsidRPr="00652114" w:rsidRDefault="00054F34" w:rsidP="007D045E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u</w:t>
      </w:r>
      <w:r w:rsidR="007D045E" w:rsidRPr="00652114">
        <w:rPr>
          <w:rFonts w:ascii="Verdana" w:hAnsi="Verdana" w:cs="TimesNewRomanPSMT"/>
          <w:sz w:val="18"/>
          <w:szCs w:val="18"/>
        </w:rPr>
        <w:t>l. Mińska 60, 54-610 Wrocław</w:t>
      </w:r>
      <w:r w:rsidR="00224D81" w:rsidRPr="00652114">
        <w:rPr>
          <w:rFonts w:ascii="Verdana" w:hAnsi="Verdana" w:cs="TimesNewRomanPSMT"/>
          <w:sz w:val="18"/>
          <w:szCs w:val="18"/>
        </w:rPr>
        <w:t xml:space="preserve"> </w:t>
      </w:r>
    </w:p>
    <w:p w:rsidR="007D045E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Tel. 71-35-63-919</w:t>
      </w:r>
    </w:p>
    <w:p w:rsidR="00224D81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 xml:space="preserve">REGON :367849538 00177 </w:t>
      </w:r>
    </w:p>
    <w:p w:rsidR="007D045E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NIP: 5272818355</w:t>
      </w:r>
    </w:p>
    <w:p w:rsidR="00A272C1" w:rsidRPr="00652114" w:rsidRDefault="00A272C1" w:rsidP="00A272C1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Strona internetowa Zamawiającego: https://</w:t>
      </w:r>
      <w:r w:rsidR="004B36AF">
        <w:rPr>
          <w:rFonts w:ascii="Verdana" w:hAnsi="Verdana" w:cs="TimesNewRomanPSMT"/>
          <w:sz w:val="18"/>
          <w:szCs w:val="18"/>
        </w:rPr>
        <w:t>gow.pl/kowr</w:t>
      </w:r>
    </w:p>
    <w:p w:rsidR="00A272C1" w:rsidRPr="00652114" w:rsidRDefault="00A272C1" w:rsidP="00A272C1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  <w:lang w:val="en-US"/>
        </w:rPr>
      </w:pPr>
      <w:r w:rsidRPr="00652114">
        <w:rPr>
          <w:rFonts w:ascii="Verdana" w:hAnsi="Verdana" w:cs="TimesNewRomanPSMT"/>
          <w:sz w:val="18"/>
          <w:szCs w:val="18"/>
          <w:lang w:val="en-US"/>
        </w:rPr>
        <w:t xml:space="preserve">e-mail: </w:t>
      </w:r>
      <w:r w:rsidR="00062D85" w:rsidRPr="00652114">
        <w:rPr>
          <w:rFonts w:ascii="Verdana" w:hAnsi="Verdana" w:cs="TimesNewRomanPSMT"/>
          <w:sz w:val="18"/>
          <w:szCs w:val="18"/>
          <w:lang w:val="en-US"/>
        </w:rPr>
        <w:t>an</w:t>
      </w:r>
      <w:r w:rsidR="004B36AF">
        <w:rPr>
          <w:rFonts w:ascii="Verdana" w:hAnsi="Verdana" w:cs="TimesNewRomanPSMT"/>
          <w:sz w:val="18"/>
          <w:szCs w:val="18"/>
          <w:lang w:val="en-US"/>
        </w:rPr>
        <w:t>drzej</w:t>
      </w:r>
      <w:r w:rsidR="00062D85" w:rsidRPr="00652114">
        <w:rPr>
          <w:rFonts w:ascii="Verdana" w:hAnsi="Verdana" w:cs="TimesNewRomanPSMT"/>
          <w:sz w:val="18"/>
          <w:szCs w:val="18"/>
          <w:lang w:val="en-US"/>
        </w:rPr>
        <w:t>.</w:t>
      </w:r>
      <w:r w:rsidR="004B36AF">
        <w:rPr>
          <w:rFonts w:ascii="Verdana" w:hAnsi="Verdana" w:cs="TimesNewRomanPSMT"/>
          <w:sz w:val="18"/>
          <w:szCs w:val="18"/>
          <w:lang w:val="en-US"/>
        </w:rPr>
        <w:t>dudek</w:t>
      </w:r>
      <w:r w:rsidR="00402DE0" w:rsidRPr="00652114">
        <w:rPr>
          <w:rFonts w:ascii="Verdana" w:hAnsi="Verdana" w:cs="TimesNewRomanPSMT"/>
          <w:sz w:val="18"/>
          <w:szCs w:val="18"/>
          <w:lang w:val="en-US"/>
        </w:rPr>
        <w:t>@kowr.gov.pl</w:t>
      </w:r>
    </w:p>
    <w:p w:rsidR="00A33806" w:rsidRPr="00652114" w:rsidRDefault="00A33806" w:rsidP="00A272C1">
      <w:pPr>
        <w:autoSpaceDE w:val="0"/>
        <w:autoSpaceDN w:val="0"/>
        <w:adjustRightInd w:val="0"/>
        <w:rPr>
          <w:rFonts w:ascii="Verdana" w:hAnsi="Verdana" w:cs="TimesNewRomanPSMT"/>
          <w:sz w:val="18"/>
          <w:szCs w:val="18"/>
          <w:lang w:val="en-US"/>
        </w:rPr>
      </w:pPr>
    </w:p>
    <w:p w:rsidR="007D045E" w:rsidRPr="00652114" w:rsidRDefault="007D045E" w:rsidP="007D045E">
      <w:pPr>
        <w:autoSpaceDE w:val="0"/>
        <w:autoSpaceDN w:val="0"/>
        <w:adjustRightInd w:val="0"/>
        <w:rPr>
          <w:rFonts w:ascii="Verdana" w:hAnsi="Verdana" w:cs="TimesNewRomanPSMT"/>
          <w:b/>
          <w:sz w:val="18"/>
          <w:szCs w:val="18"/>
        </w:rPr>
      </w:pPr>
      <w:r w:rsidRPr="00652114">
        <w:rPr>
          <w:rFonts w:ascii="Verdana" w:hAnsi="Verdana" w:cs="TimesNewRomanPSMT"/>
          <w:b/>
          <w:sz w:val="18"/>
          <w:szCs w:val="18"/>
        </w:rPr>
        <w:t>II. Przedmiot zamówienia:</w:t>
      </w:r>
    </w:p>
    <w:p w:rsidR="009606C2" w:rsidRPr="00652114" w:rsidRDefault="005A441A" w:rsidP="00891EDB">
      <w:pPr>
        <w:jc w:val="both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 xml:space="preserve">Przedmiotem zamówienia </w:t>
      </w:r>
      <w:r w:rsidR="001460B6" w:rsidRPr="00652114">
        <w:rPr>
          <w:rFonts w:ascii="Verdana" w:hAnsi="Verdana" w:cs="TimesNewRomanPSMT"/>
          <w:sz w:val="18"/>
          <w:szCs w:val="18"/>
        </w:rPr>
        <w:t xml:space="preserve">jest usługa polegająca na </w:t>
      </w:r>
      <w:r w:rsidR="00896BB5" w:rsidRPr="00652114">
        <w:rPr>
          <w:rFonts w:ascii="Verdana" w:hAnsi="Verdana" w:cs="TimesNewRomanPSMT"/>
          <w:sz w:val="18"/>
          <w:szCs w:val="18"/>
        </w:rPr>
        <w:t xml:space="preserve">wymianie kotła c.o. w budynku siedziby Sekcji Zamiejscowej KOWR w Rakowicach Wielkich polegająca na demontażu, wyniesieniu i utylizacji  istniejącego kotła węglowego oraz dostawie i zainstalowaniu nowego kotła na biomasę – </w:t>
      </w:r>
      <w:proofErr w:type="spellStart"/>
      <w:r w:rsidR="00896BB5" w:rsidRPr="00652114">
        <w:rPr>
          <w:rFonts w:ascii="Verdana" w:hAnsi="Verdana" w:cs="TimesNewRomanPSMT"/>
          <w:sz w:val="18"/>
          <w:szCs w:val="18"/>
        </w:rPr>
        <w:t>pellet</w:t>
      </w:r>
      <w:proofErr w:type="spellEnd"/>
      <w:r w:rsidR="00896BB5" w:rsidRPr="00652114">
        <w:rPr>
          <w:rFonts w:ascii="Verdana" w:hAnsi="Verdana" w:cs="TimesNewRomanPSMT"/>
          <w:sz w:val="18"/>
          <w:szCs w:val="18"/>
        </w:rPr>
        <w:t xml:space="preserve"> o mocy 70-80 kW </w:t>
      </w:r>
      <w:r w:rsidR="00733649">
        <w:rPr>
          <w:rFonts w:ascii="Verdana" w:hAnsi="Verdana" w:cs="TimesNewRomanPSMT"/>
          <w:sz w:val="18"/>
          <w:szCs w:val="18"/>
        </w:rPr>
        <w:t xml:space="preserve">uwzględnionego na liście ZUM </w:t>
      </w:r>
      <w:r w:rsidR="006F21DB">
        <w:rPr>
          <w:rFonts w:ascii="Verdana" w:hAnsi="Verdana" w:cs="TimesNewRomanPSMT"/>
          <w:sz w:val="18"/>
          <w:szCs w:val="18"/>
        </w:rPr>
        <w:t>(</w:t>
      </w:r>
      <w:hyperlink r:id="rId8" w:anchor="TOPPAGE" w:history="1">
        <w:r w:rsidR="006F21DB" w:rsidRPr="00B264D0">
          <w:rPr>
            <w:rStyle w:val="Hipercze"/>
            <w:rFonts w:ascii="Verdana" w:hAnsi="Verdana" w:cs="TimesNewRomanPSMT"/>
            <w:sz w:val="18"/>
            <w:szCs w:val="18"/>
          </w:rPr>
          <w:t>https://lista-zum.ios.edu.pl/bepub/ben001.aspx#TOPPAGE</w:t>
        </w:r>
      </w:hyperlink>
      <w:r w:rsidR="006F21DB">
        <w:rPr>
          <w:rFonts w:ascii="Verdana" w:hAnsi="Verdana" w:cs="TimesNewRomanPSMT"/>
          <w:sz w:val="18"/>
          <w:szCs w:val="18"/>
        </w:rPr>
        <w:t xml:space="preserve">) </w:t>
      </w:r>
      <w:r w:rsidR="00896BB5" w:rsidRPr="00652114">
        <w:rPr>
          <w:rFonts w:ascii="Verdana" w:hAnsi="Verdana" w:cs="TimesNewRomanPSMT"/>
          <w:sz w:val="18"/>
          <w:szCs w:val="18"/>
        </w:rPr>
        <w:t>wraz</w:t>
      </w:r>
      <w:r w:rsidR="006F21DB">
        <w:rPr>
          <w:rFonts w:ascii="Verdana" w:hAnsi="Verdana" w:cs="TimesNewRomanPSMT"/>
          <w:sz w:val="18"/>
          <w:szCs w:val="18"/>
        </w:rPr>
        <w:t xml:space="preserve"> </w:t>
      </w:r>
      <w:r w:rsidR="00896BB5" w:rsidRPr="00652114">
        <w:rPr>
          <w:rFonts w:ascii="Verdana" w:hAnsi="Verdana" w:cs="TimesNewRomanPSMT"/>
          <w:sz w:val="18"/>
          <w:szCs w:val="18"/>
        </w:rPr>
        <w:t>z niezbędnym osprzętem i adaptacją instalacji</w:t>
      </w:r>
      <w:r w:rsidR="00891EDB" w:rsidRPr="00652114">
        <w:rPr>
          <w:rFonts w:ascii="Verdana" w:hAnsi="Verdana" w:cs="TimesNewRomanPSMT"/>
          <w:sz w:val="18"/>
          <w:szCs w:val="18"/>
        </w:rPr>
        <w:t xml:space="preserve"> c.o. </w:t>
      </w:r>
      <w:r w:rsidR="00896BB5" w:rsidRPr="00652114">
        <w:rPr>
          <w:rFonts w:ascii="Verdana" w:hAnsi="Verdana" w:cs="TimesNewRomanPSMT"/>
          <w:sz w:val="18"/>
          <w:szCs w:val="18"/>
        </w:rPr>
        <w:t xml:space="preserve">  </w:t>
      </w:r>
    </w:p>
    <w:p w:rsidR="001E396E" w:rsidRPr="00652114" w:rsidRDefault="001E396E" w:rsidP="009606C2">
      <w:pPr>
        <w:spacing w:after="100" w:afterAutospacing="1"/>
        <w:contextualSpacing/>
        <w:jc w:val="both"/>
        <w:rPr>
          <w:rFonts w:ascii="Verdana" w:hAnsi="Verdana" w:cs="TimesNewRomanPSMT"/>
          <w:sz w:val="18"/>
          <w:szCs w:val="18"/>
        </w:rPr>
      </w:pPr>
    </w:p>
    <w:p w:rsidR="001E396E" w:rsidRPr="00652114" w:rsidRDefault="001E396E" w:rsidP="001E396E">
      <w:pPr>
        <w:rPr>
          <w:rFonts w:ascii="Verdana" w:hAnsi="Verdana" w:cs="Arial"/>
          <w:sz w:val="18"/>
          <w:szCs w:val="18"/>
        </w:rPr>
      </w:pPr>
      <w:r w:rsidRPr="00652114">
        <w:rPr>
          <w:rFonts w:ascii="Verdana" w:hAnsi="Verdana" w:cs="Arial"/>
          <w:sz w:val="18"/>
          <w:szCs w:val="18"/>
          <w:u w:val="single"/>
        </w:rPr>
        <w:t xml:space="preserve">Informacje o </w:t>
      </w:r>
      <w:r w:rsidR="00891EDB" w:rsidRPr="00652114">
        <w:rPr>
          <w:rFonts w:ascii="Verdana" w:hAnsi="Verdana" w:cs="Arial"/>
          <w:sz w:val="18"/>
          <w:szCs w:val="18"/>
          <w:u w:val="single"/>
        </w:rPr>
        <w:t>kotłowni</w:t>
      </w:r>
      <w:r w:rsidRPr="00652114">
        <w:rPr>
          <w:rFonts w:ascii="Verdana" w:hAnsi="Verdana" w:cs="Arial"/>
          <w:sz w:val="18"/>
          <w:szCs w:val="18"/>
          <w:u w:val="single"/>
        </w:rPr>
        <w:t>:</w:t>
      </w:r>
    </w:p>
    <w:p w:rsidR="001E396E" w:rsidRPr="00652114" w:rsidRDefault="00891EDB" w:rsidP="00891EDB">
      <w:pPr>
        <w:tabs>
          <w:tab w:val="left" w:pos="284"/>
        </w:tabs>
        <w:spacing w:after="100" w:afterAutospacing="1"/>
        <w:contextualSpacing/>
        <w:jc w:val="both"/>
        <w:rPr>
          <w:rFonts w:ascii="Verdana" w:hAnsi="Verdana" w:cs="Arial"/>
          <w:sz w:val="18"/>
          <w:szCs w:val="18"/>
        </w:rPr>
      </w:pPr>
      <w:r w:rsidRPr="00652114">
        <w:rPr>
          <w:rFonts w:ascii="Verdana" w:hAnsi="Verdana" w:cs="Arial"/>
          <w:sz w:val="18"/>
          <w:szCs w:val="18"/>
        </w:rPr>
        <w:t xml:space="preserve">Kotłownia w </w:t>
      </w:r>
      <w:r w:rsidR="001C2056" w:rsidRPr="00652114">
        <w:rPr>
          <w:rFonts w:ascii="Verdana" w:hAnsi="Verdana" w:cs="Arial"/>
          <w:sz w:val="18"/>
          <w:szCs w:val="18"/>
        </w:rPr>
        <w:t xml:space="preserve">2-kondygnacyjnym </w:t>
      </w:r>
      <w:r w:rsidRPr="00652114">
        <w:rPr>
          <w:rFonts w:ascii="Verdana" w:hAnsi="Verdana" w:cs="Arial"/>
          <w:sz w:val="18"/>
          <w:szCs w:val="18"/>
        </w:rPr>
        <w:t>budyn</w:t>
      </w:r>
      <w:r w:rsidR="001E396E" w:rsidRPr="00652114">
        <w:rPr>
          <w:rFonts w:ascii="Verdana" w:hAnsi="Verdana" w:cs="Arial"/>
          <w:sz w:val="18"/>
          <w:szCs w:val="18"/>
        </w:rPr>
        <w:t>k</w:t>
      </w:r>
      <w:r w:rsidRPr="00652114">
        <w:rPr>
          <w:rFonts w:ascii="Verdana" w:hAnsi="Verdana" w:cs="Arial"/>
          <w:sz w:val="18"/>
          <w:szCs w:val="18"/>
        </w:rPr>
        <w:t>u siedziby</w:t>
      </w:r>
      <w:r w:rsidR="001E396E" w:rsidRPr="00652114">
        <w:rPr>
          <w:rFonts w:ascii="Verdana" w:hAnsi="Verdana" w:cs="Arial"/>
          <w:sz w:val="18"/>
          <w:szCs w:val="18"/>
        </w:rPr>
        <w:t xml:space="preserve"> </w:t>
      </w:r>
      <w:r w:rsidRPr="00652114">
        <w:rPr>
          <w:rFonts w:ascii="Verdana" w:hAnsi="Verdana" w:cs="Arial"/>
          <w:sz w:val="18"/>
          <w:szCs w:val="18"/>
        </w:rPr>
        <w:t>SZ KOWR w Rakowicach Wielkich zlokalizowana jest na parterze – wejście do kotłowni przez drzwi stalowe o szerokości 1 m i wysokości 2 m</w:t>
      </w:r>
      <w:r w:rsidR="00A96F87" w:rsidRPr="00652114">
        <w:rPr>
          <w:rFonts w:ascii="Verdana" w:hAnsi="Verdana" w:cs="Arial"/>
          <w:sz w:val="18"/>
          <w:szCs w:val="18"/>
        </w:rPr>
        <w:t xml:space="preserve"> z terenu parkingu na tyłach budynku</w:t>
      </w:r>
      <w:r w:rsidRPr="00652114">
        <w:rPr>
          <w:rFonts w:ascii="Verdana" w:hAnsi="Verdana" w:cs="Arial"/>
          <w:sz w:val="18"/>
          <w:szCs w:val="18"/>
        </w:rPr>
        <w:t xml:space="preserve">. System centralnego ogrzewania w budynku oparty jest na kotle węglowym STALMARK o mocy 140 kW, rok </w:t>
      </w:r>
      <w:proofErr w:type="spellStart"/>
      <w:r w:rsidRPr="00652114">
        <w:rPr>
          <w:rFonts w:ascii="Verdana" w:hAnsi="Verdana" w:cs="Arial"/>
          <w:sz w:val="18"/>
          <w:szCs w:val="18"/>
        </w:rPr>
        <w:t>prod</w:t>
      </w:r>
      <w:proofErr w:type="spellEnd"/>
      <w:r w:rsidRPr="00652114">
        <w:rPr>
          <w:rFonts w:ascii="Verdana" w:hAnsi="Verdana" w:cs="Arial"/>
          <w:sz w:val="18"/>
          <w:szCs w:val="18"/>
        </w:rPr>
        <w:t>. 2009, posado</w:t>
      </w:r>
      <w:r w:rsidR="001C2056" w:rsidRPr="00652114">
        <w:rPr>
          <w:rFonts w:ascii="Verdana" w:hAnsi="Verdana" w:cs="Arial"/>
          <w:sz w:val="18"/>
          <w:szCs w:val="18"/>
        </w:rPr>
        <w:t>wionym na postumencie betonowym. Kocioł</w:t>
      </w:r>
      <w:r w:rsidRPr="00652114">
        <w:rPr>
          <w:rFonts w:ascii="Verdana" w:hAnsi="Verdana" w:cs="Arial"/>
          <w:sz w:val="18"/>
          <w:szCs w:val="18"/>
        </w:rPr>
        <w:t xml:space="preserve"> </w:t>
      </w:r>
      <w:r w:rsidR="001C2056" w:rsidRPr="00652114">
        <w:rPr>
          <w:rFonts w:ascii="Verdana" w:hAnsi="Verdana" w:cs="Arial"/>
          <w:sz w:val="18"/>
          <w:szCs w:val="18"/>
        </w:rPr>
        <w:t>połączony jest</w:t>
      </w:r>
      <w:r w:rsidR="00970FC3">
        <w:rPr>
          <w:rFonts w:ascii="Verdana" w:hAnsi="Verdana" w:cs="Arial"/>
          <w:sz w:val="18"/>
          <w:szCs w:val="18"/>
        </w:rPr>
        <w:t xml:space="preserve"> </w:t>
      </w:r>
      <w:r w:rsidRPr="00652114">
        <w:rPr>
          <w:rFonts w:ascii="Verdana" w:hAnsi="Verdana" w:cs="Arial"/>
          <w:sz w:val="18"/>
          <w:szCs w:val="18"/>
        </w:rPr>
        <w:t xml:space="preserve">z instalacją c.o. </w:t>
      </w:r>
      <w:r w:rsidR="001C2056" w:rsidRPr="00652114">
        <w:rPr>
          <w:rFonts w:ascii="Verdana" w:hAnsi="Verdana" w:cs="Arial"/>
          <w:sz w:val="18"/>
          <w:szCs w:val="18"/>
        </w:rPr>
        <w:t>w budynku.</w:t>
      </w:r>
      <w:r w:rsidRPr="00652114">
        <w:rPr>
          <w:rFonts w:ascii="Verdana" w:hAnsi="Verdana" w:cs="Arial"/>
          <w:sz w:val="18"/>
          <w:szCs w:val="18"/>
        </w:rPr>
        <w:t xml:space="preserve">  </w:t>
      </w:r>
    </w:p>
    <w:p w:rsidR="001E396E" w:rsidRPr="00652114" w:rsidRDefault="001E396E" w:rsidP="001E396E">
      <w:pPr>
        <w:tabs>
          <w:tab w:val="left" w:pos="284"/>
        </w:tabs>
        <w:spacing w:after="100" w:afterAutospacing="1"/>
        <w:contextualSpacing/>
        <w:jc w:val="both"/>
        <w:rPr>
          <w:rFonts w:ascii="Verdana" w:hAnsi="Verdana" w:cs="Arial"/>
          <w:sz w:val="18"/>
          <w:szCs w:val="18"/>
        </w:rPr>
      </w:pPr>
    </w:p>
    <w:p w:rsidR="001E396E" w:rsidRPr="00652114" w:rsidRDefault="001E396E" w:rsidP="001E396E">
      <w:pPr>
        <w:tabs>
          <w:tab w:val="left" w:pos="284"/>
        </w:tabs>
        <w:spacing w:after="100" w:afterAutospacing="1"/>
        <w:contextualSpacing/>
        <w:jc w:val="both"/>
        <w:rPr>
          <w:rFonts w:ascii="Verdana" w:hAnsi="Verdana" w:cs="Arial"/>
          <w:sz w:val="18"/>
          <w:szCs w:val="18"/>
        </w:rPr>
      </w:pPr>
    </w:p>
    <w:p w:rsidR="001E396E" w:rsidRPr="004B36AF" w:rsidRDefault="001E396E" w:rsidP="001E396E">
      <w:pPr>
        <w:jc w:val="both"/>
        <w:rPr>
          <w:rFonts w:ascii="Verdana" w:hAnsi="Verdana" w:cs="Arial"/>
          <w:b/>
          <w:sz w:val="18"/>
          <w:szCs w:val="18"/>
        </w:rPr>
      </w:pPr>
      <w:r w:rsidRPr="004B36AF">
        <w:rPr>
          <w:rFonts w:ascii="Verdana" w:hAnsi="Verdana" w:cs="Arial"/>
          <w:b/>
          <w:sz w:val="18"/>
          <w:szCs w:val="18"/>
          <w:u w:val="single"/>
        </w:rPr>
        <w:t xml:space="preserve">Termin realizacji zamówienia </w:t>
      </w:r>
      <w:r w:rsidR="00891EDB" w:rsidRPr="004B36AF">
        <w:rPr>
          <w:rFonts w:ascii="Verdana" w:hAnsi="Verdana" w:cs="Arial"/>
          <w:b/>
          <w:sz w:val="18"/>
          <w:szCs w:val="18"/>
          <w:u w:val="single"/>
        </w:rPr>
        <w:t>6 tygodni</w:t>
      </w:r>
      <w:r w:rsidRPr="004B36AF">
        <w:rPr>
          <w:rFonts w:ascii="Verdana" w:hAnsi="Verdana" w:cs="Arial"/>
          <w:b/>
          <w:sz w:val="18"/>
          <w:szCs w:val="18"/>
          <w:u w:val="single"/>
        </w:rPr>
        <w:t xml:space="preserve"> od dnia podpisania umowy</w:t>
      </w:r>
      <w:r w:rsidRPr="004B36AF">
        <w:rPr>
          <w:rFonts w:ascii="Verdana" w:hAnsi="Verdana" w:cs="Arial"/>
          <w:b/>
          <w:sz w:val="18"/>
          <w:szCs w:val="18"/>
        </w:rPr>
        <w:t>.</w:t>
      </w:r>
    </w:p>
    <w:p w:rsidR="001E396E" w:rsidRPr="00652114" w:rsidRDefault="001E396E" w:rsidP="009606C2">
      <w:pPr>
        <w:spacing w:after="100" w:afterAutospacing="1"/>
        <w:contextualSpacing/>
        <w:jc w:val="both"/>
        <w:rPr>
          <w:rFonts w:ascii="Verdana" w:hAnsi="Verdana" w:cs="TimesNewRomanPSMT"/>
          <w:sz w:val="18"/>
          <w:szCs w:val="18"/>
        </w:rPr>
      </w:pPr>
    </w:p>
    <w:p w:rsidR="001E396E" w:rsidRPr="00652114" w:rsidRDefault="001E396E" w:rsidP="009606C2">
      <w:pPr>
        <w:spacing w:after="100" w:afterAutospacing="1"/>
        <w:contextualSpacing/>
        <w:jc w:val="both"/>
        <w:rPr>
          <w:rFonts w:ascii="Verdana" w:hAnsi="Verdana" w:cs="TimesNewRomanPSMT"/>
          <w:sz w:val="18"/>
          <w:szCs w:val="18"/>
        </w:rPr>
      </w:pPr>
    </w:p>
    <w:p w:rsidR="001E396E" w:rsidRPr="00652114" w:rsidRDefault="00891EDB" w:rsidP="009606C2">
      <w:pPr>
        <w:spacing w:after="100" w:afterAutospacing="1"/>
        <w:contextualSpacing/>
        <w:jc w:val="both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Zakres prac</w:t>
      </w:r>
      <w:r w:rsidR="001E396E" w:rsidRPr="00652114">
        <w:rPr>
          <w:rFonts w:ascii="Verdana" w:hAnsi="Verdana" w:cs="TimesNewRomanPSMT"/>
          <w:sz w:val="18"/>
          <w:szCs w:val="18"/>
        </w:rPr>
        <w:t>:</w:t>
      </w:r>
    </w:p>
    <w:p w:rsidR="009606C2" w:rsidRPr="00652114" w:rsidRDefault="009606C2" w:rsidP="009606C2">
      <w:pPr>
        <w:spacing w:after="100" w:afterAutospacing="1"/>
        <w:contextualSpacing/>
        <w:jc w:val="both"/>
        <w:rPr>
          <w:rFonts w:ascii="Verdana" w:hAnsi="Verdana" w:cs="TimesNewRomanPSMT"/>
          <w:sz w:val="18"/>
          <w:szCs w:val="18"/>
        </w:rPr>
      </w:pPr>
    </w:p>
    <w:p w:rsidR="00123979" w:rsidRPr="00652114" w:rsidRDefault="001C2056" w:rsidP="00D84ECF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Arial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"/>
          <w:sz w:val="18"/>
          <w:szCs w:val="18"/>
          <w:lang w:eastAsia="pl-PL" w:bidi="pl-PL"/>
        </w:rPr>
        <w:t xml:space="preserve">Demontaż kotła z osprzętem, jego usunięcie z kotłowni i utylizacja. </w:t>
      </w:r>
    </w:p>
    <w:p w:rsidR="001C2056" w:rsidRPr="00652114" w:rsidRDefault="001C2056" w:rsidP="00D84ECF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Style w:val="Bodytext2"/>
          <w:rFonts w:ascii="Verdana" w:hAnsi="Verdana" w:cs="Arial"/>
          <w:color w:val="auto"/>
          <w:sz w:val="18"/>
          <w:szCs w:val="18"/>
        </w:rPr>
      </w:pPr>
      <w:r w:rsidRPr="00652114">
        <w:rPr>
          <w:rFonts w:ascii="Verdana" w:hAnsi="Verdana" w:cs="Arial"/>
          <w:sz w:val="18"/>
          <w:szCs w:val="18"/>
          <w:lang w:eastAsia="pl-PL" w:bidi="pl-PL"/>
        </w:rPr>
        <w:t xml:space="preserve">Oczyszczenie mechaniczne ścian, podłogi </w:t>
      </w:r>
      <w:r w:rsidR="003230D7" w:rsidRPr="00652114">
        <w:rPr>
          <w:rFonts w:ascii="Verdana" w:hAnsi="Verdana" w:cs="Arial"/>
          <w:sz w:val="18"/>
          <w:szCs w:val="18"/>
          <w:lang w:eastAsia="pl-PL" w:bidi="pl-PL"/>
        </w:rPr>
        <w:t xml:space="preserve">(w tym postumentu) i sufitu w kotłowni </w:t>
      </w:r>
      <w:r w:rsidRPr="00652114">
        <w:rPr>
          <w:rFonts w:ascii="Verdana" w:hAnsi="Verdana" w:cs="Arial"/>
          <w:sz w:val="18"/>
          <w:szCs w:val="18"/>
          <w:lang w:eastAsia="pl-PL" w:bidi="pl-PL"/>
        </w:rPr>
        <w:t>przed montażem nowego kotła</w:t>
      </w:r>
      <w:r w:rsidR="00054F34">
        <w:rPr>
          <w:rFonts w:ascii="Verdana" w:hAnsi="Verdana" w:cs="Arial"/>
          <w:sz w:val="18"/>
          <w:szCs w:val="18"/>
          <w:lang w:eastAsia="pl-PL" w:bidi="pl-PL"/>
        </w:rPr>
        <w:t>.</w:t>
      </w:r>
    </w:p>
    <w:p w:rsidR="00123979" w:rsidRPr="00652114" w:rsidRDefault="001C2056" w:rsidP="00123979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Verdana" w:hAnsi="Verdana" w:cs="ArialMT"/>
          <w:sz w:val="18"/>
          <w:szCs w:val="18"/>
        </w:rPr>
      </w:pPr>
      <w:r w:rsidRPr="00652114">
        <w:rPr>
          <w:rFonts w:ascii="Verdana" w:hAnsi="Verdana" w:cs="ArialMT"/>
          <w:sz w:val="18"/>
          <w:szCs w:val="18"/>
        </w:rPr>
        <w:t xml:space="preserve">Montaż nowego kotła z osprzętem </w:t>
      </w:r>
      <w:r w:rsidR="006F7E9E" w:rsidRPr="00652114">
        <w:rPr>
          <w:rFonts w:ascii="Verdana" w:hAnsi="Verdana" w:cs="ArialMT"/>
          <w:sz w:val="18"/>
          <w:szCs w:val="18"/>
        </w:rPr>
        <w:t xml:space="preserve">i automatyką </w:t>
      </w:r>
      <w:r w:rsidRPr="00652114">
        <w:rPr>
          <w:rFonts w:ascii="Verdana" w:hAnsi="Verdana" w:cs="ArialMT"/>
          <w:sz w:val="18"/>
          <w:szCs w:val="18"/>
        </w:rPr>
        <w:t xml:space="preserve">na istniejącym postumencie wraz z adaptacją instalacji c.o. oraz wykonaniem izolacji na przewodach </w:t>
      </w:r>
      <w:r w:rsidR="00054F34">
        <w:rPr>
          <w:rFonts w:ascii="Verdana" w:hAnsi="Verdana" w:cs="ArialMT"/>
          <w:sz w:val="18"/>
          <w:szCs w:val="18"/>
        </w:rPr>
        <w:t>c.o. w budynku kotłowni.</w:t>
      </w:r>
    </w:p>
    <w:p w:rsidR="00123979" w:rsidRPr="00652114" w:rsidRDefault="001C2056" w:rsidP="00123979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t>Wymiana pomp c.o. (demonta</w:t>
      </w:r>
      <w:r w:rsidR="004B36AF">
        <w:rPr>
          <w:rFonts w:ascii="Verdana" w:hAnsi="Verdana" w:cs="ArialMT"/>
          <w:sz w:val="18"/>
          <w:szCs w:val="18"/>
        </w:rPr>
        <w:t xml:space="preserve">ż istniejących i zainstalowanie </w:t>
      </w:r>
      <w:r w:rsidRPr="00652114">
        <w:rPr>
          <w:rFonts w:ascii="Verdana" w:hAnsi="Verdana" w:cs="ArialMT"/>
          <w:sz w:val="18"/>
          <w:szCs w:val="18"/>
        </w:rPr>
        <w:t xml:space="preserve">nowych pomp </w:t>
      </w:r>
      <w:r w:rsidR="004B36AF">
        <w:rPr>
          <w:rFonts w:ascii="Verdana" w:hAnsi="Verdana" w:cs="ArialMT"/>
          <w:sz w:val="18"/>
          <w:szCs w:val="18"/>
        </w:rPr>
        <w:t xml:space="preserve">obiegowych </w:t>
      </w:r>
      <w:r w:rsidRPr="00652114">
        <w:rPr>
          <w:rFonts w:ascii="Verdana" w:hAnsi="Verdana" w:cs="ArialMT"/>
          <w:sz w:val="18"/>
          <w:szCs w:val="18"/>
        </w:rPr>
        <w:t xml:space="preserve">gwarantujących </w:t>
      </w:r>
      <w:r w:rsidR="003230D7" w:rsidRPr="00652114">
        <w:rPr>
          <w:rFonts w:ascii="Verdana" w:hAnsi="Verdana" w:cs="ArialMT"/>
          <w:sz w:val="18"/>
          <w:szCs w:val="18"/>
        </w:rPr>
        <w:t>poprawne funkcjonowanie systemu c.o. w budynku)</w:t>
      </w:r>
      <w:r w:rsidR="00054F34">
        <w:rPr>
          <w:rFonts w:ascii="Verdana" w:hAnsi="Verdana" w:cs="ArialMT"/>
          <w:sz w:val="18"/>
          <w:szCs w:val="18"/>
        </w:rPr>
        <w:t>.</w:t>
      </w:r>
      <w:r w:rsidR="003230D7" w:rsidRPr="00652114">
        <w:rPr>
          <w:rFonts w:ascii="Verdana" w:hAnsi="Verdana" w:cs="ArialMT"/>
          <w:sz w:val="18"/>
          <w:szCs w:val="18"/>
        </w:rPr>
        <w:t xml:space="preserve"> </w:t>
      </w:r>
    </w:p>
    <w:p w:rsidR="003230D7" w:rsidRPr="00652114" w:rsidRDefault="003230D7" w:rsidP="00123979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t>Montaż zmiękczacza wody i filtrów</w:t>
      </w:r>
      <w:r w:rsidR="00054F34">
        <w:rPr>
          <w:rFonts w:ascii="Verdana" w:hAnsi="Verdana" w:cs="ArialMT"/>
          <w:sz w:val="18"/>
          <w:szCs w:val="18"/>
        </w:rPr>
        <w:t>.</w:t>
      </w:r>
    </w:p>
    <w:p w:rsidR="003230D7" w:rsidRPr="00652114" w:rsidRDefault="003230D7" w:rsidP="00123979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t>Montaż licznika ciepła umożliwiającego zdalne przekazywanie i odczyt danych pomiarowych</w:t>
      </w:r>
      <w:r w:rsidR="00054F34">
        <w:rPr>
          <w:rFonts w:ascii="Verdana" w:hAnsi="Verdana" w:cs="ArialMT"/>
          <w:sz w:val="18"/>
          <w:szCs w:val="18"/>
        </w:rPr>
        <w:t>.</w:t>
      </w:r>
    </w:p>
    <w:p w:rsidR="00B52E0D" w:rsidRPr="00652114" w:rsidRDefault="003230D7" w:rsidP="00123979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t xml:space="preserve">Doprowadzenie nowego zasilania </w:t>
      </w:r>
      <w:r w:rsidR="00B52E0D" w:rsidRPr="00652114">
        <w:rPr>
          <w:rFonts w:ascii="Verdana" w:hAnsi="Verdana" w:cs="ArialMT"/>
          <w:sz w:val="18"/>
          <w:szCs w:val="18"/>
        </w:rPr>
        <w:t xml:space="preserve">ze skrzynki elektrycznej znajdującej się w korytarzu budynku (wpięcie i przeprowadzenie przewodów elektrycznych na odcinku ok. 20 m z przewiertem przez ścianę między kotłownią i korytarzem oraz zainstalowanie nowej skrzynki rozdzielczej w kotłowni </w:t>
      </w:r>
      <w:r w:rsidR="00054F34">
        <w:rPr>
          <w:rFonts w:ascii="Verdana" w:hAnsi="Verdana" w:cs="ArialMT"/>
          <w:sz w:val="18"/>
          <w:szCs w:val="18"/>
        </w:rPr>
        <w:t xml:space="preserve"> </w:t>
      </w:r>
      <w:r w:rsidR="00B52E0D" w:rsidRPr="00652114">
        <w:rPr>
          <w:rFonts w:ascii="Verdana" w:hAnsi="Verdana" w:cs="ArialMT"/>
          <w:sz w:val="18"/>
          <w:szCs w:val="18"/>
        </w:rPr>
        <w:t>i podłączenie wszystkich elementów instalacji c.o. wymagających zasilania oraz kotła do nowej skrzynki rozdzielczej)</w:t>
      </w:r>
      <w:r w:rsidR="00054F34">
        <w:rPr>
          <w:rFonts w:ascii="Verdana" w:hAnsi="Verdana" w:cs="ArialMT"/>
          <w:sz w:val="18"/>
          <w:szCs w:val="18"/>
        </w:rPr>
        <w:t>.</w:t>
      </w:r>
      <w:r w:rsidR="00B52E0D" w:rsidRPr="00652114">
        <w:rPr>
          <w:rFonts w:ascii="Verdana" w:hAnsi="Verdana" w:cs="ArialMT"/>
          <w:sz w:val="18"/>
          <w:szCs w:val="18"/>
        </w:rPr>
        <w:t xml:space="preserve"> </w:t>
      </w:r>
    </w:p>
    <w:p w:rsidR="00B52E0D" w:rsidRPr="00652114" w:rsidRDefault="00B52E0D" w:rsidP="00123979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lastRenderedPageBreak/>
        <w:t xml:space="preserve">Wykonanie prób szczelności instalacji c.o. </w:t>
      </w:r>
    </w:p>
    <w:p w:rsidR="009606C2" w:rsidRPr="00652114" w:rsidRDefault="00B52E0D" w:rsidP="006F7E9E">
      <w:pPr>
        <w:pStyle w:val="Akapitzlist"/>
        <w:widowControl w:val="0"/>
        <w:numPr>
          <w:ilvl w:val="0"/>
          <w:numId w:val="35"/>
        </w:numPr>
        <w:tabs>
          <w:tab w:val="left" w:pos="317"/>
        </w:tabs>
        <w:spacing w:line="248" w:lineRule="exact"/>
        <w:jc w:val="both"/>
        <w:rPr>
          <w:rFonts w:ascii="Verdana" w:eastAsia="Georgia" w:hAnsi="Verdana" w:cs="Georgia"/>
          <w:sz w:val="18"/>
          <w:szCs w:val="18"/>
          <w:u w:val="single"/>
          <w:lang w:eastAsia="pl-PL" w:bidi="pl-PL"/>
        </w:rPr>
      </w:pPr>
      <w:r w:rsidRPr="00652114">
        <w:rPr>
          <w:rFonts w:ascii="Verdana" w:hAnsi="Verdana" w:cs="ArialMT"/>
          <w:sz w:val="18"/>
          <w:szCs w:val="18"/>
        </w:rPr>
        <w:t>Uruchomienie kotłowni</w:t>
      </w:r>
      <w:r w:rsidR="00AD6C30" w:rsidRPr="00652114">
        <w:rPr>
          <w:rFonts w:ascii="Verdana" w:hAnsi="Verdana" w:cs="ArialMT"/>
          <w:sz w:val="18"/>
          <w:szCs w:val="18"/>
        </w:rPr>
        <w:t xml:space="preserve"> </w:t>
      </w:r>
      <w:r w:rsidR="006F7E9E" w:rsidRPr="00652114">
        <w:rPr>
          <w:rFonts w:ascii="Verdana" w:hAnsi="Verdana" w:cs="ArialMT"/>
          <w:sz w:val="18"/>
          <w:szCs w:val="18"/>
        </w:rPr>
        <w:t xml:space="preserve">oraz przeszkolenie osób </w:t>
      </w:r>
      <w:r w:rsidRPr="00652114">
        <w:rPr>
          <w:rFonts w:ascii="Verdana" w:hAnsi="Verdana" w:cs="ArialMT"/>
          <w:sz w:val="18"/>
          <w:szCs w:val="18"/>
        </w:rPr>
        <w:t xml:space="preserve">wskazanych przez Zamawiającego w zakresie obsługi kotłowni. </w:t>
      </w:r>
    </w:p>
    <w:p w:rsidR="009606C2" w:rsidRDefault="009606C2" w:rsidP="00AD6C30">
      <w:pPr>
        <w:autoSpaceDE w:val="0"/>
        <w:autoSpaceDN w:val="0"/>
        <w:rPr>
          <w:rFonts w:ascii="Verdana" w:hAnsi="Verdana" w:cs="TimesNewRomanPSMT"/>
          <w:sz w:val="18"/>
          <w:szCs w:val="18"/>
        </w:rPr>
      </w:pPr>
      <w:r w:rsidRPr="00652114">
        <w:rPr>
          <w:rFonts w:ascii="Verdana" w:hAnsi="Verdana" w:cs="TimesNewRomanPSMT"/>
          <w:sz w:val="18"/>
          <w:szCs w:val="18"/>
        </w:rPr>
        <w:t>Ww</w:t>
      </w:r>
      <w:r w:rsidR="006F7E9E" w:rsidRPr="00652114">
        <w:rPr>
          <w:rFonts w:ascii="Verdana" w:hAnsi="Verdana" w:cs="TimesNewRomanPSMT"/>
          <w:sz w:val="18"/>
          <w:szCs w:val="18"/>
        </w:rPr>
        <w:t>.</w:t>
      </w:r>
      <w:r w:rsidRPr="00652114">
        <w:rPr>
          <w:rFonts w:ascii="Verdana" w:hAnsi="Verdana" w:cs="TimesNewRomanPSMT"/>
          <w:sz w:val="18"/>
          <w:szCs w:val="18"/>
        </w:rPr>
        <w:t xml:space="preserve"> z</w:t>
      </w:r>
      <w:r w:rsidR="00AD6C30" w:rsidRPr="00652114">
        <w:rPr>
          <w:rFonts w:ascii="Verdana" w:hAnsi="Verdana" w:cs="TimesNewRomanPSMT"/>
          <w:sz w:val="18"/>
          <w:szCs w:val="18"/>
        </w:rPr>
        <w:t>akres prac musi być realizowany</w:t>
      </w:r>
      <w:r w:rsidRPr="00652114">
        <w:rPr>
          <w:rFonts w:ascii="Verdana" w:hAnsi="Verdana" w:cs="TimesNewRomanPSMT"/>
          <w:sz w:val="18"/>
          <w:szCs w:val="18"/>
        </w:rPr>
        <w:t> pod</w:t>
      </w:r>
      <w:r w:rsidR="006F7E9E" w:rsidRPr="00652114">
        <w:rPr>
          <w:rFonts w:ascii="Verdana" w:hAnsi="Verdana" w:cs="TimesNewRomanPSMT"/>
          <w:sz w:val="18"/>
          <w:szCs w:val="18"/>
        </w:rPr>
        <w:t xml:space="preserve"> nadzorem </w:t>
      </w:r>
      <w:r w:rsidR="00AD6C30" w:rsidRPr="00652114">
        <w:rPr>
          <w:rFonts w:ascii="Verdana" w:hAnsi="Verdana" w:cs="TimesNewRomanPSMT"/>
          <w:sz w:val="18"/>
          <w:szCs w:val="18"/>
        </w:rPr>
        <w:t>osoby/osób</w:t>
      </w:r>
      <w:r w:rsidR="006F7E9E" w:rsidRPr="00652114">
        <w:rPr>
          <w:rFonts w:ascii="Verdana" w:hAnsi="Verdana" w:cs="TimesNewRomanPSMT"/>
          <w:sz w:val="18"/>
          <w:szCs w:val="18"/>
        </w:rPr>
        <w:t xml:space="preserve"> posiadający</w:t>
      </w:r>
      <w:r w:rsidRPr="00652114">
        <w:rPr>
          <w:rFonts w:ascii="Verdana" w:hAnsi="Verdana" w:cs="TimesNewRomanPSMT"/>
          <w:sz w:val="18"/>
          <w:szCs w:val="18"/>
        </w:rPr>
        <w:t xml:space="preserve">ch </w:t>
      </w:r>
      <w:r w:rsidR="006F7E9E" w:rsidRPr="00652114">
        <w:rPr>
          <w:rFonts w:ascii="Verdana" w:hAnsi="Verdana" w:cs="TimesNewRomanPSMT"/>
          <w:sz w:val="18"/>
          <w:szCs w:val="18"/>
        </w:rPr>
        <w:t xml:space="preserve">właściwe kwalifikacje i/lub uprawnienia zawodowe </w:t>
      </w:r>
      <w:r w:rsidRPr="00652114">
        <w:rPr>
          <w:rFonts w:ascii="Verdana" w:hAnsi="Verdana" w:cs="TimesNewRomanPSMT"/>
          <w:sz w:val="18"/>
          <w:szCs w:val="18"/>
        </w:rPr>
        <w:t xml:space="preserve">określone </w:t>
      </w:r>
      <w:r w:rsidR="00AD6C30" w:rsidRPr="00652114">
        <w:rPr>
          <w:rFonts w:ascii="Verdana" w:hAnsi="Verdana" w:cs="TimesNewRomanPSMT"/>
          <w:sz w:val="18"/>
          <w:szCs w:val="18"/>
        </w:rPr>
        <w:t xml:space="preserve">w </w:t>
      </w:r>
      <w:r w:rsidR="006F7E9E" w:rsidRPr="00652114">
        <w:rPr>
          <w:rFonts w:ascii="Verdana" w:hAnsi="Verdana" w:cs="TimesNewRomanPSMT"/>
          <w:sz w:val="18"/>
          <w:szCs w:val="18"/>
        </w:rPr>
        <w:t>przepisach prawa</w:t>
      </w:r>
      <w:r w:rsidRPr="00652114">
        <w:rPr>
          <w:rFonts w:ascii="Verdana" w:hAnsi="Verdana" w:cs="TimesNewRomanPSMT"/>
          <w:sz w:val="18"/>
          <w:szCs w:val="18"/>
        </w:rPr>
        <w:t xml:space="preserve"> budowlane</w:t>
      </w:r>
      <w:r w:rsidR="006F7E9E" w:rsidRPr="00652114">
        <w:rPr>
          <w:rFonts w:ascii="Verdana" w:hAnsi="Verdana" w:cs="TimesNewRomanPSMT"/>
          <w:sz w:val="18"/>
          <w:szCs w:val="18"/>
        </w:rPr>
        <w:t>go</w:t>
      </w:r>
      <w:r w:rsidR="00AD6C30" w:rsidRPr="00652114">
        <w:rPr>
          <w:rFonts w:ascii="Verdana" w:hAnsi="Verdana" w:cs="TimesNewRomanPSMT"/>
          <w:sz w:val="18"/>
          <w:szCs w:val="18"/>
        </w:rPr>
        <w:t xml:space="preserve">. </w:t>
      </w:r>
      <w:r w:rsidRPr="00652114">
        <w:rPr>
          <w:rFonts w:ascii="Verdana" w:hAnsi="Verdana" w:cs="TimesNewRomanPSMT"/>
          <w:sz w:val="18"/>
          <w:szCs w:val="18"/>
        </w:rPr>
        <w:t xml:space="preserve">Koszt sprawowania nadzoru przez osoby opisane powyżej </w:t>
      </w:r>
      <w:r w:rsidR="00AD6C30" w:rsidRPr="00652114">
        <w:rPr>
          <w:rFonts w:ascii="Verdana" w:hAnsi="Verdana" w:cs="TimesNewRomanPSMT"/>
          <w:sz w:val="18"/>
          <w:szCs w:val="18"/>
        </w:rPr>
        <w:t>(w tym kierownika budowy) ponosi Wykonawca</w:t>
      </w:r>
      <w:r w:rsidRPr="00652114">
        <w:rPr>
          <w:rFonts w:ascii="Verdana" w:hAnsi="Verdana" w:cs="TimesNewRomanPSMT"/>
          <w:sz w:val="18"/>
          <w:szCs w:val="18"/>
        </w:rPr>
        <w:t>.</w:t>
      </w:r>
      <w:r w:rsidR="004B36AF">
        <w:rPr>
          <w:rFonts w:ascii="Verdana" w:hAnsi="Verdana" w:cs="TimesNewRomanPSMT"/>
          <w:sz w:val="18"/>
          <w:szCs w:val="18"/>
        </w:rPr>
        <w:t xml:space="preserve"> </w:t>
      </w:r>
    </w:p>
    <w:p w:rsidR="004B36AF" w:rsidRDefault="004B36AF" w:rsidP="00AD6C30">
      <w:pPr>
        <w:autoSpaceDE w:val="0"/>
        <w:autoSpaceDN w:val="0"/>
        <w:rPr>
          <w:rFonts w:ascii="Verdana" w:hAnsi="Verdana" w:cs="TimesNewRomanPSMT"/>
          <w:sz w:val="18"/>
          <w:szCs w:val="18"/>
        </w:rPr>
      </w:pPr>
    </w:p>
    <w:p w:rsidR="004B36AF" w:rsidRPr="00652114" w:rsidRDefault="004B36AF" w:rsidP="00AD6C30">
      <w:pPr>
        <w:autoSpaceDE w:val="0"/>
        <w:autoSpaceDN w:val="0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 xml:space="preserve">Przed złożeniem oferty zaleca się dokonać wizji lokalnej obiektu w dniach 1-3 października w godz. </w:t>
      </w:r>
      <w:r w:rsidR="00527FD8">
        <w:rPr>
          <w:rFonts w:ascii="Verdana" w:hAnsi="Verdana" w:cs="TimesNewRomanPSMT"/>
          <w:sz w:val="18"/>
          <w:szCs w:val="18"/>
        </w:rPr>
        <w:t>o</w:t>
      </w:r>
      <w:r>
        <w:rPr>
          <w:rFonts w:ascii="Verdana" w:hAnsi="Verdana" w:cs="TimesNewRomanPSMT"/>
          <w:sz w:val="18"/>
          <w:szCs w:val="18"/>
        </w:rPr>
        <w:t xml:space="preserve">d 9.00 do 14.00 w uzgodnieniu z Panem Rafałem </w:t>
      </w:r>
      <w:proofErr w:type="spellStart"/>
      <w:r>
        <w:rPr>
          <w:rFonts w:ascii="Verdana" w:hAnsi="Verdana" w:cs="TimesNewRomanPSMT"/>
          <w:sz w:val="18"/>
          <w:szCs w:val="18"/>
        </w:rPr>
        <w:t>Politajem</w:t>
      </w:r>
      <w:proofErr w:type="spellEnd"/>
      <w:r>
        <w:rPr>
          <w:rFonts w:ascii="Verdana" w:hAnsi="Verdana" w:cs="TimesNewRomanPSMT"/>
          <w:sz w:val="18"/>
          <w:szCs w:val="18"/>
        </w:rPr>
        <w:t xml:space="preserve"> (kierujący SZ KOWR w Rakowicach</w:t>
      </w:r>
      <w:r w:rsidR="00970FC3">
        <w:rPr>
          <w:rFonts w:ascii="Verdana" w:hAnsi="Verdana" w:cs="TimesNewRomanPSMT"/>
          <w:sz w:val="18"/>
          <w:szCs w:val="18"/>
        </w:rPr>
        <w:t xml:space="preserve"> Wielkich</w:t>
      </w:r>
      <w:r>
        <w:rPr>
          <w:rFonts w:ascii="Verdana" w:hAnsi="Verdana" w:cs="TimesNewRomanPSMT"/>
          <w:sz w:val="18"/>
          <w:szCs w:val="18"/>
        </w:rPr>
        <w:t xml:space="preserve">), </w:t>
      </w:r>
      <w:r w:rsidR="00527FD8">
        <w:rPr>
          <w:rFonts w:ascii="Verdana" w:hAnsi="Verdana" w:cs="TimesNewRomanPSMT"/>
          <w:sz w:val="18"/>
          <w:szCs w:val="18"/>
        </w:rPr>
        <w:t xml:space="preserve">             </w:t>
      </w:r>
      <w:r>
        <w:rPr>
          <w:rFonts w:ascii="Verdana" w:hAnsi="Verdana" w:cs="TimesNewRomanPSMT"/>
          <w:sz w:val="18"/>
          <w:szCs w:val="18"/>
        </w:rPr>
        <w:t>tel. 517335539</w:t>
      </w:r>
    </w:p>
    <w:p w:rsidR="009606C2" w:rsidRPr="00652114" w:rsidRDefault="009606C2" w:rsidP="009606C2">
      <w:pPr>
        <w:spacing w:after="60" w:line="288" w:lineRule="auto"/>
        <w:jc w:val="both"/>
        <w:rPr>
          <w:rFonts w:ascii="Verdana" w:hAnsi="Verdana" w:cs="TimesNewRomanPSMT"/>
          <w:sz w:val="18"/>
          <w:szCs w:val="18"/>
        </w:rPr>
      </w:pPr>
    </w:p>
    <w:p w:rsidR="009C3679" w:rsidRPr="00652114" w:rsidRDefault="009C3679" w:rsidP="007D045E">
      <w:pPr>
        <w:autoSpaceDE w:val="0"/>
        <w:autoSpaceDN w:val="0"/>
        <w:adjustRightInd w:val="0"/>
        <w:rPr>
          <w:rFonts w:ascii="Verdana" w:hAnsi="Verdana" w:cs="TimesNewRomanPSMT"/>
          <w:b/>
          <w:sz w:val="18"/>
          <w:szCs w:val="18"/>
        </w:rPr>
      </w:pPr>
    </w:p>
    <w:p w:rsidR="007D045E" w:rsidRPr="00652114" w:rsidRDefault="007D045E" w:rsidP="007D045E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652114">
        <w:rPr>
          <w:rFonts w:ascii="Verdana" w:hAnsi="Verdana" w:cs="Arial"/>
          <w:b/>
          <w:sz w:val="18"/>
          <w:szCs w:val="18"/>
        </w:rPr>
        <w:t>III. Termin realizacja umowy i zamówień:</w:t>
      </w:r>
    </w:p>
    <w:p w:rsidR="00442699" w:rsidRPr="00652114" w:rsidRDefault="001460B6" w:rsidP="008D4BF3">
      <w:pPr>
        <w:rPr>
          <w:rFonts w:ascii="Verdana" w:hAnsi="Verdana" w:cs="Arial"/>
          <w:sz w:val="18"/>
          <w:szCs w:val="18"/>
        </w:rPr>
      </w:pPr>
      <w:r w:rsidRPr="00652114">
        <w:rPr>
          <w:rFonts w:ascii="Verdana" w:hAnsi="Verdana" w:cs="Arial"/>
          <w:sz w:val="18"/>
          <w:szCs w:val="18"/>
        </w:rPr>
        <w:t>Wykonawca zobowiązuje</w:t>
      </w:r>
      <w:r w:rsidR="00D521D0" w:rsidRPr="00652114">
        <w:rPr>
          <w:rFonts w:ascii="Verdana" w:hAnsi="Verdana" w:cs="Arial"/>
          <w:sz w:val="18"/>
          <w:szCs w:val="18"/>
        </w:rPr>
        <w:t xml:space="preserve"> się wyko</w:t>
      </w:r>
      <w:r w:rsidR="00AD6C30" w:rsidRPr="00652114">
        <w:rPr>
          <w:rFonts w:ascii="Verdana" w:hAnsi="Verdana" w:cs="Arial"/>
          <w:sz w:val="18"/>
          <w:szCs w:val="18"/>
        </w:rPr>
        <w:t>nać przedmiot umowy w terminie 6</w:t>
      </w:r>
      <w:r w:rsidR="00D521D0" w:rsidRPr="00652114">
        <w:rPr>
          <w:rFonts w:ascii="Verdana" w:hAnsi="Verdana" w:cs="Arial"/>
          <w:sz w:val="18"/>
          <w:szCs w:val="18"/>
        </w:rPr>
        <w:t xml:space="preserve"> </w:t>
      </w:r>
      <w:r w:rsidR="00AD6C30" w:rsidRPr="00652114">
        <w:rPr>
          <w:rFonts w:ascii="Verdana" w:hAnsi="Verdana" w:cs="Arial"/>
          <w:sz w:val="18"/>
          <w:szCs w:val="18"/>
        </w:rPr>
        <w:t>t</w:t>
      </w:r>
      <w:r w:rsidR="00D521D0" w:rsidRPr="00652114">
        <w:rPr>
          <w:rFonts w:ascii="Verdana" w:hAnsi="Verdana" w:cs="Arial"/>
          <w:sz w:val="18"/>
          <w:szCs w:val="18"/>
        </w:rPr>
        <w:t>y</w:t>
      </w:r>
      <w:r w:rsidR="00AD6C30" w:rsidRPr="00652114">
        <w:rPr>
          <w:rFonts w:ascii="Verdana" w:hAnsi="Verdana" w:cs="Arial"/>
          <w:sz w:val="18"/>
          <w:szCs w:val="18"/>
        </w:rPr>
        <w:t>godni</w:t>
      </w:r>
      <w:r w:rsidR="008D4BF3" w:rsidRPr="00652114">
        <w:rPr>
          <w:rFonts w:ascii="Verdana" w:hAnsi="Verdana" w:cs="Arial"/>
          <w:sz w:val="18"/>
          <w:szCs w:val="18"/>
        </w:rPr>
        <w:t xml:space="preserve"> od dnia podpisania umowy.</w:t>
      </w:r>
    </w:p>
    <w:p w:rsidR="008D4BF3" w:rsidRPr="00652114" w:rsidRDefault="008D4BF3" w:rsidP="008D4BF3">
      <w:pPr>
        <w:rPr>
          <w:rFonts w:ascii="Verdana" w:hAnsi="Verdana" w:cs="Arial"/>
          <w:sz w:val="18"/>
          <w:szCs w:val="18"/>
        </w:rPr>
      </w:pPr>
    </w:p>
    <w:p w:rsidR="008C7051" w:rsidRPr="00652114" w:rsidRDefault="008C7051" w:rsidP="00442699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652114">
        <w:rPr>
          <w:rFonts w:ascii="Verdana" w:hAnsi="Verdana" w:cs="Arial"/>
          <w:b/>
          <w:sz w:val="18"/>
          <w:szCs w:val="18"/>
        </w:rPr>
        <w:t xml:space="preserve">IV. </w:t>
      </w:r>
      <w:r w:rsidRPr="00652114">
        <w:rPr>
          <w:rFonts w:ascii="Verdana" w:hAnsi="Verdana"/>
          <w:b/>
          <w:sz w:val="18"/>
          <w:szCs w:val="18"/>
        </w:rPr>
        <w:t>Opis sposobu przygotowania oferty, forma oraz termin składania ofert</w:t>
      </w:r>
    </w:p>
    <w:p w:rsidR="008C7051" w:rsidRPr="00652114" w:rsidRDefault="008C7051" w:rsidP="0024319E">
      <w:pPr>
        <w:pStyle w:val="Akapitzlist"/>
        <w:numPr>
          <w:ilvl w:val="1"/>
          <w:numId w:val="13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Ofertę należy sporządzić na załączonym formularzu ofertowym stanowiącym Załącznik nr </w:t>
      </w:r>
      <w:r w:rsidR="00D4229E" w:rsidRPr="00652114">
        <w:rPr>
          <w:rFonts w:ascii="Verdana" w:hAnsi="Verdana"/>
          <w:sz w:val="18"/>
          <w:szCs w:val="18"/>
        </w:rPr>
        <w:t>1</w:t>
      </w:r>
    </w:p>
    <w:p w:rsidR="008C7051" w:rsidRPr="00652114" w:rsidRDefault="008C7051" w:rsidP="0024319E">
      <w:pPr>
        <w:pStyle w:val="Akapitzlist"/>
        <w:numPr>
          <w:ilvl w:val="1"/>
          <w:numId w:val="13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Oferta winna być opatrzona pieczątką firmową oraz podpisana własnoręcznie, czytelnie lub </w:t>
      </w:r>
      <w:r w:rsidR="00527FD8">
        <w:rPr>
          <w:rFonts w:ascii="Verdana" w:hAnsi="Verdana"/>
          <w:sz w:val="18"/>
          <w:szCs w:val="18"/>
        </w:rPr>
        <w:t xml:space="preserve">                </w:t>
      </w:r>
      <w:r w:rsidRPr="00652114">
        <w:rPr>
          <w:rFonts w:ascii="Verdana" w:hAnsi="Verdana"/>
          <w:sz w:val="18"/>
          <w:szCs w:val="18"/>
        </w:rPr>
        <w:t>z pieczątką imienną przez osobę/osoby upoważnio</w:t>
      </w:r>
      <w:r w:rsidR="00A96D40" w:rsidRPr="00652114">
        <w:rPr>
          <w:rFonts w:ascii="Verdana" w:hAnsi="Verdana"/>
          <w:sz w:val="18"/>
          <w:szCs w:val="18"/>
        </w:rPr>
        <w:t>ne/</w:t>
      </w:r>
      <w:r w:rsidRPr="00652114">
        <w:rPr>
          <w:rFonts w:ascii="Verdana" w:hAnsi="Verdana"/>
          <w:sz w:val="18"/>
          <w:szCs w:val="18"/>
        </w:rPr>
        <w:t xml:space="preserve"> do reprezentowania Wykonawcy</w:t>
      </w:r>
    </w:p>
    <w:p w:rsidR="00584D6D" w:rsidRPr="00652114" w:rsidRDefault="008C7051" w:rsidP="0024319E">
      <w:pPr>
        <w:pStyle w:val="Akapitzlist"/>
        <w:numPr>
          <w:ilvl w:val="1"/>
          <w:numId w:val="13"/>
        </w:numPr>
        <w:suppressAutoHyphens w:val="0"/>
        <w:spacing w:after="0" w:line="240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b/>
          <w:sz w:val="18"/>
          <w:szCs w:val="18"/>
        </w:rPr>
        <w:t xml:space="preserve">Nieprzekraczalny termin składania ofert do dnia </w:t>
      </w:r>
      <w:r w:rsidR="00D521D0" w:rsidRPr="00652114">
        <w:rPr>
          <w:rFonts w:ascii="Verdana" w:hAnsi="Verdana"/>
          <w:b/>
          <w:sz w:val="18"/>
          <w:szCs w:val="18"/>
        </w:rPr>
        <w:t>0</w:t>
      </w:r>
      <w:r w:rsidR="00054F34">
        <w:rPr>
          <w:rFonts w:ascii="Verdana" w:hAnsi="Verdana"/>
          <w:b/>
          <w:sz w:val="18"/>
          <w:szCs w:val="18"/>
        </w:rPr>
        <w:t>4</w:t>
      </w:r>
      <w:r w:rsidR="008D4BF3" w:rsidRPr="00652114">
        <w:rPr>
          <w:rFonts w:ascii="Verdana" w:hAnsi="Verdana"/>
          <w:b/>
          <w:sz w:val="18"/>
          <w:szCs w:val="18"/>
        </w:rPr>
        <w:t>.</w:t>
      </w:r>
      <w:r w:rsidR="00D521D0" w:rsidRPr="00652114">
        <w:rPr>
          <w:rFonts w:ascii="Verdana" w:hAnsi="Verdana"/>
          <w:b/>
          <w:sz w:val="18"/>
          <w:szCs w:val="18"/>
        </w:rPr>
        <w:t>10</w:t>
      </w:r>
      <w:r w:rsidR="008D4BF3" w:rsidRPr="00652114">
        <w:rPr>
          <w:rFonts w:ascii="Verdana" w:hAnsi="Verdana"/>
          <w:b/>
          <w:sz w:val="18"/>
          <w:szCs w:val="18"/>
        </w:rPr>
        <w:t>.2024 r.</w:t>
      </w:r>
      <w:r w:rsidRPr="00652114">
        <w:rPr>
          <w:rFonts w:ascii="Verdana" w:hAnsi="Verdana"/>
          <w:b/>
          <w:sz w:val="18"/>
          <w:szCs w:val="18"/>
        </w:rPr>
        <w:t xml:space="preserve"> </w:t>
      </w:r>
      <w:r w:rsidR="008C43ED" w:rsidRPr="00652114">
        <w:rPr>
          <w:rFonts w:ascii="Verdana" w:hAnsi="Verdana"/>
          <w:b/>
          <w:sz w:val="18"/>
          <w:szCs w:val="18"/>
        </w:rPr>
        <w:t>do godz. 10:00.</w:t>
      </w:r>
    </w:p>
    <w:p w:rsidR="008C7051" w:rsidRPr="00527FD8" w:rsidRDefault="008C7051" w:rsidP="00527FD8">
      <w:pPr>
        <w:ind w:left="284"/>
        <w:rPr>
          <w:rFonts w:ascii="Verdana" w:hAnsi="Verdana"/>
          <w:color w:val="000000"/>
          <w:sz w:val="18"/>
          <w:szCs w:val="18"/>
          <w:lang w:val="en-US" w:eastAsia="en-US"/>
        </w:rPr>
      </w:pPr>
      <w:r w:rsidRPr="00652114">
        <w:rPr>
          <w:rFonts w:ascii="Verdana" w:hAnsi="Verdana"/>
          <w:sz w:val="18"/>
          <w:szCs w:val="18"/>
        </w:rPr>
        <w:t>Przygotowaną ofertę n</w:t>
      </w:r>
      <w:r w:rsidR="00652114" w:rsidRPr="00652114">
        <w:rPr>
          <w:rFonts w:ascii="Verdana" w:hAnsi="Verdana"/>
          <w:sz w:val="18"/>
          <w:szCs w:val="18"/>
        </w:rPr>
        <w:t xml:space="preserve">ależy przesłać za pośrednictwem </w:t>
      </w:r>
      <w:r w:rsidR="008C43ED" w:rsidRPr="00652114">
        <w:rPr>
          <w:rFonts w:ascii="Verdana" w:hAnsi="Verdana"/>
          <w:sz w:val="18"/>
          <w:szCs w:val="18"/>
        </w:rPr>
        <w:t>poczty elektronicznej e-mail</w:t>
      </w:r>
      <w:r w:rsidR="00527FD8">
        <w:rPr>
          <w:rFonts w:ascii="Verdana" w:hAnsi="Verdana"/>
          <w:sz w:val="18"/>
          <w:szCs w:val="18"/>
        </w:rPr>
        <w:t xml:space="preserve">: </w:t>
      </w:r>
      <w:hyperlink r:id="rId9" w:history="1">
        <w:r w:rsidR="00527FD8">
          <w:rPr>
            <w:rStyle w:val="Hipercze"/>
            <w:rFonts w:ascii="Verdana" w:hAnsi="Verdana"/>
            <w:sz w:val="18"/>
            <w:szCs w:val="18"/>
            <w:lang w:val="en-US"/>
          </w:rPr>
          <w:t>zamowienia.publiczne.wroclaw@kowr.gov.pl</w:t>
        </w:r>
      </w:hyperlink>
    </w:p>
    <w:p w:rsidR="00652114" w:rsidRPr="00527FD8" w:rsidRDefault="008C7051" w:rsidP="00652114">
      <w:pPr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Ofertę należy przesłać w dołączonym do wiadomości pliku pdf, w tytule wiadomości należy wpisać: „</w:t>
      </w:r>
      <w:r w:rsidRPr="00527FD8">
        <w:rPr>
          <w:rFonts w:ascii="Verdana" w:hAnsi="Verdana"/>
          <w:b/>
          <w:sz w:val="18"/>
          <w:szCs w:val="18"/>
        </w:rPr>
        <w:t>Oferta na</w:t>
      </w:r>
      <w:r w:rsidR="00D67A56" w:rsidRPr="00527FD8">
        <w:rPr>
          <w:rFonts w:ascii="Verdana" w:hAnsi="Verdana"/>
          <w:b/>
          <w:sz w:val="18"/>
          <w:szCs w:val="18"/>
        </w:rPr>
        <w:t xml:space="preserve"> </w:t>
      </w:r>
      <w:r w:rsidR="00652114" w:rsidRPr="00527FD8">
        <w:rPr>
          <w:rFonts w:ascii="Verdana" w:hAnsi="Verdana"/>
          <w:b/>
          <w:sz w:val="18"/>
          <w:szCs w:val="18"/>
        </w:rPr>
        <w:t>wymianę kotła c.o. w budynku Sekcji Zamiejscowej KOWR w Rakowicach Wielkich</w:t>
      </w:r>
      <w:r w:rsidR="00527FD8">
        <w:rPr>
          <w:rFonts w:ascii="Verdana" w:hAnsi="Verdana"/>
          <w:sz w:val="18"/>
          <w:szCs w:val="18"/>
        </w:rPr>
        <w:t>”</w:t>
      </w:r>
      <w:r w:rsidR="00652114" w:rsidRPr="00527FD8">
        <w:rPr>
          <w:rFonts w:ascii="Verdana" w:hAnsi="Verdana"/>
          <w:sz w:val="18"/>
          <w:szCs w:val="18"/>
        </w:rPr>
        <w:t xml:space="preserve"> </w:t>
      </w:r>
    </w:p>
    <w:p w:rsidR="008C7051" w:rsidRPr="00652114" w:rsidRDefault="008C7051" w:rsidP="00652114">
      <w:pPr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Termin związania ofertą w dniach: 30 od dnia wyznaczonego na składanie ofert. Bieg terminu rozpoczyna się wraz z upływem terminu składania ofert. Zamawiający dopuszcza możliwość przedłużenia terminu.</w:t>
      </w:r>
    </w:p>
    <w:p w:rsidR="007D045E" w:rsidRPr="00652114" w:rsidRDefault="007D045E" w:rsidP="007D045E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</w:p>
    <w:p w:rsidR="0062093C" w:rsidRPr="00652114" w:rsidRDefault="007D045E" w:rsidP="007D045E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</w:rPr>
      </w:pPr>
      <w:r w:rsidRPr="00652114">
        <w:rPr>
          <w:rFonts w:ascii="Verdana" w:hAnsi="Verdana" w:cs="Arial"/>
          <w:b/>
          <w:sz w:val="18"/>
          <w:szCs w:val="18"/>
        </w:rPr>
        <w:t xml:space="preserve">V. </w:t>
      </w:r>
      <w:r w:rsidR="00224D81" w:rsidRPr="00652114">
        <w:rPr>
          <w:rFonts w:ascii="Verdana" w:hAnsi="Verdana" w:cs="Arial"/>
          <w:b/>
          <w:sz w:val="18"/>
          <w:szCs w:val="18"/>
        </w:rPr>
        <w:t xml:space="preserve">Informacje o oświadczeniach i dokumentach </w:t>
      </w:r>
    </w:p>
    <w:p w:rsidR="00297DFE" w:rsidRPr="00652114" w:rsidRDefault="00297DFE" w:rsidP="005A441A">
      <w:pPr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664BD6" w:rsidRPr="00652114" w:rsidRDefault="00914F6E" w:rsidP="00527FD8">
      <w:pPr>
        <w:jc w:val="both"/>
        <w:rPr>
          <w:rFonts w:ascii="Verdana" w:hAnsi="Verdana" w:cs="Arial"/>
          <w:bCs/>
          <w:iCs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W postępowaniu mogą wziąć udział Wykonawcy, którzy</w:t>
      </w:r>
      <w:r w:rsidRPr="00652114">
        <w:rPr>
          <w:rFonts w:ascii="Verdana" w:hAnsi="Verdana" w:cs="Arial"/>
          <w:bCs/>
          <w:iCs/>
          <w:sz w:val="18"/>
          <w:szCs w:val="18"/>
        </w:rPr>
        <w:t xml:space="preserve"> posiadają niezbędną wiedzę i doświadczenie do realizacji przedmiotu zamówienia</w:t>
      </w:r>
      <w:r w:rsidR="00527FD8">
        <w:rPr>
          <w:rFonts w:ascii="Verdana" w:hAnsi="Verdana" w:cs="Arial"/>
          <w:bCs/>
          <w:iCs/>
          <w:sz w:val="18"/>
          <w:szCs w:val="18"/>
        </w:rPr>
        <w:t>. Na okoliczność spełnienia powyższego warunku Wykonawca złoży wraz z ofertą oświadczenie w postaci z</w:t>
      </w:r>
      <w:r w:rsidR="00527FD8">
        <w:rPr>
          <w:rFonts w:ascii="Verdana" w:hAnsi="Verdana" w:cs="Arial"/>
          <w:sz w:val="18"/>
          <w:szCs w:val="18"/>
        </w:rPr>
        <w:t>estawienia</w:t>
      </w:r>
      <w:r w:rsidR="00527FD8" w:rsidRPr="00EA192E">
        <w:rPr>
          <w:rFonts w:ascii="Verdana" w:hAnsi="Verdana" w:cs="Arial"/>
          <w:sz w:val="18"/>
          <w:szCs w:val="18"/>
        </w:rPr>
        <w:t xml:space="preserve"> </w:t>
      </w:r>
      <w:r w:rsidR="00527FD8">
        <w:rPr>
          <w:rFonts w:ascii="Verdana" w:hAnsi="Verdana" w:cs="Arial"/>
          <w:sz w:val="18"/>
          <w:szCs w:val="18"/>
        </w:rPr>
        <w:t xml:space="preserve">prac w zakresie instalacyjno-sanitarnym </w:t>
      </w:r>
      <w:r w:rsidR="00527FD8" w:rsidRPr="00EA192E">
        <w:rPr>
          <w:rFonts w:ascii="Verdana" w:hAnsi="Verdana" w:cs="Arial"/>
          <w:sz w:val="18"/>
          <w:szCs w:val="18"/>
        </w:rPr>
        <w:t xml:space="preserve">zrealizowanych </w:t>
      </w:r>
      <w:r w:rsidR="00DD2FE3">
        <w:rPr>
          <w:rFonts w:ascii="Verdana" w:hAnsi="Verdana" w:cs="Arial"/>
          <w:sz w:val="18"/>
          <w:szCs w:val="18"/>
        </w:rPr>
        <w:t xml:space="preserve">            </w:t>
      </w:r>
      <w:r w:rsidR="00527FD8">
        <w:rPr>
          <w:rFonts w:ascii="Verdana" w:hAnsi="Verdana" w:cs="Arial"/>
          <w:sz w:val="18"/>
          <w:szCs w:val="18"/>
        </w:rPr>
        <w:t>w okresie ostatnich 24 miesięcy.</w:t>
      </w:r>
    </w:p>
    <w:p w:rsidR="00914F6E" w:rsidRPr="00652114" w:rsidRDefault="00914F6E" w:rsidP="00652114">
      <w:pPr>
        <w:jc w:val="both"/>
        <w:rPr>
          <w:rFonts w:ascii="Verdana" w:hAnsi="Verdana" w:cs="Arial"/>
          <w:bCs/>
          <w:iCs/>
          <w:sz w:val="18"/>
          <w:szCs w:val="18"/>
        </w:rPr>
      </w:pPr>
      <w:r w:rsidRPr="00652114">
        <w:rPr>
          <w:rFonts w:ascii="Verdana" w:hAnsi="Verdana" w:cs="Arial"/>
          <w:bCs/>
          <w:iCs/>
          <w:sz w:val="18"/>
          <w:szCs w:val="18"/>
        </w:rPr>
        <w:t xml:space="preserve"> </w:t>
      </w:r>
    </w:p>
    <w:p w:rsidR="00914F6E" w:rsidRPr="00652114" w:rsidRDefault="004601C8" w:rsidP="001A2BAA">
      <w:pPr>
        <w:autoSpaceDE w:val="0"/>
        <w:autoSpaceDN w:val="0"/>
        <w:adjustRightInd w:val="0"/>
        <w:jc w:val="both"/>
        <w:rPr>
          <w:rFonts w:ascii="Verdana" w:hAnsi="Verdana" w:cs="Arial"/>
          <w:bCs/>
          <w:iCs/>
          <w:sz w:val="18"/>
          <w:szCs w:val="18"/>
        </w:rPr>
      </w:pPr>
      <w:r w:rsidRPr="00652114">
        <w:rPr>
          <w:rFonts w:ascii="Verdana" w:hAnsi="Verdana" w:cs="Arial"/>
          <w:bCs/>
          <w:iCs/>
          <w:sz w:val="18"/>
          <w:szCs w:val="18"/>
        </w:rPr>
        <w:t>O udzielenie zamówienia mogą ubiegać się Wykonawcy, którzy nie podlegają wykluczeniu z postępowania na podstawie art. 7 ust.1 ustawy z dnia 13 kwietnia 2022r. o szczególnych rozwiązaniach w zakresie przeciwdziałania wspieraniu agresji na Ukrainę oraz służących ochronie bezpieczeństwa narodowego.</w:t>
      </w:r>
    </w:p>
    <w:p w:rsidR="00914F6E" w:rsidRPr="00652114" w:rsidRDefault="00914F6E" w:rsidP="001A2BAA">
      <w:pPr>
        <w:autoSpaceDE w:val="0"/>
        <w:autoSpaceDN w:val="0"/>
        <w:adjustRightInd w:val="0"/>
        <w:jc w:val="both"/>
        <w:rPr>
          <w:rFonts w:ascii="Verdana" w:eastAsia="Calibri" w:hAnsi="Verdana" w:cs="Verdana"/>
          <w:sz w:val="18"/>
          <w:szCs w:val="18"/>
        </w:rPr>
      </w:pPr>
    </w:p>
    <w:p w:rsidR="00297DFE" w:rsidRPr="00652114" w:rsidRDefault="00297DFE" w:rsidP="005A441A">
      <w:pPr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913525" w:rsidRPr="00652114" w:rsidRDefault="00913525" w:rsidP="005A441A">
      <w:pPr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:rsidR="003026F7" w:rsidRDefault="003026F7" w:rsidP="008C7051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  <w:r w:rsidRPr="00652114">
        <w:rPr>
          <w:rFonts w:ascii="Verdana" w:hAnsi="Verdana"/>
          <w:b/>
          <w:sz w:val="18"/>
          <w:szCs w:val="18"/>
        </w:rPr>
        <w:t>VI. Sposób obliczenia ceny oraz kryteria wyboru oferty</w:t>
      </w:r>
    </w:p>
    <w:p w:rsidR="00527FD8" w:rsidRPr="00652114" w:rsidRDefault="00527FD8" w:rsidP="008C7051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</w:p>
    <w:p w:rsidR="003026F7" w:rsidRPr="00527FD8" w:rsidRDefault="003026F7" w:rsidP="00527FD8">
      <w:pPr>
        <w:pStyle w:val="Akapitzlist"/>
        <w:numPr>
          <w:ilvl w:val="0"/>
          <w:numId w:val="36"/>
        </w:numPr>
        <w:suppressAutoHyphens w:val="0"/>
        <w:jc w:val="both"/>
        <w:rPr>
          <w:rFonts w:ascii="Verdana" w:hAnsi="Verdana"/>
          <w:sz w:val="18"/>
          <w:szCs w:val="18"/>
        </w:rPr>
      </w:pPr>
      <w:r w:rsidRPr="00527FD8">
        <w:rPr>
          <w:rFonts w:ascii="Verdana" w:hAnsi="Verdana"/>
          <w:sz w:val="18"/>
          <w:szCs w:val="18"/>
        </w:rPr>
        <w:t>Przy wyborze najkorzystniejsze</w:t>
      </w:r>
      <w:r w:rsidR="00D15830" w:rsidRPr="00527FD8">
        <w:rPr>
          <w:rFonts w:ascii="Verdana" w:hAnsi="Verdana"/>
          <w:sz w:val="18"/>
          <w:szCs w:val="18"/>
        </w:rPr>
        <w:t xml:space="preserve">j oferty Zamawiający będzie </w:t>
      </w:r>
      <w:r w:rsidRPr="00527FD8">
        <w:rPr>
          <w:rFonts w:ascii="Verdana" w:hAnsi="Verdana"/>
          <w:sz w:val="18"/>
          <w:szCs w:val="18"/>
        </w:rPr>
        <w:t>kierował</w:t>
      </w:r>
      <w:r w:rsidR="00D15830" w:rsidRPr="00527FD8">
        <w:rPr>
          <w:rFonts w:ascii="Verdana" w:hAnsi="Verdana"/>
          <w:sz w:val="18"/>
          <w:szCs w:val="18"/>
        </w:rPr>
        <w:t xml:space="preserve"> się</w:t>
      </w:r>
      <w:r w:rsidRPr="00527FD8">
        <w:rPr>
          <w:rFonts w:ascii="Verdana" w:hAnsi="Verdana"/>
          <w:sz w:val="18"/>
          <w:szCs w:val="18"/>
        </w:rPr>
        <w:t xml:space="preserve"> kryterium: </w:t>
      </w:r>
    </w:p>
    <w:p w:rsidR="006307A3" w:rsidRPr="00652114" w:rsidRDefault="00652114" w:rsidP="006F21DB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cena brutto – waga 85</w:t>
      </w:r>
      <w:r w:rsidR="003F0B57" w:rsidRPr="00652114">
        <w:rPr>
          <w:rFonts w:ascii="Verdana" w:hAnsi="Verdana"/>
          <w:sz w:val="18"/>
          <w:szCs w:val="18"/>
        </w:rPr>
        <w:t>%</w:t>
      </w:r>
      <w:r w:rsidR="00A33806" w:rsidRPr="00652114">
        <w:rPr>
          <w:rFonts w:ascii="Verdana" w:hAnsi="Verdana"/>
          <w:sz w:val="18"/>
          <w:szCs w:val="18"/>
        </w:rPr>
        <w:t xml:space="preserve"> </w:t>
      </w:r>
    </w:p>
    <w:p w:rsidR="00652114" w:rsidRDefault="006F21DB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2) </w:t>
      </w:r>
      <w:r w:rsidR="00652114" w:rsidRPr="00652114">
        <w:rPr>
          <w:rFonts w:ascii="Verdana" w:hAnsi="Verdana"/>
          <w:sz w:val="18"/>
          <w:szCs w:val="18"/>
        </w:rPr>
        <w:t xml:space="preserve">termin realizacji – </w:t>
      </w:r>
      <w:r w:rsidR="00652114">
        <w:rPr>
          <w:rFonts w:ascii="Verdana" w:hAnsi="Verdana"/>
          <w:sz w:val="18"/>
          <w:szCs w:val="18"/>
        </w:rPr>
        <w:t>waga:</w:t>
      </w:r>
    </w:p>
    <w:p w:rsid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- 6 tygodni od dnia zawarcia umowy</w:t>
      </w:r>
      <w:r w:rsidR="006F21DB">
        <w:rPr>
          <w:rFonts w:ascii="Verdana" w:hAnsi="Verdana"/>
          <w:sz w:val="18"/>
          <w:szCs w:val="18"/>
        </w:rPr>
        <w:t xml:space="preserve"> i dłużej</w:t>
      </w:r>
      <w:r>
        <w:rPr>
          <w:rFonts w:ascii="Verdana" w:hAnsi="Verdana"/>
          <w:sz w:val="18"/>
          <w:szCs w:val="18"/>
        </w:rPr>
        <w:t xml:space="preserve"> – 0%</w:t>
      </w:r>
    </w:p>
    <w:p w:rsid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- 5 tygodni od daty zawarcia umowy – 5%</w:t>
      </w:r>
    </w:p>
    <w:p w:rsidR="00652114" w:rsidRP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- 4 tygodnie od daty zawarcia umowy – 10%</w:t>
      </w:r>
    </w:p>
    <w:p w:rsidR="00652114" w:rsidRPr="00652114" w:rsidRDefault="006F21DB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3) </w:t>
      </w:r>
      <w:r w:rsidR="00652114" w:rsidRPr="00652114">
        <w:rPr>
          <w:rFonts w:ascii="Verdana" w:hAnsi="Verdana"/>
          <w:sz w:val="18"/>
          <w:szCs w:val="18"/>
        </w:rPr>
        <w:t>gwarancja</w:t>
      </w:r>
      <w:r w:rsidR="00652114">
        <w:rPr>
          <w:rFonts w:ascii="Verdana" w:hAnsi="Verdana"/>
          <w:sz w:val="18"/>
          <w:szCs w:val="18"/>
        </w:rPr>
        <w:t xml:space="preserve"> - waga</w:t>
      </w:r>
      <w:r w:rsidR="00652114" w:rsidRPr="00652114">
        <w:rPr>
          <w:rFonts w:ascii="Verdana" w:hAnsi="Verdana"/>
          <w:sz w:val="18"/>
          <w:szCs w:val="18"/>
        </w:rPr>
        <w:t>:</w:t>
      </w:r>
    </w:p>
    <w:p w:rsidR="00652114" w:rsidRP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– 24 miesiące – 0% </w:t>
      </w:r>
    </w:p>
    <w:p w:rsidR="00652114" w:rsidRP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- 36 miesięcy – 2% </w:t>
      </w:r>
    </w:p>
    <w:p w:rsidR="00652114" w:rsidRP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- 48 miesięcy – 3% </w:t>
      </w:r>
    </w:p>
    <w:p w:rsidR="00652114" w:rsidRDefault="00652114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- 60 miesięcy – 5%</w:t>
      </w:r>
      <w:r w:rsidR="00527FD8">
        <w:rPr>
          <w:rFonts w:ascii="Verdana" w:hAnsi="Verdana"/>
          <w:sz w:val="18"/>
          <w:szCs w:val="18"/>
        </w:rPr>
        <w:t xml:space="preserve"> </w:t>
      </w:r>
    </w:p>
    <w:p w:rsidR="00527FD8" w:rsidRPr="00652114" w:rsidRDefault="00527FD8" w:rsidP="00B25E34">
      <w:pPr>
        <w:pStyle w:val="Akapitzlist"/>
        <w:spacing w:after="0" w:line="240" w:lineRule="auto"/>
        <w:ind w:left="709" w:hanging="65"/>
        <w:jc w:val="both"/>
        <w:rPr>
          <w:rFonts w:ascii="Verdana" w:hAnsi="Verdana" w:cs="Tahoma"/>
          <w:sz w:val="18"/>
          <w:szCs w:val="18"/>
          <w:lang w:eastAsia="pl-PL"/>
        </w:rPr>
      </w:pPr>
    </w:p>
    <w:p w:rsidR="003026F7" w:rsidRPr="00652114" w:rsidRDefault="00064122" w:rsidP="00064122">
      <w:pPr>
        <w:ind w:left="284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 xml:space="preserve">2. </w:t>
      </w:r>
      <w:r w:rsidR="00527FD8">
        <w:rPr>
          <w:rFonts w:ascii="Verdana" w:hAnsi="Verdana"/>
          <w:sz w:val="18"/>
          <w:szCs w:val="18"/>
        </w:rPr>
        <w:t xml:space="preserve"> </w:t>
      </w:r>
      <w:r w:rsidR="003026F7" w:rsidRPr="00652114">
        <w:rPr>
          <w:rFonts w:ascii="Verdana" w:hAnsi="Verdana"/>
          <w:sz w:val="18"/>
          <w:szCs w:val="18"/>
        </w:rPr>
        <w:t>W formularzu ofertowym należy podać cenę brutto, która powinna uwzględniać wszystkie koszty i składniki wraz z niezbędnymi narzutami oraz podatkiem VAT, związanymi z wykonywaniem przedmiotu zamówienia.</w:t>
      </w:r>
    </w:p>
    <w:p w:rsidR="003026F7" w:rsidRPr="00652114" w:rsidRDefault="00064122" w:rsidP="00064122">
      <w:pPr>
        <w:ind w:left="284"/>
        <w:jc w:val="both"/>
        <w:rPr>
          <w:rFonts w:ascii="Verdana" w:hAnsi="Verdana"/>
          <w:sz w:val="18"/>
          <w:szCs w:val="18"/>
        </w:rPr>
      </w:pPr>
      <w:r w:rsidRPr="00652114">
        <w:rPr>
          <w:rFonts w:ascii="Verdana" w:hAnsi="Verdana"/>
          <w:sz w:val="18"/>
          <w:szCs w:val="18"/>
        </w:rPr>
        <w:t>3.</w:t>
      </w:r>
      <w:r w:rsidR="00970FC3">
        <w:rPr>
          <w:rFonts w:ascii="Verdana" w:hAnsi="Verdana"/>
          <w:sz w:val="18"/>
          <w:szCs w:val="18"/>
        </w:rPr>
        <w:t xml:space="preserve"> </w:t>
      </w:r>
      <w:r w:rsidR="003026F7" w:rsidRPr="00652114">
        <w:rPr>
          <w:rFonts w:ascii="Verdana" w:hAnsi="Verdana"/>
          <w:sz w:val="18"/>
          <w:szCs w:val="18"/>
        </w:rPr>
        <w:t>Cena oferty musi być podana w złotych polskich z dokładnością do dwóch miejsc po przecinku. Wszystkie rozliczenia pomiędzy Zamawiającym a Wykonawcą będą prowadzone w złotych polskich, przy czym wszystkie zawarte w ofercie ceny są cenami w rozumieniu art. 3 ust.1 pkt 1 i ust.2 ustawy z dnia 09 maja 2014 o informowaniu o cenach towaru i usług.</w:t>
      </w:r>
    </w:p>
    <w:p w:rsidR="007D045E" w:rsidRPr="003432DD" w:rsidRDefault="007D045E" w:rsidP="007D045E">
      <w:pPr>
        <w:tabs>
          <w:tab w:val="num" w:pos="360"/>
        </w:tabs>
        <w:jc w:val="both"/>
        <w:outlineLvl w:val="0"/>
        <w:rPr>
          <w:rFonts w:ascii="Verdana" w:hAnsi="Verdana"/>
          <w:sz w:val="18"/>
          <w:szCs w:val="18"/>
        </w:rPr>
      </w:pPr>
    </w:p>
    <w:p w:rsidR="00442699" w:rsidRDefault="007D045E" w:rsidP="00442699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  <w:r w:rsidRPr="00DF4928">
        <w:rPr>
          <w:rFonts w:ascii="Verdana" w:hAnsi="Verdana"/>
          <w:b/>
          <w:sz w:val="18"/>
          <w:szCs w:val="18"/>
        </w:rPr>
        <w:t>VII. Informacje dodatkowe:</w:t>
      </w:r>
      <w:r w:rsidR="00527FD8">
        <w:rPr>
          <w:rFonts w:ascii="Verdana" w:hAnsi="Verdana"/>
          <w:b/>
          <w:sz w:val="18"/>
          <w:szCs w:val="18"/>
        </w:rPr>
        <w:t xml:space="preserve"> </w:t>
      </w:r>
    </w:p>
    <w:p w:rsidR="00527FD8" w:rsidRPr="00442699" w:rsidRDefault="00527FD8" w:rsidP="00442699">
      <w:pPr>
        <w:tabs>
          <w:tab w:val="num" w:pos="360"/>
        </w:tabs>
        <w:jc w:val="both"/>
        <w:outlineLvl w:val="0"/>
        <w:rPr>
          <w:rFonts w:ascii="Verdana" w:hAnsi="Verdana"/>
          <w:b/>
          <w:sz w:val="18"/>
          <w:szCs w:val="18"/>
        </w:rPr>
      </w:pPr>
    </w:p>
    <w:p w:rsidR="00442699" w:rsidRPr="00442699" w:rsidRDefault="00442699" w:rsidP="00970FC3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Treść niniejszego zapytania ofertowego nie jest ogłoszeniem w rozumieniu Prawo zamówień publicznych (dalej PZP)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lastRenderedPageBreak/>
        <w:t xml:space="preserve">Po stronie Zamawiającego sprawę prowadzi </w:t>
      </w:r>
      <w:r w:rsidR="004B36AF">
        <w:rPr>
          <w:rFonts w:ascii="Verdana" w:hAnsi="Verdana"/>
          <w:sz w:val="18"/>
          <w:szCs w:val="18"/>
          <w:lang w:eastAsia="pl-PL"/>
        </w:rPr>
        <w:t>Andrzej Dudek</w:t>
      </w:r>
      <w:r w:rsidR="003754E8">
        <w:rPr>
          <w:rFonts w:ascii="Verdana" w:hAnsi="Verdana"/>
          <w:sz w:val="18"/>
          <w:szCs w:val="18"/>
          <w:lang w:eastAsia="pl-PL"/>
        </w:rPr>
        <w:t xml:space="preserve"> </w:t>
      </w:r>
      <w:r w:rsidRPr="00442699">
        <w:rPr>
          <w:rFonts w:ascii="Verdana" w:hAnsi="Verdana"/>
          <w:sz w:val="18"/>
          <w:szCs w:val="18"/>
          <w:lang w:eastAsia="pl-PL"/>
        </w:rPr>
        <w:t xml:space="preserve">tel. </w:t>
      </w:r>
      <w:r w:rsidR="001478DE">
        <w:rPr>
          <w:rFonts w:ascii="Verdana" w:hAnsi="Verdana"/>
          <w:sz w:val="18"/>
          <w:szCs w:val="18"/>
          <w:lang w:eastAsia="pl-PL"/>
        </w:rPr>
        <w:t>797 604 7</w:t>
      </w:r>
      <w:r w:rsidR="004B36AF">
        <w:rPr>
          <w:rFonts w:ascii="Verdana" w:hAnsi="Verdana"/>
          <w:sz w:val="18"/>
          <w:szCs w:val="18"/>
          <w:lang w:eastAsia="pl-PL"/>
        </w:rPr>
        <w:t>81</w:t>
      </w:r>
      <w:r w:rsidRPr="00442699">
        <w:rPr>
          <w:rFonts w:ascii="Verdana" w:hAnsi="Verdana"/>
          <w:sz w:val="18"/>
          <w:szCs w:val="18"/>
          <w:lang w:eastAsia="pl-PL"/>
        </w:rPr>
        <w:t xml:space="preserve">, adres email: </w:t>
      </w:r>
      <w:r w:rsidR="001478DE">
        <w:rPr>
          <w:rFonts w:ascii="Verdana" w:hAnsi="Verdana"/>
          <w:sz w:val="18"/>
          <w:szCs w:val="18"/>
          <w:lang w:eastAsia="pl-PL"/>
        </w:rPr>
        <w:t>an</w:t>
      </w:r>
      <w:r w:rsidR="004B36AF">
        <w:rPr>
          <w:rFonts w:ascii="Verdana" w:hAnsi="Verdana"/>
          <w:sz w:val="18"/>
          <w:szCs w:val="18"/>
          <w:lang w:eastAsia="pl-PL"/>
        </w:rPr>
        <w:t>drzej</w:t>
      </w:r>
      <w:r w:rsidR="00C36F9E">
        <w:rPr>
          <w:rFonts w:ascii="Verdana" w:hAnsi="Verdana"/>
          <w:sz w:val="18"/>
          <w:szCs w:val="18"/>
          <w:lang w:eastAsia="pl-PL"/>
        </w:rPr>
        <w:t>.</w:t>
      </w:r>
      <w:r w:rsidR="004B36AF">
        <w:rPr>
          <w:rFonts w:ascii="Verdana" w:hAnsi="Verdana"/>
          <w:sz w:val="18"/>
          <w:szCs w:val="18"/>
          <w:lang w:eastAsia="pl-PL"/>
        </w:rPr>
        <w:t>dudek</w:t>
      </w:r>
      <w:r w:rsidR="00C36F9E">
        <w:rPr>
          <w:rFonts w:ascii="Verdana" w:hAnsi="Verdana"/>
          <w:sz w:val="18"/>
          <w:szCs w:val="18"/>
          <w:lang w:eastAsia="pl-PL"/>
        </w:rPr>
        <w:t>@kowr.gov.pl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Oferenci nie będą uprawnieni do występowania z jakimkolwiek roszczeniami pieniężnymi lub niepieniężnymi wobec Zamawiającego w związku z niniejszym zapytaniem ofertowym, w tym z tytułu poniesionych kosztów i ewentualnych szkód, w szczególności w przypadku unieważnienia przez Zamawiającego niniejszego postępowania na każdym etapie lub wyboru innego Oferenta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Oferent może wprowadzić zmiany w złożonej ofercie lub ją wycofać, pod warunkiem, że uczyni to przed upływem składania ofert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Oferty składane po terminie nie będą rozpatrywane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sprawdzenia w toku oceny ofert wiarygodności przedstawionych przez Oferentów informacji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733649" w:rsidRPr="00442699" w:rsidRDefault="00733649" w:rsidP="00733649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W toku badania i oceny ofert Zamawiający może żądać od Oferentów wyjaśnień</w:t>
      </w:r>
      <w:r>
        <w:rPr>
          <w:rFonts w:ascii="Verdana" w:hAnsi="Verdana"/>
          <w:sz w:val="18"/>
          <w:szCs w:val="18"/>
          <w:lang w:eastAsia="pl-PL"/>
        </w:rPr>
        <w:t xml:space="preserve"> oraz uzupełnień</w:t>
      </w:r>
      <w:r w:rsidRPr="00442699">
        <w:rPr>
          <w:rFonts w:ascii="Verdana" w:hAnsi="Verdana"/>
          <w:sz w:val="18"/>
          <w:szCs w:val="18"/>
          <w:lang w:eastAsia="pl-PL"/>
        </w:rPr>
        <w:t xml:space="preserve"> dotyczących treści złożonych ofert</w:t>
      </w:r>
      <w:r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 xml:space="preserve">Zamawiający wykluczy z postepowania Oferentów, co do których, wskutek sprawdzenia wiarygodności oferty, poweźmie informację o zawarciu w złożonej ofercie danych niezgodnych </w:t>
      </w:r>
      <w:r w:rsidR="00733649">
        <w:rPr>
          <w:rFonts w:ascii="Verdana" w:hAnsi="Verdana"/>
          <w:sz w:val="18"/>
          <w:szCs w:val="18"/>
          <w:lang w:eastAsia="pl-PL"/>
        </w:rPr>
        <w:t xml:space="preserve">       </w:t>
      </w:r>
      <w:r w:rsidRPr="00442699">
        <w:rPr>
          <w:rFonts w:ascii="Verdana" w:hAnsi="Verdana"/>
          <w:sz w:val="18"/>
          <w:szCs w:val="18"/>
          <w:lang w:eastAsia="pl-PL"/>
        </w:rPr>
        <w:t>z prawdą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 xml:space="preserve">Zamawiający zastrzega możliwość poprawienia w ofercie omyłek pisarskich i rachunkowych, </w:t>
      </w:r>
      <w:r w:rsidR="004B36AF">
        <w:rPr>
          <w:rFonts w:ascii="Verdana" w:hAnsi="Verdana"/>
          <w:sz w:val="18"/>
          <w:szCs w:val="18"/>
          <w:lang w:eastAsia="pl-PL"/>
        </w:rPr>
        <w:t xml:space="preserve">           </w:t>
      </w:r>
      <w:r w:rsidRPr="00442699">
        <w:rPr>
          <w:rFonts w:ascii="Verdana" w:hAnsi="Verdana"/>
          <w:sz w:val="18"/>
          <w:szCs w:val="18"/>
          <w:lang w:eastAsia="pl-PL"/>
        </w:rPr>
        <w:t>z uwzględnieniem konsekwencji rachunkowych dokonanych poprawek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możliwość wyboru kolejnej wśród najkorzystniejszych ofert, jeżeli Oferent, którego oferta zostanie wybrana jako najkorzystniejsza odstąpi od podpisania umowy.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unieważnienia niniejszego postępowania na każdym jego etapie – bez podania przyczyn, w szczególności bez wyłonienia najkorzystniejszej oferty, a także po wyłonieniu najkorzystniejszej oferty</w:t>
      </w:r>
    </w:p>
    <w:p w:rsidR="00442699" w:rsidRPr="00442699" w:rsidRDefault="00442699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442699">
        <w:rPr>
          <w:rFonts w:ascii="Verdana" w:hAnsi="Verdana"/>
          <w:sz w:val="18"/>
          <w:szCs w:val="18"/>
          <w:lang w:eastAsia="pl-PL"/>
        </w:rPr>
        <w:t>Zamawiający zastrzega sobie prawo do unieważnienia prowadzonego postępowania w przypadku gdy cena oferty najkorzystniejszej przewyższa kwotę, którą zamawiający zamierza przeznaczyć na sfinansowanie zamówienia</w:t>
      </w:r>
      <w:r w:rsidR="003754E8">
        <w:rPr>
          <w:rFonts w:ascii="Verdana" w:hAnsi="Verdana"/>
          <w:sz w:val="18"/>
          <w:szCs w:val="18"/>
          <w:lang w:eastAsia="pl-PL"/>
        </w:rPr>
        <w:t>.</w:t>
      </w:r>
    </w:p>
    <w:p w:rsidR="00442699" w:rsidRPr="00442699" w:rsidRDefault="00331096" w:rsidP="0024319E">
      <w:pPr>
        <w:numPr>
          <w:ilvl w:val="1"/>
          <w:numId w:val="15"/>
        </w:numPr>
        <w:suppressAutoHyphens w:val="0"/>
        <w:ind w:left="851" w:hanging="567"/>
        <w:contextualSpacing/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  <w:lang w:eastAsia="pl-PL"/>
        </w:rPr>
        <w:t>Na podstawie art. 2 ust. 1 pkt 1 ustawy z dnia 11.09.2019</w:t>
      </w:r>
      <w:r w:rsidR="00442699" w:rsidRPr="00442699">
        <w:rPr>
          <w:rFonts w:ascii="Verdana" w:hAnsi="Verdana"/>
          <w:sz w:val="18"/>
          <w:szCs w:val="18"/>
          <w:lang w:eastAsia="pl-PL"/>
        </w:rPr>
        <w:t xml:space="preserve"> roku Prawo zamówień publiczn</w:t>
      </w:r>
      <w:r w:rsidR="002E6FFE">
        <w:rPr>
          <w:rFonts w:ascii="Verdana" w:hAnsi="Verdana"/>
          <w:sz w:val="18"/>
          <w:szCs w:val="18"/>
          <w:lang w:eastAsia="pl-PL"/>
        </w:rPr>
        <w:t>ych (t</w:t>
      </w:r>
      <w:r w:rsidR="00C9121F">
        <w:rPr>
          <w:rFonts w:ascii="Verdana" w:hAnsi="Verdana"/>
          <w:sz w:val="18"/>
          <w:szCs w:val="18"/>
          <w:lang w:eastAsia="pl-PL"/>
        </w:rPr>
        <w:t>j. Dz. U. 2024, poz. 1320</w:t>
      </w:r>
      <w:bookmarkStart w:id="0" w:name="_GoBack"/>
      <w:bookmarkEnd w:id="0"/>
      <w:r w:rsidR="00442699" w:rsidRPr="00442699">
        <w:rPr>
          <w:rFonts w:ascii="Verdana" w:hAnsi="Verdana"/>
          <w:sz w:val="18"/>
          <w:szCs w:val="18"/>
          <w:lang w:eastAsia="pl-PL"/>
        </w:rPr>
        <w:t>), do postępowania nie mają zastosowania przepisy ustawy Prawo zamówień publicznych.</w:t>
      </w:r>
    </w:p>
    <w:p w:rsidR="00BC1465" w:rsidRPr="007F4828" w:rsidRDefault="00BC1465" w:rsidP="007F4828">
      <w:pPr>
        <w:jc w:val="both"/>
        <w:outlineLvl w:val="0"/>
        <w:rPr>
          <w:rFonts w:ascii="Verdana" w:hAnsi="Verdana" w:cs="Arial"/>
          <w:sz w:val="18"/>
          <w:szCs w:val="18"/>
        </w:rPr>
      </w:pPr>
    </w:p>
    <w:p w:rsidR="00D15830" w:rsidRPr="007F4828" w:rsidRDefault="00D15830" w:rsidP="007F4828">
      <w:pPr>
        <w:jc w:val="both"/>
        <w:outlineLvl w:val="0"/>
        <w:rPr>
          <w:rFonts w:ascii="Verdana" w:hAnsi="Verdana" w:cs="Arial"/>
          <w:sz w:val="18"/>
          <w:szCs w:val="18"/>
        </w:rPr>
      </w:pPr>
    </w:p>
    <w:p w:rsidR="007D045E" w:rsidRPr="00956897" w:rsidRDefault="007D045E" w:rsidP="007D045E">
      <w:pPr>
        <w:pStyle w:val="NormalnyWeb"/>
        <w:tabs>
          <w:tab w:val="left" w:pos="426"/>
        </w:tabs>
        <w:spacing w:before="0" w:beforeAutospacing="0" w:after="0"/>
        <w:ind w:left="420" w:hanging="420"/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VIII</w:t>
      </w:r>
      <w:r w:rsidRPr="00956897">
        <w:rPr>
          <w:rFonts w:ascii="Verdana" w:hAnsi="Verdana" w:cs="Tahoma"/>
          <w:b/>
          <w:sz w:val="18"/>
          <w:szCs w:val="18"/>
        </w:rPr>
        <w:t xml:space="preserve">. </w:t>
      </w:r>
      <w:r w:rsidRPr="00956897">
        <w:rPr>
          <w:rFonts w:ascii="Verdana" w:hAnsi="Verdana"/>
          <w:b/>
          <w:sz w:val="18"/>
          <w:szCs w:val="18"/>
        </w:rPr>
        <w:t>KLAUZULA INFORMACYJNA DOTYCZĄCA RODO:</w:t>
      </w:r>
    </w:p>
    <w:p w:rsidR="007D045E" w:rsidRPr="00956897" w:rsidRDefault="007D045E" w:rsidP="007D045E">
      <w:pPr>
        <w:jc w:val="both"/>
        <w:rPr>
          <w:rFonts w:ascii="Verdana" w:hAnsi="Verdana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 xml:space="preserve">Zgodnie z art. 13 ust. 1 i 2 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z </w:t>
      </w:r>
      <w:proofErr w:type="spellStart"/>
      <w:r w:rsidRPr="00956897">
        <w:rPr>
          <w:rFonts w:ascii="Verdana" w:hAnsi="Verdana"/>
          <w:sz w:val="18"/>
          <w:szCs w:val="18"/>
          <w:lang w:eastAsia="pl-PL"/>
        </w:rPr>
        <w:t>późn</w:t>
      </w:r>
      <w:proofErr w:type="spellEnd"/>
      <w:r w:rsidRPr="00956897">
        <w:rPr>
          <w:rFonts w:ascii="Verdana" w:hAnsi="Verdana"/>
          <w:sz w:val="18"/>
          <w:szCs w:val="18"/>
          <w:lang w:eastAsia="pl-PL"/>
        </w:rPr>
        <w:t xml:space="preserve">. zm.), dalej jako „RODO” wszystkie osoby składające ofertę w odpowiedzi na niniejsze </w:t>
      </w:r>
      <w:r>
        <w:rPr>
          <w:rFonts w:ascii="Verdana" w:hAnsi="Verdana"/>
          <w:sz w:val="18"/>
          <w:szCs w:val="18"/>
          <w:lang w:eastAsia="pl-PL"/>
        </w:rPr>
        <w:t>zapytanie ofertowe</w:t>
      </w:r>
      <w:r w:rsidRPr="00956897">
        <w:rPr>
          <w:rFonts w:ascii="Verdana" w:hAnsi="Verdana"/>
          <w:sz w:val="18"/>
          <w:szCs w:val="18"/>
          <w:lang w:eastAsia="pl-PL"/>
        </w:rPr>
        <w:t xml:space="preserve"> Zamawiający informuje, że: 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956897">
        <w:rPr>
          <w:rFonts w:ascii="Verdana" w:eastAsia="Calibri" w:hAnsi="Verdana"/>
          <w:sz w:val="18"/>
          <w:szCs w:val="18"/>
        </w:rPr>
        <w:t>Karolkowej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 30. Z administratorem może się Pani/Pan skontaktować poprzez adres e-mail: </w:t>
      </w:r>
      <w:hyperlink r:id="rId10" w:history="1">
        <w:r w:rsidR="00C36F9E" w:rsidRPr="002C1C2A">
          <w:rPr>
            <w:rStyle w:val="Hipercze"/>
            <w:rFonts w:ascii="Verdana" w:eastAsia="Calibri" w:hAnsi="Verdana"/>
            <w:sz w:val="18"/>
            <w:szCs w:val="18"/>
          </w:rPr>
          <w:t>kontakt@kowr.gov.pl</w:t>
        </w:r>
      </w:hyperlink>
      <w:r w:rsidRPr="00956897">
        <w:rPr>
          <w:rFonts w:ascii="Verdana" w:eastAsia="Calibri" w:hAnsi="Verdana"/>
          <w:sz w:val="18"/>
          <w:szCs w:val="18"/>
        </w:rPr>
        <w:t xml:space="preserve"> lub pisemnie na adres korespondencyjny: Krajowy Ośrodek Wsparcia Rolnictwa, ul. </w:t>
      </w:r>
      <w:proofErr w:type="spellStart"/>
      <w:r w:rsidRPr="00956897">
        <w:rPr>
          <w:rFonts w:ascii="Verdana" w:eastAsia="Calibri" w:hAnsi="Verdana"/>
          <w:sz w:val="18"/>
          <w:szCs w:val="18"/>
        </w:rPr>
        <w:t>Karolkowa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 30, 01-207 Warszawa. 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956897">
          <w:rPr>
            <w:rFonts w:ascii="Verdana" w:eastAsia="Calibri" w:hAnsi="Verdana"/>
            <w:sz w:val="18"/>
            <w:szCs w:val="18"/>
          </w:rPr>
          <w:t>iodo@kowr.qov.pl</w:t>
        </w:r>
      </w:hyperlink>
      <w:r w:rsidRPr="00956897">
        <w:rPr>
          <w:rFonts w:ascii="Verdana" w:eastAsia="Calibri" w:hAnsi="Verdana"/>
          <w:sz w:val="18"/>
          <w:szCs w:val="18"/>
        </w:rPr>
        <w:t xml:space="preserve"> lub pisemnie na adres naszej siedziby, wskazany w pkt 1.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Pani/Pana dane osobowe przetwarzane będą w celach związanym z postępowaniem o udzielenie zamówienia publicznego prowadzonym w trybie zapytania ofertowego w celach związanych z realizacją obowiązków Administratora jako Zamawiającego, które wynikają z obowiązujących przepisów prawa w tym zakresie tj. : ustawy z dnia 29 stycznia 2004 roku Prawo zamówień  publicznych (Dz. U. z 2018 r. poz. 1986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. zm.) i rozporządzenia Ministra Rozwoju z dnia 26 lipca 2016 r. w sprawie rodzajów dokumentów, jakie może żądać zamawiający od wykonawcy w postępowaniu o udzielenie zamówienia (Dz. U. z 2016 r. poz. 1126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>. zm.). Pani/Pana dane osobowe przetwarzane będą także w celu realizacji obowiązku powadzenia ewidencji korespondencji i archiwizacji dokumentacji zgodnie z ustawą o narodowym zasobie archiwalnym i archiwach (</w:t>
      </w:r>
      <w:proofErr w:type="spellStart"/>
      <w:r w:rsidRPr="00956897">
        <w:rPr>
          <w:rFonts w:ascii="Verdana" w:eastAsia="Calibri" w:hAnsi="Verdana"/>
          <w:sz w:val="18"/>
          <w:szCs w:val="18"/>
        </w:rPr>
        <w:t>Dz.U</w:t>
      </w:r>
      <w:proofErr w:type="spellEnd"/>
      <w:r w:rsidRPr="00956897">
        <w:rPr>
          <w:rFonts w:ascii="Verdana" w:eastAsia="Calibri" w:hAnsi="Verdana"/>
          <w:sz w:val="18"/>
          <w:szCs w:val="18"/>
        </w:rPr>
        <w:t xml:space="preserve">. z 2019 r. poz. 553 z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późn</w:t>
      </w:r>
      <w:proofErr w:type="spellEnd"/>
      <w:r w:rsidRPr="00956897">
        <w:rPr>
          <w:rFonts w:ascii="Verdana" w:eastAsia="Calibri" w:hAnsi="Verdana"/>
          <w:sz w:val="18"/>
          <w:szCs w:val="18"/>
        </w:rPr>
        <w:t>. zm.).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Pani/Pana dane osobowe mogą być udostępniane innym osobom lub podmiotom jeżeli obowiązek taki będzie wynikać z przepisów prawa.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Pani/Pana dane osobowe będą przechowywane, zgodnie z art. 97 ust. 1 ustawy </w:t>
      </w:r>
      <w:proofErr w:type="spellStart"/>
      <w:r w:rsidRPr="00956897">
        <w:rPr>
          <w:rFonts w:ascii="Verdana" w:eastAsia="Calibri" w:hAnsi="Verdana"/>
          <w:sz w:val="18"/>
          <w:szCs w:val="18"/>
        </w:rPr>
        <w:t>Pzp</w:t>
      </w:r>
      <w:proofErr w:type="spellEnd"/>
      <w:r w:rsidRPr="00956897">
        <w:rPr>
          <w:rFonts w:ascii="Verdana" w:eastAsia="Calibri" w:hAnsi="Verdana"/>
          <w:sz w:val="18"/>
          <w:szCs w:val="18"/>
        </w:rPr>
        <w:t>, przez okres 4 lat od dnia zakończenia postępowania o udzielenie zamówienia publicznego, a jeżeli czas trwania umowy przekracza 4 lata, okres przechowywania obejmuje cały czas trwania umowy. Ww. okres może zostać przedłużony o okres przedawnienia roszczeń przysługujących administratorowi i w stosunku do niego.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Podanie danych osobowych w związku z udziałem w postępowaniu o zmówienie publiczne ma charakter dobrowolny ale jest niezbędne do wzięcia w nim udziału. Niezbędność przekazywania danych jest wymogiem ustawowym określonym w przepisach ww. ustawy Prawo zamówień publicznych oraz wydanych do niej przepisów wykonawczych. Konsekwencje niepodania określonych danych wynikają z ww. ustawy Prawo zamówień publicznych;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Zgodnie z RODO przysługuje Pani/Panu:</w:t>
      </w:r>
    </w:p>
    <w:p w:rsidR="007D045E" w:rsidRPr="00956897" w:rsidRDefault="007D045E" w:rsidP="0024319E">
      <w:pPr>
        <w:numPr>
          <w:ilvl w:val="0"/>
          <w:numId w:val="4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lastRenderedPageBreak/>
        <w:t>prawo dostępu do swoich danych osobowych oraz otrzymania ich kopii;</w:t>
      </w:r>
    </w:p>
    <w:p w:rsidR="007D045E" w:rsidRPr="00956897" w:rsidRDefault="007D045E" w:rsidP="0024319E">
      <w:pPr>
        <w:numPr>
          <w:ilvl w:val="0"/>
          <w:numId w:val="4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sprostowania (poprawiania) swoich danych osobowych;</w:t>
      </w:r>
    </w:p>
    <w:p w:rsidR="007D045E" w:rsidRPr="00956897" w:rsidRDefault="007D045E" w:rsidP="0024319E">
      <w:pPr>
        <w:numPr>
          <w:ilvl w:val="0"/>
          <w:numId w:val="4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ograniczenia przetwarzania danych osobowych;</w:t>
      </w:r>
    </w:p>
    <w:p w:rsidR="007D045E" w:rsidRPr="00956897" w:rsidRDefault="007D045E" w:rsidP="0024319E">
      <w:pPr>
        <w:numPr>
          <w:ilvl w:val="0"/>
          <w:numId w:val="4"/>
        </w:numPr>
        <w:tabs>
          <w:tab w:val="left" w:pos="851"/>
        </w:tabs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usunięcia danych, w sytuacji, gdy przetwarzanie danych nie następuje w celu wywiązania się z obowiązku wynikającego z przepisu prawa.</w:t>
      </w:r>
    </w:p>
    <w:p w:rsidR="007D045E" w:rsidRPr="00956897" w:rsidRDefault="007D045E" w:rsidP="007D045E">
      <w:pPr>
        <w:autoSpaceDE w:val="0"/>
        <w:autoSpaceDN w:val="0"/>
        <w:adjustRightInd w:val="0"/>
        <w:ind w:left="567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956897">
        <w:rPr>
          <w:rFonts w:ascii="Verdana" w:hAnsi="Verdana"/>
          <w:color w:val="000000"/>
          <w:sz w:val="18"/>
          <w:szCs w:val="18"/>
          <w:lang w:eastAsia="pl-PL"/>
        </w:rPr>
        <w:t>Jeżeli chce Pani/Pan skorzystać z któregokolwiek z tych uprawnień prosimy o kontakt z Inspektorem Ochrony Danych Osobowych, wskazany w pkt 3 lub pisemnie na adres korespondencyjny, wskazany w pkt 1.</w:t>
      </w:r>
    </w:p>
    <w:p w:rsidR="007D045E" w:rsidRPr="00956897" w:rsidRDefault="007D045E" w:rsidP="007D045E">
      <w:pPr>
        <w:autoSpaceDE w:val="0"/>
        <w:autoSpaceDN w:val="0"/>
        <w:adjustRightInd w:val="0"/>
        <w:ind w:left="567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7D045E" w:rsidRPr="00956897" w:rsidRDefault="007D045E" w:rsidP="0024319E">
      <w:pPr>
        <w:numPr>
          <w:ilvl w:val="0"/>
          <w:numId w:val="5"/>
        </w:numPr>
        <w:suppressAutoHyphens w:val="0"/>
        <w:ind w:left="851" w:hanging="284"/>
        <w:contextualSpacing/>
        <w:jc w:val="both"/>
        <w:rPr>
          <w:rFonts w:ascii="Verdana" w:eastAsia="Calibri" w:hAnsi="Verdana"/>
          <w:i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prawo do przenoszenia danych osobowych, o którym mowa w art. 20 RODO;</w:t>
      </w:r>
    </w:p>
    <w:p w:rsidR="007D045E" w:rsidRPr="00956897" w:rsidRDefault="007D045E" w:rsidP="0024319E">
      <w:pPr>
        <w:numPr>
          <w:ilvl w:val="0"/>
          <w:numId w:val="5"/>
        </w:numPr>
        <w:suppressAutoHyphens w:val="0"/>
        <w:ind w:left="851" w:hanging="284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:rsidR="007D045E" w:rsidRPr="00956897" w:rsidRDefault="007D045E" w:rsidP="007D045E">
      <w:pPr>
        <w:ind w:left="284"/>
        <w:jc w:val="both"/>
        <w:rPr>
          <w:rFonts w:ascii="Verdana" w:hAnsi="Verdana"/>
          <w:sz w:val="18"/>
          <w:szCs w:val="18"/>
          <w:lang w:eastAsia="pl-PL"/>
        </w:rPr>
      </w:pPr>
      <w:r w:rsidRPr="00956897">
        <w:rPr>
          <w:rFonts w:ascii="Verdana" w:hAnsi="Verdana"/>
          <w:sz w:val="18"/>
          <w:szCs w:val="18"/>
          <w:lang w:eastAsia="pl-PL"/>
        </w:rPr>
        <w:t xml:space="preserve">Zgodnie z RODO, każdej osobie, której dane są przetwarzane przysługuje prawo do wniesienia skargi do Prezesa Urzędu Ochrony Danych Osobowych. </w:t>
      </w:r>
    </w:p>
    <w:p w:rsidR="007D045E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W oparciu o Pani/Pana dane osobowe administrator nie będzie podejmował wobec Pani/Pana zautomatyzowanych decyzji, w tym decyzji będących wynikiem profilowania.  </w:t>
      </w:r>
    </w:p>
    <w:p w:rsidR="007D045E" w:rsidRPr="00956897" w:rsidRDefault="007D045E" w:rsidP="0024319E">
      <w:pPr>
        <w:numPr>
          <w:ilvl w:val="0"/>
          <w:numId w:val="3"/>
        </w:numPr>
        <w:suppressAutoHyphens w:val="0"/>
        <w:contextualSpacing/>
        <w:jc w:val="both"/>
        <w:rPr>
          <w:rFonts w:ascii="Verdana" w:eastAsia="Calibri" w:hAnsi="Verdana"/>
          <w:sz w:val="18"/>
          <w:szCs w:val="18"/>
        </w:rPr>
      </w:pPr>
      <w:r w:rsidRPr="00956897">
        <w:rPr>
          <w:rFonts w:ascii="Verdana" w:eastAsia="Calibri" w:hAnsi="Verdana"/>
          <w:sz w:val="18"/>
          <w:szCs w:val="18"/>
        </w:rPr>
        <w:t xml:space="preserve">Administrator nie przewiduje przekazywania Pani/Pana danych osobowych do państwa trzeciego </w:t>
      </w:r>
      <w:bookmarkStart w:id="1" w:name="_Hlk513409144"/>
      <w:r w:rsidRPr="00956897">
        <w:rPr>
          <w:rFonts w:ascii="Verdana" w:eastAsia="Calibri" w:hAnsi="Verdana"/>
          <w:sz w:val="18"/>
          <w:szCs w:val="18"/>
        </w:rPr>
        <w:t xml:space="preserve">(tj. państwa, które nie należy do Europejskiego Obszaru Gospodarczego obejmującego Unię Europejską, Norwegię, Liechtenstein i Islandię) </w:t>
      </w:r>
      <w:bookmarkEnd w:id="1"/>
      <w:r w:rsidRPr="00956897">
        <w:rPr>
          <w:rFonts w:ascii="Verdana" w:eastAsia="Calibri" w:hAnsi="Verdana"/>
          <w:sz w:val="18"/>
          <w:szCs w:val="18"/>
        </w:rPr>
        <w:t>ani do organizacji międzynarodowych</w:t>
      </w:r>
    </w:p>
    <w:p w:rsidR="007D045E" w:rsidRDefault="007D045E" w:rsidP="007D045E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D15830" w:rsidRDefault="00D15830" w:rsidP="007D045E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D15830" w:rsidRDefault="00D15830" w:rsidP="007D045E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D15830" w:rsidRDefault="00D15830" w:rsidP="007D045E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5A441A" w:rsidRPr="003432DD" w:rsidRDefault="005A441A" w:rsidP="007D045E">
      <w:pPr>
        <w:pStyle w:val="Akapitzlist"/>
        <w:tabs>
          <w:tab w:val="num" w:pos="360"/>
        </w:tabs>
        <w:spacing w:after="0" w:line="240" w:lineRule="auto"/>
        <w:jc w:val="both"/>
        <w:outlineLvl w:val="0"/>
        <w:rPr>
          <w:rFonts w:ascii="Verdana" w:hAnsi="Verdana" w:cs="Arial"/>
          <w:sz w:val="18"/>
          <w:szCs w:val="18"/>
        </w:rPr>
      </w:pPr>
    </w:p>
    <w:p w:rsidR="007D045E" w:rsidRPr="00A96D40" w:rsidRDefault="007D045E" w:rsidP="007D045E">
      <w:pPr>
        <w:tabs>
          <w:tab w:val="num" w:pos="360"/>
        </w:tabs>
        <w:jc w:val="both"/>
        <w:outlineLvl w:val="0"/>
        <w:rPr>
          <w:rFonts w:ascii="Verdana" w:hAnsi="Verdana" w:cs="Arial"/>
          <w:b/>
          <w:sz w:val="18"/>
          <w:szCs w:val="18"/>
          <w:u w:val="single"/>
        </w:rPr>
      </w:pPr>
      <w:r w:rsidRPr="003432DD">
        <w:rPr>
          <w:rFonts w:ascii="Verdana" w:hAnsi="Verdana" w:cs="Arial"/>
          <w:sz w:val="18"/>
          <w:szCs w:val="18"/>
        </w:rPr>
        <w:t xml:space="preserve">        </w:t>
      </w:r>
      <w:r w:rsidRPr="00A96D40">
        <w:rPr>
          <w:rFonts w:ascii="Verdana" w:hAnsi="Verdana" w:cs="Arial"/>
          <w:b/>
          <w:sz w:val="18"/>
          <w:szCs w:val="18"/>
          <w:u w:val="single"/>
        </w:rPr>
        <w:t>Załączniki:</w:t>
      </w:r>
    </w:p>
    <w:p w:rsidR="003754E8" w:rsidRDefault="00DF6BCE" w:rsidP="007D045E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754E8">
        <w:rPr>
          <w:rFonts w:ascii="Verdana" w:hAnsi="Verdana" w:cs="Arial"/>
          <w:sz w:val="18"/>
          <w:szCs w:val="18"/>
        </w:rPr>
        <w:t xml:space="preserve">. </w:t>
      </w:r>
      <w:r w:rsidR="00A96D40">
        <w:rPr>
          <w:rFonts w:ascii="Verdana" w:hAnsi="Verdana" w:cs="Arial"/>
          <w:sz w:val="18"/>
          <w:szCs w:val="18"/>
        </w:rPr>
        <w:t xml:space="preserve"> </w:t>
      </w:r>
      <w:r w:rsidR="003754E8">
        <w:rPr>
          <w:rFonts w:ascii="Verdana" w:hAnsi="Verdana" w:cs="Arial"/>
          <w:sz w:val="18"/>
          <w:szCs w:val="18"/>
        </w:rPr>
        <w:t>Formularz ofertowy</w:t>
      </w:r>
      <w:r w:rsidR="00BD4F7B">
        <w:rPr>
          <w:rFonts w:ascii="Verdana" w:hAnsi="Verdana" w:cs="Arial"/>
          <w:sz w:val="18"/>
          <w:szCs w:val="18"/>
        </w:rPr>
        <w:t>.</w:t>
      </w:r>
    </w:p>
    <w:p w:rsidR="00A96D40" w:rsidRDefault="00DF6BCE" w:rsidP="007D045E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</w:t>
      </w:r>
      <w:r w:rsidR="00A96D40">
        <w:rPr>
          <w:rFonts w:ascii="Verdana" w:hAnsi="Verdana" w:cs="Arial"/>
          <w:sz w:val="18"/>
          <w:szCs w:val="18"/>
        </w:rPr>
        <w:t>.  Klauzula informacyjna dotycząca przetwarzania przez KOWR danych osobowych</w:t>
      </w:r>
      <w:r w:rsidR="00BD4F7B">
        <w:rPr>
          <w:rFonts w:ascii="Verdana" w:hAnsi="Verdana" w:cs="Arial"/>
          <w:sz w:val="18"/>
          <w:szCs w:val="18"/>
        </w:rPr>
        <w:t>.</w:t>
      </w:r>
    </w:p>
    <w:p w:rsidR="00A35821" w:rsidRPr="002E6FFE" w:rsidRDefault="00DF6BCE" w:rsidP="00970FC3">
      <w:pPr>
        <w:tabs>
          <w:tab w:val="num" w:pos="360"/>
        </w:tabs>
        <w:ind w:right="-709"/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</w:t>
      </w:r>
      <w:r w:rsidR="00A96D40">
        <w:rPr>
          <w:rFonts w:ascii="Verdana" w:hAnsi="Verdana" w:cs="Arial"/>
          <w:sz w:val="18"/>
          <w:szCs w:val="18"/>
        </w:rPr>
        <w:t>.</w:t>
      </w:r>
      <w:r w:rsidR="00A96D40" w:rsidRPr="00A96D40">
        <w:rPr>
          <w:rFonts w:ascii="Verdana" w:hAnsi="Verdana" w:cs="Arial"/>
          <w:sz w:val="18"/>
          <w:szCs w:val="18"/>
        </w:rPr>
        <w:t xml:space="preserve"> </w:t>
      </w:r>
      <w:r w:rsidR="00A96D40">
        <w:rPr>
          <w:rFonts w:ascii="Verdana" w:hAnsi="Verdana" w:cs="Arial"/>
          <w:sz w:val="18"/>
          <w:szCs w:val="18"/>
        </w:rPr>
        <w:t xml:space="preserve"> Klauzula informacyjna dotycząca przetwarzania przez Zamawiającego danych osobowych przez Wykonawcę</w:t>
      </w:r>
      <w:r w:rsidR="00BD4F7B">
        <w:rPr>
          <w:rFonts w:ascii="Verdana" w:hAnsi="Verdana" w:cs="Arial"/>
          <w:sz w:val="18"/>
          <w:szCs w:val="18"/>
        </w:rPr>
        <w:t>.</w:t>
      </w:r>
    </w:p>
    <w:p w:rsidR="00EA192E" w:rsidRDefault="002E6FFE" w:rsidP="00EA192E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="00BD4F7B">
        <w:rPr>
          <w:rFonts w:ascii="Verdana" w:hAnsi="Verdana" w:cs="Arial"/>
          <w:sz w:val="18"/>
          <w:szCs w:val="18"/>
        </w:rPr>
        <w:t xml:space="preserve">.  </w:t>
      </w:r>
      <w:r w:rsidR="00BD4F7B" w:rsidRPr="00BD4F7B">
        <w:rPr>
          <w:rFonts w:ascii="Verdana" w:hAnsi="Verdana" w:cs="Arial"/>
          <w:sz w:val="18"/>
          <w:szCs w:val="18"/>
        </w:rPr>
        <w:t>Oświadczenie wykonawcy dotyczące przesłanek wykluczenia z postępowania</w:t>
      </w:r>
      <w:r w:rsidR="00BD4F7B">
        <w:rPr>
          <w:rFonts w:ascii="Verdana" w:hAnsi="Verdana" w:cs="Arial"/>
          <w:sz w:val="18"/>
          <w:szCs w:val="18"/>
        </w:rPr>
        <w:t xml:space="preserve">. </w:t>
      </w:r>
    </w:p>
    <w:p w:rsidR="00EA192E" w:rsidRDefault="00EA192E" w:rsidP="003754E8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5.  </w:t>
      </w:r>
      <w:r w:rsidRPr="00EA192E">
        <w:rPr>
          <w:rFonts w:ascii="Verdana" w:hAnsi="Verdana" w:cs="Arial"/>
          <w:sz w:val="18"/>
          <w:szCs w:val="18"/>
        </w:rPr>
        <w:t xml:space="preserve">Zestawienie </w:t>
      </w:r>
      <w:r w:rsidR="00527FD8">
        <w:rPr>
          <w:rFonts w:ascii="Verdana" w:hAnsi="Verdana" w:cs="Arial"/>
          <w:sz w:val="18"/>
          <w:szCs w:val="18"/>
        </w:rPr>
        <w:t xml:space="preserve">prac w zakresie instalacyjno-sanitarnym </w:t>
      </w:r>
      <w:r w:rsidRPr="00EA192E">
        <w:rPr>
          <w:rFonts w:ascii="Verdana" w:hAnsi="Verdana" w:cs="Arial"/>
          <w:sz w:val="18"/>
          <w:szCs w:val="18"/>
        </w:rPr>
        <w:t xml:space="preserve">zrealizowanych </w:t>
      </w:r>
      <w:r w:rsidR="00527FD8">
        <w:rPr>
          <w:rFonts w:ascii="Verdana" w:hAnsi="Verdana" w:cs="Arial"/>
          <w:sz w:val="18"/>
          <w:szCs w:val="18"/>
        </w:rPr>
        <w:t xml:space="preserve">w okresie ostatnich 24 miesięcy </w:t>
      </w:r>
    </w:p>
    <w:p w:rsidR="00EA6334" w:rsidRPr="0024740D" w:rsidRDefault="00EA6334" w:rsidP="00EA6334">
      <w:pPr>
        <w:rPr>
          <w:rFonts w:ascii="Verdana" w:hAnsi="Verdana" w:cs="Arial"/>
          <w:sz w:val="18"/>
          <w:szCs w:val="18"/>
        </w:rPr>
      </w:pPr>
      <w:r w:rsidRPr="00EA6334">
        <w:rPr>
          <w:rFonts w:ascii="Verdana" w:hAnsi="Verdana" w:cs="Arial"/>
          <w:sz w:val="18"/>
          <w:szCs w:val="18"/>
        </w:rPr>
        <w:t xml:space="preserve">6. </w:t>
      </w:r>
      <w:r w:rsidR="00970FC3">
        <w:rPr>
          <w:rFonts w:ascii="Verdana" w:hAnsi="Verdana" w:cs="Arial"/>
          <w:sz w:val="18"/>
          <w:szCs w:val="18"/>
        </w:rPr>
        <w:t xml:space="preserve"> O</w:t>
      </w:r>
      <w:r w:rsidRPr="00EA6334">
        <w:rPr>
          <w:rFonts w:ascii="Verdana" w:hAnsi="Verdana" w:cs="Arial"/>
          <w:sz w:val="18"/>
          <w:szCs w:val="18"/>
        </w:rPr>
        <w:t>świadczenie oraz wykaz osób, które będą uczestniczyć w wykonaniu zamówienia</w:t>
      </w:r>
      <w:r>
        <w:rPr>
          <w:rFonts w:ascii="Verdana" w:hAnsi="Verdana" w:cs="Arial"/>
          <w:sz w:val="18"/>
          <w:szCs w:val="18"/>
        </w:rPr>
        <w:t>.</w:t>
      </w:r>
      <w:r w:rsidRPr="00EA6334">
        <w:rPr>
          <w:rFonts w:ascii="Verdana" w:hAnsi="Verdana" w:cs="Arial"/>
          <w:sz w:val="18"/>
          <w:szCs w:val="18"/>
        </w:rPr>
        <w:t xml:space="preserve"> </w:t>
      </w:r>
    </w:p>
    <w:p w:rsidR="003754E8" w:rsidRDefault="00EA6334" w:rsidP="003754E8">
      <w:pPr>
        <w:tabs>
          <w:tab w:val="num" w:pos="360"/>
        </w:tabs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3754E8">
        <w:rPr>
          <w:rFonts w:ascii="Verdana" w:hAnsi="Verdana"/>
          <w:sz w:val="18"/>
          <w:szCs w:val="18"/>
        </w:rPr>
        <w:t>.</w:t>
      </w:r>
      <w:r w:rsidR="00A96D40">
        <w:rPr>
          <w:rFonts w:ascii="Verdana" w:hAnsi="Verdana"/>
          <w:sz w:val="18"/>
          <w:szCs w:val="18"/>
        </w:rPr>
        <w:t xml:space="preserve"> </w:t>
      </w:r>
      <w:r w:rsidR="008546BB">
        <w:rPr>
          <w:rFonts w:ascii="Verdana" w:hAnsi="Verdana"/>
          <w:sz w:val="18"/>
          <w:szCs w:val="18"/>
        </w:rPr>
        <w:t xml:space="preserve"> </w:t>
      </w:r>
      <w:r w:rsidR="003754E8">
        <w:rPr>
          <w:rFonts w:ascii="Verdana" w:hAnsi="Verdana"/>
          <w:sz w:val="18"/>
          <w:szCs w:val="18"/>
        </w:rPr>
        <w:t>Projekt umowy</w:t>
      </w:r>
      <w:r w:rsidR="00BD4F7B">
        <w:rPr>
          <w:rFonts w:ascii="Verdana" w:hAnsi="Verdana"/>
          <w:sz w:val="18"/>
          <w:szCs w:val="18"/>
        </w:rPr>
        <w:t>.</w:t>
      </w:r>
    </w:p>
    <w:p w:rsidR="003754E8" w:rsidRPr="003432DD" w:rsidRDefault="003754E8" w:rsidP="007D045E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</w:p>
    <w:p w:rsidR="00E455D3" w:rsidRDefault="00E455D3" w:rsidP="00E455D3">
      <w:pPr>
        <w:suppressAutoHyphens w:val="0"/>
        <w:spacing w:line="276" w:lineRule="auto"/>
        <w:jc w:val="center"/>
        <w:rPr>
          <w:rFonts w:ascii="Verdana" w:hAnsi="Verdana"/>
          <w:b/>
          <w:sz w:val="18"/>
          <w:szCs w:val="18"/>
          <w:lang w:eastAsia="pl-PL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p w:rsidR="00DF6BCE" w:rsidRDefault="00DF6BCE" w:rsidP="0024319E">
      <w:pPr>
        <w:rPr>
          <w:rFonts w:ascii="Verdana" w:hAnsi="Verdana"/>
          <w:b/>
          <w:sz w:val="20"/>
        </w:rPr>
      </w:pPr>
    </w:p>
    <w:sectPr w:rsidR="00DF6BCE" w:rsidSect="00B709D3">
      <w:headerReference w:type="default" r:id="rId12"/>
      <w:headerReference w:type="first" r:id="rId13"/>
      <w:footerReference w:type="first" r:id="rId14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8DE" w:rsidRDefault="001478DE">
      <w:r>
        <w:separator/>
      </w:r>
    </w:p>
  </w:endnote>
  <w:endnote w:type="continuationSeparator" w:id="0">
    <w:p w:rsidR="001478DE" w:rsidRDefault="0014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E" w:rsidRDefault="001478D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1478DE" w:rsidRDefault="001478D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1478DE" w:rsidRDefault="001478D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1478DE" w:rsidRDefault="001478D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1478DE" w:rsidRPr="000101C8" w:rsidRDefault="001478DE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832048</wp:posOffset>
          </wp:positionH>
          <wp:positionV relativeFrom="margin">
            <wp:posOffset>8112381</wp:posOffset>
          </wp:positionV>
          <wp:extent cx="6400800" cy="436880"/>
          <wp:effectExtent l="0" t="0" r="0" b="0"/>
          <wp:wrapSquare wrapText="bothSides"/>
          <wp:docPr id="64" name="Obraz 6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18"/>
        <w:szCs w:val="18"/>
      </w:rPr>
      <w:t>54-610</w:t>
    </w:r>
    <w:r w:rsidRPr="000101C8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Wrocław, ul. Mińska 60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71 35 63 919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www.kowr.gov.pl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8DE" w:rsidRDefault="001478DE">
      <w:r>
        <w:separator/>
      </w:r>
    </w:p>
  </w:footnote>
  <w:footnote w:type="continuationSeparator" w:id="0">
    <w:p w:rsidR="001478DE" w:rsidRDefault="00147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E" w:rsidRPr="008277FA" w:rsidRDefault="001478DE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-1746250</wp:posOffset>
          </wp:positionV>
          <wp:extent cx="1440180" cy="861060"/>
          <wp:effectExtent l="0" t="0" r="7620" b="0"/>
          <wp:wrapSquare wrapText="bothSides"/>
          <wp:docPr id="63" name="Obraz 63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1478DE" w:rsidRDefault="001478DE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Oddział Terenowy we Wrocławiu </w:t>
    </w:r>
  </w:p>
  <w:p w:rsidR="001478DE" w:rsidRPr="0035729F" w:rsidRDefault="00DD2FE3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Wydział Organizacyjno-Prawny</w:t>
    </w:r>
  </w:p>
  <w:p w:rsidR="001478DE" w:rsidRPr="00DB279E" w:rsidRDefault="00896BB5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WRO.WOP</w:t>
    </w:r>
    <w:r w:rsidR="00E53804">
      <w:rPr>
        <w:rFonts w:ascii="Verdana" w:hAnsi="Verdana"/>
        <w:b/>
        <w:sz w:val="18"/>
        <w:szCs w:val="18"/>
      </w:rPr>
      <w:t>.261</w:t>
    </w:r>
    <w:r w:rsidR="00054869">
      <w:rPr>
        <w:rFonts w:ascii="Verdana" w:hAnsi="Verdana"/>
        <w:b/>
        <w:sz w:val="18"/>
        <w:szCs w:val="18"/>
      </w:rPr>
      <w:t>.</w:t>
    </w:r>
    <w:r>
      <w:rPr>
        <w:rFonts w:ascii="Verdana" w:hAnsi="Verdana"/>
        <w:b/>
        <w:sz w:val="18"/>
        <w:szCs w:val="18"/>
      </w:rPr>
      <w:t>61</w:t>
    </w:r>
    <w:r w:rsidR="00054869">
      <w:rPr>
        <w:rFonts w:ascii="Verdana" w:hAnsi="Verdana"/>
        <w:b/>
        <w:sz w:val="18"/>
        <w:szCs w:val="18"/>
      </w:rPr>
      <w:t>.</w:t>
    </w:r>
    <w:r w:rsidR="00652114">
      <w:rPr>
        <w:rFonts w:ascii="Verdana" w:hAnsi="Verdana"/>
        <w:b/>
        <w:sz w:val="18"/>
        <w:szCs w:val="18"/>
      </w:rPr>
      <w:t>2024.AD</w:t>
    </w:r>
    <w:r w:rsidR="001478DE" w:rsidRPr="00DB279E">
      <w:rPr>
        <w:rFonts w:ascii="Verdana" w:hAnsi="Verdana"/>
        <w:b/>
        <w:sz w:val="18"/>
        <w:szCs w:val="18"/>
      </w:rPr>
      <w:t xml:space="preserve">                                       </w:t>
    </w:r>
    <w:r w:rsidR="001478DE">
      <w:rPr>
        <w:rFonts w:ascii="Verdana" w:hAnsi="Verdana"/>
        <w:b/>
        <w:sz w:val="18"/>
        <w:szCs w:val="18"/>
      </w:rPr>
      <w:t xml:space="preserve">                         </w:t>
    </w:r>
    <w:r w:rsidR="001478DE" w:rsidRPr="00DB279E">
      <w:rPr>
        <w:rFonts w:ascii="Verdana" w:hAnsi="Verdana"/>
        <w:b/>
        <w:sz w:val="18"/>
        <w:szCs w:val="18"/>
      </w:rPr>
      <w:t xml:space="preserve"> Wrocław, </w:t>
    </w:r>
    <w:r w:rsidR="0057607B">
      <w:rPr>
        <w:rFonts w:ascii="Verdana" w:hAnsi="Verdana"/>
        <w:b/>
        <w:sz w:val="18"/>
        <w:szCs w:val="18"/>
      </w:rPr>
      <w:t>2</w:t>
    </w:r>
    <w:r w:rsidR="001435FE">
      <w:rPr>
        <w:rFonts w:ascii="Verdana" w:hAnsi="Verdana"/>
        <w:b/>
        <w:sz w:val="18"/>
        <w:szCs w:val="18"/>
      </w:rPr>
      <w:t>5</w:t>
    </w:r>
    <w:r w:rsidR="009606C2">
      <w:rPr>
        <w:rFonts w:ascii="Verdana" w:hAnsi="Verdana"/>
        <w:b/>
        <w:sz w:val="18"/>
        <w:szCs w:val="18"/>
      </w:rPr>
      <w:t>.09</w:t>
    </w:r>
    <w:r w:rsidR="000A78E5">
      <w:rPr>
        <w:rFonts w:ascii="Verdana" w:hAnsi="Verdana"/>
        <w:b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04B25030"/>
    <w:multiLevelType w:val="hybridMultilevel"/>
    <w:tmpl w:val="ABE4F446"/>
    <w:lvl w:ilvl="0" w:tplc="57420A2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86E1926"/>
    <w:multiLevelType w:val="hybridMultilevel"/>
    <w:tmpl w:val="CD828B58"/>
    <w:lvl w:ilvl="0" w:tplc="3AE274A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990BE5"/>
    <w:multiLevelType w:val="hybridMultilevel"/>
    <w:tmpl w:val="D4C0571E"/>
    <w:lvl w:ilvl="0" w:tplc="57420A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A9C37AE"/>
    <w:multiLevelType w:val="hybridMultilevel"/>
    <w:tmpl w:val="81004F90"/>
    <w:lvl w:ilvl="0" w:tplc="FFFFFFFF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04"/>
        </w:tabs>
        <w:ind w:left="1404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79"/>
        </w:tabs>
        <w:ind w:left="2379" w:hanging="435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8">
    <w:nsid w:val="106A6B8B"/>
    <w:multiLevelType w:val="multilevel"/>
    <w:tmpl w:val="C77099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21EE53C0"/>
    <w:multiLevelType w:val="hybridMultilevel"/>
    <w:tmpl w:val="85827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5">
    <w:nsid w:val="24F9295D"/>
    <w:multiLevelType w:val="hybridMultilevel"/>
    <w:tmpl w:val="36221A68"/>
    <w:lvl w:ilvl="0" w:tplc="57420A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4A0D12"/>
    <w:multiLevelType w:val="hybridMultilevel"/>
    <w:tmpl w:val="0EE0FBE2"/>
    <w:lvl w:ilvl="0" w:tplc="22846B9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2C7488">
      <w:start w:val="1"/>
      <w:numFmt w:val="lowerLetter"/>
      <w:lvlText w:val="%3)"/>
      <w:lvlJc w:val="right"/>
      <w:pPr>
        <w:tabs>
          <w:tab w:val="num" w:pos="321"/>
        </w:tabs>
        <w:ind w:left="321" w:hanging="180"/>
      </w:pPr>
      <w:rPr>
        <w:rFonts w:ascii="Verdana" w:eastAsia="Times New Roman" w:hAnsi="Verdana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29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E73227"/>
    <w:multiLevelType w:val="hybridMultilevel"/>
    <w:tmpl w:val="C826DF48"/>
    <w:lvl w:ilvl="0" w:tplc="57420A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11503C5"/>
    <w:multiLevelType w:val="hybridMultilevel"/>
    <w:tmpl w:val="55D8C2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1.%2."/>
      <w:lvlJc w:val="left"/>
      <w:pPr>
        <w:tabs>
          <w:tab w:val="num" w:pos="1077"/>
        </w:tabs>
        <w:ind w:left="1400" w:hanging="3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5395A02"/>
    <w:multiLevelType w:val="hybridMultilevel"/>
    <w:tmpl w:val="80325CD8"/>
    <w:lvl w:ilvl="0" w:tplc="57420A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155D47"/>
    <w:multiLevelType w:val="hybridMultilevel"/>
    <w:tmpl w:val="7D966EC2"/>
    <w:lvl w:ilvl="0" w:tplc="67F81F7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B536D2"/>
    <w:multiLevelType w:val="hybridMultilevel"/>
    <w:tmpl w:val="72080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B40FB3"/>
    <w:multiLevelType w:val="hybridMultilevel"/>
    <w:tmpl w:val="7D56E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A0C4C67"/>
    <w:multiLevelType w:val="hybridMultilevel"/>
    <w:tmpl w:val="F2FAF62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6263F5"/>
    <w:multiLevelType w:val="hybridMultilevel"/>
    <w:tmpl w:val="28BACFE2"/>
    <w:lvl w:ilvl="0" w:tplc="1FD22CF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3A33F55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3">
    <w:nsid w:val="68880A14"/>
    <w:multiLevelType w:val="hybridMultilevel"/>
    <w:tmpl w:val="B414D95E"/>
    <w:lvl w:ilvl="0" w:tplc="57420A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9F488C"/>
    <w:multiLevelType w:val="hybridMultilevel"/>
    <w:tmpl w:val="2AC40A42"/>
    <w:lvl w:ilvl="0" w:tplc="E34EB4D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934044A"/>
    <w:multiLevelType w:val="hybridMultilevel"/>
    <w:tmpl w:val="50AE914E"/>
    <w:lvl w:ilvl="0" w:tplc="407092E8">
      <w:start w:val="1"/>
      <w:numFmt w:val="upperRoman"/>
      <w:lvlText w:val="%1."/>
      <w:lvlJc w:val="left"/>
      <w:pPr>
        <w:ind w:left="720" w:hanging="720"/>
      </w:pPr>
      <w:rPr>
        <w:rFonts w:ascii="Verdana" w:hAnsi="Verdana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CD7BE2"/>
    <w:multiLevelType w:val="hybridMultilevel"/>
    <w:tmpl w:val="BA1EB7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5"/>
  </w:num>
  <w:num w:numId="3">
    <w:abstractNumId w:val="38"/>
  </w:num>
  <w:num w:numId="4">
    <w:abstractNumId w:val="20"/>
  </w:num>
  <w:num w:numId="5">
    <w:abstractNumId w:val="44"/>
  </w:num>
  <w:num w:numId="6">
    <w:abstractNumId w:val="21"/>
  </w:num>
  <w:num w:numId="7">
    <w:abstractNumId w:val="45"/>
  </w:num>
  <w:num w:numId="8">
    <w:abstractNumId w:val="27"/>
  </w:num>
  <w:num w:numId="9">
    <w:abstractNumId w:val="33"/>
  </w:num>
  <w:num w:numId="10">
    <w:abstractNumId w:val="13"/>
  </w:num>
  <w:num w:numId="11">
    <w:abstractNumId w:val="28"/>
  </w:num>
  <w:num w:numId="12">
    <w:abstractNumId w:val="32"/>
  </w:num>
  <w:num w:numId="13">
    <w:abstractNumId w:val="42"/>
  </w:num>
  <w:num w:numId="14">
    <w:abstractNumId w:val="29"/>
  </w:num>
  <w:num w:numId="15">
    <w:abstractNumId w:val="24"/>
  </w:num>
  <w:num w:numId="16">
    <w:abstractNumId w:val="31"/>
  </w:num>
  <w:num w:numId="17">
    <w:abstractNumId w:val="26"/>
  </w:num>
  <w:num w:numId="18">
    <w:abstractNumId w:val="18"/>
  </w:num>
  <w:num w:numId="19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9"/>
  </w:num>
  <w:num w:numId="23">
    <w:abstractNumId w:val="22"/>
  </w:num>
  <w:num w:numId="24">
    <w:abstractNumId w:val="41"/>
  </w:num>
  <w:num w:numId="25">
    <w:abstractNumId w:val="35"/>
  </w:num>
  <w:num w:numId="26">
    <w:abstractNumId w:val="47"/>
  </w:num>
  <w:num w:numId="27">
    <w:abstractNumId w:val="40"/>
  </w:num>
  <w:num w:numId="28">
    <w:abstractNumId w:val="16"/>
  </w:num>
  <w:num w:numId="29">
    <w:abstractNumId w:val="30"/>
  </w:num>
  <w:num w:numId="30">
    <w:abstractNumId w:val="43"/>
  </w:num>
  <w:num w:numId="31">
    <w:abstractNumId w:val="14"/>
  </w:num>
  <w:num w:numId="32">
    <w:abstractNumId w:val="25"/>
  </w:num>
  <w:num w:numId="33">
    <w:abstractNumId w:val="34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3"/>
  </w:num>
  <w:num w:numId="37">
    <w:abstractNumId w:val="4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06A6F"/>
    <w:rsid w:val="000101C8"/>
    <w:rsid w:val="00015FF4"/>
    <w:rsid w:val="0002282E"/>
    <w:rsid w:val="00023A0B"/>
    <w:rsid w:val="00026381"/>
    <w:rsid w:val="00030081"/>
    <w:rsid w:val="00030ECE"/>
    <w:rsid w:val="0004065D"/>
    <w:rsid w:val="0004258B"/>
    <w:rsid w:val="0004685C"/>
    <w:rsid w:val="00050B59"/>
    <w:rsid w:val="00053642"/>
    <w:rsid w:val="00054869"/>
    <w:rsid w:val="00054F34"/>
    <w:rsid w:val="00062D85"/>
    <w:rsid w:val="00064122"/>
    <w:rsid w:val="00065522"/>
    <w:rsid w:val="0007238C"/>
    <w:rsid w:val="0007424F"/>
    <w:rsid w:val="00075293"/>
    <w:rsid w:val="00075E28"/>
    <w:rsid w:val="00080F9D"/>
    <w:rsid w:val="00083B3C"/>
    <w:rsid w:val="00086D62"/>
    <w:rsid w:val="0008756A"/>
    <w:rsid w:val="0009200F"/>
    <w:rsid w:val="000A4103"/>
    <w:rsid w:val="000A78E5"/>
    <w:rsid w:val="000B080E"/>
    <w:rsid w:val="000B5591"/>
    <w:rsid w:val="000C017E"/>
    <w:rsid w:val="000D069A"/>
    <w:rsid w:val="000D4CE9"/>
    <w:rsid w:val="000D6CFC"/>
    <w:rsid w:val="000E1CFA"/>
    <w:rsid w:val="000E662F"/>
    <w:rsid w:val="000F0501"/>
    <w:rsid w:val="000F6915"/>
    <w:rsid w:val="00105FE9"/>
    <w:rsid w:val="00106DFF"/>
    <w:rsid w:val="00110E37"/>
    <w:rsid w:val="0011111C"/>
    <w:rsid w:val="001111EF"/>
    <w:rsid w:val="0012182D"/>
    <w:rsid w:val="00123979"/>
    <w:rsid w:val="00123CCF"/>
    <w:rsid w:val="00125320"/>
    <w:rsid w:val="00126357"/>
    <w:rsid w:val="00131B75"/>
    <w:rsid w:val="001325CF"/>
    <w:rsid w:val="00134E24"/>
    <w:rsid w:val="0013510B"/>
    <w:rsid w:val="00137E7E"/>
    <w:rsid w:val="001435FE"/>
    <w:rsid w:val="00144836"/>
    <w:rsid w:val="001460B6"/>
    <w:rsid w:val="001478DE"/>
    <w:rsid w:val="001512B0"/>
    <w:rsid w:val="00151FD0"/>
    <w:rsid w:val="00153037"/>
    <w:rsid w:val="00155137"/>
    <w:rsid w:val="0015616C"/>
    <w:rsid w:val="00157F20"/>
    <w:rsid w:val="00164EA8"/>
    <w:rsid w:val="00166742"/>
    <w:rsid w:val="00167EEE"/>
    <w:rsid w:val="001741F4"/>
    <w:rsid w:val="001800C4"/>
    <w:rsid w:val="00180205"/>
    <w:rsid w:val="00184C87"/>
    <w:rsid w:val="001913E2"/>
    <w:rsid w:val="001944E2"/>
    <w:rsid w:val="001A0E2D"/>
    <w:rsid w:val="001A2BAA"/>
    <w:rsid w:val="001A6CB9"/>
    <w:rsid w:val="001B1873"/>
    <w:rsid w:val="001B1C6D"/>
    <w:rsid w:val="001B22F5"/>
    <w:rsid w:val="001B3099"/>
    <w:rsid w:val="001C2056"/>
    <w:rsid w:val="001C7458"/>
    <w:rsid w:val="001D071D"/>
    <w:rsid w:val="001D1789"/>
    <w:rsid w:val="001D2187"/>
    <w:rsid w:val="001D79EB"/>
    <w:rsid w:val="001E1A55"/>
    <w:rsid w:val="001E2FFD"/>
    <w:rsid w:val="001E396E"/>
    <w:rsid w:val="001E594F"/>
    <w:rsid w:val="001E7807"/>
    <w:rsid w:val="001F11CD"/>
    <w:rsid w:val="001F16F2"/>
    <w:rsid w:val="001F1F8C"/>
    <w:rsid w:val="00204CA3"/>
    <w:rsid w:val="002063E9"/>
    <w:rsid w:val="002105DD"/>
    <w:rsid w:val="0021650C"/>
    <w:rsid w:val="00224ADA"/>
    <w:rsid w:val="00224D81"/>
    <w:rsid w:val="00231EF4"/>
    <w:rsid w:val="002339D6"/>
    <w:rsid w:val="0024319E"/>
    <w:rsid w:val="002460B6"/>
    <w:rsid w:val="0024740D"/>
    <w:rsid w:val="00251019"/>
    <w:rsid w:val="00254381"/>
    <w:rsid w:val="00254F6C"/>
    <w:rsid w:val="002565F4"/>
    <w:rsid w:val="00261B4C"/>
    <w:rsid w:val="00275A57"/>
    <w:rsid w:val="00281D06"/>
    <w:rsid w:val="00282CE3"/>
    <w:rsid w:val="00291294"/>
    <w:rsid w:val="0029160F"/>
    <w:rsid w:val="00292709"/>
    <w:rsid w:val="00293535"/>
    <w:rsid w:val="002935CD"/>
    <w:rsid w:val="00297CBE"/>
    <w:rsid w:val="00297DFE"/>
    <w:rsid w:val="002A3151"/>
    <w:rsid w:val="002A6E05"/>
    <w:rsid w:val="002B09B4"/>
    <w:rsid w:val="002C103D"/>
    <w:rsid w:val="002C5D1A"/>
    <w:rsid w:val="002D0D49"/>
    <w:rsid w:val="002D11E4"/>
    <w:rsid w:val="002D4725"/>
    <w:rsid w:val="002D5E63"/>
    <w:rsid w:val="002E14CA"/>
    <w:rsid w:val="002E6FFE"/>
    <w:rsid w:val="002F2B71"/>
    <w:rsid w:val="002F45B4"/>
    <w:rsid w:val="002F53C1"/>
    <w:rsid w:val="002F5C78"/>
    <w:rsid w:val="003026F7"/>
    <w:rsid w:val="00305A52"/>
    <w:rsid w:val="00312362"/>
    <w:rsid w:val="00313B6B"/>
    <w:rsid w:val="0032075B"/>
    <w:rsid w:val="003230D7"/>
    <w:rsid w:val="00331096"/>
    <w:rsid w:val="0033757B"/>
    <w:rsid w:val="0034533C"/>
    <w:rsid w:val="003530DF"/>
    <w:rsid w:val="0035729F"/>
    <w:rsid w:val="0036140E"/>
    <w:rsid w:val="00365D24"/>
    <w:rsid w:val="003754E8"/>
    <w:rsid w:val="003815D5"/>
    <w:rsid w:val="00382234"/>
    <w:rsid w:val="00395F0D"/>
    <w:rsid w:val="00396DA1"/>
    <w:rsid w:val="003A2AAC"/>
    <w:rsid w:val="003A7749"/>
    <w:rsid w:val="003B3F7A"/>
    <w:rsid w:val="003B4116"/>
    <w:rsid w:val="003B7FAC"/>
    <w:rsid w:val="003C0DC4"/>
    <w:rsid w:val="003C5E52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033F"/>
    <w:rsid w:val="00427303"/>
    <w:rsid w:val="0043338E"/>
    <w:rsid w:val="0043612F"/>
    <w:rsid w:val="00436895"/>
    <w:rsid w:val="00442699"/>
    <w:rsid w:val="00444B3F"/>
    <w:rsid w:val="004469E2"/>
    <w:rsid w:val="004470E1"/>
    <w:rsid w:val="00447E71"/>
    <w:rsid w:val="00451631"/>
    <w:rsid w:val="00452DBF"/>
    <w:rsid w:val="00455B53"/>
    <w:rsid w:val="004601C8"/>
    <w:rsid w:val="00465319"/>
    <w:rsid w:val="0047061C"/>
    <w:rsid w:val="00475218"/>
    <w:rsid w:val="00475A4D"/>
    <w:rsid w:val="0048118B"/>
    <w:rsid w:val="004869D3"/>
    <w:rsid w:val="004B2597"/>
    <w:rsid w:val="004B36AF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295A"/>
    <w:rsid w:val="00504CFD"/>
    <w:rsid w:val="005221C1"/>
    <w:rsid w:val="0052385E"/>
    <w:rsid w:val="00527FD8"/>
    <w:rsid w:val="005314C6"/>
    <w:rsid w:val="00531B0C"/>
    <w:rsid w:val="00533A39"/>
    <w:rsid w:val="00541A41"/>
    <w:rsid w:val="00541D5A"/>
    <w:rsid w:val="00542C94"/>
    <w:rsid w:val="00546F4B"/>
    <w:rsid w:val="005505D8"/>
    <w:rsid w:val="0055216E"/>
    <w:rsid w:val="00556716"/>
    <w:rsid w:val="0056447F"/>
    <w:rsid w:val="00565956"/>
    <w:rsid w:val="00565C2A"/>
    <w:rsid w:val="0057607B"/>
    <w:rsid w:val="005809CB"/>
    <w:rsid w:val="00580B5C"/>
    <w:rsid w:val="00584D6D"/>
    <w:rsid w:val="00590DB9"/>
    <w:rsid w:val="00592E57"/>
    <w:rsid w:val="00594C26"/>
    <w:rsid w:val="00594DC7"/>
    <w:rsid w:val="005A135D"/>
    <w:rsid w:val="005A441A"/>
    <w:rsid w:val="005A4D62"/>
    <w:rsid w:val="005B30C9"/>
    <w:rsid w:val="005C41F9"/>
    <w:rsid w:val="005C5208"/>
    <w:rsid w:val="005C6A32"/>
    <w:rsid w:val="005C7854"/>
    <w:rsid w:val="005D25CA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50A8"/>
    <w:rsid w:val="00646202"/>
    <w:rsid w:val="00652114"/>
    <w:rsid w:val="0065737F"/>
    <w:rsid w:val="00662D53"/>
    <w:rsid w:val="00663093"/>
    <w:rsid w:val="0066336C"/>
    <w:rsid w:val="00663802"/>
    <w:rsid w:val="00663F19"/>
    <w:rsid w:val="006648B8"/>
    <w:rsid w:val="00664BD6"/>
    <w:rsid w:val="00666092"/>
    <w:rsid w:val="00667717"/>
    <w:rsid w:val="006750C0"/>
    <w:rsid w:val="0068219F"/>
    <w:rsid w:val="00690403"/>
    <w:rsid w:val="00692ACC"/>
    <w:rsid w:val="006940D9"/>
    <w:rsid w:val="00694DEC"/>
    <w:rsid w:val="006964A5"/>
    <w:rsid w:val="006A5781"/>
    <w:rsid w:val="006A7140"/>
    <w:rsid w:val="006D26A8"/>
    <w:rsid w:val="006E11F1"/>
    <w:rsid w:val="006E1D41"/>
    <w:rsid w:val="006E1FD4"/>
    <w:rsid w:val="006E3A30"/>
    <w:rsid w:val="006F0910"/>
    <w:rsid w:val="006F21DB"/>
    <w:rsid w:val="006F334A"/>
    <w:rsid w:val="006F5F99"/>
    <w:rsid w:val="006F7E9E"/>
    <w:rsid w:val="0070132A"/>
    <w:rsid w:val="00711000"/>
    <w:rsid w:val="00713B95"/>
    <w:rsid w:val="007200FB"/>
    <w:rsid w:val="00720856"/>
    <w:rsid w:val="0072418E"/>
    <w:rsid w:val="00733649"/>
    <w:rsid w:val="007352E2"/>
    <w:rsid w:val="0073552E"/>
    <w:rsid w:val="00736CD6"/>
    <w:rsid w:val="00745CD3"/>
    <w:rsid w:val="00750D09"/>
    <w:rsid w:val="007635AA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D045E"/>
    <w:rsid w:val="007D20F9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4828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546BB"/>
    <w:rsid w:val="00861F00"/>
    <w:rsid w:val="0086285E"/>
    <w:rsid w:val="00862FCB"/>
    <w:rsid w:val="00863B3E"/>
    <w:rsid w:val="00864772"/>
    <w:rsid w:val="00871DC5"/>
    <w:rsid w:val="00872038"/>
    <w:rsid w:val="00872BE3"/>
    <w:rsid w:val="00875346"/>
    <w:rsid w:val="00884A01"/>
    <w:rsid w:val="00885D4A"/>
    <w:rsid w:val="00891EDB"/>
    <w:rsid w:val="008924B8"/>
    <w:rsid w:val="00896543"/>
    <w:rsid w:val="00896BB5"/>
    <w:rsid w:val="008A1AD6"/>
    <w:rsid w:val="008A54A2"/>
    <w:rsid w:val="008B2B7C"/>
    <w:rsid w:val="008B4909"/>
    <w:rsid w:val="008C22D6"/>
    <w:rsid w:val="008C2B2F"/>
    <w:rsid w:val="008C3D93"/>
    <w:rsid w:val="008C43ED"/>
    <w:rsid w:val="008C7051"/>
    <w:rsid w:val="008D41CA"/>
    <w:rsid w:val="008D4BF3"/>
    <w:rsid w:val="008D6490"/>
    <w:rsid w:val="008D6ED1"/>
    <w:rsid w:val="008E1996"/>
    <w:rsid w:val="008E6133"/>
    <w:rsid w:val="008E6291"/>
    <w:rsid w:val="008E7727"/>
    <w:rsid w:val="008E7EEF"/>
    <w:rsid w:val="008F3F7D"/>
    <w:rsid w:val="008F57B8"/>
    <w:rsid w:val="0090104E"/>
    <w:rsid w:val="00902CCA"/>
    <w:rsid w:val="00910457"/>
    <w:rsid w:val="00911FB6"/>
    <w:rsid w:val="00913525"/>
    <w:rsid w:val="009142DB"/>
    <w:rsid w:val="00914F6E"/>
    <w:rsid w:val="00921D65"/>
    <w:rsid w:val="00926817"/>
    <w:rsid w:val="00932020"/>
    <w:rsid w:val="00932AB4"/>
    <w:rsid w:val="00935FEF"/>
    <w:rsid w:val="00943D66"/>
    <w:rsid w:val="0094642C"/>
    <w:rsid w:val="00946F35"/>
    <w:rsid w:val="00953AF4"/>
    <w:rsid w:val="009606C2"/>
    <w:rsid w:val="00965C2D"/>
    <w:rsid w:val="00966230"/>
    <w:rsid w:val="00967A1E"/>
    <w:rsid w:val="0097005A"/>
    <w:rsid w:val="00970FC3"/>
    <w:rsid w:val="00974EFE"/>
    <w:rsid w:val="0097582B"/>
    <w:rsid w:val="009763D3"/>
    <w:rsid w:val="0097665D"/>
    <w:rsid w:val="00993FF0"/>
    <w:rsid w:val="009941B2"/>
    <w:rsid w:val="00994C25"/>
    <w:rsid w:val="00995F56"/>
    <w:rsid w:val="00996657"/>
    <w:rsid w:val="00996B48"/>
    <w:rsid w:val="009A2342"/>
    <w:rsid w:val="009B4BFC"/>
    <w:rsid w:val="009C3679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2124E"/>
    <w:rsid w:val="00A23A96"/>
    <w:rsid w:val="00A26920"/>
    <w:rsid w:val="00A26EB8"/>
    <w:rsid w:val="00A272C1"/>
    <w:rsid w:val="00A33806"/>
    <w:rsid w:val="00A35821"/>
    <w:rsid w:val="00A4009E"/>
    <w:rsid w:val="00A40523"/>
    <w:rsid w:val="00A4679E"/>
    <w:rsid w:val="00A511EB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96D40"/>
    <w:rsid w:val="00A96F87"/>
    <w:rsid w:val="00AA0BC3"/>
    <w:rsid w:val="00AB0F38"/>
    <w:rsid w:val="00AC2BF1"/>
    <w:rsid w:val="00AC7339"/>
    <w:rsid w:val="00AD06D7"/>
    <w:rsid w:val="00AD1359"/>
    <w:rsid w:val="00AD3B39"/>
    <w:rsid w:val="00AD5BDB"/>
    <w:rsid w:val="00AD6C30"/>
    <w:rsid w:val="00AD6F5D"/>
    <w:rsid w:val="00AE5418"/>
    <w:rsid w:val="00AE5843"/>
    <w:rsid w:val="00AE7721"/>
    <w:rsid w:val="00AF217A"/>
    <w:rsid w:val="00AF42BB"/>
    <w:rsid w:val="00AF451B"/>
    <w:rsid w:val="00AF6FF6"/>
    <w:rsid w:val="00B029E7"/>
    <w:rsid w:val="00B05B0A"/>
    <w:rsid w:val="00B0657B"/>
    <w:rsid w:val="00B106E6"/>
    <w:rsid w:val="00B25E34"/>
    <w:rsid w:val="00B4127E"/>
    <w:rsid w:val="00B42F17"/>
    <w:rsid w:val="00B52E0D"/>
    <w:rsid w:val="00B5373F"/>
    <w:rsid w:val="00B546A8"/>
    <w:rsid w:val="00B64A02"/>
    <w:rsid w:val="00B709D3"/>
    <w:rsid w:val="00B719E3"/>
    <w:rsid w:val="00B72E3B"/>
    <w:rsid w:val="00B74F82"/>
    <w:rsid w:val="00B75D88"/>
    <w:rsid w:val="00B83E59"/>
    <w:rsid w:val="00B86799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C1465"/>
    <w:rsid w:val="00BD4F7B"/>
    <w:rsid w:val="00BD518E"/>
    <w:rsid w:val="00BD6C5C"/>
    <w:rsid w:val="00BE5BD9"/>
    <w:rsid w:val="00BF0BA2"/>
    <w:rsid w:val="00C05627"/>
    <w:rsid w:val="00C07470"/>
    <w:rsid w:val="00C10212"/>
    <w:rsid w:val="00C201D3"/>
    <w:rsid w:val="00C30B54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806BF"/>
    <w:rsid w:val="00C9121F"/>
    <w:rsid w:val="00C92155"/>
    <w:rsid w:val="00CA1222"/>
    <w:rsid w:val="00CA39A8"/>
    <w:rsid w:val="00CA3BDF"/>
    <w:rsid w:val="00CB1719"/>
    <w:rsid w:val="00CB17F9"/>
    <w:rsid w:val="00CC49DF"/>
    <w:rsid w:val="00CC4D06"/>
    <w:rsid w:val="00CD2E6F"/>
    <w:rsid w:val="00CD5A47"/>
    <w:rsid w:val="00CD7F59"/>
    <w:rsid w:val="00CE39D3"/>
    <w:rsid w:val="00CE40FE"/>
    <w:rsid w:val="00D01502"/>
    <w:rsid w:val="00D06ADE"/>
    <w:rsid w:val="00D07444"/>
    <w:rsid w:val="00D11045"/>
    <w:rsid w:val="00D140DB"/>
    <w:rsid w:val="00D15830"/>
    <w:rsid w:val="00D168F0"/>
    <w:rsid w:val="00D21F97"/>
    <w:rsid w:val="00D320A4"/>
    <w:rsid w:val="00D37774"/>
    <w:rsid w:val="00D4229E"/>
    <w:rsid w:val="00D47DA8"/>
    <w:rsid w:val="00D5105A"/>
    <w:rsid w:val="00D510A5"/>
    <w:rsid w:val="00D521D0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936B5"/>
    <w:rsid w:val="00DA1AA5"/>
    <w:rsid w:val="00DB279E"/>
    <w:rsid w:val="00DC1964"/>
    <w:rsid w:val="00DC1A30"/>
    <w:rsid w:val="00DC215A"/>
    <w:rsid w:val="00DC7E55"/>
    <w:rsid w:val="00DD0E8C"/>
    <w:rsid w:val="00DD1C4C"/>
    <w:rsid w:val="00DD2FE3"/>
    <w:rsid w:val="00DD32A2"/>
    <w:rsid w:val="00DE0B72"/>
    <w:rsid w:val="00DF1AD4"/>
    <w:rsid w:val="00DF6BCE"/>
    <w:rsid w:val="00E03811"/>
    <w:rsid w:val="00E062AB"/>
    <w:rsid w:val="00E100BA"/>
    <w:rsid w:val="00E11574"/>
    <w:rsid w:val="00E12E78"/>
    <w:rsid w:val="00E13698"/>
    <w:rsid w:val="00E2383B"/>
    <w:rsid w:val="00E32076"/>
    <w:rsid w:val="00E36CA5"/>
    <w:rsid w:val="00E455D3"/>
    <w:rsid w:val="00E51160"/>
    <w:rsid w:val="00E528BF"/>
    <w:rsid w:val="00E52FBC"/>
    <w:rsid w:val="00E53804"/>
    <w:rsid w:val="00E73A9F"/>
    <w:rsid w:val="00E75C43"/>
    <w:rsid w:val="00E75F66"/>
    <w:rsid w:val="00E76F20"/>
    <w:rsid w:val="00E82AA9"/>
    <w:rsid w:val="00E83F97"/>
    <w:rsid w:val="00E87E6D"/>
    <w:rsid w:val="00EA192E"/>
    <w:rsid w:val="00EA4CD7"/>
    <w:rsid w:val="00EA5CF6"/>
    <w:rsid w:val="00EA6334"/>
    <w:rsid w:val="00EB05F2"/>
    <w:rsid w:val="00EB25E6"/>
    <w:rsid w:val="00ED683A"/>
    <w:rsid w:val="00EE0821"/>
    <w:rsid w:val="00F0286C"/>
    <w:rsid w:val="00F0311D"/>
    <w:rsid w:val="00F068DE"/>
    <w:rsid w:val="00F0767A"/>
    <w:rsid w:val="00F10944"/>
    <w:rsid w:val="00F14884"/>
    <w:rsid w:val="00F16121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D06B259F-2929-47D1-994C-62C5BB7A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  <w:style w:type="paragraph" w:customStyle="1" w:styleId="FR3">
    <w:name w:val="FR3"/>
    <w:rsid w:val="0024319E"/>
    <w:pPr>
      <w:widowControl w:val="0"/>
      <w:suppressAutoHyphens/>
      <w:spacing w:before="2260" w:after="1300"/>
      <w:ind w:left="2000"/>
    </w:pPr>
    <w:rPr>
      <w:rFonts w:ascii="Arial" w:hAnsi="Arial" w:cs="Arial"/>
      <w:b/>
      <w:bCs/>
      <w:sz w:val="32"/>
      <w:szCs w:val="32"/>
      <w:lang w:eastAsia="ar-SA"/>
    </w:rPr>
  </w:style>
  <w:style w:type="character" w:customStyle="1" w:styleId="Bodytext2">
    <w:name w:val="Body text (2)"/>
    <w:basedOn w:val="Domylnaczcionkaakapitu"/>
    <w:rsid w:val="00CA122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Default">
    <w:name w:val="Default"/>
    <w:rsid w:val="00123979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ta-zum.ios.edu.pl/bepub/ben001.asp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.publiczne.wroclaw@kowr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6A8B-74C1-42B2-9D95-BD830E80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</Template>
  <TotalTime>10</TotalTime>
  <Pages>4</Pages>
  <Words>1804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Pietrzykowski Janusz</cp:lastModifiedBy>
  <cp:revision>3</cp:revision>
  <cp:lastPrinted>2024-06-06T09:41:00Z</cp:lastPrinted>
  <dcterms:created xsi:type="dcterms:W3CDTF">2024-09-27T06:25:00Z</dcterms:created>
  <dcterms:modified xsi:type="dcterms:W3CDTF">2024-09-27T06:35:00Z</dcterms:modified>
</cp:coreProperties>
</file>