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F14037" w14:textId="003B4070" w:rsidR="00D56C73" w:rsidRPr="00D56C73" w:rsidRDefault="00D56C73" w:rsidP="00D56C73">
      <w:pPr>
        <w:suppressAutoHyphens/>
        <w:spacing w:after="0"/>
        <w:jc w:val="center"/>
        <w:rPr>
          <w:rFonts w:ascii="Arial Narrow" w:eastAsia="Times New Roman" w:hAnsi="Arial Narrow"/>
          <w:b/>
          <w:sz w:val="28"/>
          <w:szCs w:val="28"/>
          <w:lang w:eastAsia="zh-CN"/>
        </w:rPr>
      </w:pPr>
      <w:r w:rsidRPr="00D56C73">
        <w:rPr>
          <w:rFonts w:ascii="Arial Narrow" w:eastAsia="Times New Roman" w:hAnsi="Arial Narrow"/>
          <w:b/>
          <w:sz w:val="28"/>
          <w:szCs w:val="28"/>
          <w:lang w:eastAsia="zh-CN"/>
        </w:rPr>
        <w:t xml:space="preserve">WYKAZ </w:t>
      </w:r>
      <w:r w:rsidR="00551C97">
        <w:rPr>
          <w:rFonts w:ascii="Arial Narrow" w:eastAsia="Times New Roman" w:hAnsi="Arial Narrow"/>
          <w:b/>
          <w:sz w:val="28"/>
          <w:szCs w:val="28"/>
          <w:lang w:eastAsia="zh-CN"/>
        </w:rPr>
        <w:t>OSÓB</w:t>
      </w:r>
    </w:p>
    <w:p w14:paraId="4B394550" w14:textId="255D47BA" w:rsidR="00D56C73" w:rsidRDefault="00551C97" w:rsidP="00D56C73">
      <w:pPr>
        <w:suppressAutoHyphens/>
        <w:spacing w:after="0"/>
        <w:jc w:val="center"/>
        <w:rPr>
          <w:rFonts w:ascii="Arial Narrow" w:eastAsia="Times New Roman" w:hAnsi="Arial Narrow"/>
          <w:bCs/>
          <w:lang w:eastAsia="zh-CN"/>
        </w:rPr>
      </w:pPr>
      <w:bookmarkStart w:id="0" w:name="_Hlk75775715"/>
      <w:r>
        <w:rPr>
          <w:rFonts w:ascii="Arial Narrow" w:eastAsia="Times New Roman" w:hAnsi="Arial Narrow"/>
          <w:bCs/>
          <w:lang w:eastAsia="zh-CN"/>
        </w:rPr>
        <w:t>skierowanych przez Wykonawcę do realizacji zamówienia publicznego w szczególności odpowiedzialnych za kierowanie robotami budowlanymi</w:t>
      </w:r>
    </w:p>
    <w:bookmarkEnd w:id="0"/>
    <w:p w14:paraId="06956B63" w14:textId="23FE13B5" w:rsidR="00616CBD" w:rsidRPr="00D56C73" w:rsidRDefault="00616CBD" w:rsidP="00D56C73">
      <w:pPr>
        <w:suppressAutoHyphens/>
        <w:spacing w:after="0"/>
        <w:jc w:val="center"/>
        <w:rPr>
          <w:rFonts w:ascii="Arial Narrow" w:eastAsia="Times New Roman" w:hAnsi="Arial Narrow"/>
          <w:bCs/>
          <w:lang w:eastAsia="zh-CN"/>
        </w:rPr>
      </w:pPr>
      <w:r>
        <w:rPr>
          <w:rFonts w:ascii="Arial Narrow" w:eastAsia="Times New Roman" w:hAnsi="Arial Narrow"/>
          <w:bCs/>
          <w:lang w:eastAsia="zh-CN"/>
        </w:rPr>
        <w:t xml:space="preserve">dot. postępowania pn.: </w:t>
      </w:r>
      <w:r w:rsidR="00764A82" w:rsidRPr="00764A82">
        <w:rPr>
          <w:rFonts w:ascii="Arial Narrow" w:hAnsi="Arial Narrow"/>
          <w:b/>
          <w:lang w:eastAsia="pl-PL"/>
        </w:rPr>
        <w:t>„</w:t>
      </w:r>
      <w:r w:rsidR="00F320CA">
        <w:rPr>
          <w:rFonts w:ascii="Arial Narrow" w:hAnsi="Arial Narrow"/>
          <w:b/>
          <w:lang w:eastAsia="pl-PL"/>
        </w:rPr>
        <w:t>TERMOMODERNIZACJA, REMONT ORAZ CZĘŚCIOWA ROZBIÓRKA BUDYNKU WARSZTATOWEGO</w:t>
      </w:r>
      <w:r w:rsidR="00764A82" w:rsidRPr="00764A82">
        <w:rPr>
          <w:rFonts w:ascii="Arial Narrow" w:hAnsi="Arial Narrow"/>
          <w:b/>
          <w:lang w:eastAsia="pl-PL"/>
        </w:rPr>
        <w:t>”</w:t>
      </w:r>
    </w:p>
    <w:p w14:paraId="03C92516" w14:textId="77777777" w:rsidR="007B1730" w:rsidRPr="005E2051" w:rsidRDefault="007B1730" w:rsidP="007B1730">
      <w:pPr>
        <w:jc w:val="center"/>
        <w:rPr>
          <w:rFonts w:ascii="Arial" w:hAnsi="Arial" w:cs="Arial"/>
          <w:b/>
        </w:rPr>
      </w:pPr>
    </w:p>
    <w:p w14:paraId="56A070B1" w14:textId="2C392014" w:rsidR="007B1730" w:rsidRDefault="007B1730" w:rsidP="007B1730">
      <w:pPr>
        <w:tabs>
          <w:tab w:val="left" w:pos="4678"/>
        </w:tabs>
        <w:spacing w:after="240"/>
        <w:jc w:val="center"/>
        <w:rPr>
          <w:rFonts w:ascii="Arial Narrow" w:hAnsi="Arial Narrow" w:cs="Arial"/>
        </w:rPr>
      </w:pPr>
      <w:r w:rsidRPr="005B7462">
        <w:rPr>
          <w:rFonts w:ascii="Arial Narrow" w:hAnsi="Arial Narrow" w:cs="Arial"/>
          <w:b/>
        </w:rPr>
        <w:t>Wykonawca:</w:t>
      </w:r>
      <w:r w:rsidRPr="005B7462">
        <w:rPr>
          <w:rFonts w:ascii="Arial Narrow" w:hAnsi="Arial Narrow" w:cs="Arial"/>
        </w:rPr>
        <w:t xml:space="preserve">   ………………………………………………..</w:t>
      </w:r>
    </w:p>
    <w:tbl>
      <w:tblPr>
        <w:tblW w:w="139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9"/>
        <w:gridCol w:w="2432"/>
        <w:gridCol w:w="2634"/>
        <w:gridCol w:w="3119"/>
        <w:gridCol w:w="2521"/>
        <w:gridCol w:w="2689"/>
      </w:tblGrid>
      <w:tr w:rsidR="002A3492" w:rsidRPr="00D56C73" w14:paraId="224B774A" w14:textId="77777777" w:rsidTr="0004774B">
        <w:trPr>
          <w:trHeight w:val="851"/>
        </w:trPr>
        <w:tc>
          <w:tcPr>
            <w:tcW w:w="59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D58DA0C" w14:textId="77777777" w:rsidR="002A3492" w:rsidRPr="00D56C73" w:rsidRDefault="002A3492" w:rsidP="00730785">
            <w:pPr>
              <w:suppressAutoHyphens/>
              <w:spacing w:after="0"/>
              <w:jc w:val="center"/>
              <w:rPr>
                <w:rFonts w:ascii="Arial Narrow" w:hAnsi="Arial Narrow"/>
                <w:b/>
                <w:sz w:val="24"/>
              </w:rPr>
            </w:pPr>
            <w:r w:rsidRPr="00D56C73">
              <w:rPr>
                <w:rFonts w:ascii="Arial Narrow" w:hAnsi="Arial Narrow"/>
                <w:b/>
                <w:sz w:val="24"/>
                <w:lang w:eastAsia="zh-CN"/>
              </w:rPr>
              <w:t>Lp.</w:t>
            </w:r>
          </w:p>
        </w:tc>
        <w:tc>
          <w:tcPr>
            <w:tcW w:w="243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4B1B4E9"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Imię i nazwisko</w:t>
            </w:r>
          </w:p>
        </w:tc>
        <w:tc>
          <w:tcPr>
            <w:tcW w:w="26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0760B1C"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Kwalifikacje zawodowe/ nr uprawnień budowlanych</w:t>
            </w:r>
          </w:p>
        </w:tc>
        <w:tc>
          <w:tcPr>
            <w:tcW w:w="3119"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B95216A"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Zakres wykonywanych czynności</w:t>
            </w:r>
          </w:p>
        </w:tc>
        <w:tc>
          <w:tcPr>
            <w:tcW w:w="252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32FBD19" w14:textId="77777777" w:rsidR="002A3492" w:rsidRPr="00D56C73" w:rsidRDefault="002A3492" w:rsidP="00730785">
            <w:pPr>
              <w:suppressAutoHyphens/>
              <w:spacing w:after="0"/>
              <w:jc w:val="center"/>
              <w:rPr>
                <w:rFonts w:ascii="Arial Narrow" w:hAnsi="Arial Narrow"/>
                <w:b/>
                <w:sz w:val="24"/>
              </w:rPr>
            </w:pPr>
            <w:r>
              <w:rPr>
                <w:rFonts w:ascii="Arial Narrow" w:hAnsi="Arial Narrow"/>
                <w:b/>
                <w:sz w:val="24"/>
                <w:lang w:eastAsia="zh-CN"/>
              </w:rPr>
              <w:t>Osoby będące w dyspozycji Wykonawcy/ oddane do dyspozycji przez inny podmiot**</w:t>
            </w:r>
          </w:p>
        </w:tc>
        <w:tc>
          <w:tcPr>
            <w:tcW w:w="2689"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761689" w14:textId="77777777" w:rsidR="002A3492" w:rsidRPr="00D56C73" w:rsidRDefault="002A3492" w:rsidP="00730785">
            <w:pPr>
              <w:suppressAutoHyphens/>
              <w:spacing w:after="0"/>
              <w:jc w:val="center"/>
              <w:rPr>
                <w:rFonts w:ascii="Arial Narrow" w:hAnsi="Arial Narrow"/>
                <w:b/>
                <w:sz w:val="24"/>
                <w:lang w:eastAsia="zh-CN"/>
              </w:rPr>
            </w:pPr>
            <w:r>
              <w:rPr>
                <w:rFonts w:ascii="Arial Narrow" w:hAnsi="Arial Narrow"/>
                <w:b/>
                <w:sz w:val="24"/>
                <w:lang w:eastAsia="zh-CN"/>
              </w:rPr>
              <w:t xml:space="preserve">Informacja o podstawie do dysponowania </w:t>
            </w:r>
            <w:r w:rsidRPr="00775404">
              <w:rPr>
                <w:rFonts w:ascii="Arial Narrow" w:hAnsi="Arial Narrow"/>
                <w:bCs/>
                <w:sz w:val="24"/>
                <w:lang w:eastAsia="zh-CN"/>
              </w:rPr>
              <w:t>(umowa o pracę, umowa o dzieło, umowa zlecenie, oświadczenie o oddaniu do dyspozycji lub inne- jakie)</w:t>
            </w:r>
          </w:p>
        </w:tc>
      </w:tr>
      <w:tr w:rsidR="002A3492" w:rsidRPr="00D56C73" w14:paraId="7B2E1C43" w14:textId="77777777" w:rsidTr="0004774B">
        <w:trPr>
          <w:trHeight w:val="680"/>
        </w:trPr>
        <w:tc>
          <w:tcPr>
            <w:tcW w:w="599" w:type="dxa"/>
            <w:tcBorders>
              <w:top w:val="single" w:sz="4" w:space="0" w:color="auto"/>
              <w:left w:val="single" w:sz="4" w:space="0" w:color="auto"/>
              <w:bottom w:val="single" w:sz="4" w:space="0" w:color="auto"/>
              <w:right w:val="single" w:sz="4" w:space="0" w:color="auto"/>
            </w:tcBorders>
            <w:vAlign w:val="center"/>
            <w:hideMark/>
          </w:tcPr>
          <w:p w14:paraId="442C237B" w14:textId="77777777" w:rsidR="002A3492" w:rsidRPr="00D56C73" w:rsidRDefault="002A3492" w:rsidP="00730785">
            <w:pPr>
              <w:suppressAutoHyphens/>
              <w:spacing w:after="0"/>
              <w:jc w:val="left"/>
              <w:rPr>
                <w:rFonts w:ascii="Arial Narrow" w:hAnsi="Arial Narrow"/>
                <w:sz w:val="24"/>
              </w:rPr>
            </w:pPr>
            <w:r w:rsidRPr="00D56C73">
              <w:rPr>
                <w:rFonts w:ascii="Arial Narrow" w:hAnsi="Arial Narrow"/>
                <w:sz w:val="24"/>
                <w:lang w:eastAsia="zh-CN"/>
              </w:rPr>
              <w:t>1.</w:t>
            </w:r>
          </w:p>
        </w:tc>
        <w:tc>
          <w:tcPr>
            <w:tcW w:w="2432" w:type="dxa"/>
            <w:tcBorders>
              <w:top w:val="single" w:sz="4" w:space="0" w:color="auto"/>
              <w:left w:val="single" w:sz="4" w:space="0" w:color="auto"/>
              <w:bottom w:val="single" w:sz="4" w:space="0" w:color="auto"/>
              <w:right w:val="single" w:sz="4" w:space="0" w:color="auto"/>
            </w:tcBorders>
            <w:vAlign w:val="center"/>
          </w:tcPr>
          <w:p w14:paraId="6C59F81A" w14:textId="77777777" w:rsidR="002A3492" w:rsidRPr="00D56C73" w:rsidRDefault="002A3492" w:rsidP="00730785">
            <w:pPr>
              <w:suppressAutoHyphens/>
              <w:spacing w:after="0"/>
              <w:jc w:val="left"/>
              <w:rPr>
                <w:rFonts w:ascii="Arial Narrow" w:hAnsi="Arial Narrow"/>
                <w:sz w:val="24"/>
              </w:rPr>
            </w:pPr>
          </w:p>
        </w:tc>
        <w:tc>
          <w:tcPr>
            <w:tcW w:w="2634" w:type="dxa"/>
            <w:tcBorders>
              <w:top w:val="single" w:sz="4" w:space="0" w:color="auto"/>
              <w:left w:val="single" w:sz="4" w:space="0" w:color="auto"/>
              <w:bottom w:val="single" w:sz="4" w:space="0" w:color="auto"/>
              <w:right w:val="single" w:sz="4" w:space="0" w:color="auto"/>
            </w:tcBorders>
            <w:vAlign w:val="center"/>
          </w:tcPr>
          <w:p w14:paraId="528FF627" w14:textId="77777777" w:rsidR="002A3492" w:rsidRPr="00D56C73" w:rsidRDefault="002A3492" w:rsidP="00730785">
            <w:pPr>
              <w:suppressAutoHyphens/>
              <w:spacing w:after="0"/>
              <w:jc w:val="center"/>
              <w:rPr>
                <w:rFonts w:ascii="Arial Narrow" w:hAnsi="Arial Narrow"/>
                <w:sz w:val="24"/>
              </w:rPr>
            </w:pPr>
          </w:p>
        </w:tc>
        <w:tc>
          <w:tcPr>
            <w:tcW w:w="3119" w:type="dxa"/>
            <w:tcBorders>
              <w:top w:val="single" w:sz="4" w:space="0" w:color="auto"/>
              <w:left w:val="single" w:sz="4" w:space="0" w:color="auto"/>
              <w:bottom w:val="single" w:sz="4" w:space="0" w:color="auto"/>
              <w:right w:val="single" w:sz="4" w:space="0" w:color="auto"/>
            </w:tcBorders>
            <w:vAlign w:val="center"/>
          </w:tcPr>
          <w:p w14:paraId="56938BF1" w14:textId="699DEADA" w:rsidR="009A5E93" w:rsidRDefault="009A5E93" w:rsidP="00730785">
            <w:pPr>
              <w:pStyle w:val="Akapitzlist"/>
              <w:spacing w:after="0"/>
              <w:ind w:left="0"/>
              <w:contextualSpacing w:val="0"/>
              <w:jc w:val="left"/>
              <w:rPr>
                <w:rFonts w:ascii="Arial Narrow" w:eastAsiaTheme="minorHAnsi" w:hAnsi="Arial Narrow" w:cstheme="minorBidi"/>
                <w:sz w:val="24"/>
                <w:szCs w:val="24"/>
              </w:rPr>
            </w:pPr>
            <w:r>
              <w:rPr>
                <w:rFonts w:ascii="Arial Narrow" w:eastAsiaTheme="minorHAnsi" w:hAnsi="Arial Narrow" w:cstheme="minorBidi"/>
                <w:sz w:val="24"/>
                <w:szCs w:val="24"/>
              </w:rPr>
              <w:t xml:space="preserve">KIEROWNIK </w:t>
            </w:r>
            <w:r w:rsidR="00F320CA">
              <w:rPr>
                <w:rFonts w:ascii="Arial Narrow" w:eastAsiaTheme="minorHAnsi" w:hAnsi="Arial Narrow" w:cstheme="minorBidi"/>
                <w:sz w:val="24"/>
                <w:szCs w:val="24"/>
              </w:rPr>
              <w:t>ROBÓT</w:t>
            </w:r>
          </w:p>
          <w:p w14:paraId="77E327FB" w14:textId="61911CA8" w:rsidR="002A3492" w:rsidRPr="009F3AFB" w:rsidRDefault="0004774B" w:rsidP="00730785">
            <w:pPr>
              <w:pStyle w:val="Akapitzlist"/>
              <w:spacing w:after="0"/>
              <w:ind w:left="0"/>
              <w:contextualSpacing w:val="0"/>
              <w:jc w:val="left"/>
              <w:rPr>
                <w:rFonts w:ascii="Arial Narrow" w:eastAsiaTheme="minorHAnsi" w:hAnsi="Arial Narrow"/>
              </w:rPr>
            </w:pPr>
            <w:r>
              <w:rPr>
                <w:rFonts w:ascii="Arial Narrow" w:eastAsiaTheme="minorHAnsi" w:hAnsi="Arial Narrow" w:cstheme="minorBidi"/>
                <w:sz w:val="24"/>
                <w:szCs w:val="24"/>
              </w:rPr>
              <w:t>u</w:t>
            </w:r>
            <w:r w:rsidR="009A5E93" w:rsidRPr="00917D3D">
              <w:rPr>
                <w:rFonts w:ascii="Arial Narrow" w:eastAsiaTheme="minorHAnsi" w:hAnsi="Arial Narrow" w:cstheme="minorBidi"/>
                <w:sz w:val="24"/>
                <w:szCs w:val="24"/>
              </w:rPr>
              <w:t xml:space="preserve">prawnienia budowlane </w:t>
            </w:r>
            <w:r w:rsidR="00F320CA" w:rsidRPr="00F320CA">
              <w:rPr>
                <w:rFonts w:ascii="Arial Narrow" w:eastAsiaTheme="minorHAnsi" w:hAnsi="Arial Narrow" w:cstheme="minorBidi"/>
                <w:sz w:val="24"/>
                <w:szCs w:val="24"/>
              </w:rPr>
              <w:t xml:space="preserve">do kierowania robotami budowlanymi bez ograniczeń w specjalności </w:t>
            </w:r>
            <w:proofErr w:type="spellStart"/>
            <w:r w:rsidR="00F320CA" w:rsidRPr="00F320CA">
              <w:rPr>
                <w:rFonts w:ascii="Arial Narrow" w:eastAsiaTheme="minorHAnsi" w:hAnsi="Arial Narrow" w:cstheme="minorBidi"/>
                <w:sz w:val="24"/>
                <w:szCs w:val="24"/>
              </w:rPr>
              <w:t>konstrukcyjno</w:t>
            </w:r>
            <w:proofErr w:type="spellEnd"/>
            <w:r w:rsidR="00F320CA" w:rsidRPr="00F320CA">
              <w:rPr>
                <w:rFonts w:ascii="Arial Narrow" w:eastAsiaTheme="minorHAnsi" w:hAnsi="Arial Narrow" w:cstheme="minorBidi"/>
                <w:sz w:val="24"/>
                <w:szCs w:val="24"/>
              </w:rPr>
              <w:t xml:space="preserve"> – budowlanej</w:t>
            </w:r>
          </w:p>
        </w:tc>
        <w:tc>
          <w:tcPr>
            <w:tcW w:w="2521" w:type="dxa"/>
            <w:tcBorders>
              <w:top w:val="single" w:sz="4" w:space="0" w:color="auto"/>
              <w:left w:val="single" w:sz="4" w:space="0" w:color="auto"/>
              <w:bottom w:val="single" w:sz="4" w:space="0" w:color="auto"/>
              <w:right w:val="single" w:sz="4" w:space="0" w:color="auto"/>
            </w:tcBorders>
            <w:vAlign w:val="center"/>
          </w:tcPr>
          <w:p w14:paraId="6081C503" w14:textId="77777777" w:rsidR="002A3492" w:rsidRPr="00D56C73" w:rsidRDefault="002A3492" w:rsidP="00730785">
            <w:pPr>
              <w:suppressAutoHyphens/>
              <w:spacing w:after="0"/>
              <w:jc w:val="center"/>
              <w:rPr>
                <w:rFonts w:ascii="Arial Narrow" w:hAnsi="Arial Narrow"/>
                <w:sz w:val="24"/>
              </w:rPr>
            </w:pPr>
            <w:r>
              <w:rPr>
                <w:rFonts w:ascii="Arial Narrow" w:hAnsi="Arial Narrow"/>
                <w:sz w:val="24"/>
              </w:rPr>
              <w:t>Własne/ oddane do dyspozycji*</w:t>
            </w:r>
          </w:p>
        </w:tc>
        <w:tc>
          <w:tcPr>
            <w:tcW w:w="2689" w:type="dxa"/>
            <w:tcBorders>
              <w:top w:val="single" w:sz="4" w:space="0" w:color="auto"/>
              <w:left w:val="single" w:sz="4" w:space="0" w:color="auto"/>
              <w:bottom w:val="single" w:sz="4" w:space="0" w:color="auto"/>
              <w:right w:val="single" w:sz="4" w:space="0" w:color="auto"/>
            </w:tcBorders>
          </w:tcPr>
          <w:p w14:paraId="6D6FF59B" w14:textId="77777777" w:rsidR="002A3492" w:rsidRPr="00D56C73" w:rsidRDefault="002A3492" w:rsidP="00730785">
            <w:pPr>
              <w:suppressAutoHyphens/>
              <w:spacing w:after="0"/>
              <w:jc w:val="left"/>
              <w:rPr>
                <w:rFonts w:ascii="Arial Narrow" w:hAnsi="Arial Narrow"/>
                <w:sz w:val="24"/>
              </w:rPr>
            </w:pPr>
          </w:p>
        </w:tc>
      </w:tr>
      <w:tr w:rsidR="009A5E93" w:rsidRPr="00D56C73" w14:paraId="5B48308D" w14:textId="77777777" w:rsidTr="0004774B">
        <w:trPr>
          <w:trHeight w:val="680"/>
        </w:trPr>
        <w:tc>
          <w:tcPr>
            <w:tcW w:w="599" w:type="dxa"/>
            <w:tcBorders>
              <w:top w:val="single" w:sz="4" w:space="0" w:color="auto"/>
              <w:left w:val="single" w:sz="4" w:space="0" w:color="auto"/>
              <w:bottom w:val="single" w:sz="4" w:space="0" w:color="auto"/>
              <w:right w:val="single" w:sz="4" w:space="0" w:color="auto"/>
            </w:tcBorders>
            <w:vAlign w:val="center"/>
          </w:tcPr>
          <w:p w14:paraId="1E5028B6" w14:textId="49624F80" w:rsidR="009A5E93" w:rsidRPr="00D56C73" w:rsidRDefault="009A5E93" w:rsidP="00730785">
            <w:pPr>
              <w:suppressAutoHyphens/>
              <w:spacing w:after="0"/>
              <w:jc w:val="left"/>
              <w:rPr>
                <w:rFonts w:ascii="Arial Narrow" w:hAnsi="Arial Narrow"/>
                <w:sz w:val="24"/>
                <w:lang w:eastAsia="zh-CN"/>
              </w:rPr>
            </w:pPr>
            <w:r>
              <w:rPr>
                <w:rFonts w:ascii="Arial Narrow" w:hAnsi="Arial Narrow"/>
                <w:sz w:val="24"/>
                <w:lang w:eastAsia="zh-CN"/>
              </w:rPr>
              <w:t>2.</w:t>
            </w:r>
          </w:p>
        </w:tc>
        <w:tc>
          <w:tcPr>
            <w:tcW w:w="2432" w:type="dxa"/>
            <w:tcBorders>
              <w:top w:val="single" w:sz="4" w:space="0" w:color="auto"/>
              <w:left w:val="single" w:sz="4" w:space="0" w:color="auto"/>
              <w:bottom w:val="single" w:sz="4" w:space="0" w:color="auto"/>
              <w:right w:val="single" w:sz="4" w:space="0" w:color="auto"/>
            </w:tcBorders>
            <w:vAlign w:val="center"/>
          </w:tcPr>
          <w:p w14:paraId="0436A02B" w14:textId="77777777" w:rsidR="009A5E93" w:rsidRPr="00D56C73" w:rsidRDefault="009A5E93" w:rsidP="00730785">
            <w:pPr>
              <w:suppressAutoHyphens/>
              <w:spacing w:after="0"/>
              <w:jc w:val="left"/>
              <w:rPr>
                <w:rFonts w:ascii="Arial Narrow" w:hAnsi="Arial Narrow"/>
                <w:sz w:val="24"/>
              </w:rPr>
            </w:pPr>
          </w:p>
        </w:tc>
        <w:tc>
          <w:tcPr>
            <w:tcW w:w="2634" w:type="dxa"/>
            <w:tcBorders>
              <w:top w:val="single" w:sz="4" w:space="0" w:color="auto"/>
              <w:left w:val="single" w:sz="4" w:space="0" w:color="auto"/>
              <w:bottom w:val="single" w:sz="4" w:space="0" w:color="auto"/>
              <w:right w:val="single" w:sz="4" w:space="0" w:color="auto"/>
            </w:tcBorders>
            <w:vAlign w:val="center"/>
          </w:tcPr>
          <w:p w14:paraId="3EAB4120" w14:textId="77777777" w:rsidR="009A5E93" w:rsidRPr="00D56C73" w:rsidRDefault="009A5E93" w:rsidP="00730785">
            <w:pPr>
              <w:suppressAutoHyphens/>
              <w:spacing w:after="0"/>
              <w:jc w:val="center"/>
              <w:rPr>
                <w:rFonts w:ascii="Arial Narrow" w:hAnsi="Arial Narrow"/>
                <w:sz w:val="24"/>
              </w:rPr>
            </w:pPr>
          </w:p>
        </w:tc>
        <w:tc>
          <w:tcPr>
            <w:tcW w:w="3119" w:type="dxa"/>
            <w:tcBorders>
              <w:top w:val="single" w:sz="4" w:space="0" w:color="auto"/>
              <w:left w:val="single" w:sz="4" w:space="0" w:color="auto"/>
              <w:bottom w:val="single" w:sz="4" w:space="0" w:color="auto"/>
              <w:right w:val="single" w:sz="4" w:space="0" w:color="auto"/>
            </w:tcBorders>
            <w:vAlign w:val="center"/>
          </w:tcPr>
          <w:p w14:paraId="28302D29" w14:textId="293F42AD" w:rsidR="009A5E93" w:rsidRDefault="009A5E93" w:rsidP="00730785">
            <w:pPr>
              <w:pStyle w:val="Akapitzlist"/>
              <w:spacing w:after="0"/>
              <w:ind w:left="0"/>
              <w:contextualSpacing w:val="0"/>
              <w:jc w:val="left"/>
              <w:rPr>
                <w:rFonts w:ascii="Arial Narrow" w:eastAsiaTheme="minorHAnsi" w:hAnsi="Arial Narrow" w:cstheme="minorBidi"/>
                <w:sz w:val="24"/>
                <w:szCs w:val="24"/>
              </w:rPr>
            </w:pPr>
            <w:r>
              <w:rPr>
                <w:rFonts w:ascii="Arial Narrow" w:eastAsiaTheme="minorHAnsi" w:hAnsi="Arial Narrow" w:cstheme="minorBidi"/>
                <w:sz w:val="24"/>
                <w:szCs w:val="24"/>
              </w:rPr>
              <w:t>KIEROW</w:t>
            </w:r>
            <w:r w:rsidR="00766B50">
              <w:rPr>
                <w:rFonts w:ascii="Arial Narrow" w:eastAsiaTheme="minorHAnsi" w:hAnsi="Arial Narrow" w:cstheme="minorBidi"/>
                <w:sz w:val="24"/>
                <w:szCs w:val="24"/>
              </w:rPr>
              <w:t>N</w:t>
            </w:r>
            <w:r>
              <w:rPr>
                <w:rFonts w:ascii="Arial Narrow" w:eastAsiaTheme="minorHAnsi" w:hAnsi="Arial Narrow" w:cstheme="minorBidi"/>
                <w:sz w:val="24"/>
                <w:szCs w:val="24"/>
              </w:rPr>
              <w:t>IK ROBÓT</w:t>
            </w:r>
          </w:p>
          <w:p w14:paraId="4AEE489C" w14:textId="2FFEA6F8" w:rsidR="009A5E93" w:rsidRDefault="009A5E93" w:rsidP="0004774B">
            <w:pPr>
              <w:pStyle w:val="Akapitzlist"/>
              <w:spacing w:after="0"/>
              <w:ind w:left="0"/>
              <w:contextualSpacing w:val="0"/>
              <w:jc w:val="left"/>
              <w:rPr>
                <w:rFonts w:ascii="Arial Narrow" w:eastAsiaTheme="minorHAnsi" w:hAnsi="Arial Narrow" w:cstheme="minorBidi"/>
                <w:sz w:val="24"/>
                <w:szCs w:val="24"/>
              </w:rPr>
            </w:pPr>
            <w:r>
              <w:rPr>
                <w:rFonts w:ascii="Arial Narrow" w:eastAsiaTheme="minorHAnsi" w:hAnsi="Arial Narrow" w:cstheme="minorBidi"/>
                <w:sz w:val="24"/>
                <w:szCs w:val="24"/>
              </w:rPr>
              <w:t>U</w:t>
            </w:r>
            <w:r w:rsidRPr="00917D3D">
              <w:rPr>
                <w:rFonts w:ascii="Arial Narrow" w:eastAsiaTheme="minorHAnsi" w:hAnsi="Arial Narrow" w:cstheme="minorBidi"/>
                <w:sz w:val="24"/>
                <w:szCs w:val="24"/>
              </w:rPr>
              <w:t xml:space="preserve">prawnienia budowlane do </w:t>
            </w:r>
            <w:r w:rsidR="00F320CA" w:rsidRPr="00F320CA">
              <w:rPr>
                <w:rFonts w:ascii="Arial Narrow" w:eastAsiaTheme="minorHAnsi" w:hAnsi="Arial Narrow" w:cstheme="minorBidi"/>
                <w:sz w:val="24"/>
                <w:szCs w:val="24"/>
              </w:rPr>
              <w:t>kierowania robotami budowlanymi bez ograniczeń w specjalności elektrycznej w zakresie sieci elektrycznych                    i elektroenergetycznych,</w:t>
            </w:r>
          </w:p>
        </w:tc>
        <w:tc>
          <w:tcPr>
            <w:tcW w:w="2521" w:type="dxa"/>
            <w:tcBorders>
              <w:top w:val="single" w:sz="4" w:space="0" w:color="auto"/>
              <w:left w:val="single" w:sz="4" w:space="0" w:color="auto"/>
              <w:bottom w:val="single" w:sz="4" w:space="0" w:color="auto"/>
              <w:right w:val="single" w:sz="4" w:space="0" w:color="auto"/>
            </w:tcBorders>
            <w:vAlign w:val="center"/>
          </w:tcPr>
          <w:p w14:paraId="3264564C" w14:textId="52AB9F53" w:rsidR="009A5E93" w:rsidRDefault="009A5E93" w:rsidP="00730785">
            <w:pPr>
              <w:suppressAutoHyphens/>
              <w:spacing w:after="0"/>
              <w:jc w:val="center"/>
              <w:rPr>
                <w:rFonts w:ascii="Arial Narrow" w:hAnsi="Arial Narrow"/>
                <w:sz w:val="24"/>
              </w:rPr>
            </w:pPr>
            <w:r>
              <w:rPr>
                <w:rFonts w:ascii="Arial Narrow" w:hAnsi="Arial Narrow"/>
                <w:sz w:val="24"/>
              </w:rPr>
              <w:t>Własne/ oddane do dyspozycji*</w:t>
            </w:r>
          </w:p>
        </w:tc>
        <w:tc>
          <w:tcPr>
            <w:tcW w:w="2689" w:type="dxa"/>
            <w:tcBorders>
              <w:top w:val="single" w:sz="4" w:space="0" w:color="auto"/>
              <w:left w:val="single" w:sz="4" w:space="0" w:color="auto"/>
              <w:bottom w:val="single" w:sz="4" w:space="0" w:color="auto"/>
              <w:right w:val="single" w:sz="4" w:space="0" w:color="auto"/>
            </w:tcBorders>
          </w:tcPr>
          <w:p w14:paraId="4E4F8257" w14:textId="77777777" w:rsidR="009A5E93" w:rsidRPr="00D56C73" w:rsidRDefault="009A5E93" w:rsidP="00730785">
            <w:pPr>
              <w:suppressAutoHyphens/>
              <w:spacing w:after="0"/>
              <w:jc w:val="left"/>
              <w:rPr>
                <w:rFonts w:ascii="Arial Narrow" w:hAnsi="Arial Narrow"/>
                <w:sz w:val="24"/>
              </w:rPr>
            </w:pPr>
          </w:p>
        </w:tc>
      </w:tr>
      <w:tr w:rsidR="007E32AE" w:rsidRPr="00D56C73" w14:paraId="56820059" w14:textId="77777777" w:rsidTr="0004774B">
        <w:trPr>
          <w:trHeight w:val="680"/>
        </w:trPr>
        <w:tc>
          <w:tcPr>
            <w:tcW w:w="599" w:type="dxa"/>
            <w:tcBorders>
              <w:top w:val="single" w:sz="4" w:space="0" w:color="auto"/>
              <w:left w:val="single" w:sz="4" w:space="0" w:color="auto"/>
              <w:bottom w:val="single" w:sz="4" w:space="0" w:color="auto"/>
              <w:right w:val="single" w:sz="4" w:space="0" w:color="auto"/>
            </w:tcBorders>
            <w:vAlign w:val="center"/>
          </w:tcPr>
          <w:p w14:paraId="3F81C8F7" w14:textId="3B95477F" w:rsidR="007E32AE" w:rsidRDefault="007E32AE" w:rsidP="00730785">
            <w:pPr>
              <w:suppressAutoHyphens/>
              <w:spacing w:after="0"/>
              <w:jc w:val="left"/>
              <w:rPr>
                <w:rFonts w:ascii="Arial Narrow" w:hAnsi="Arial Narrow"/>
                <w:sz w:val="24"/>
                <w:lang w:eastAsia="zh-CN"/>
              </w:rPr>
            </w:pPr>
            <w:r>
              <w:rPr>
                <w:rFonts w:ascii="Arial Narrow" w:hAnsi="Arial Narrow"/>
                <w:sz w:val="24"/>
                <w:lang w:eastAsia="zh-CN"/>
              </w:rPr>
              <w:t>3.</w:t>
            </w:r>
          </w:p>
        </w:tc>
        <w:tc>
          <w:tcPr>
            <w:tcW w:w="2432" w:type="dxa"/>
            <w:tcBorders>
              <w:top w:val="single" w:sz="4" w:space="0" w:color="auto"/>
              <w:left w:val="single" w:sz="4" w:space="0" w:color="auto"/>
              <w:bottom w:val="single" w:sz="4" w:space="0" w:color="auto"/>
              <w:right w:val="single" w:sz="4" w:space="0" w:color="auto"/>
            </w:tcBorders>
            <w:vAlign w:val="center"/>
          </w:tcPr>
          <w:p w14:paraId="71076F2A" w14:textId="77777777" w:rsidR="007E32AE" w:rsidRPr="00D56C73" w:rsidRDefault="007E32AE" w:rsidP="00730785">
            <w:pPr>
              <w:suppressAutoHyphens/>
              <w:spacing w:after="0"/>
              <w:jc w:val="left"/>
              <w:rPr>
                <w:rFonts w:ascii="Arial Narrow" w:hAnsi="Arial Narrow"/>
                <w:sz w:val="24"/>
              </w:rPr>
            </w:pPr>
          </w:p>
        </w:tc>
        <w:tc>
          <w:tcPr>
            <w:tcW w:w="2634" w:type="dxa"/>
            <w:tcBorders>
              <w:top w:val="single" w:sz="4" w:space="0" w:color="auto"/>
              <w:left w:val="single" w:sz="4" w:space="0" w:color="auto"/>
              <w:bottom w:val="single" w:sz="4" w:space="0" w:color="auto"/>
              <w:right w:val="single" w:sz="4" w:space="0" w:color="auto"/>
            </w:tcBorders>
            <w:vAlign w:val="center"/>
          </w:tcPr>
          <w:p w14:paraId="45408A61" w14:textId="77777777" w:rsidR="007E32AE" w:rsidRPr="00D56C73" w:rsidRDefault="007E32AE" w:rsidP="00730785">
            <w:pPr>
              <w:suppressAutoHyphens/>
              <w:spacing w:after="0"/>
              <w:jc w:val="center"/>
              <w:rPr>
                <w:rFonts w:ascii="Arial Narrow" w:hAnsi="Arial Narrow"/>
                <w:sz w:val="24"/>
              </w:rPr>
            </w:pPr>
          </w:p>
        </w:tc>
        <w:tc>
          <w:tcPr>
            <w:tcW w:w="3119" w:type="dxa"/>
            <w:tcBorders>
              <w:top w:val="single" w:sz="4" w:space="0" w:color="auto"/>
              <w:left w:val="single" w:sz="4" w:space="0" w:color="auto"/>
              <w:bottom w:val="single" w:sz="4" w:space="0" w:color="auto"/>
              <w:right w:val="single" w:sz="4" w:space="0" w:color="auto"/>
            </w:tcBorders>
            <w:vAlign w:val="center"/>
          </w:tcPr>
          <w:p w14:paraId="4EB75223" w14:textId="77777777" w:rsidR="007E32AE" w:rsidRDefault="007E32AE" w:rsidP="007E32AE">
            <w:pPr>
              <w:pStyle w:val="Akapitzlist"/>
              <w:spacing w:after="0"/>
              <w:ind w:left="0"/>
              <w:contextualSpacing w:val="0"/>
              <w:jc w:val="left"/>
              <w:rPr>
                <w:rFonts w:ascii="Arial Narrow" w:eastAsiaTheme="minorHAnsi" w:hAnsi="Arial Narrow" w:cstheme="minorBidi"/>
                <w:sz w:val="24"/>
                <w:szCs w:val="24"/>
              </w:rPr>
            </w:pPr>
            <w:r>
              <w:rPr>
                <w:rFonts w:ascii="Arial Narrow" w:eastAsiaTheme="minorHAnsi" w:hAnsi="Arial Narrow" w:cstheme="minorBidi"/>
                <w:sz w:val="24"/>
                <w:szCs w:val="24"/>
              </w:rPr>
              <w:t>KIEROWNIK ROBÓT</w:t>
            </w:r>
          </w:p>
          <w:p w14:paraId="58098946" w14:textId="5ED34583" w:rsidR="007E32AE" w:rsidRDefault="007E32AE" w:rsidP="00730785">
            <w:pPr>
              <w:pStyle w:val="Akapitzlist"/>
              <w:spacing w:after="0"/>
              <w:ind w:left="0"/>
              <w:contextualSpacing w:val="0"/>
              <w:jc w:val="left"/>
              <w:rPr>
                <w:rFonts w:ascii="Arial Narrow" w:eastAsiaTheme="minorHAnsi" w:hAnsi="Arial Narrow" w:cstheme="minorBidi"/>
                <w:sz w:val="24"/>
                <w:szCs w:val="24"/>
              </w:rPr>
            </w:pPr>
            <w:r>
              <w:rPr>
                <w:rFonts w:ascii="Arial Narrow" w:eastAsiaTheme="minorHAnsi" w:hAnsi="Arial Narrow" w:cstheme="minorBidi"/>
                <w:sz w:val="24"/>
                <w:szCs w:val="24"/>
              </w:rPr>
              <w:t>U</w:t>
            </w:r>
            <w:r w:rsidRPr="00917D3D">
              <w:rPr>
                <w:rFonts w:ascii="Arial Narrow" w:eastAsiaTheme="minorHAnsi" w:hAnsi="Arial Narrow" w:cstheme="minorBidi"/>
                <w:sz w:val="24"/>
                <w:szCs w:val="24"/>
              </w:rPr>
              <w:t xml:space="preserve">prawnienia budowlane </w:t>
            </w:r>
            <w:r w:rsidR="00F320CA" w:rsidRPr="00917D3D">
              <w:rPr>
                <w:rFonts w:ascii="Arial Narrow" w:eastAsiaTheme="minorHAnsi" w:hAnsi="Arial Narrow" w:cstheme="minorBidi"/>
                <w:sz w:val="24"/>
                <w:szCs w:val="24"/>
              </w:rPr>
              <w:t>do kierowania robotami budowlanymi bez ograniczeń</w:t>
            </w:r>
            <w:r w:rsidR="00F320CA">
              <w:rPr>
                <w:rFonts w:ascii="Arial Narrow" w:eastAsiaTheme="minorHAnsi" w:hAnsi="Arial Narrow" w:cstheme="minorBidi"/>
                <w:sz w:val="24"/>
                <w:szCs w:val="24"/>
              </w:rPr>
              <w:t xml:space="preserve"> w specjalności instalacyjnej w zakresie sieci </w:t>
            </w:r>
            <w:r w:rsidR="00F320CA" w:rsidRPr="00476192">
              <w:rPr>
                <w:rFonts w:ascii="Arial Narrow" w:eastAsiaTheme="minorHAnsi" w:hAnsi="Arial Narrow" w:cstheme="minorBidi"/>
                <w:sz w:val="24"/>
                <w:szCs w:val="24"/>
              </w:rPr>
              <w:t>cieplnych, wentylacyjnych, gazowych, wodociągowych i kanalizacyjnych</w:t>
            </w:r>
          </w:p>
        </w:tc>
        <w:tc>
          <w:tcPr>
            <w:tcW w:w="2521" w:type="dxa"/>
            <w:tcBorders>
              <w:top w:val="single" w:sz="4" w:space="0" w:color="auto"/>
              <w:left w:val="single" w:sz="4" w:space="0" w:color="auto"/>
              <w:bottom w:val="single" w:sz="4" w:space="0" w:color="auto"/>
              <w:right w:val="single" w:sz="4" w:space="0" w:color="auto"/>
            </w:tcBorders>
            <w:vAlign w:val="center"/>
          </w:tcPr>
          <w:p w14:paraId="00E41AB3" w14:textId="2AB654AE" w:rsidR="007E32AE" w:rsidRDefault="008C5BE9" w:rsidP="00730785">
            <w:pPr>
              <w:suppressAutoHyphens/>
              <w:spacing w:after="0"/>
              <w:jc w:val="center"/>
              <w:rPr>
                <w:rFonts w:ascii="Arial Narrow" w:hAnsi="Arial Narrow"/>
                <w:sz w:val="24"/>
              </w:rPr>
            </w:pPr>
            <w:r>
              <w:rPr>
                <w:rFonts w:ascii="Arial Narrow" w:hAnsi="Arial Narrow"/>
                <w:sz w:val="24"/>
              </w:rPr>
              <w:t>Własne/ oddane do dyspozycji*</w:t>
            </w:r>
          </w:p>
        </w:tc>
        <w:tc>
          <w:tcPr>
            <w:tcW w:w="2689" w:type="dxa"/>
            <w:tcBorders>
              <w:top w:val="single" w:sz="4" w:space="0" w:color="auto"/>
              <w:left w:val="single" w:sz="4" w:space="0" w:color="auto"/>
              <w:bottom w:val="single" w:sz="4" w:space="0" w:color="auto"/>
              <w:right w:val="single" w:sz="4" w:space="0" w:color="auto"/>
            </w:tcBorders>
          </w:tcPr>
          <w:p w14:paraId="49E0F774" w14:textId="77777777" w:rsidR="007E32AE" w:rsidRPr="00D56C73" w:rsidRDefault="007E32AE" w:rsidP="00730785">
            <w:pPr>
              <w:suppressAutoHyphens/>
              <w:spacing w:after="0"/>
              <w:jc w:val="left"/>
              <w:rPr>
                <w:rFonts w:ascii="Arial Narrow" w:hAnsi="Arial Narrow"/>
                <w:sz w:val="24"/>
              </w:rPr>
            </w:pPr>
          </w:p>
        </w:tc>
      </w:tr>
    </w:tbl>
    <w:p w14:paraId="04214125" w14:textId="77777777" w:rsidR="002A3492" w:rsidRPr="009F3AFB" w:rsidRDefault="002A3492" w:rsidP="002A3492">
      <w:pPr>
        <w:tabs>
          <w:tab w:val="left" w:pos="2552"/>
        </w:tabs>
        <w:rPr>
          <w:rFonts w:ascii="Arial Narrow" w:hAnsi="Arial Narrow" w:cs="Arial"/>
        </w:rPr>
      </w:pPr>
      <w:r w:rsidRPr="009F3AFB">
        <w:rPr>
          <w:rFonts w:ascii="Arial Narrow" w:hAnsi="Arial Narrow" w:cs="Arial"/>
        </w:rPr>
        <w:t>Oświadczamy, że osoby wskazane powyżej będą uczestniczyć w wykonywaniu zamówienia i posiadają uprawnienia wymagane w postawionym warunku SWZ i mogą sprawować wymienioną funkcję zgodnie z Prawem Budowlanym.</w:t>
      </w:r>
    </w:p>
    <w:p w14:paraId="361AEAD1" w14:textId="77777777" w:rsidR="009F3AFB" w:rsidRDefault="007B1730" w:rsidP="007B1730">
      <w:pPr>
        <w:tabs>
          <w:tab w:val="left" w:pos="2552"/>
        </w:tabs>
        <w:ind w:left="4253"/>
        <w:jc w:val="center"/>
        <w:rPr>
          <w:rFonts w:ascii="Arial Narrow" w:hAnsi="Arial Narrow" w:cs="Arial"/>
          <w:sz w:val="18"/>
          <w:szCs w:val="18"/>
        </w:rPr>
      </w:pPr>
      <w:r>
        <w:rPr>
          <w:rFonts w:ascii="Arial Narrow" w:hAnsi="Arial Narrow" w:cs="Arial"/>
          <w:sz w:val="18"/>
          <w:szCs w:val="18"/>
        </w:rPr>
        <w:lastRenderedPageBreak/>
        <w:t xml:space="preserve">                                                                       </w:t>
      </w:r>
    </w:p>
    <w:p w14:paraId="4DA3FF1A" w14:textId="77777777" w:rsidR="002A3492" w:rsidRDefault="009F3AFB" w:rsidP="009F3AFB">
      <w:pPr>
        <w:tabs>
          <w:tab w:val="left" w:pos="2552"/>
        </w:tabs>
        <w:ind w:left="4253"/>
        <w:jc w:val="center"/>
        <w:rPr>
          <w:rFonts w:ascii="Arial Narrow" w:hAnsi="Arial Narrow" w:cs="Arial"/>
          <w:sz w:val="18"/>
          <w:szCs w:val="18"/>
        </w:rPr>
      </w:pPr>
      <w:r>
        <w:rPr>
          <w:rFonts w:ascii="Arial Narrow" w:hAnsi="Arial Narrow" w:cs="Arial"/>
          <w:sz w:val="18"/>
          <w:szCs w:val="18"/>
        </w:rPr>
        <w:t xml:space="preserve">                                                                                              </w:t>
      </w:r>
      <w:r w:rsidR="007B1730">
        <w:rPr>
          <w:rFonts w:ascii="Arial Narrow" w:hAnsi="Arial Narrow" w:cs="Arial"/>
          <w:sz w:val="18"/>
          <w:szCs w:val="18"/>
        </w:rPr>
        <w:t xml:space="preserve">  </w:t>
      </w:r>
    </w:p>
    <w:p w14:paraId="346B34C4" w14:textId="77777777" w:rsidR="002A3492" w:rsidRDefault="002A3492" w:rsidP="009F3AFB">
      <w:pPr>
        <w:tabs>
          <w:tab w:val="left" w:pos="2552"/>
        </w:tabs>
        <w:ind w:left="4253"/>
        <w:jc w:val="center"/>
        <w:rPr>
          <w:rFonts w:ascii="Arial Narrow" w:hAnsi="Arial Narrow" w:cs="Arial"/>
          <w:sz w:val="18"/>
          <w:szCs w:val="18"/>
        </w:rPr>
      </w:pPr>
    </w:p>
    <w:p w14:paraId="65569148" w14:textId="118A80F8" w:rsidR="007B1730" w:rsidRPr="008D69F6" w:rsidRDefault="002A3492" w:rsidP="002A3492">
      <w:pPr>
        <w:tabs>
          <w:tab w:val="left" w:pos="2552"/>
        </w:tabs>
        <w:ind w:left="4253"/>
        <w:jc w:val="center"/>
        <w:rPr>
          <w:rFonts w:ascii="Arial Narrow" w:hAnsi="Arial Narrow" w:cs="Arial"/>
          <w:sz w:val="18"/>
          <w:szCs w:val="18"/>
        </w:rPr>
      </w:pPr>
      <w:r>
        <w:rPr>
          <w:rFonts w:ascii="Arial Narrow" w:hAnsi="Arial Narrow" w:cs="Arial"/>
          <w:sz w:val="18"/>
          <w:szCs w:val="18"/>
        </w:rPr>
        <w:t xml:space="preserve">                                                                                       </w:t>
      </w:r>
      <w:r w:rsidR="007B1730">
        <w:rPr>
          <w:rFonts w:ascii="Arial Narrow" w:hAnsi="Arial Narrow" w:cs="Arial"/>
          <w:sz w:val="18"/>
          <w:szCs w:val="18"/>
        </w:rPr>
        <w:t xml:space="preserve">   </w:t>
      </w:r>
      <w:r w:rsidR="007B1730" w:rsidRPr="008D69F6">
        <w:rPr>
          <w:rFonts w:ascii="Arial Narrow" w:hAnsi="Arial Narrow" w:cs="Arial"/>
          <w:sz w:val="18"/>
          <w:szCs w:val="18"/>
        </w:rPr>
        <w:t>………………….....................................................................</w:t>
      </w:r>
    </w:p>
    <w:p w14:paraId="451070C4" w14:textId="77777777" w:rsidR="007B1730" w:rsidRPr="008D69F6" w:rsidRDefault="007B1730" w:rsidP="007B1730">
      <w:pPr>
        <w:spacing w:after="0"/>
        <w:ind w:left="8364"/>
        <w:jc w:val="center"/>
        <w:rPr>
          <w:rFonts w:ascii="Arial Narrow" w:hAnsi="Arial Narrow" w:cs="Arial"/>
          <w:i/>
          <w:sz w:val="16"/>
          <w:szCs w:val="16"/>
        </w:rPr>
      </w:pPr>
      <w:r w:rsidRPr="008D69F6">
        <w:rPr>
          <w:rFonts w:ascii="Arial Narrow" w:hAnsi="Arial Narrow" w:cs="Arial"/>
          <w:i/>
          <w:sz w:val="16"/>
          <w:szCs w:val="16"/>
        </w:rPr>
        <w:t>Data i podpis osoby upoważnionej</w:t>
      </w:r>
    </w:p>
    <w:p w14:paraId="22C2E17A" w14:textId="420BCD16" w:rsidR="007B1730" w:rsidRDefault="007B1730" w:rsidP="007B1730">
      <w:pPr>
        <w:tabs>
          <w:tab w:val="left" w:pos="284"/>
          <w:tab w:val="left" w:pos="709"/>
        </w:tabs>
        <w:spacing w:after="0"/>
        <w:ind w:left="8364"/>
        <w:jc w:val="center"/>
        <w:rPr>
          <w:rFonts w:ascii="Arial Narrow" w:hAnsi="Arial Narrow" w:cs="Arial"/>
          <w:i/>
          <w:sz w:val="16"/>
          <w:szCs w:val="16"/>
        </w:rPr>
      </w:pPr>
      <w:r w:rsidRPr="008D69F6">
        <w:rPr>
          <w:rFonts w:ascii="Arial Narrow" w:hAnsi="Arial Narrow" w:cs="Arial"/>
          <w:i/>
          <w:sz w:val="16"/>
          <w:szCs w:val="16"/>
        </w:rPr>
        <w:t>do składania oświadczeń woli w imieniu Wykonawcy</w:t>
      </w:r>
      <w:r>
        <w:rPr>
          <w:rFonts w:ascii="Arial Narrow" w:hAnsi="Arial Narrow" w:cs="Arial"/>
          <w:i/>
          <w:sz w:val="16"/>
          <w:szCs w:val="16"/>
        </w:rPr>
        <w:t>*</w:t>
      </w:r>
    </w:p>
    <w:p w14:paraId="5E38A712" w14:textId="33F4714A" w:rsidR="009F3AFB" w:rsidRPr="009F3AFB" w:rsidRDefault="009F3AFB" w:rsidP="009F3AFB">
      <w:pPr>
        <w:rPr>
          <w:rFonts w:ascii="Arial Narrow" w:hAnsi="Arial Narrow" w:cs="Arial"/>
          <w:i/>
          <w:sz w:val="16"/>
          <w:szCs w:val="16"/>
        </w:rPr>
      </w:pPr>
      <w:r w:rsidRPr="009F3AFB">
        <w:rPr>
          <w:rFonts w:ascii="Arial Narrow" w:hAnsi="Arial Narrow" w:cs="Arial"/>
          <w:i/>
          <w:sz w:val="16"/>
          <w:szCs w:val="16"/>
        </w:rPr>
        <w:t>* niepotrzebne skreślić (jeżeli wykonawca pozostaje w stosunku umowy cywilno</w:t>
      </w:r>
      <w:r w:rsidR="00CC49C6">
        <w:rPr>
          <w:rFonts w:ascii="Arial Narrow" w:hAnsi="Arial Narrow" w:cs="Arial"/>
          <w:i/>
          <w:sz w:val="16"/>
          <w:szCs w:val="16"/>
        </w:rPr>
        <w:t>-</w:t>
      </w:r>
      <w:r w:rsidRPr="009F3AFB">
        <w:rPr>
          <w:rFonts w:ascii="Arial Narrow" w:hAnsi="Arial Narrow" w:cs="Arial"/>
          <w:i/>
          <w:sz w:val="16"/>
          <w:szCs w:val="16"/>
        </w:rPr>
        <w:t xml:space="preserve"> prawnej pozostawiamy własne)</w:t>
      </w:r>
    </w:p>
    <w:p w14:paraId="34A9D665" w14:textId="3E6E4E02" w:rsidR="009C72AC" w:rsidRDefault="009F3AFB" w:rsidP="009F3AFB">
      <w:r w:rsidRPr="009F3AFB">
        <w:rPr>
          <w:rFonts w:ascii="Arial Narrow" w:hAnsi="Arial Narrow" w:cs="Arial"/>
          <w:i/>
          <w:sz w:val="16"/>
          <w:szCs w:val="16"/>
        </w:rPr>
        <w:t>** W przypadku, gdy potencjał kadrowy, o którym mowa wyżej jest oddany przez inny podmiot do realizacji zamówienia, to wykonawca zobowiązany jest do niniejszego wykazu dołączyć pisemne zobowiązanie tych podmiotów do oddania mu do dyspozycji niezbędnego potencjału kadrowego na okres korzystania z niego przy wykonywaniu zamówienia.</w:t>
      </w:r>
    </w:p>
    <w:sectPr w:rsidR="009C72AC" w:rsidSect="00F320CA">
      <w:headerReference w:type="default" r:id="rId7"/>
      <w:pgSz w:w="16838" w:h="11906" w:orient="landscape"/>
      <w:pgMar w:top="1417" w:right="1417" w:bottom="28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37F536" w14:textId="77777777" w:rsidR="007B1730" w:rsidRDefault="007B1730" w:rsidP="007B1730">
      <w:pPr>
        <w:spacing w:after="0"/>
      </w:pPr>
      <w:r>
        <w:separator/>
      </w:r>
    </w:p>
  </w:endnote>
  <w:endnote w:type="continuationSeparator" w:id="0">
    <w:p w14:paraId="3115335F" w14:textId="77777777" w:rsidR="007B1730" w:rsidRDefault="007B1730" w:rsidP="007B173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17D3EC" w14:textId="77777777" w:rsidR="007B1730" w:rsidRDefault="007B1730" w:rsidP="007B1730">
      <w:pPr>
        <w:spacing w:after="0"/>
      </w:pPr>
      <w:r>
        <w:separator/>
      </w:r>
    </w:p>
  </w:footnote>
  <w:footnote w:type="continuationSeparator" w:id="0">
    <w:p w14:paraId="3281A72A" w14:textId="77777777" w:rsidR="007B1730" w:rsidRDefault="007B1730" w:rsidP="007B173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9DF15" w14:textId="4AF99BED" w:rsidR="007B1730" w:rsidRPr="00247829" w:rsidRDefault="007B1730" w:rsidP="007B1730">
    <w:pPr>
      <w:pBdr>
        <w:bottom w:val="single" w:sz="4" w:space="1" w:color="auto"/>
      </w:pBdr>
      <w:spacing w:after="0" w:line="276" w:lineRule="auto"/>
      <w:rPr>
        <w:rFonts w:ascii="Arial Narrow" w:hAnsi="Arial Narrow" w:cs="Calibri"/>
        <w:sz w:val="20"/>
        <w:szCs w:val="20"/>
      </w:rPr>
    </w:pPr>
    <w:r w:rsidRPr="00247829">
      <w:rPr>
        <w:rFonts w:ascii="Arial Narrow" w:hAnsi="Arial Narrow"/>
        <w:sz w:val="20"/>
        <w:szCs w:val="20"/>
      </w:rPr>
      <w:t>0</w:t>
    </w:r>
    <w:r w:rsidR="00F320CA">
      <w:rPr>
        <w:rFonts w:ascii="Arial Narrow" w:hAnsi="Arial Narrow"/>
        <w:sz w:val="20"/>
        <w:szCs w:val="20"/>
      </w:rPr>
      <w:t>3</w:t>
    </w:r>
    <w:r w:rsidRPr="00247829">
      <w:rPr>
        <w:rFonts w:ascii="Arial Narrow" w:hAnsi="Arial Narrow"/>
        <w:sz w:val="20"/>
        <w:szCs w:val="20"/>
      </w:rPr>
      <w:t>/</w:t>
    </w:r>
    <w:r w:rsidR="00CC49C6">
      <w:rPr>
        <w:rFonts w:ascii="Arial Narrow" w:hAnsi="Arial Narrow"/>
        <w:sz w:val="20"/>
        <w:szCs w:val="20"/>
      </w:rPr>
      <w:t>0</w:t>
    </w:r>
    <w:r w:rsidR="00A30AD5">
      <w:rPr>
        <w:rFonts w:ascii="Arial Narrow" w:hAnsi="Arial Narrow"/>
        <w:sz w:val="20"/>
        <w:szCs w:val="20"/>
      </w:rPr>
      <w:t>9</w:t>
    </w:r>
    <w:r w:rsidRPr="00247829">
      <w:rPr>
        <w:rFonts w:ascii="Arial Narrow" w:hAnsi="Arial Narrow"/>
        <w:sz w:val="20"/>
        <w:szCs w:val="20"/>
      </w:rPr>
      <w:t>/202</w:t>
    </w:r>
    <w:r w:rsidR="00F320CA">
      <w:rPr>
        <w:rFonts w:ascii="Arial Narrow" w:hAnsi="Arial Narrow"/>
        <w:sz w:val="20"/>
        <w:szCs w:val="20"/>
      </w:rPr>
      <w:t>4</w:t>
    </w:r>
    <w:r w:rsidRPr="00247829">
      <w:rPr>
        <w:rFonts w:ascii="Arial Narrow" w:hAnsi="Arial Narrow"/>
        <w:sz w:val="20"/>
        <w:szCs w:val="20"/>
      </w:rPr>
      <w:t>/P</w:t>
    </w:r>
    <w:r w:rsidR="00551C97">
      <w:rPr>
        <w:rFonts w:ascii="Arial Narrow" w:hAnsi="Arial Narrow"/>
        <w:sz w:val="20"/>
        <w:szCs w:val="20"/>
      </w:rPr>
      <w:t>R</w:t>
    </w:r>
    <w:r w:rsidRPr="00247829">
      <w:rPr>
        <w:rFonts w:ascii="Arial Narrow" w:hAnsi="Arial Narrow"/>
        <w:sz w:val="20"/>
        <w:szCs w:val="20"/>
      </w:rPr>
      <w:t>/</w:t>
    </w:r>
    <w:r w:rsidR="00764A82">
      <w:rPr>
        <w:rFonts w:ascii="Arial Narrow" w:hAnsi="Arial Narrow"/>
        <w:sz w:val="20"/>
        <w:szCs w:val="20"/>
      </w:rPr>
      <w:t>MM</w:t>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sidRPr="00247829">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Pr>
        <w:rFonts w:ascii="Arial Narrow" w:hAnsi="Arial Narrow" w:cs="Calibri"/>
        <w:sz w:val="20"/>
        <w:szCs w:val="20"/>
      </w:rPr>
      <w:tab/>
    </w:r>
    <w:r w:rsidRPr="00247829">
      <w:rPr>
        <w:rFonts w:ascii="Arial Narrow" w:hAnsi="Arial Narrow" w:cs="Calibri"/>
        <w:sz w:val="20"/>
        <w:szCs w:val="20"/>
      </w:rPr>
      <w:t xml:space="preserve">Załącznik nr </w:t>
    </w:r>
    <w:r w:rsidR="00D56C73">
      <w:rPr>
        <w:rFonts w:ascii="Arial Narrow" w:hAnsi="Arial Narrow" w:cs="Calibri"/>
        <w:sz w:val="20"/>
        <w:szCs w:val="20"/>
      </w:rPr>
      <w:t>4</w:t>
    </w:r>
    <w:r w:rsidRPr="00247829">
      <w:rPr>
        <w:rFonts w:ascii="Arial Narrow" w:hAnsi="Arial Narrow" w:cs="Calibri"/>
        <w:sz w:val="20"/>
        <w:szCs w:val="20"/>
      </w:rPr>
      <w:t xml:space="preserve"> do SWZ</w:t>
    </w:r>
  </w:p>
  <w:p w14:paraId="4C4B618C" w14:textId="77777777" w:rsidR="007B1730" w:rsidRDefault="007B17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C04554"/>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43A420C9"/>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4BBF16DC"/>
    <w:multiLevelType w:val="multilevel"/>
    <w:tmpl w:val="65106C1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54132362"/>
    <w:multiLevelType w:val="hybridMultilevel"/>
    <w:tmpl w:val="9DAC58EC"/>
    <w:lvl w:ilvl="0" w:tplc="A3825692">
      <w:start w:val="1"/>
      <w:numFmt w:val="bullet"/>
      <w:lvlText w:val=""/>
      <w:lvlJc w:val="left"/>
      <w:pPr>
        <w:ind w:left="720" w:hanging="360"/>
      </w:pPr>
      <w:rPr>
        <w:rFonts w:ascii="Symbol" w:eastAsia="Calibr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1381800">
    <w:abstractNumId w:val="3"/>
  </w:num>
  <w:num w:numId="2" w16cid:durableId="14401751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63953506">
    <w:abstractNumId w:val="1"/>
  </w:num>
  <w:num w:numId="4" w16cid:durableId="171943481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30"/>
    <w:rsid w:val="0004774B"/>
    <w:rsid w:val="002A3492"/>
    <w:rsid w:val="00551C97"/>
    <w:rsid w:val="00616CBD"/>
    <w:rsid w:val="00696579"/>
    <w:rsid w:val="00764A82"/>
    <w:rsid w:val="00766B50"/>
    <w:rsid w:val="00775404"/>
    <w:rsid w:val="007B1730"/>
    <w:rsid w:val="007E32AE"/>
    <w:rsid w:val="008C5BE9"/>
    <w:rsid w:val="009469E7"/>
    <w:rsid w:val="009A5E93"/>
    <w:rsid w:val="009C72AC"/>
    <w:rsid w:val="009F3AFB"/>
    <w:rsid w:val="00A30AD5"/>
    <w:rsid w:val="00BA23C9"/>
    <w:rsid w:val="00CC49C6"/>
    <w:rsid w:val="00D56C73"/>
    <w:rsid w:val="00D61360"/>
    <w:rsid w:val="00DA4FAC"/>
    <w:rsid w:val="00E145C1"/>
    <w:rsid w:val="00EF1C77"/>
    <w:rsid w:val="00F320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581B8"/>
  <w15:chartTrackingRefBased/>
  <w15:docId w15:val="{CF5BBC66-34D6-468D-9085-22156D5A1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B1730"/>
    <w:pPr>
      <w:spacing w:after="120" w:line="240" w:lineRule="auto"/>
      <w:jc w:val="both"/>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Footnote,Podrozdział,Podrozdzia3,Znak1,Footnote Text Char1, Znak1"/>
    <w:basedOn w:val="Normalny"/>
    <w:link w:val="TekstprzypisudolnegoZnak"/>
    <w:uiPriority w:val="99"/>
    <w:rsid w:val="007B1730"/>
    <w:pPr>
      <w:spacing w:after="0"/>
      <w:jc w:val="left"/>
    </w:pPr>
    <w:rPr>
      <w:rFonts w:ascii="Tahoma" w:eastAsia="Times New Roman" w:hAnsi="Tahoma"/>
      <w:sz w:val="20"/>
      <w:szCs w:val="20"/>
      <w:lang w:eastAsia="pl-PL"/>
    </w:rPr>
  </w:style>
  <w:style w:type="character" w:customStyle="1" w:styleId="TekstprzypisudolnegoZnak">
    <w:name w:val="Tekst przypisu dolnego Znak"/>
    <w:aliases w:val="Footnote Znak,Podrozdział Znak,Podrozdzia3 Znak,Znak1 Znak,Footnote Text Char1 Znak, Znak1 Znak"/>
    <w:basedOn w:val="Domylnaczcionkaakapitu"/>
    <w:link w:val="Tekstprzypisudolnego"/>
    <w:uiPriority w:val="99"/>
    <w:rsid w:val="007B1730"/>
    <w:rPr>
      <w:rFonts w:ascii="Tahoma" w:eastAsia="Times New Roman" w:hAnsi="Tahoma" w:cs="Times New Roman"/>
      <w:sz w:val="20"/>
      <w:szCs w:val="20"/>
      <w:lang w:eastAsia="pl-PL"/>
    </w:rPr>
  </w:style>
  <w:style w:type="paragraph" w:styleId="Nagwek">
    <w:name w:val="header"/>
    <w:basedOn w:val="Normalny"/>
    <w:link w:val="NagwekZnak"/>
    <w:uiPriority w:val="99"/>
    <w:unhideWhenUsed/>
    <w:rsid w:val="007B1730"/>
    <w:pPr>
      <w:tabs>
        <w:tab w:val="center" w:pos="4536"/>
        <w:tab w:val="right" w:pos="9072"/>
      </w:tabs>
      <w:spacing w:after="0"/>
    </w:pPr>
  </w:style>
  <w:style w:type="character" w:customStyle="1" w:styleId="NagwekZnak">
    <w:name w:val="Nagłówek Znak"/>
    <w:basedOn w:val="Domylnaczcionkaakapitu"/>
    <w:link w:val="Nagwek"/>
    <w:uiPriority w:val="99"/>
    <w:rsid w:val="007B1730"/>
    <w:rPr>
      <w:rFonts w:ascii="Calibri" w:eastAsia="Calibri" w:hAnsi="Calibri" w:cs="Times New Roman"/>
    </w:rPr>
  </w:style>
  <w:style w:type="paragraph" w:styleId="Stopka">
    <w:name w:val="footer"/>
    <w:basedOn w:val="Normalny"/>
    <w:link w:val="StopkaZnak"/>
    <w:uiPriority w:val="99"/>
    <w:unhideWhenUsed/>
    <w:rsid w:val="007B1730"/>
    <w:pPr>
      <w:tabs>
        <w:tab w:val="center" w:pos="4536"/>
        <w:tab w:val="right" w:pos="9072"/>
      </w:tabs>
      <w:spacing w:after="0"/>
    </w:pPr>
  </w:style>
  <w:style w:type="character" w:customStyle="1" w:styleId="StopkaZnak">
    <w:name w:val="Stopka Znak"/>
    <w:basedOn w:val="Domylnaczcionkaakapitu"/>
    <w:link w:val="Stopka"/>
    <w:uiPriority w:val="99"/>
    <w:rsid w:val="007B1730"/>
    <w:rPr>
      <w:rFonts w:ascii="Calibri" w:eastAsia="Calibri" w:hAnsi="Calibri" w:cs="Times New Roman"/>
    </w:rPr>
  </w:style>
  <w:style w:type="paragraph" w:styleId="Akapitzlist">
    <w:name w:val="List Paragraph"/>
    <w:aliases w:val="Numerowanie,List Paragraph,Akapit z listą4,Podsis rysunku,T_SZ_List Paragraph,L1,Akapit z listą5,BulletC,Wyliczanie,Obiekt,normalny tekst,Akapit z listą31,Bullets,List Paragraph1,Wypunktowanie,Liste à puces retrait droite,wypunktowanie"/>
    <w:basedOn w:val="Normalny"/>
    <w:link w:val="AkapitzlistZnak"/>
    <w:uiPriority w:val="34"/>
    <w:qFormat/>
    <w:rsid w:val="007B1730"/>
    <w:pPr>
      <w:ind w:left="720"/>
      <w:contextualSpacing/>
    </w:pPr>
  </w:style>
  <w:style w:type="character" w:customStyle="1" w:styleId="AkapitzlistZnak">
    <w:name w:val="Akapit z listą Znak"/>
    <w:aliases w:val="Numerowanie Znak,List Paragraph Znak,Akapit z listą4 Znak,Podsis rysunku Znak,T_SZ_List Paragraph Znak,L1 Znak,Akapit z listą5 Znak,BulletC Znak,Wyliczanie Znak,Obiekt Znak,normalny tekst Znak,Akapit z listą31 Znak,Bullets Znak"/>
    <w:link w:val="Akapitzlist"/>
    <w:uiPriority w:val="34"/>
    <w:qFormat/>
    <w:locked/>
    <w:rsid w:val="007B173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8023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145</TotalTime>
  <Pages>2</Pages>
  <Words>328</Words>
  <Characters>1969</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Włodarczyk</dc:creator>
  <cp:keywords/>
  <dc:description/>
  <cp:lastModifiedBy>Katarzyna Włodarczyk</cp:lastModifiedBy>
  <cp:revision>18</cp:revision>
  <cp:lastPrinted>2023-03-03T10:31:00Z</cp:lastPrinted>
  <dcterms:created xsi:type="dcterms:W3CDTF">2021-06-01T21:20:00Z</dcterms:created>
  <dcterms:modified xsi:type="dcterms:W3CDTF">2024-09-24T11:36:00Z</dcterms:modified>
</cp:coreProperties>
</file>