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609F" w14:textId="77777777" w:rsidR="00F92CB8" w:rsidRDefault="00F92CB8" w:rsidP="00F92CB8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Specyfikacja Techniczna Wykonania   </w:t>
      </w:r>
    </w:p>
    <w:p w14:paraId="34B4F5AC" w14:textId="28773A07" w:rsidR="00F92CB8" w:rsidRPr="004C71D9" w:rsidRDefault="00F92CB8" w:rsidP="004C71D9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 i Odbioru Robót</w:t>
      </w:r>
    </w:p>
    <w:p w14:paraId="1D41A659" w14:textId="77777777" w:rsidR="00F92CB8" w:rsidRDefault="00F92CB8" w:rsidP="00F92CB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Nazwa zadania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AD134B8" w14:textId="1716368B" w:rsidR="00F92CB8" w:rsidRPr="00586503" w:rsidRDefault="006E21F5" w:rsidP="00586503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Remont kominów</w:t>
      </w:r>
      <w:r w:rsidR="00760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(zgodnie z zaleceniami z okresowej kontroli)</w:t>
      </w:r>
    </w:p>
    <w:p w14:paraId="66E037CE" w14:textId="77777777" w:rsidR="00F92CB8" w:rsidRDefault="00F92CB8" w:rsidP="00F92CB8">
      <w:pPr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Adres obiektu:</w:t>
      </w:r>
    </w:p>
    <w:p w14:paraId="42C9C62F" w14:textId="2BD15F78" w:rsidR="00F92CB8" w:rsidRDefault="006C0586" w:rsidP="004C71D9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B</w:t>
      </w:r>
      <w:r w:rsidR="006E21F5">
        <w:rPr>
          <w:rFonts w:ascii="Times New Roman" w:hAnsi="Times New Roman" w:cs="Times New Roman"/>
          <w:b/>
          <w:color w:val="000000"/>
          <w:sz w:val="28"/>
          <w:szCs w:val="28"/>
        </w:rPr>
        <w:t>ożeny 74 i Darniowa 12</w:t>
      </w:r>
    </w:p>
    <w:p w14:paraId="6440E15F" w14:textId="77777777" w:rsidR="00586503" w:rsidRPr="00586503" w:rsidRDefault="00586503" w:rsidP="00F92CB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DC83B4" w14:textId="77777777" w:rsidR="00F92CB8" w:rsidRDefault="00F92CB8" w:rsidP="00F92CB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Zamawiający:</w:t>
      </w:r>
    </w:p>
    <w:p w14:paraId="1AB54811" w14:textId="77777777" w:rsidR="00F92CB8" w:rsidRDefault="00F92CB8" w:rsidP="00F92C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Zarząd Komunalnych Zasobów Lokalowych Sp. z o.o.</w:t>
      </w:r>
    </w:p>
    <w:p w14:paraId="379A6614" w14:textId="77777777" w:rsidR="00F92CB8" w:rsidRDefault="00F92CB8" w:rsidP="00F92C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 Poznaniu</w:t>
      </w:r>
    </w:p>
    <w:p w14:paraId="394AE60E" w14:textId="77777777" w:rsidR="00F92CB8" w:rsidRDefault="00F92CB8" w:rsidP="00F92C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60-770 Poznań, ul. Matejki 57</w:t>
      </w:r>
    </w:p>
    <w:p w14:paraId="09688A4B" w14:textId="77777777" w:rsidR="00F92CB8" w:rsidRDefault="00F92CB8" w:rsidP="00F92CB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76BDA2" w14:textId="1D0FA7F7" w:rsidR="004C71D9" w:rsidRDefault="00F92CB8" w:rsidP="00F92CB8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Kody </w:t>
      </w:r>
      <w:r w:rsidR="004C71D9">
        <w:rPr>
          <w:rFonts w:ascii="Arial" w:eastAsia="Times New Roman" w:hAnsi="Arial" w:cs="Arial"/>
          <w:b/>
          <w:lang w:eastAsia="pl-PL"/>
        </w:rPr>
        <w:t>CPV</w:t>
      </w:r>
    </w:p>
    <w:p w14:paraId="742FA00A" w14:textId="17C355FA" w:rsidR="004C71D9" w:rsidRDefault="004C71D9" w:rsidP="004C71D9">
      <w:pPr>
        <w:spacing w:line="276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45453000-7 </w:t>
      </w:r>
      <w:r w:rsidR="00F92CB8">
        <w:rPr>
          <w:rFonts w:ascii="Arial" w:eastAsia="Times New Roman" w:hAnsi="Arial" w:cs="Arial"/>
          <w:b/>
          <w:lang w:eastAsia="pl-PL"/>
        </w:rPr>
        <w:t xml:space="preserve">Roboty remontowe i renowacyjne </w:t>
      </w:r>
    </w:p>
    <w:p w14:paraId="0A8E259B" w14:textId="47AA8AE4" w:rsidR="00F92CB8" w:rsidRDefault="004C71D9" w:rsidP="004C71D9">
      <w:pPr>
        <w:spacing w:line="276" w:lineRule="auto"/>
        <w:rPr>
          <w:rFonts w:ascii="Arial" w:hAnsi="Arial" w:cs="Arial"/>
          <w:b/>
        </w:rPr>
      </w:pPr>
      <w:r w:rsidRPr="004C71D9">
        <w:rPr>
          <w:rFonts w:ascii="Arial" w:hAnsi="Arial" w:cs="Arial"/>
          <w:b/>
        </w:rPr>
        <w:t xml:space="preserve">                                   45262520-2 Konstrukcje murowe</w:t>
      </w:r>
    </w:p>
    <w:p w14:paraId="61C5F081" w14:textId="61D78D84" w:rsidR="004C71D9" w:rsidRDefault="004C71D9" w:rsidP="004C71D9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</w:t>
      </w:r>
      <w:r w:rsidRPr="004C71D9">
        <w:rPr>
          <w:rFonts w:ascii="Arial" w:hAnsi="Arial" w:cs="Arial"/>
          <w:b/>
        </w:rPr>
        <w:t>45</w:t>
      </w:r>
      <w:r w:rsidR="00D07EBE">
        <w:rPr>
          <w:rFonts w:ascii="Arial" w:hAnsi="Arial" w:cs="Arial"/>
          <w:b/>
        </w:rPr>
        <w:t xml:space="preserve">262522-6 </w:t>
      </w:r>
      <w:r w:rsidRPr="004C71D9">
        <w:rPr>
          <w:rFonts w:ascii="Arial" w:hAnsi="Arial" w:cs="Arial"/>
          <w:b/>
        </w:rPr>
        <w:t xml:space="preserve">Roboty tynkarskie i okładzinowe </w:t>
      </w:r>
      <w:r w:rsidR="00D07EBE">
        <w:rPr>
          <w:rFonts w:ascii="Arial" w:hAnsi="Arial" w:cs="Arial"/>
          <w:b/>
        </w:rPr>
        <w:t>kominów</w:t>
      </w:r>
    </w:p>
    <w:p w14:paraId="3AFAFE9A" w14:textId="4168827B" w:rsidR="00D07EBE" w:rsidRPr="00D07EBE" w:rsidRDefault="00D07EBE" w:rsidP="004C71D9">
      <w:pPr>
        <w:spacing w:line="276" w:lineRule="auto"/>
        <w:rPr>
          <w:rFonts w:ascii="Arial" w:hAnsi="Arial" w:cs="Arial"/>
          <w:b/>
        </w:rPr>
      </w:pPr>
      <w:r w:rsidRPr="00D07EBE">
        <w:rPr>
          <w:rFonts w:ascii="Arial" w:hAnsi="Arial" w:cs="Arial"/>
          <w:b/>
        </w:rPr>
        <w:t xml:space="preserve">                                   4526</w:t>
      </w:r>
      <w:r>
        <w:rPr>
          <w:rFonts w:ascii="Arial" w:hAnsi="Arial" w:cs="Arial"/>
          <w:b/>
        </w:rPr>
        <w:t xml:space="preserve">1320-3 Roboty dekarskie kominów </w:t>
      </w:r>
    </w:p>
    <w:p w14:paraId="749F2E3C" w14:textId="37B62569" w:rsidR="004C71D9" w:rsidRPr="004C71D9" w:rsidRDefault="004C71D9" w:rsidP="004C71D9">
      <w:pPr>
        <w:spacing w:line="276" w:lineRule="auto"/>
        <w:rPr>
          <w:rFonts w:ascii="Arial" w:eastAsia="Times New Roman" w:hAnsi="Arial" w:cs="Arial"/>
          <w:b/>
          <w:lang w:eastAsia="pl-PL"/>
        </w:rPr>
      </w:pPr>
    </w:p>
    <w:p w14:paraId="5EB07364" w14:textId="77777777" w:rsidR="00F92CB8" w:rsidRDefault="00F92CB8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253B60E" w14:textId="1D241977" w:rsidR="00F92CB8" w:rsidRDefault="00F92CB8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CF1B17E" w14:textId="2F32D849" w:rsidR="00F92CB8" w:rsidRDefault="00F92CB8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CA0341F" w14:textId="38FC6DAB" w:rsidR="00F92CB8" w:rsidRDefault="00F92CB8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707FBE2" w14:textId="1856E0E0" w:rsidR="00F92CB8" w:rsidRDefault="00F92CB8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7FDA7B2" w14:textId="39174BF4" w:rsidR="00F92CB8" w:rsidRDefault="00F92CB8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DC9A5E2" w14:textId="4BEDAB90" w:rsidR="00F92CB8" w:rsidRDefault="00F92CB8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7DB92B1" w14:textId="3D979945" w:rsidR="00F92CB8" w:rsidRDefault="00F92CB8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BDFC767" w14:textId="52F1A45E" w:rsidR="00F92CB8" w:rsidRDefault="00F92CB8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B3B7DFF" w14:textId="545D5CED" w:rsidR="00F92CB8" w:rsidRDefault="00F92CB8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CC2E045" w14:textId="7B226751" w:rsidR="00F92CB8" w:rsidRDefault="00F92CB8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604F0938" w14:textId="4A374105" w:rsidR="004C71D9" w:rsidRDefault="004C71D9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4C64471" w14:textId="053C84E9" w:rsidR="006E21F5" w:rsidRDefault="006E21F5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DC39AA9" w14:textId="54113231" w:rsidR="006E21F5" w:rsidRDefault="006E21F5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2BF51C0" w14:textId="70B00551" w:rsidR="006E21F5" w:rsidRDefault="006E21F5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2BC8FB13" w14:textId="5854CB1D" w:rsidR="006E21F5" w:rsidRDefault="006E21F5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800EEC0" w14:textId="77777777" w:rsidR="006E21F5" w:rsidRDefault="006E21F5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7DD91CE" w14:textId="1A2F7424" w:rsidR="004C71D9" w:rsidRDefault="004C71D9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A13C852" w14:textId="77777777" w:rsidR="00F92CB8" w:rsidRDefault="00F92CB8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48108C3" w14:textId="607BD7D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lastRenderedPageBreak/>
        <w:t>I OGÓLNA SPECYFIKACJA TECHNICZNA WYKONANIA I ODBIORU ROBÓT</w:t>
      </w:r>
    </w:p>
    <w:p w14:paraId="2539E94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BUDOWLANYCH W ZAKRESIE USUNIĘCIA NIEPRAWIDŁOWOŚĆI W PRZEWODACH</w:t>
      </w:r>
    </w:p>
    <w:p w14:paraId="39B7D4E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KOMINOWYCH WYNIAKAJĄCYCH Z DOKONANYCH PRZEGLĄDÓW KOMINIARSKICH</w:t>
      </w:r>
    </w:p>
    <w:p w14:paraId="5C6EDED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1. WSTĘP</w:t>
      </w:r>
    </w:p>
    <w:p w14:paraId="246861F5" w14:textId="1B65EE8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76072F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Przedmiot i zakres robót budowlanych objętych ST</w:t>
      </w:r>
    </w:p>
    <w:p w14:paraId="43C1BF67" w14:textId="08D409F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Niniejsze opracowanie stanowi dokumentację techniczną w zakresie prac związanych z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wykonaniem niezbędnych robót remontowych mających na celu usunięcie nieprawidłowości w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przewodach kominowych w budynk</w:t>
      </w:r>
      <w:r>
        <w:rPr>
          <w:rFonts w:ascii="Arial" w:hAnsi="Arial" w:cs="Arial"/>
        </w:rPr>
        <w:t>ach należących do zasobu mieszkaniowego POK2 – Zarządu Komunalnych Zasobów Lokalowych Sp. z o.o.</w:t>
      </w:r>
      <w:r w:rsidRPr="002E16CC">
        <w:rPr>
          <w:rFonts w:ascii="Arial" w:hAnsi="Arial" w:cs="Arial"/>
        </w:rPr>
        <w:t xml:space="preserve"> wynikających z opracowanych opinii z</w:t>
      </w:r>
    </w:p>
    <w:p w14:paraId="7AD8B984" w14:textId="6AC01B7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 xml:space="preserve">przeprowadzonych kontroli przewodów kominowych oraz ich podłączeń </w:t>
      </w:r>
      <w:r>
        <w:rPr>
          <w:rFonts w:ascii="Arial" w:hAnsi="Arial" w:cs="Arial"/>
        </w:rPr>
        <w:t>– 2024r.</w:t>
      </w:r>
    </w:p>
    <w:p w14:paraId="4F0DBD6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Zakres robót:</w:t>
      </w:r>
    </w:p>
    <w:p w14:paraId="5D287CA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Odgruzowanie pionów kominowych</w:t>
      </w:r>
    </w:p>
    <w:p w14:paraId="7542D0C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Demontaż nieprawidłowo podłączonych kratek wentylacyjnych</w:t>
      </w:r>
    </w:p>
    <w:p w14:paraId="1F5078C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Przepięcia kratek wentylacyjnych i podpięcie do wolnych przewodów</w:t>
      </w:r>
    </w:p>
    <w:p w14:paraId="6D352D6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Montaż kratek wentylacyjnych na wolnych przewodach</w:t>
      </w:r>
    </w:p>
    <w:p w14:paraId="2C1B7F1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Remont i wyprowadzenie istniejących pionów kominowych z rur wentylacyjnych stalowych</w:t>
      </w:r>
    </w:p>
    <w:p w14:paraId="35E86C7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ponad dach</w:t>
      </w:r>
    </w:p>
    <w:p w14:paraId="30956DB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Remont istniejących murowanych kanałów kominowych - w części ponad dachem</w:t>
      </w:r>
    </w:p>
    <w:p w14:paraId="6F9EDB9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Demontaż wentylatorów mechanicznych</w:t>
      </w:r>
    </w:p>
    <w:p w14:paraId="3C5A64E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Wykonanie i uzupełnienie obróbek blacharskich kominów</w:t>
      </w:r>
    </w:p>
    <w:p w14:paraId="72DEBFB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Wykonanie instalacji odgromowej na remontowanych kominach</w:t>
      </w:r>
    </w:p>
    <w:p w14:paraId="666DFE1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Uprzątnięcie miejsc i wywiezienie gruzu</w:t>
      </w:r>
    </w:p>
    <w:p w14:paraId="24B88E58" w14:textId="4675D68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76072F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2 </w:t>
      </w:r>
      <w:r w:rsidRPr="002E16CC">
        <w:rPr>
          <w:rFonts w:ascii="Arial" w:hAnsi="Arial" w:cs="Arial"/>
        </w:rPr>
        <w:t>Lokalizacja:</w:t>
      </w:r>
    </w:p>
    <w:p w14:paraId="57399A56" w14:textId="2A07251B" w:rsidR="002E16CC" w:rsidRPr="002E16CC" w:rsidRDefault="0076072F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Według załącznika</w:t>
      </w:r>
    </w:p>
    <w:p w14:paraId="57E2C350" w14:textId="798147CA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76072F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3 Prace towarzyszące i tymczasowe</w:t>
      </w:r>
    </w:p>
    <w:p w14:paraId="316BA76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Zabezpieczenie terenu budowy - przygotowanie, utrzymanie i likwidacja placu budowy działania</w:t>
      </w:r>
    </w:p>
    <w:p w14:paraId="0A0133D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ochronne :</w:t>
      </w:r>
    </w:p>
    <w:p w14:paraId="6B2EA5C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ochrona środowiska w czasie wykonywania robót</w:t>
      </w:r>
    </w:p>
    <w:p w14:paraId="7799D77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ochrona przeciwpożarowa,</w:t>
      </w:r>
    </w:p>
    <w:p w14:paraId="63EC084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ochrona własności publicznej i prywatnej,</w:t>
      </w:r>
    </w:p>
    <w:p w14:paraId="7105BAF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spełnienie wymogów BHP,</w:t>
      </w:r>
    </w:p>
    <w:p w14:paraId="03E1B02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ochrona i utrzymanie robót</w:t>
      </w:r>
    </w:p>
    <w:p w14:paraId="042EB02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kontrola jakości , pobieranie próbek</w:t>
      </w:r>
    </w:p>
    <w:p w14:paraId="0E2819D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inwentaryzacja powykonawcza</w:t>
      </w:r>
    </w:p>
    <w:p w14:paraId="3375036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Koszty prac towarzyszących i tymczasowych nie podlegają odrębnej zapłacie i</w:t>
      </w:r>
    </w:p>
    <w:p w14:paraId="2B0FA71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przyjmuje się , że są włączone w cenę umowy .</w:t>
      </w:r>
    </w:p>
    <w:p w14:paraId="128AB537" w14:textId="4F76BB0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76072F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 Określenia podstawowe</w:t>
      </w:r>
    </w:p>
    <w:p w14:paraId="6E56C2D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Ilekroć w ST jest mowa o</w:t>
      </w:r>
    </w:p>
    <w:p w14:paraId="117E87DB" w14:textId="09845D0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76072F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76072F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1 </w:t>
      </w:r>
      <w:r w:rsidRPr="002E16CC">
        <w:rPr>
          <w:rFonts w:ascii="Arial" w:hAnsi="Arial" w:cs="Arial"/>
        </w:rPr>
        <w:t>obiekcie budowlanym - należy przez to rozumieć:</w:t>
      </w:r>
    </w:p>
    <w:p w14:paraId="3E2EA1D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a) budynek wraz z instalacjami i urządzeniami technicznymi,</w:t>
      </w:r>
    </w:p>
    <w:p w14:paraId="1E049C2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b) budowlę stanowiącą całość techniczno-użytkową wraz z instalacjami i urządzeniami,</w:t>
      </w:r>
    </w:p>
    <w:p w14:paraId="31E7BAE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c) obiekt małej architektury;</w:t>
      </w:r>
    </w:p>
    <w:p w14:paraId="21FAA409" w14:textId="4140112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76072F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76072F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2 </w:t>
      </w:r>
      <w:r w:rsidRPr="002E16CC">
        <w:rPr>
          <w:rFonts w:ascii="Arial" w:hAnsi="Arial" w:cs="Arial"/>
        </w:rPr>
        <w:t>budynku – należy przez to rozumieć taki obiekt budowlany, który jest trwale związany z</w:t>
      </w:r>
    </w:p>
    <w:p w14:paraId="015E0DE4" w14:textId="570AB32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gruntem, wydzielony z przestrzeni za pomocą przegród budowlanych oraz posiada fundamenty idach.</w:t>
      </w:r>
    </w:p>
    <w:p w14:paraId="235995F9" w14:textId="7AF740B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76072F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76072F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3 </w:t>
      </w:r>
      <w:r w:rsidRPr="002E16CC">
        <w:rPr>
          <w:rFonts w:ascii="Arial" w:hAnsi="Arial" w:cs="Arial"/>
        </w:rPr>
        <w:t>obiekcie małej architektury – należy przez to rozumieć niewielkie obiekty, a w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szczególności:</w:t>
      </w:r>
    </w:p>
    <w:p w14:paraId="3EDB25B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a) kultu religijnego, jak: kapliczki, krzyże przydrożne, figury,</w:t>
      </w:r>
    </w:p>
    <w:p w14:paraId="7842E52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b) posągi, wodotryski i inne obiekty architektury ogrodowej,</w:t>
      </w:r>
    </w:p>
    <w:p w14:paraId="395D576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c) użytkowe służące rekreacji codziennej i utrzymaniu porządku, jak: piaskownice, huśtawki,</w:t>
      </w:r>
    </w:p>
    <w:p w14:paraId="4CEF665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drabinki, śmietniki.</w:t>
      </w:r>
    </w:p>
    <w:p w14:paraId="1735A924" w14:textId="7BD7661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4 </w:t>
      </w:r>
      <w:r w:rsidRPr="002E16CC">
        <w:rPr>
          <w:rFonts w:ascii="Arial" w:hAnsi="Arial" w:cs="Arial"/>
        </w:rPr>
        <w:t>tymczasowym obiekcie budowlanym – należy przez to rozumieć obiekt budowlany</w:t>
      </w:r>
    </w:p>
    <w:p w14:paraId="00A690E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przeznaczony do czasowego użytkowania w okresie krótszym od jego technicznej, przewidziany</w:t>
      </w:r>
    </w:p>
    <w:p w14:paraId="5927AF28" w14:textId="6085F77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do przeniesienia w inne miejsce lub rozbiórki, a także obiekt budowlany nie połączony trwale z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gruntem, jak strzelnice, kioski uliczne, pawilony sprzedaży ulicznej i wystawowe, przekrycia</w:t>
      </w:r>
    </w:p>
    <w:p w14:paraId="62777F3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namiotowe i powłoki pneumatyczne, urządzenia rozrywkowe, barakowozy, obiekty kontenerowe.</w:t>
      </w:r>
    </w:p>
    <w:p w14:paraId="367CF59C" w14:textId="313E676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.4.5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budowie – należy przez to rozumieć wykonanie obiektu budowlanego w określonym miejscu,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a także odbudowę, rozbudowę, nadbudowę obiektu budowlanego.</w:t>
      </w:r>
    </w:p>
    <w:p w14:paraId="72E73524" w14:textId="61297A1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6 </w:t>
      </w:r>
      <w:r w:rsidRPr="002E16CC">
        <w:rPr>
          <w:rFonts w:ascii="Arial" w:hAnsi="Arial" w:cs="Arial"/>
        </w:rPr>
        <w:t>robotach budowlanych – należy przez to rozumieć budowę, a także prace polegające na</w:t>
      </w:r>
    </w:p>
    <w:p w14:paraId="2AEE8D4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przebudowie, montażu, remoncie lub rozbiórce obiektu budowlanego.</w:t>
      </w:r>
    </w:p>
    <w:p w14:paraId="3C8E5247" w14:textId="6C35F4B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7 </w:t>
      </w:r>
      <w:r w:rsidRPr="002E16CC">
        <w:rPr>
          <w:rFonts w:ascii="Arial" w:hAnsi="Arial" w:cs="Arial"/>
        </w:rPr>
        <w:t>przebudowie – należy przez to rozumieć wykonywanie robót budowlanych w wyniku których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następuje zmiana parametrów użytkowych lub technicznych istniejącego obiektu budowlanego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 wyjątkiem charakterystycznych parametrów jak kubatura , powierzchnia zabudowy , wysokość,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długość , szerokość lub liczba kondygnacji: w przypadku dróg są dopuszczalne zmiany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charakterystycznych parametrów w zakresie nie wymagającym zmiany granic pasa drogowego.</w:t>
      </w:r>
    </w:p>
    <w:p w14:paraId="0A1064D9" w14:textId="33854D6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.8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remoncie – należy przez to rozumieć wykonywanie w istniejącym obiekcie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budowlanym robót budowlanych polegających na odtworzeniu stanu pierwotnego , a nie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stanowiących bieżącej konserwacji , przy czym dopuszcza się stosowanie wyrobów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budowlanych innych niż użyto w stanie pierwotnym .</w:t>
      </w:r>
    </w:p>
    <w:p w14:paraId="545C81C9" w14:textId="45D310D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9 </w:t>
      </w:r>
      <w:r w:rsidRPr="002E16CC">
        <w:rPr>
          <w:rFonts w:ascii="Arial" w:hAnsi="Arial" w:cs="Arial"/>
        </w:rPr>
        <w:t>urządzeniach budowlanych – należy przez to rozumieć urządzenia techniczne związane z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obiektem budowlanym zapewniające możliwość użytkowania obiektu zgodnie z jego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przeznaczeniem, jak przyłącza i urządzenia instalacyjne, w tym służące oczyszczaniu lub</w:t>
      </w:r>
    </w:p>
    <w:p w14:paraId="7BEBE76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gromadzeniu ścieków, a także przejazdy, ogrodzenia, place postojowe i place pod śmietniki.</w:t>
      </w:r>
    </w:p>
    <w:p w14:paraId="2418CC55" w14:textId="17E35CC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10 </w:t>
      </w:r>
      <w:r w:rsidRPr="002E16CC">
        <w:rPr>
          <w:rFonts w:ascii="Arial" w:hAnsi="Arial" w:cs="Arial"/>
        </w:rPr>
        <w:t>terenie budowy – należy przez to rozumieć przestrzeń, w której prowadzone są roboty</w:t>
      </w:r>
    </w:p>
    <w:p w14:paraId="6663AD0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budowlane wraz z przestrzenią zajmowaną przez urządzenia zaplecza budowy.</w:t>
      </w:r>
    </w:p>
    <w:p w14:paraId="4FE14EDF" w14:textId="4904186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11 </w:t>
      </w:r>
      <w:r w:rsidRPr="002E16CC">
        <w:rPr>
          <w:rFonts w:ascii="Arial" w:hAnsi="Arial" w:cs="Arial"/>
        </w:rPr>
        <w:t>prawie do dysponowania nieruchomością na cele budowlane – należy przez to rozumieć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tytuł prawny wynikający z prawa własności, użytkowania wieczystego, zarządu, ograniczonego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prawa rzeczowego albo stosunku zobowiązaniowego, przewidującego uprawnienia do wykonania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robót budowlanych.</w:t>
      </w:r>
    </w:p>
    <w:p w14:paraId="0F9D4859" w14:textId="5E0C8D8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12 </w:t>
      </w:r>
      <w:r w:rsidRPr="002E16CC">
        <w:rPr>
          <w:rFonts w:ascii="Arial" w:hAnsi="Arial" w:cs="Arial"/>
        </w:rPr>
        <w:t>pozwoleniu na budowę – należy przez to rozumieć decyzję administracyjną zezwalającą na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rozpoczęcie i prowadzenie budowy lub wykonywanie robót budowlanych innych niż budowa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obiektu budowlanego.</w:t>
      </w:r>
    </w:p>
    <w:p w14:paraId="002DD3D8" w14:textId="11702BA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13 </w:t>
      </w:r>
      <w:r w:rsidRPr="002E16CC">
        <w:rPr>
          <w:rFonts w:ascii="Arial" w:hAnsi="Arial" w:cs="Arial"/>
        </w:rPr>
        <w:t>dokumentacji budowy – należy przez to rozumieć pozwolenie na budowę wraz z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załączonym projektem budowlanym, dziennik budowy, protokoły odbiorów częściowych i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końcowych, w miarę potrzeby, rysunki i opisy służące realizacji obiektu, operaty geodezyjne i</w:t>
      </w:r>
    </w:p>
    <w:p w14:paraId="7924ABD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książkę obmiarów, a w przypadku realizacji obiektów metodą montażu – także dziennik montażu.</w:t>
      </w:r>
    </w:p>
    <w:p w14:paraId="6CD7DBE1" w14:textId="67044B3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14 </w:t>
      </w:r>
      <w:r w:rsidRPr="002E16CC">
        <w:rPr>
          <w:rFonts w:ascii="Arial" w:hAnsi="Arial" w:cs="Arial"/>
        </w:rPr>
        <w:t>dokumentacji powykonawczej – należy przez to rozumieć dokumentację budowy z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naniesionymi zmianami dokonanymi w toku robót oraz geodezyjnymi pomiarami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powykonawczymi.</w:t>
      </w:r>
    </w:p>
    <w:p w14:paraId="301B4598" w14:textId="7E69988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15 </w:t>
      </w:r>
      <w:r w:rsidRPr="002E16CC">
        <w:rPr>
          <w:rFonts w:ascii="Arial" w:hAnsi="Arial" w:cs="Arial"/>
        </w:rPr>
        <w:t>właściwym organie – należy przez to rozumieć organ nadzoru architektoniczno -</w:t>
      </w:r>
    </w:p>
    <w:p w14:paraId="207D9AF0" w14:textId="703E6EA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budowlanego lub organ specjalistycznego nadzoru budowlanego, stosowanie do ich właściwości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określonych w rozdziale 8.</w:t>
      </w:r>
    </w:p>
    <w:p w14:paraId="46F3C12C" w14:textId="69AD151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16 </w:t>
      </w:r>
      <w:r w:rsidRPr="002E16CC">
        <w:rPr>
          <w:rFonts w:ascii="Arial" w:hAnsi="Arial" w:cs="Arial"/>
        </w:rPr>
        <w:t>organie samorządu zawodowego – należy przez to rozumieć organy określone w ustawie z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dnia 15 grudnia 2000 r. o samorządach zawodowych architektów, inżynierów budownictwa oraz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urbanistów (Dz. U. z 2001 r. Nr 5, poz. 42 z późn. zm.).</w:t>
      </w:r>
    </w:p>
    <w:p w14:paraId="205E3E8E" w14:textId="4CA3031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17 </w:t>
      </w:r>
      <w:r w:rsidRPr="002E16CC">
        <w:rPr>
          <w:rFonts w:ascii="Arial" w:hAnsi="Arial" w:cs="Arial"/>
        </w:rPr>
        <w:t>obszarze oddziaływania obiektu – należy przez to rozumieć teren wyznaczony w otoczeniu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budowlanym na podstawie przepisów odrębnych, wprowadzających związane z tym obiektem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ograniczenia w zagospodarowaniu tego terenu.</w:t>
      </w:r>
    </w:p>
    <w:p w14:paraId="448770CA" w14:textId="429E43A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8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drodze tymczasowej (montażowej) – należy przez to rozumieć drogę specjalnie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przygotowaną, przeznaczoną do ruchu pojazdów obsługujących roboty budowlane na czas ich</w:t>
      </w:r>
    </w:p>
    <w:p w14:paraId="1AFEDC4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wykonywania, przewidzianą do usunięcia po ich zakończeniu.</w:t>
      </w:r>
    </w:p>
    <w:p w14:paraId="3E54B8E0" w14:textId="7E937AA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.19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dzienniku budowy – należy przez to rozumieć dziennik wydany przez właściwy organ</w:t>
      </w:r>
    </w:p>
    <w:p w14:paraId="24E552FF" w14:textId="20E31DD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zgodnie z obowiązującymi przepisami, stanowiący urzędowy dokument przebiegu robót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budowlanych oraz zdarzeń i okoliczności zachodzących w czasie wykonywania robót.</w:t>
      </w:r>
    </w:p>
    <w:p w14:paraId="0CADCD71" w14:textId="1148F42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2AF2280" w14:textId="034F6E5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lastRenderedPageBreak/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0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kierowniku budowy – osoba wyznaczona przez Wykonawcę robót, upoważniona do</w:t>
      </w:r>
    </w:p>
    <w:p w14:paraId="74F14CB3" w14:textId="7908CA4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kierowania robotami i do występowania w jego imieniu w sprawach realizacji kontraktu, ponosząca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ustawową odpowiedzialność za prowadzoną budowę.</w:t>
      </w:r>
    </w:p>
    <w:p w14:paraId="417B650B" w14:textId="7597D31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1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rejestrze obmiarów – należy przez to rozumieć – akceptowana przez Inspektora nadzoru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książkę z ponumerowanymi stronami, służącą do wpisywania przez Wykonawcę obmiaru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dokonanych robót w formie wyliczeń, szkiców i ewentualnie dodatkowych załączników. Wpisy w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rejestrze obmiarów podlegają potwierdzeniu przez Inspektora nadzoru budowlanego.</w:t>
      </w:r>
    </w:p>
    <w:p w14:paraId="4B7EBF73" w14:textId="1B49E8C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2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laboratorium należy przez to rozumieć laboratorium jednostki naukowej, zamawiającego,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wykonawcy lub inne laboratorium badawcze zaakceptowane przez Zamawiającego, niezbędne do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przeprowadzania niezbędnych badań i prób związanych z oceną jakości stosowanych wyrobów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budowlanych oraz rodzajów prowadzonych robót.</w:t>
      </w:r>
    </w:p>
    <w:p w14:paraId="5883788A" w14:textId="4DDA46A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3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materiałach – należy przez to rozumieć wszelkie materiały naturalne i wytwarzane jak</w:t>
      </w:r>
    </w:p>
    <w:p w14:paraId="46B4373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również różne tworzywa i wyroby niezbędne do wykonania robót, zgodnie z dokumentacją</w:t>
      </w:r>
    </w:p>
    <w:p w14:paraId="0AB67D0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projektową i specyfikacjami technicznymi zaakceptowane przez Inspektora nadzoru.</w:t>
      </w:r>
    </w:p>
    <w:p w14:paraId="15E7B67C" w14:textId="2CD4C9B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4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odpowiedniej zgodności – należy przez to rozumieć zgodność wykonywanych robót</w:t>
      </w:r>
    </w:p>
    <w:p w14:paraId="7550825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dopuszczalnymi tolerancjami, a jeśli granice tolerancji nie zostały określone – z przeciętnymi</w:t>
      </w:r>
    </w:p>
    <w:p w14:paraId="2CA4646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tolerancjami przyjmowanymi zwyczajowo dla danego rodzaju robót budowlanych.</w:t>
      </w:r>
    </w:p>
    <w:p w14:paraId="6D5673E2" w14:textId="386D9F2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.25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poleceniu Inspektora nadzoru – należy przez to rozumieć wszelkie polecenia przekazane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Wykonawcy przez Inspektora nadzoru w formie pisemnej dotyczące sposobu realizacji robót lub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innych spraw związanych z prowadzeniem budowy.</w:t>
      </w:r>
    </w:p>
    <w:p w14:paraId="5E2D65EC" w14:textId="52D5429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6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przedmiarze robót – należy przez to rozumieć zestawienie przewidzianych do wykonania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robót w technologicznej kolejności ich wykonania wraz ze szczegółowym opisem lub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wskazaniem podstaw ustalających szczegółowy opis, oraz wskaza-nie szczegółowych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specyfikacji technicznych wykonania i odbioru robót budowlanych, z wyliczeniem i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zestawieniem ilości jednostek przedmiarowych robót podstawowych.</w:t>
      </w:r>
    </w:p>
    <w:p w14:paraId="0EABEC19" w14:textId="616DBE2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="00D76500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7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robocie podstawowej - minimalny zakres prac , które po wykonaniu są możliwe do</w:t>
      </w:r>
    </w:p>
    <w:p w14:paraId="748D3AF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odebrania pod względem ilości i wymogów jakościowych oraz uwzględniają przyjęty stopień</w:t>
      </w:r>
    </w:p>
    <w:p w14:paraId="691D202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scalania robót.</w:t>
      </w:r>
    </w:p>
    <w:p w14:paraId="62FE81B2" w14:textId="7374E3D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="00D76500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8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części obiektu lub etapie wykonania – należy przez to rozumieć części obiektu budowlanego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zdolną do spełniania przewidywanych funkcji techniczno-użytkowych i możliwą do odebrania i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przekazania do eksploatacji.</w:t>
      </w:r>
    </w:p>
    <w:p w14:paraId="37305DDA" w14:textId="0417A38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.29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ustaleniach technicznych – należy przez to rozumieć ustalenia podane w normach,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aprobatach technicznych i szczegółowych specyfikacjach technicznych.</w:t>
      </w:r>
    </w:p>
    <w:p w14:paraId="558D415F" w14:textId="250D6A2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3</w:t>
      </w:r>
      <w:r w:rsidR="00C473A1">
        <w:rPr>
          <w:rFonts w:ascii="Arial" w:hAnsi="Arial" w:cs="Arial"/>
          <w:b/>
          <w:bCs/>
        </w:rPr>
        <w:t>0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grupach , klasach , kategoriach robót -należy przez to rozumieć grupy, klasy , kategorie</w:t>
      </w:r>
    </w:p>
    <w:p w14:paraId="2711B6C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określone w rozporządzeniu nr 2195/2002 z 5 listopada 2002 r. W sprawie Wspólnego</w:t>
      </w:r>
    </w:p>
    <w:p w14:paraId="6D9E8F6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Słownika Zamówień ( Dz.Urz.L340 z 16,12 2002r )</w:t>
      </w:r>
    </w:p>
    <w:p w14:paraId="76F0D781" w14:textId="1D06CB6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3</w:t>
      </w:r>
      <w:r w:rsidR="00C473A1">
        <w:rPr>
          <w:rFonts w:ascii="Arial" w:hAnsi="Arial" w:cs="Arial"/>
          <w:b/>
          <w:bCs/>
        </w:rPr>
        <w:t>1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inspektorze nadzoru inwestorskiego - osoba posiadająca odpowiednie wykształcenie</w:t>
      </w:r>
    </w:p>
    <w:p w14:paraId="5E1A8418" w14:textId="67E7E44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techniczne i praktykę zawodową oraz uprawnienia budowlane , wykonującą samodzielne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funkcje w budownictwie , której Inwestor powierza nadzór nad budową obiektu budowlanego.</w:t>
      </w:r>
    </w:p>
    <w:p w14:paraId="3A4A66C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Reprezentuje on interesy Inwestora na budowie i wykonuje bieżącą kontrolę jakości i ilości</w:t>
      </w:r>
    </w:p>
    <w:p w14:paraId="227AE3D3" w14:textId="419ED4F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wykonanych robót , bierze udział w sprawdzeniach i odbiorach robót zakrywanych i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zanikających, badaniu i odbiorze instalacji oraz urządzeń technicznych , jak również przy</w:t>
      </w:r>
    </w:p>
    <w:p w14:paraId="5F82E50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odbiorze gotowego elementu .</w:t>
      </w:r>
    </w:p>
    <w:p w14:paraId="3B98188D" w14:textId="41757A2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3</w:t>
      </w:r>
      <w:r w:rsidR="00C473A1">
        <w:rPr>
          <w:rFonts w:ascii="Arial" w:hAnsi="Arial" w:cs="Arial"/>
          <w:b/>
          <w:bCs/>
        </w:rPr>
        <w:t>2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instrukcji technicznej obsługi ( eksploatacji) - opracowana przez projektanta lub</w:t>
      </w:r>
    </w:p>
    <w:p w14:paraId="54F2B41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dostawcę urządzeń technicznych i maszyn , określająca rodzaje i kolejność lub</w:t>
      </w:r>
    </w:p>
    <w:p w14:paraId="1F2B9DD4" w14:textId="0CA1650A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współzależność czynności obsługi , przeglądów i zabiegów konserwacyjnych , warunkujących ich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efektywne i bezpieczne użytkowanie. Instrukcja techniczna obsługi ( eksploatacji) jest również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składnikiem dokumentacji powykonawczej obiektu budowlanego.</w:t>
      </w:r>
    </w:p>
    <w:p w14:paraId="675295CB" w14:textId="0FCA916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3</w:t>
      </w:r>
      <w:r w:rsidR="00C473A1">
        <w:rPr>
          <w:rFonts w:ascii="Arial" w:hAnsi="Arial" w:cs="Arial"/>
          <w:b/>
          <w:bCs/>
        </w:rPr>
        <w:t>3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normach europejskich - oznaczają normy przyjęte przez Europejski Komitet</w:t>
      </w:r>
    </w:p>
    <w:p w14:paraId="66498D6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Standaryzacji (CEN) oraz europejski Komitet Standaryzacji elektrotechnicznej ( CENELEC)</w:t>
      </w:r>
    </w:p>
    <w:p w14:paraId="2EC2572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jako „ standardy europejskie „ (EN) lub „ dokumenty harmonizujące (HD” zgodnie z ogólnymi</w:t>
      </w:r>
    </w:p>
    <w:p w14:paraId="70971A0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zasadami działania tych organizacji .</w:t>
      </w:r>
    </w:p>
    <w:p w14:paraId="6FCDB58F" w14:textId="23DB713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3</w:t>
      </w:r>
      <w:r w:rsidR="00C473A1">
        <w:rPr>
          <w:rFonts w:ascii="Arial" w:hAnsi="Arial" w:cs="Arial"/>
          <w:b/>
          <w:bCs/>
        </w:rPr>
        <w:t>4</w:t>
      </w:r>
      <w:r w:rsidRPr="002E16CC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</w:rPr>
        <w:t>Wspólnym Słowniku Zamówień - jest to system klasyfikacji produktów, usług i robót</w:t>
      </w:r>
    </w:p>
    <w:p w14:paraId="30A49CC2" w14:textId="18DE0BD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budowlanych , stworzonych na potrzeby zamówień publicznych.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Składa się ze słownika głównego oraz słownika uzupełniającego. Obowiązuje</w:t>
      </w:r>
      <w:r w:rsidR="004C44D7">
        <w:rPr>
          <w:rFonts w:ascii="Arial" w:hAnsi="Arial" w:cs="Arial"/>
        </w:rPr>
        <w:t xml:space="preserve"> w</w:t>
      </w:r>
      <w:r w:rsidRPr="002E16CC">
        <w:rPr>
          <w:rFonts w:ascii="Arial" w:hAnsi="Arial" w:cs="Arial"/>
        </w:rPr>
        <w:t>e wszystkich krajach Unii Europejskiej. Zgodnie z postanowieniami rozporządzenia 2151/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2003 stosowanie kodów CPV do określenia przedmiotu zamówienia przez zmawiających z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ówczesnych Państw Członkowskich UE . Stało się obowiązkowe z dniem 20 grudnia 2003 . W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Polsce obowiązuje od 01. 05 2004r.</w:t>
      </w:r>
    </w:p>
    <w:p w14:paraId="78747EBA" w14:textId="77777777" w:rsidR="00C473A1" w:rsidRDefault="00C473A1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61E8D61" w14:textId="1ECE835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 Ogólne wymagania dotyczące robót</w:t>
      </w:r>
    </w:p>
    <w:p w14:paraId="4D227FFB" w14:textId="30A4ACA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Przekazanie terenu budowy</w:t>
      </w:r>
    </w:p>
    <w:p w14:paraId="3F948D6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Zamawiający , w terminie określonym w dokumentach umowy przekaże Wykonawcy teren</w:t>
      </w:r>
    </w:p>
    <w:p w14:paraId="4102BF94" w14:textId="7C24FF3A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budowy wraz ze wszystkimi wymaganymi uzgodnieniami prawnymi i administracyjnymi , poda</w:t>
      </w:r>
    </w:p>
    <w:p w14:paraId="4CD1219B" w14:textId="7EE9290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lokalizację i współrzędne punktów głównych obiektu oraz reperów , przekaże specyfikację techniczną wykonania i odbioru robót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budowlanych.</w:t>
      </w:r>
    </w:p>
    <w:p w14:paraId="235F2ED2" w14:textId="036B10A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Na Wykonawcy spoczywa odpowiedzialność za ochronę przekazanych mu punktów do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chwili odbioru końcowego robót.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Uszkodzone lub zniszczone punkty pomiarowe Wykonawca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odtworzy i utrwali na własny koszt .</w:t>
      </w:r>
    </w:p>
    <w:p w14:paraId="1593E42A" w14:textId="358926B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2 Dokumentacja </w:t>
      </w:r>
      <w:r w:rsidR="00D76500">
        <w:rPr>
          <w:rFonts w:ascii="Arial" w:hAnsi="Arial" w:cs="Arial"/>
          <w:b/>
          <w:bCs/>
        </w:rPr>
        <w:t>powykonawcza</w:t>
      </w:r>
    </w:p>
    <w:p w14:paraId="7887CAEA" w14:textId="3E5781C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Przekazana dokumentacja ma zawierać opis, część graficzną i dokumenty,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zgodne z wykazem podanym w szczegółowych warunkach umowy, uwzględniającym podział na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dokumentację :</w:t>
      </w:r>
    </w:p>
    <w:p w14:paraId="0C80678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dostarczoną przez Zamawiającego,</w:t>
      </w:r>
    </w:p>
    <w:p w14:paraId="35105B7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sporządzoną przez Wykonawcę.</w:t>
      </w:r>
    </w:p>
    <w:p w14:paraId="4F91D1A0" w14:textId="761FD6BA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3 Zgodność robót </w:t>
      </w:r>
      <w:r w:rsidR="00D76500">
        <w:rPr>
          <w:rFonts w:ascii="Arial" w:hAnsi="Arial" w:cs="Arial"/>
          <w:b/>
          <w:bCs/>
        </w:rPr>
        <w:t>z</w:t>
      </w:r>
      <w:r w:rsidRPr="002E16CC">
        <w:rPr>
          <w:rFonts w:ascii="Arial" w:hAnsi="Arial" w:cs="Arial"/>
          <w:b/>
          <w:bCs/>
        </w:rPr>
        <w:t xml:space="preserve"> ST</w:t>
      </w:r>
    </w:p>
    <w:p w14:paraId="1E27C6E0" w14:textId="04A4D67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</w:t>
      </w:r>
      <w:r w:rsidR="00D76500">
        <w:rPr>
          <w:rFonts w:ascii="Arial" w:hAnsi="Arial" w:cs="Arial"/>
        </w:rPr>
        <w:t>kumenty</w:t>
      </w:r>
      <w:r w:rsidRPr="002E16CC">
        <w:rPr>
          <w:rFonts w:ascii="Arial" w:hAnsi="Arial" w:cs="Arial"/>
        </w:rPr>
        <w:t xml:space="preserve"> ST oraz dodatkowe dokumenty przekazane Wykonawcy przez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Inspektora nadzoru stanowią załączniki do umowy, a wymagania wyszczególnione w choćby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jednym z nich są obowiązujące dla Wykonawcy tak, jakby zawarte były w całej dokumentacji.</w:t>
      </w:r>
    </w:p>
    <w:p w14:paraId="215F3A1F" w14:textId="256E231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przypadku rozbieżności w ustaleniach poszczególnych dokumentów obowiązuje kolejność ich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ważności wymieniona w „Ogólnych warunkach umowy”.</w:t>
      </w:r>
    </w:p>
    <w:p w14:paraId="22E68E75" w14:textId="2E6EA2D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 xml:space="preserve">Wykonawca nie może wykorzystać błędów lub </w:t>
      </w:r>
      <w:r w:rsidR="00D76500">
        <w:rPr>
          <w:rFonts w:ascii="Arial" w:hAnsi="Arial" w:cs="Arial"/>
        </w:rPr>
        <w:t>braków</w:t>
      </w:r>
      <w:r w:rsidRPr="002E16CC">
        <w:rPr>
          <w:rFonts w:ascii="Arial" w:hAnsi="Arial" w:cs="Arial"/>
        </w:rPr>
        <w:t xml:space="preserve"> w dokumentach kontraktowych, a o ich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wykryciu winien natychmiast powiadomić Inspektora nadzoru, który dokona odpowiednich zmian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i poprawek. W przypadku stwierdzenia ewentualnych rozbieżności podane na rysunku wielkości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liczbowe wymiarów są ważniejsze od odczytu ze skali rysunków.</w:t>
      </w:r>
    </w:p>
    <w:p w14:paraId="2C904594" w14:textId="208DC2E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Wszystkie wykonane roboty i dostarczone materiały mają być zgodne z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SST. Wielkości określone w dokumentacji projektowej i w SST będą uważane za wartości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docelowe, od których dopuszczalne są odchylenia w ramach określonego przedziału tolerancji.</w:t>
      </w:r>
    </w:p>
    <w:p w14:paraId="35CA0C9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Cechy materiałów i elementów budowli muszą być jednorodne i wykazywać zgodność z</w:t>
      </w:r>
    </w:p>
    <w:p w14:paraId="023232E9" w14:textId="010A820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określonymi wymaganiami, a rozrzuty tych cech nie mogą przekraczać dopuszczalnego przedziału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tolerancji. W przypadku, gdy dostarczane materiały lub wykonane roboty nie będą zgodne z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dokumentacją projektową lub SST i mają wpływ na niezadowalającą jakość elementu budowli, to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takie materiały zostaną zastąpione innymi, a elementy budowli rozebrane i wykonane ponownie na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koszt wykonawcy.</w:t>
      </w:r>
    </w:p>
    <w:p w14:paraId="5AD7CE1D" w14:textId="7D11366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 Zabezpieczenie terenu budowy</w:t>
      </w:r>
    </w:p>
    <w:p w14:paraId="240B149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jest zobowiązany do zabezpieczenia terenu budowy w okresie trwania realizacji</w:t>
      </w:r>
    </w:p>
    <w:p w14:paraId="5821BE7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kontraktu aż do zakończenia i odbioru ostatecznego robót. Wykonawca dostarczy , zainstaluje</w:t>
      </w:r>
    </w:p>
    <w:p w14:paraId="2194E4B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 będzie utrzymywać tymczasowe urządzenia zabezpieczające w tym : ogrodzenie, poręcze ,</w:t>
      </w:r>
    </w:p>
    <w:p w14:paraId="681772F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oświetlenie , sygnały i znaki ostrzegawcze, wszelkie inne środki niezbędne do ochrony robót ,</w:t>
      </w:r>
    </w:p>
    <w:p w14:paraId="66A2147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wygody społeczności i innych . Koszt zabezpieczenia terenu budowy nie podlega odrębnej</w:t>
      </w:r>
    </w:p>
    <w:p w14:paraId="326D6F13" w14:textId="0D3EC70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zapłacie i przyjmuje się , że jest włączony w cenę umowy .</w:t>
      </w:r>
    </w:p>
    <w:p w14:paraId="533B9ADE" w14:textId="5BB2E97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odpowiada za ochronę instalacji na powierzchni terenu i za urządzenia podzie-mne,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takie jak rurociągi , kable itp. oraz uzyska od odpowiednich władz będących właścicielami tych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urządzeń potwierdzenie informacji dostarczonych mu przez Zamawiającego odnośnie ich</w:t>
      </w:r>
    </w:p>
    <w:p w14:paraId="30B10C7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lokalizacji .</w:t>
      </w:r>
    </w:p>
    <w:p w14:paraId="456F71EC" w14:textId="79B4530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zapewni właściwe oznaczenie i zabezpieczenie przed uszkodzeniem tych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instalacji w czasie trwania budowy. O fakcie przypadkowego uszkodzenia tych instalacji</w:t>
      </w:r>
    </w:p>
    <w:p w14:paraId="5F724B1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bezzwłocznie powiadomi Inspektora nadzoru i zainteresowane władze i będzie z</w:t>
      </w:r>
    </w:p>
    <w:p w14:paraId="3EB7A1D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nimi współpracował dostarczając niezbędnej pomocy przy dokonaniu napraw .</w:t>
      </w:r>
    </w:p>
    <w:p w14:paraId="6ABEA0CF" w14:textId="741B27F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Wykonawca będzie odpowiadać za wszelkie spowodowane przez jego działania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uszkodzenia instalacji na powierzchni ziemi i urządzeń podziemnych wykazanych w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dokumentach dostarczonych mu przez Zamawiającego.</w:t>
      </w:r>
    </w:p>
    <w:p w14:paraId="2E2C21F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będzie utrzymywać sprawny sprzęt przeciwpożarowy , wymagany odpowiednimi</w:t>
      </w:r>
    </w:p>
    <w:p w14:paraId="6E1F838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przepisami dotyczy to zarówno urządzeń jak i pomieszczeń biurowych i magazynowych.</w:t>
      </w:r>
    </w:p>
    <w:p w14:paraId="32864E8F" w14:textId="1E6FF28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Materiały łatwopalne będą składowane w sposób zgodny z odpowiednimi przepisami i</w:t>
      </w:r>
      <w:r w:rsidR="00D76500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zabezpieczone przed dostępem osób trzecich. Wykonawca będzie odpowiedzialny za</w:t>
      </w:r>
    </w:p>
    <w:p w14:paraId="658084D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wszelkie straty spowodowane pożarem wywołanym jako rezultat realizacji robót albo przez</w:t>
      </w:r>
    </w:p>
    <w:p w14:paraId="0E74EB2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personel wykonawcy .</w:t>
      </w:r>
    </w:p>
    <w:p w14:paraId="366CD4E3" w14:textId="10B2861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 Ochrona środowiska w czasie wykonywania robót</w:t>
      </w:r>
    </w:p>
    <w:p w14:paraId="2CD940BD" w14:textId="0954FBC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ma obowiązek znać i stosować w czasie prowadzenia robót wszelkie przepisy</w:t>
      </w:r>
      <w:r w:rsidR="00874A24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dotyczące ochrony środowiska naturalnego.</w:t>
      </w:r>
    </w:p>
    <w:p w14:paraId="2595592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okresie trwania budowy i wykonywania robót wykończeniowych Wykonawca będzie:</w:t>
      </w:r>
    </w:p>
    <w:p w14:paraId="6D8A9D8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a) utrzymywać teren budowy i wykopy w stanie bez wody stojącej</w:t>
      </w:r>
    </w:p>
    <w:p w14:paraId="697385DC" w14:textId="4730D0C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b) podejmować wszelkie konieczne kroki mające na celu stosowanie się do przepisów i</w:t>
      </w:r>
      <w:r w:rsidR="00874A24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norm dotyczących ochrony środowiska na terenie i wokół terenu budowy oraz będzie unikać</w:t>
      </w:r>
    </w:p>
    <w:p w14:paraId="1A994368" w14:textId="6F034A4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uszkodzeń lub uciążliwości dla osób lub własności społecznej, a wynikających ze</w:t>
      </w:r>
      <w:r w:rsidR="00874A24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skażenia, hałasu lub innych przyczyn powstałych w następstwie jego sposobu działania .</w:t>
      </w:r>
    </w:p>
    <w:p w14:paraId="04BBB2F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Stosując się do tych wymagań , Wykonawca będzie miał szczególny wzgląd na :</w:t>
      </w:r>
    </w:p>
    <w:p w14:paraId="2FCE755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1) lokalizację, magazynów , składowisk, ukopów i drogi dojazdowej,</w:t>
      </w:r>
    </w:p>
    <w:p w14:paraId="1E77835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2) środki ostrożności i zabezpieczenia przed:</w:t>
      </w:r>
    </w:p>
    <w:p w14:paraId="69F73F9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a) zanieczyszczeniem cieków wodnych , ewentualnie zbiorników , pyłami lub</w:t>
      </w:r>
    </w:p>
    <w:p w14:paraId="4D4F04D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substancjami toksycznymi</w:t>
      </w:r>
    </w:p>
    <w:p w14:paraId="6B7920B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b) zanieczyszczeniem powietrza pyłami i gazami</w:t>
      </w:r>
    </w:p>
    <w:p w14:paraId="20E8F54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c) możliwością powstania pożaru</w:t>
      </w:r>
    </w:p>
    <w:p w14:paraId="24178FAC" w14:textId="590102F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6 Warunki bezpieczeństwa pracy w czasie wykonywania robót .</w:t>
      </w:r>
    </w:p>
    <w:p w14:paraId="36EF874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Podczas realizacji robót wykonawca będzie przestrzegać przepisów dotyczących</w:t>
      </w:r>
    </w:p>
    <w:p w14:paraId="1E24DDA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Bezpieczeństwa i higieny pracy . W szczególności Wykonawca ma obowiązek zadbać ,</w:t>
      </w:r>
    </w:p>
    <w:p w14:paraId="0757E7A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aby personel nie wykonywał pracy w warunkach niebezpiecznych, szkodliwych dla zdrowia</w:t>
      </w:r>
    </w:p>
    <w:p w14:paraId="525E839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oraz nie spełniających odpowiednich wymagań sanitarnych .</w:t>
      </w:r>
    </w:p>
    <w:p w14:paraId="0EEA880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zapewni i będzie utrzymywał wszelkie urządzenia zabezpieczające, socjalne ,</w:t>
      </w:r>
    </w:p>
    <w:p w14:paraId="567238E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oraz sprzęt i odpowiednią odzież dla ochrony życia i zdrowia osób zatrudnionych na budowie</w:t>
      </w:r>
    </w:p>
    <w:p w14:paraId="012AD389" w14:textId="39A0626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oraz dla zapewnienia bezpieczeństwa publicznego . Uznaje się że wszelkie koszty związane z</w:t>
      </w:r>
      <w:r w:rsidR="00874A24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wypełnieniem wymagań określonych powyżej nie podlegają odrębnej zapłacie i są</w:t>
      </w:r>
      <w:r w:rsidR="00874A24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uwzględnione w cenie umownej .</w:t>
      </w:r>
    </w:p>
    <w:p w14:paraId="6301F0C8" w14:textId="553F480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7 Ochrona i utrzymanie robót</w:t>
      </w:r>
    </w:p>
    <w:p w14:paraId="5C7F037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będzie odpowiedzialny za ochronę robót i za wszelkie materiały i urządzenia</w:t>
      </w:r>
    </w:p>
    <w:p w14:paraId="0FB4FD9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używane do robót od daty rozpoczęcia do daty odbioru ostatecznego.</w:t>
      </w:r>
    </w:p>
    <w:p w14:paraId="2D717262" w14:textId="41C79C1A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8 Stosowanie się do prawa i innych przepisów</w:t>
      </w:r>
    </w:p>
    <w:p w14:paraId="743DDBF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zobowiązany jest znać wszelkie przepisy wydane przez organy administracji</w:t>
      </w:r>
    </w:p>
    <w:p w14:paraId="596AA5E5" w14:textId="691BD37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państwowej i samorządowej, które są w jakikolwiek sposób związane z robotami i będzie w pełni</w:t>
      </w:r>
      <w:r w:rsidR="00874A24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odpowiedzialny za przestrzeganie tych praw, przepisów i wytycznych podczas prowadzenia robót.</w:t>
      </w:r>
    </w:p>
    <w:p w14:paraId="6B6B153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Np. rozporządzenie Ministra Infrastruktury z dnia 6 lutego 2003 r. w sprawie bezpieczeństwa i</w:t>
      </w:r>
    </w:p>
    <w:p w14:paraId="06199C5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higieny pracy podczas wykonywania robót budowlanych (Dz. U. z dn. 19.03.2003 r. Nr 47, poz.</w:t>
      </w:r>
    </w:p>
    <w:p w14:paraId="6BA5652C" w14:textId="664C3F0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401)oraz Ministra Pracy i Polityki Socjalnej z dn.26 września 1997 r w sprawie ogólnych</w:t>
      </w:r>
      <w:r w:rsidR="00874A24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przepisów bezpieczeństwa i higieny pracy ( Dz. U. Nr 169 poz. 1650)</w:t>
      </w:r>
    </w:p>
    <w:p w14:paraId="4327448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będzie przestrzegać praw patentowych i będzie w pełni odpowiedzialny za</w:t>
      </w:r>
    </w:p>
    <w:p w14:paraId="0B7A26DC" w14:textId="2D0C8AE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wypełnienie wszelkich wymagań prawnych odnośnie wykorzystania opatentowanych urządzeń lub</w:t>
      </w:r>
      <w:r w:rsidR="00874A24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metod i w sposób ciągły będzie informować Inspektora nadzoru o swoich działaniach,</w:t>
      </w:r>
      <w:r w:rsidR="00874A24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przedstawiając kopie zezwoleń i inne odnośne dokumenty.</w:t>
      </w:r>
    </w:p>
    <w:p w14:paraId="533F59CF" w14:textId="77777777" w:rsidR="004C71D9" w:rsidRDefault="004C71D9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422E579" w14:textId="77777777" w:rsidR="004C71D9" w:rsidRDefault="004C71D9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68C9E673" w14:textId="77777777" w:rsidR="004C71D9" w:rsidRDefault="004C71D9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C21CEF5" w14:textId="77777777" w:rsidR="004C71D9" w:rsidRDefault="004C71D9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68318635" w14:textId="249AA7B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lastRenderedPageBreak/>
        <w:t>2. Materiały</w:t>
      </w:r>
    </w:p>
    <w:p w14:paraId="4EF6999C" w14:textId="56AB875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Źródła uzyskania materiałów konstrukcyjnych</w:t>
      </w:r>
    </w:p>
    <w:p w14:paraId="75C05111" w14:textId="68247DF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przedstawi Inspektorowi nadzoru szczegółowe informacje dotyczące, zamawiania lub</w:t>
      </w:r>
      <w:r w:rsidR="00874A24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wydobywania materiałów i odpowiednie aprobaty techniczne lub świadectwa badań laboratoryjnych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oraz próbki do zatwierdzania przez Inspektora nadzoru.</w:t>
      </w:r>
    </w:p>
    <w:p w14:paraId="56F0FE91" w14:textId="6B7602F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zobowiązany jest do prowadzenia ciągłych badań określonych w SST w celu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udokumentowania, że materiały uzyskane z dopuszczalnego źródła spełniają wymagania SST w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czasie postępu robót.</w:t>
      </w:r>
    </w:p>
    <w:p w14:paraId="7662F6C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Pozostałe materiały budowlane powinny spełniać wymagania jakościowe określone Polskimi</w:t>
      </w:r>
    </w:p>
    <w:p w14:paraId="46F3835F" w14:textId="04FB45EA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Normami, aprobatami technicznymi, o których mowa w Szczegółowych Specyfikacjach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Technicznych (SST).</w:t>
      </w:r>
    </w:p>
    <w:p w14:paraId="07039C7F" w14:textId="1F76049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Pozyskiwanie materiałów miejscowych</w:t>
      </w:r>
    </w:p>
    <w:p w14:paraId="49F6C126" w14:textId="53F7376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odpowiada za uzyskanie pozwoleń od właścicieli i odnośnych władz na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pozyskanie materiałów z jakichkolwiek złóż miejscowych , włączając w to źródła wskazane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przez Zamawiającego i jest zobowiązany dostarczyć Inspektorowi nadzoru wymagane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dokumenty przed rozpoczęciem eksploatacji złoża.</w:t>
      </w:r>
    </w:p>
    <w:p w14:paraId="728D3347" w14:textId="11B178E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przedstawi dokumentację zawierającą raporty z badań terenowych i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laboratoryjnych oraz proponowaną przez siebie metodę wydobycia i selekcji do zatwierdzenia</w:t>
      </w:r>
    </w:p>
    <w:p w14:paraId="2DF5301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Inspektorowi nadzoru .</w:t>
      </w:r>
    </w:p>
    <w:p w14:paraId="46099286" w14:textId="5F649E2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ponosi odpowiedzialność za spełnienie wymagań ilościowych i jakościowych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materiałów z jakiegokolwiek złoża .</w:t>
      </w:r>
    </w:p>
    <w:p w14:paraId="2F04A416" w14:textId="38C6DE0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poniesie wszystkie koszty , a w tym opłaty , wynagrodzenia i jakiekolwiek inne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koszty związane z dostarczeniem materiałów do robót, chyba że postanowienia ogólne lub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szczegółowe warunków umowy stanowią inaczej.</w:t>
      </w:r>
    </w:p>
    <w:p w14:paraId="09101441" w14:textId="74FA90B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Humus , nasypy i nakład czasowo zdjęte z terenu wykopów będą formowane w hałdę i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wykorzystane przy zasypce i rekultywacji terenu po ukończeniu robót. Wszystkie odpowiednie</w:t>
      </w:r>
    </w:p>
    <w:p w14:paraId="54C6F9C9" w14:textId="7611A38A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materiały pozyskane z wykopów na terenie budowy lub innych miejsc wskazanych w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dokumentach umowy do robót lub odwiezione na odkład odpowiednio do wymagań umowy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lub wskazań Inspektora nadzoru</w:t>
      </w:r>
    </w:p>
    <w:p w14:paraId="29A418E5" w14:textId="7B11A5F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 wyjątkiem uzyskania na to pisemnej zgody Inspektora nadzoru Wykonawca nie będzie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prowadzić żadnych wykopów w obrębie terenu budowy poza tymi , które zostały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wyszczególnione w dokumentach umowy .</w:t>
      </w:r>
    </w:p>
    <w:p w14:paraId="391932FD" w14:textId="1B9B9D6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zapewni , aby tymczasowo składowane materiały , do czasu gdy będą one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potrzebne do robót były zabezpieczone przed zniszczeniem, zachowały swoją jakość i</w:t>
      </w:r>
    </w:p>
    <w:p w14:paraId="1FF89A71" w14:textId="7CCF1AF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właściwości do robót i były dostępne do kontroli przez Inspektora nadzoru. Materiały nie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odpowiadające wymaganiom jakościowym zostaną przez wykonawcę wywiezione z terenu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budowy , bądź złożone w miejscu wskazanym przez Inspektora nadzoru .</w:t>
      </w:r>
    </w:p>
    <w:p w14:paraId="69BED811" w14:textId="3ABABCBA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Każdy rodzaj robót, w którym znajdują się nie zbadane i nie zaakceptowane materiały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Wykonawca wykonuje na własne ryzyko, licząc się z jego nie przyjęciem i niezapłaceniem</w:t>
      </w:r>
    </w:p>
    <w:p w14:paraId="597401FB" w14:textId="7C1728D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3 Przechowywanie i składowanie materiałów</w:t>
      </w:r>
    </w:p>
    <w:p w14:paraId="19B95D89" w14:textId="3E54E68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zapewni , aby tymczasowo składowane materiały , do czasu gdy będą one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potrzebne do robót były zabezpieczone przed zanieczyszczeniem , zachowały swoją jakość i</w:t>
      </w:r>
    </w:p>
    <w:p w14:paraId="7746130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właściwości do robót były dostępne do kontroli przez Inspektora nadzoru</w:t>
      </w:r>
    </w:p>
    <w:p w14:paraId="5653FD1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Miejsca czasowego składowania materiałów będą zlokalizowane w obrębie terenu budowy w</w:t>
      </w:r>
    </w:p>
    <w:p w14:paraId="5B8620A5" w14:textId="0BF1306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miejscach uzgodnionych z Inspektorem nadzoru lub poza terenem budowy w miejscach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zorganizowanych przez Wykonawcę</w:t>
      </w:r>
    </w:p>
    <w:p w14:paraId="439F44D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2.4 Materiały nie odpowiadające wymaganiom jakościowym</w:t>
      </w:r>
    </w:p>
    <w:p w14:paraId="37FD2BFA" w14:textId="66F0D6E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Materiały nie odpowiadające wymaganiom jakościowym zostaną przez Wykonawcę wywiezione z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terenu budowy, bądź złożone w miejscu wskazanym przez Inspektora nadzoru.</w:t>
      </w:r>
    </w:p>
    <w:p w14:paraId="068CECB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Każdy rodzaj robót, w którym znajdują się nie zbadane i nie zaakceptowane materiały,</w:t>
      </w:r>
    </w:p>
    <w:p w14:paraId="6762DD1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wykonuje na własne ryzyko, licząc się z jego nie przyjęciem i niezapłaceniem.</w:t>
      </w:r>
    </w:p>
    <w:p w14:paraId="56C95BD4" w14:textId="3D3F9A1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 Wariantowe stosowanie materiałów</w:t>
      </w:r>
    </w:p>
    <w:p w14:paraId="05D4B9F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Jeśli dokumentacja projektowa lub SST przewidują możliwość zastosowania różnych rodzajów</w:t>
      </w:r>
    </w:p>
    <w:p w14:paraId="40F379BA" w14:textId="752A120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materiałów do wykonywania poszczególnych elementów robót Wykonawca powiadomi Inspektora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 xml:space="preserve">nadzoru o zamiarze zastosowania konkretnego rodzaju materiału. Wybrany i </w:t>
      </w:r>
      <w:r w:rsidRPr="002E16CC">
        <w:rPr>
          <w:rFonts w:ascii="Arial" w:hAnsi="Arial" w:cs="Arial"/>
        </w:rPr>
        <w:lastRenderedPageBreak/>
        <w:t>zaakceptowany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rodzaj materiału nie może być później zamieniany bez zgody Inspektora nadzoru.</w:t>
      </w:r>
    </w:p>
    <w:p w14:paraId="5791A54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3. Sprzęt</w:t>
      </w:r>
    </w:p>
    <w:p w14:paraId="097E139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jest zobowiązany do używania jedynie takiego sprzętu, który nie spowoduje</w:t>
      </w:r>
    </w:p>
    <w:p w14:paraId="1EF1A5B4" w14:textId="71D9C1B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niekorzystnego wpływu na jakość wykonywanych robót. Sprzęt używany do robót powinien być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zgodny z ofertą Wykonawcy i powinien odpowiadać pod względem typów i ilości wskazaniom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zawartym w SST, programie zapewnienia jakości lub projekcie organizacji robót, zaakceptowanym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przez Inspektora nadzoru.</w:t>
      </w:r>
    </w:p>
    <w:p w14:paraId="376EAD9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Liczba i wydajność sprzętu będzie gwarantować przeprowadzenie robót, zgodnie z zasada-mi</w:t>
      </w:r>
    </w:p>
    <w:p w14:paraId="1AA04338" w14:textId="039AAFB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określonymi dokumentacji projektowej, SST i wskazaniach Inspektora nadzoru w terminie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przewidzianym umową.</w:t>
      </w:r>
    </w:p>
    <w:p w14:paraId="4DD82E6E" w14:textId="7815F32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Sprzęt będący własnością Wykonawcy lub wynajęty do wykonania robót ma być utrzymywany w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dobrym stanie i gotowości do pracy. Będzie spełniał normy ochrony środowiska i przepisy</w:t>
      </w:r>
    </w:p>
    <w:p w14:paraId="797A05E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dotyczące jego użytkowania.</w:t>
      </w:r>
    </w:p>
    <w:p w14:paraId="54A74E34" w14:textId="7E9A3AB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dostarczy Inspektorowi nadzoru kopie dokumentów potwierdzających dopuszczenie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sprzętu do użytkowania, tam gdzie jest to wymagane przepisami. Jeżeli dokumentacja projektowa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lub SST przewidują możliwość wariantowego użycia sprzętu przy wykonywanych robotach,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wykonawca powiadomi Inspektora nadzoru o swoim zamiarze wyboru i uzyska jego akceptację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przed użyciem sprzętu. Wybrany sprzęt, po akceptacji Inspektora nadzoru, nie może być później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zmieniany bez jego zgody.</w:t>
      </w:r>
    </w:p>
    <w:p w14:paraId="316FFE7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4. Transport</w:t>
      </w:r>
    </w:p>
    <w:p w14:paraId="1522273C" w14:textId="1B47F72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jest zobowiązany do stosowania jedynie takich środków transportu, które nie wpłyną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niekorzystnie na jakość wykonywanych robót i właściwości przewożonych materiałów.</w:t>
      </w:r>
    </w:p>
    <w:p w14:paraId="683B7972" w14:textId="6F462E8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Liczba środków transportu będzie zapewniać prowadzenie robót zgodnie z zasadami określonymi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 dokumentacji projektowej, SST i wskazaniach Inspektora nadzoru w terminie przewidzianym w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umowie.</w:t>
      </w:r>
    </w:p>
    <w:p w14:paraId="22A2E4B7" w14:textId="70E801A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Przy ruchu na drogach publicznych pojazdy będą spełniać wymagania dotyczące przepisów ruchu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drogowego w odniesieniu do dopuszczalnych obciążeń na osie i innych parametrów technicznych.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Środki transportu nie odpowiadające warunkom dopuszczalnych obciążeń na osie mogą być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dopuszczone przez właściwy zarząd drogi pod warunkiem przywrócenia stanu pierwotnego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użytkowanych odcinków dróg na koszt Wykonawcy.</w:t>
      </w:r>
    </w:p>
    <w:p w14:paraId="015DA43A" w14:textId="71E6F12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będzie usuwać na bieżąco, na własny koszt, wszelkie zanieczyszczenia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spowodowane jego pojazdami na drogach publicznych oraz dojazdach do terenu budowy.</w:t>
      </w:r>
    </w:p>
    <w:p w14:paraId="0071F48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5. Wykonywanie robót</w:t>
      </w:r>
    </w:p>
    <w:p w14:paraId="2EBDAB84" w14:textId="4CB3384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1 </w:t>
      </w:r>
      <w:r w:rsidRPr="002E16CC">
        <w:rPr>
          <w:rFonts w:ascii="Arial" w:hAnsi="Arial" w:cs="Arial"/>
        </w:rPr>
        <w:t xml:space="preserve">Przed rozpoczęciem robót wykonawca opracuje </w:t>
      </w:r>
      <w:r w:rsidRPr="002E16CC">
        <w:rPr>
          <w:rFonts w:ascii="Arial" w:hAnsi="Arial" w:cs="Arial"/>
          <w:b/>
          <w:bCs/>
        </w:rPr>
        <w:t>:</w:t>
      </w:r>
    </w:p>
    <w:p w14:paraId="3D69C43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projekt zagospodarowania placu budowy, który powinien składać się z części</w:t>
      </w:r>
    </w:p>
    <w:p w14:paraId="1D98B08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opisowej i graficznej</w:t>
      </w:r>
    </w:p>
    <w:p w14:paraId="05B9250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plan bezpieczeństwa i ochrony zdrowia ( bioz)</w:t>
      </w:r>
    </w:p>
    <w:p w14:paraId="2ACE4C4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projekt organizacji budowy</w:t>
      </w:r>
    </w:p>
    <w:p w14:paraId="10359119" w14:textId="57748EB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Wykonawca jest odpowiedzialny za prowadzenie robót zgodnie z umową oraz za jakość</w:t>
      </w:r>
      <w:r w:rsidR="004C44D7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  <w:b/>
          <w:bCs/>
        </w:rPr>
        <w:t>zastosowanych materiałów i wykonywanych robót, za ich zgodność z dokumentacją</w:t>
      </w:r>
      <w:r w:rsidR="004C44D7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  <w:b/>
          <w:bCs/>
        </w:rPr>
        <w:t>projektową, wymaganiami SST, PZJ, projektem organizacji robót oraz poleceniami</w:t>
      </w:r>
      <w:r w:rsidR="004C44D7">
        <w:rPr>
          <w:rFonts w:ascii="Arial" w:hAnsi="Arial" w:cs="Arial"/>
          <w:b/>
          <w:bCs/>
        </w:rPr>
        <w:t xml:space="preserve"> </w:t>
      </w:r>
      <w:r w:rsidRPr="002E16CC">
        <w:rPr>
          <w:rFonts w:ascii="Arial" w:hAnsi="Arial" w:cs="Arial"/>
          <w:b/>
          <w:bCs/>
        </w:rPr>
        <w:t>Inspektora nadzoru.</w:t>
      </w:r>
    </w:p>
    <w:p w14:paraId="720C2493" w14:textId="5B8FDFF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1 </w:t>
      </w:r>
      <w:r w:rsidRPr="002E16CC">
        <w:rPr>
          <w:rFonts w:ascii="Arial" w:hAnsi="Arial" w:cs="Arial"/>
        </w:rPr>
        <w:t>Wykonawca ponosi odpowiedzialność za pełną obsługę geodezyjną przy wykonywaniu</w:t>
      </w:r>
    </w:p>
    <w:p w14:paraId="56E419F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wszystkich elementów robót określonych w dokumentacji projektowej lub przekazanymi na</w:t>
      </w:r>
    </w:p>
    <w:p w14:paraId="07C49DE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piśmie przez Inspektora nadzoru .</w:t>
      </w:r>
    </w:p>
    <w:p w14:paraId="1CEA6EDA" w14:textId="40A8E6D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2 </w:t>
      </w:r>
      <w:r w:rsidRPr="002E16CC">
        <w:rPr>
          <w:rFonts w:ascii="Arial" w:hAnsi="Arial" w:cs="Arial"/>
        </w:rPr>
        <w:t>Następstwa jakiegokolwiek błędu spowodowanego przez Wykonawcę w wytyczeniu i</w:t>
      </w:r>
    </w:p>
    <w:p w14:paraId="68AB630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wykonywaniu robót zostaną , jeżeli wymagać tego będzie Inspektor nadzoru , poprawione</w:t>
      </w:r>
    </w:p>
    <w:p w14:paraId="1204035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przez Wykonawcę na własny koszt.</w:t>
      </w:r>
    </w:p>
    <w:p w14:paraId="3F006EEE" w14:textId="37294BF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3 </w:t>
      </w:r>
      <w:r w:rsidRPr="002E16CC">
        <w:rPr>
          <w:rFonts w:ascii="Arial" w:hAnsi="Arial" w:cs="Arial"/>
        </w:rPr>
        <w:t>Decyzje Inspektora nadzoru dotyczące akceptacji lub odrzucenia elementów robót będą</w:t>
      </w:r>
    </w:p>
    <w:p w14:paraId="076729F8" w14:textId="549B554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oparte na wymaganiach sformułowanych w dokumentach umowy</w:t>
      </w:r>
      <w:r w:rsidR="004C44D7">
        <w:rPr>
          <w:rFonts w:ascii="Arial" w:hAnsi="Arial" w:cs="Arial"/>
        </w:rPr>
        <w:t xml:space="preserve">, </w:t>
      </w:r>
      <w:r w:rsidRPr="002E16CC">
        <w:rPr>
          <w:rFonts w:ascii="Arial" w:hAnsi="Arial" w:cs="Arial"/>
        </w:rPr>
        <w:t>w SST , a także w normach i wytycznych .</w:t>
      </w:r>
    </w:p>
    <w:p w14:paraId="39B6B9FC" w14:textId="07B63CAC" w:rsidR="004C71D9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5</w:t>
      </w:r>
      <w:r w:rsidR="00C473A1">
        <w:rPr>
          <w:rFonts w:ascii="Arial" w:hAnsi="Arial" w:cs="Arial"/>
          <w:b/>
          <w:bCs/>
        </w:rPr>
        <w:t>.2.</w:t>
      </w:r>
      <w:r w:rsidRPr="002E16CC">
        <w:rPr>
          <w:rFonts w:ascii="Arial" w:hAnsi="Arial" w:cs="Arial"/>
          <w:b/>
          <w:bCs/>
        </w:rPr>
        <w:t xml:space="preserve">4 </w:t>
      </w:r>
      <w:r w:rsidRPr="002E16CC">
        <w:rPr>
          <w:rFonts w:ascii="Arial" w:hAnsi="Arial" w:cs="Arial"/>
        </w:rPr>
        <w:t>Polecenia Inspektora nadzoru dotyczące realizacji robót będą wykonywane przez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Wykonawcę nie później niż w czasie przez niego wyznaczonym, pod groźbą wstrzymania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robót . Skutki finansowe z tytułu wstrzymania robót w takiej sytuacji poniesie Wykonawca .</w:t>
      </w:r>
    </w:p>
    <w:p w14:paraId="09E78707" w14:textId="77777777" w:rsidR="00C473A1" w:rsidRDefault="00C473A1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AB47DC7" w14:textId="754241E9" w:rsidR="002E16CC" w:rsidRPr="004C71D9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6 . Kontrola jakości robót</w:t>
      </w:r>
    </w:p>
    <w:p w14:paraId="594A2803" w14:textId="66C9DE7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Program zapewnienia jakości</w:t>
      </w:r>
    </w:p>
    <w:p w14:paraId="0CEDEA7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 obowiązków Wykonawcy należy opracowanie i przedstawienie do zaakceptowania przez</w:t>
      </w:r>
    </w:p>
    <w:p w14:paraId="1E477B0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Inspektora nadzoru programu zapewnienia jakości (PZJ), w którym przedstawi on zamierzony</w:t>
      </w:r>
    </w:p>
    <w:p w14:paraId="3747285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sposób wykonania robót, możliwości techniczne, kadrowe i organizacyjne gwarantujące</w:t>
      </w:r>
    </w:p>
    <w:p w14:paraId="323C59E8" w14:textId="3485E25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wykonanie robót zgodnie z SST.</w:t>
      </w:r>
    </w:p>
    <w:p w14:paraId="5051DF7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Program zapewnienia jakości winien zawierać:</w:t>
      </w:r>
    </w:p>
    <w:p w14:paraId="6FF79FD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organizację wykonania robót, w tym termin i sposób prowadzenia robót,</w:t>
      </w:r>
    </w:p>
    <w:p w14:paraId="09BAF3D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organizację ruchu na budowie wraz z oznakowaniem robót,</w:t>
      </w:r>
    </w:p>
    <w:p w14:paraId="642A1E2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plan bezpieczeństwa i ochrony zdrowia,</w:t>
      </w:r>
    </w:p>
    <w:p w14:paraId="3ED3B93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wykaz zespołów roboczych, ich kwalifikacje i przygotowanie praktyczne,</w:t>
      </w:r>
    </w:p>
    <w:p w14:paraId="5B74BD1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wykaz osób odpowiedzialnych za jakość terminowość wykonania poszczególnych elementów</w:t>
      </w:r>
    </w:p>
    <w:p w14:paraId="28879E0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robót,</w:t>
      </w:r>
    </w:p>
    <w:p w14:paraId="75C58D7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system (sposób i procedurę) proponowanej kontroli i sterowania jakością wykonywanych robót,</w:t>
      </w:r>
    </w:p>
    <w:p w14:paraId="0732EE90" w14:textId="77A9C99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wyposażenie w sprzęt i urządzenia do pomiarów i kontroli (opis laboratorium własnego lub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laboratorium, któremu Wykonawca zamierza zlecić prowadzenie badań),</w:t>
      </w:r>
    </w:p>
    <w:p w14:paraId="60E15449" w14:textId="1E2EA40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sposób oraz formę gromadzenia wyników badań laboratoryjnych, zapis pomiarów, a także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wyciąganych wniosków i zastosowanych korekt w procesie technologicznym,</w:t>
      </w:r>
    </w:p>
    <w:p w14:paraId="3F6B568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proponowany sposób i formę przekazywania tych informacji Inspektorowi nadzoru,</w:t>
      </w:r>
    </w:p>
    <w:p w14:paraId="108E1532" w14:textId="7C15FDB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wykaz maszyn i urządzeń stosowanych na budowie z ich parametrami technicznymi oraz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wyposażeniem w mechanizmy do sterowania i urządzenia pomiarowo kontrolne,</w:t>
      </w:r>
    </w:p>
    <w:p w14:paraId="35CFC98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rodzaje i ilości środków transportu</w:t>
      </w:r>
    </w:p>
    <w:p w14:paraId="7A9A4023" w14:textId="2C0EA84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sposób i procedurę pomiarów i badań (rodzaj i częstotliwość, pobieranie próbek, legalizacja i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sprawdzanie urządzeń itp.) prowadzonych podczas dostaw materiałów, wytwarzania mieszanek i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wykonywania poszczególnych elementów robót.</w:t>
      </w:r>
    </w:p>
    <w:p w14:paraId="0A9B7F72" w14:textId="629134E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C473A1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Zasady kontroli jakości robót</w:t>
      </w:r>
    </w:p>
    <w:p w14:paraId="0A74EE4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jest odpowiedzialny za pełną kontrolę jakości robót i stosowanych materiałów.</w:t>
      </w:r>
    </w:p>
    <w:p w14:paraId="6935FD8A" w14:textId="6334440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zapewni odpowiedni system kontroli, włączając w to personel, laboratorium, sprzęt,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zaopatrzenie i wszystkie urządzenia niezbędne do pobierania próbek i badań materiałów oraz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robót.</w:t>
      </w:r>
    </w:p>
    <w:p w14:paraId="574C8BA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będzie przeprowadzać pomiary i badania materiałów oraz robót z częstotliwością</w:t>
      </w:r>
    </w:p>
    <w:p w14:paraId="2E96241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zapewniającą stwierdzenie, że roboty wykonano zgodnie z wymaganiami zawartymi w</w:t>
      </w:r>
    </w:p>
    <w:p w14:paraId="527C3858" w14:textId="4E79CB8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dokumentacji projektowej i SST. Inspektor nadzoru ustali jaki zakres kontroli jest konieczny, aby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zapewnić wykonanie robót zgodnie z umową. Inspektor nadzoru będzie mieć nieograniczony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dostęp do pomieszczeń laboratoryjnych Wykonawcy w celu ich inspekcji.</w:t>
      </w:r>
    </w:p>
    <w:p w14:paraId="144C978D" w14:textId="5DB2CAE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Wszystkie koszty związane z organizowaniem i prowadzeniem badań materiałów i robót ponosi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Wykonawca.</w:t>
      </w:r>
    </w:p>
    <w:p w14:paraId="595EC17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6.3 Pobieranie próbek</w:t>
      </w:r>
    </w:p>
    <w:p w14:paraId="5E9E5589" w14:textId="169B71F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Próbki będą pobierane losowo. Zaleca się stosowanie statystycznych metod pobierania próbek,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opartych na zasadzie, że wszystkie jednostkowe elementy produkcji mogą być z jednakowym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prawdopodobieństwem wytypowane do badań. Inspektor nadzoru będzie mieć zapewnioną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możliwość udziału w pobieraniu próbek.</w:t>
      </w:r>
    </w:p>
    <w:p w14:paraId="7B4448D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Na zlecenie Inspektora nadzoru Wykonawca będzie przeprowadzać dodatkowe badania tych</w:t>
      </w:r>
    </w:p>
    <w:p w14:paraId="05AAC19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materiałów, które budzą wątpliwości co do jakości, o ile kwestionowane materiały nie zostaną</w:t>
      </w:r>
    </w:p>
    <w:p w14:paraId="0FC7B195" w14:textId="721F299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przez Wykonawcę usunięte lub ulepszone z własnej woli. Koszty tych dodatkowych badań pokrywa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Wykonawca tylko w przypadku stwierdzenia usterek; w przeciwnym przypadku koszty te pokrywa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Zamawiający.</w:t>
      </w:r>
    </w:p>
    <w:p w14:paraId="7AF447D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Pojemniki do pobierania próbek będą dostarczone przez Wykonawcę i zatwierdzone przez</w:t>
      </w:r>
    </w:p>
    <w:p w14:paraId="2E041829" w14:textId="5440889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Inspektora nadzoru. Próbki dostarczone przez Wykonawcę do badań będą odpowiednio opisane i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oznakowane, w sposób zaakceptowany przez Inspektora nadzoru.</w:t>
      </w:r>
    </w:p>
    <w:p w14:paraId="6E1FB82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6. 4 Badania i pomiary</w:t>
      </w:r>
    </w:p>
    <w:p w14:paraId="0C748816" w14:textId="1CDCCEE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Wszystkie badania i pomiary będą przeprowadzone zgodnie z wymaganiami norm. W przypadku,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gdy normy nie obejmują jakiegokolwiek badania wymaganego w SST, stosować można wytyczne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krajowe, albo inne procedury, zaakceptowane przez Inspektora nadzoru.</w:t>
      </w:r>
    </w:p>
    <w:p w14:paraId="6D95788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Przed przystąpieniem do pomiarów lub badań, Wykonawca powiadomi Inspektora nadzoru o</w:t>
      </w:r>
    </w:p>
    <w:p w14:paraId="6EC4B150" w14:textId="0A68BFD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rodzaju, miejscu i terminie pomiaru lub badania, Wykonawca przedstawi na piśmie ich wyniki do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akceptacji Inspektora nadzoru.</w:t>
      </w:r>
    </w:p>
    <w:p w14:paraId="0AD32EE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 . 5 Raporty z badań</w:t>
      </w:r>
    </w:p>
    <w:p w14:paraId="62BBB3B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będzie przekazywać Inspektorowi nadzoru kopie raportów z wynikami badań jak</w:t>
      </w:r>
    </w:p>
    <w:p w14:paraId="577ADAEF" w14:textId="27B7B29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najszybciej, nie później jednak niż w terminie określonym w programie zapewnienia jakości.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Wyniki badań (kopie) będą przekazywane Inspektorowi nadzoru na formularzach według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dostarczonego przez niego wzoru lub innych, przez niego zaaprobowanych.</w:t>
      </w:r>
    </w:p>
    <w:p w14:paraId="1F2DEFD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6. 6 Badania prowadzone przez Inspektora nadzoru</w:t>
      </w:r>
    </w:p>
    <w:p w14:paraId="4057165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Dla celów kontroli jakości i zatwierdzenia, Inspektor nadzoru uprawniony jest do dokonywania</w:t>
      </w:r>
    </w:p>
    <w:p w14:paraId="03A539F4" w14:textId="36643BD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kontroli, pobierania próbek i badania materiałów u źródła ich wytwarzania. Do umożliwienia jemu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kontroli zapewniona będzie wszelka potrzebna do tego pomoc ze strony Wykonawcy i producenta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materiałów.</w:t>
      </w:r>
    </w:p>
    <w:p w14:paraId="2BACBC43" w14:textId="3E97886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Inspektor nadzoru, po uprzedniej weryfikacji systemu kontroli robót prowadzonego przez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Wykonawcę, będzie oceniać zgodność materiałów i robót z wymaganiami SST na podstawie</w:t>
      </w:r>
    </w:p>
    <w:p w14:paraId="1CBF13B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wyników badań dostarczonych przez Wykonawcę.</w:t>
      </w:r>
    </w:p>
    <w:p w14:paraId="3650288A" w14:textId="01E586A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Inspektor nadzoru może pobierać próbki materiałów i prowadzić badania niezależnie od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Wykonawcy, na swój koszt. Jeżeli wyniki tych badań wykażą, że raporty Wykonawcy są</w:t>
      </w:r>
    </w:p>
    <w:p w14:paraId="3C300F7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niewiarygodne, to Inspektor nadzoru poleci Wykonawcy lub zleci niezależnemu laboratorium</w:t>
      </w:r>
    </w:p>
    <w:p w14:paraId="1ACD760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przeprowadzenie powtórnych lub dodatkowych badań, albo oprze się wyłącznie na własnych</w:t>
      </w:r>
    </w:p>
    <w:p w14:paraId="3F38A466" w14:textId="4192F01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badaniach przy ocenie zgodności materiałów i robót z dokumentacją projektową i SST. W takim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przypadku, całkowite koszty powtórnych lub dodatkowych badań i pobierania próbek poniesione</w:t>
      </w:r>
      <w:r w:rsidR="004C44D7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zostaną przez Wykonawcę.</w:t>
      </w:r>
    </w:p>
    <w:p w14:paraId="7B07C62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6. 7 Certyfikaty i deklaracje</w:t>
      </w:r>
    </w:p>
    <w:p w14:paraId="744AA67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Inspektor nadzoru może dopuścić do użycia tylko te wyroby i materiały, które:</w:t>
      </w:r>
    </w:p>
    <w:p w14:paraId="6EE1998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1 . posiadają certyfikat na znak bezpieczeństwa wykazujący, że zapewniono zgodność z</w:t>
      </w:r>
    </w:p>
    <w:p w14:paraId="5FCB5F4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kryteriami technicznymi określonymi na podstawie Polskich Norm, aprobat technicznych</w:t>
      </w:r>
    </w:p>
    <w:p w14:paraId="181215A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posiadają deklarację zgodności lub certyfikat zgodności z:</w:t>
      </w:r>
    </w:p>
    <w:p w14:paraId="2429D3B1" w14:textId="19CF1EAA" w:rsidR="002E16CC" w:rsidRPr="002E16CC" w:rsidRDefault="004C44D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Polską Normą lub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aprobatą techniczną, w przypadku wyrobów, dla których nie ustanowiono Polskiej Normy, jeżeli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nie są objęte certyfikacją określoną w pkt. 1 i które spełniają wymogi SST.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W przypadku materiałów, dla których ww. dokumenty są wymagane przez SST, każda ich partia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dostarczona do robót będzie posiadać te dokumenty, określające w sposób jednoznaczny jej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cechy. Jakiekolwiek materiały, które nie spełniają tych wymagań będą odrzucone.</w:t>
      </w:r>
    </w:p>
    <w:p w14:paraId="73AAE9D7" w14:textId="15321281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</w:t>
      </w:r>
      <w:r w:rsidR="002E16CC" w:rsidRPr="002E16CC">
        <w:rPr>
          <w:rFonts w:ascii="Arial" w:hAnsi="Arial" w:cs="Arial"/>
          <w:b/>
          <w:bCs/>
        </w:rPr>
        <w:t>Dokumenty budowy</w:t>
      </w:r>
    </w:p>
    <w:p w14:paraId="352D5C2D" w14:textId="045C4945" w:rsidR="002E16CC" w:rsidRPr="00B87C77" w:rsidRDefault="002E16CC" w:rsidP="00B87C7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87C77">
        <w:rPr>
          <w:rFonts w:ascii="Arial" w:hAnsi="Arial" w:cs="Arial"/>
          <w:b/>
        </w:rPr>
        <w:t>Książka obmiarów</w:t>
      </w:r>
    </w:p>
    <w:p w14:paraId="3948EE42" w14:textId="5413952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Książka obmiarów stanowi dokument pozwalający na rozliczenie faktycznego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postępu każdego z elementów robót. Obmiary wykonanych robót przeprowadza się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sukcesywnie w</w:t>
      </w:r>
    </w:p>
    <w:p w14:paraId="3DE93C2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jednostkach przyjętych w kosztorysie lub w SST.</w:t>
      </w:r>
    </w:p>
    <w:p w14:paraId="37B4BC3E" w14:textId="35B544CA" w:rsidR="002E16CC" w:rsidRPr="00B87C77" w:rsidRDefault="002E16CC" w:rsidP="00B87C7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87C77">
        <w:rPr>
          <w:rFonts w:ascii="Arial" w:hAnsi="Arial" w:cs="Arial"/>
          <w:b/>
        </w:rPr>
        <w:t>Dokumenty laboratoryjne</w:t>
      </w:r>
    </w:p>
    <w:p w14:paraId="59EE1549" w14:textId="050DC91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Dzienniki laboratoryjne, deklaracje zgodności lub certyfikaty zgodności materiałów, orzeczenia o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jakości materiałów, recepty robocze i kontrolne wyniki badań Wykonawcy będą gromadzone w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formie uzgodnionej w programie zapewnienia jakości. Dokumenty te stanowią załączniki do</w:t>
      </w:r>
    </w:p>
    <w:p w14:paraId="1DB36C1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odbioru robót. Winny być udostępnione na każde życzenie Inspektora nadzoru.</w:t>
      </w:r>
    </w:p>
    <w:p w14:paraId="074738CE" w14:textId="1DB85B2B" w:rsidR="002E16CC" w:rsidRPr="00B87C77" w:rsidRDefault="002E16CC" w:rsidP="00B87C7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87C77">
        <w:rPr>
          <w:rFonts w:ascii="Arial" w:hAnsi="Arial" w:cs="Arial"/>
          <w:b/>
        </w:rPr>
        <w:t>Pozostałe dokumenty budowy</w:t>
      </w:r>
    </w:p>
    <w:p w14:paraId="525AE70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 dokumentów budowy zalicza się, oprócz wymienionych w punktach [1]-[3], następujące</w:t>
      </w:r>
    </w:p>
    <w:p w14:paraId="045D566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dokumenty:</w:t>
      </w:r>
    </w:p>
    <w:p w14:paraId="3F2EC5C6" w14:textId="2F458B6E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2E16CC" w:rsidRPr="002E16CC">
        <w:rPr>
          <w:rFonts w:ascii="Arial" w:hAnsi="Arial" w:cs="Arial"/>
        </w:rPr>
        <w:t>) protokoły przekazania terenu budowy,</w:t>
      </w:r>
    </w:p>
    <w:p w14:paraId="00662130" w14:textId="75F8D8B1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2E16CC" w:rsidRPr="002E16CC">
        <w:rPr>
          <w:rFonts w:ascii="Arial" w:hAnsi="Arial" w:cs="Arial"/>
        </w:rPr>
        <w:t>) umowy cywilnoprawne z osobami trzecimi,</w:t>
      </w:r>
    </w:p>
    <w:p w14:paraId="6913E343" w14:textId="525F78E5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2E16CC" w:rsidRPr="002E16CC">
        <w:rPr>
          <w:rFonts w:ascii="Arial" w:hAnsi="Arial" w:cs="Arial"/>
        </w:rPr>
        <w:t>) protokoły odbioru robót,</w:t>
      </w:r>
    </w:p>
    <w:p w14:paraId="3B025D5B" w14:textId="2B2B8693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E16CC" w:rsidRPr="002E16CC">
        <w:rPr>
          <w:rFonts w:ascii="Arial" w:hAnsi="Arial" w:cs="Arial"/>
        </w:rPr>
        <w:t>) protokoły z narad i ustaleń,</w:t>
      </w:r>
    </w:p>
    <w:p w14:paraId="64C43004" w14:textId="2031A986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2E16CC" w:rsidRPr="002E16CC">
        <w:rPr>
          <w:rFonts w:ascii="Arial" w:hAnsi="Arial" w:cs="Arial"/>
        </w:rPr>
        <w:t>) operaty geodezyjne,</w:t>
      </w:r>
    </w:p>
    <w:p w14:paraId="5572FFFD" w14:textId="5DEF2C5D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</w:t>
      </w:r>
      <w:r w:rsidR="002E16CC" w:rsidRPr="002E16CC">
        <w:rPr>
          <w:rFonts w:ascii="Arial" w:hAnsi="Arial" w:cs="Arial"/>
        </w:rPr>
        <w:t>) plan bezpieczeństwa i ochrony zdrowia.</w:t>
      </w:r>
    </w:p>
    <w:p w14:paraId="507B8223" w14:textId="77777777" w:rsidR="004C71D9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</w:p>
    <w:p w14:paraId="37D37463" w14:textId="2C21B1EB" w:rsidR="002E16CC" w:rsidRPr="00AD5AC3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7.4 </w:t>
      </w:r>
      <w:r w:rsidR="002E16CC" w:rsidRPr="00AD5AC3">
        <w:rPr>
          <w:rFonts w:ascii="Arial" w:hAnsi="Arial" w:cs="Arial"/>
          <w:b/>
        </w:rPr>
        <w:t>Przechowywanie dokumentów budowy</w:t>
      </w:r>
    </w:p>
    <w:p w14:paraId="0CFB41BA" w14:textId="2D3C59A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Dokumenty budowy będą przechowywane na terenie budowy w miejscu odpowiednio</w:t>
      </w:r>
      <w:r w:rsidR="004C71D9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zabezpieczonym.</w:t>
      </w:r>
    </w:p>
    <w:p w14:paraId="309B8E9B" w14:textId="1D877B1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Zaginięcie któregokolwiek z dokumentów budowy spowoduje jego natychmiastowe odtworzenie w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formie przewidzianej prawem.</w:t>
      </w:r>
    </w:p>
    <w:p w14:paraId="4574AD1B" w14:textId="7285B02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Wszelkie dokumenty budowy będą zawsze dostępne dla Inspektora nadzoru i przedstawione do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wglądu na życzenie zamawiającego.</w:t>
      </w:r>
    </w:p>
    <w:p w14:paraId="2FB137A4" w14:textId="77777777" w:rsidR="00B87C77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2821CB2A" w14:textId="5DA6EB54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2E16CC" w:rsidRPr="002E16CC">
        <w:rPr>
          <w:rFonts w:ascii="Arial" w:hAnsi="Arial" w:cs="Arial"/>
          <w:b/>
          <w:bCs/>
        </w:rPr>
        <w:t>. Obmiar robót</w:t>
      </w:r>
    </w:p>
    <w:p w14:paraId="337BC261" w14:textId="071DB713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 w:rsidR="002E16CC" w:rsidRPr="002E16CC">
        <w:rPr>
          <w:rFonts w:ascii="Arial" w:hAnsi="Arial" w:cs="Arial"/>
          <w:b/>
          <w:bCs/>
        </w:rPr>
        <w:t>1 Ogólne zasady obmiaru robót</w:t>
      </w:r>
    </w:p>
    <w:p w14:paraId="0D61F6B5" w14:textId="0BF2734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 xml:space="preserve">Obmiar robót będzie określać faktyczny zakres wykonywanych robót, zgodnie z </w:t>
      </w:r>
      <w:r w:rsidR="00AD5AC3">
        <w:rPr>
          <w:rFonts w:ascii="Arial" w:hAnsi="Arial" w:cs="Arial"/>
        </w:rPr>
        <w:t xml:space="preserve"> przedmiarem</w:t>
      </w:r>
      <w:r w:rsidRPr="002E16CC">
        <w:rPr>
          <w:rFonts w:ascii="Arial" w:hAnsi="Arial" w:cs="Arial"/>
        </w:rPr>
        <w:t xml:space="preserve"> i SST, w jednostkach ustalonych w kosztorysie.</w:t>
      </w:r>
    </w:p>
    <w:p w14:paraId="20CCE041" w14:textId="33E56B4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Obmiaru robót dokonuje Wykonawca po pisemnym powiadomieniu Inspektora nadzoru o zakresie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obmierzonych robót i terminie obmiaru, co najmniej na 3 dni przed tym terminem. Wyniki obmiaru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będą pisane do książki obmiarów.</w:t>
      </w:r>
    </w:p>
    <w:p w14:paraId="6DE21B5B" w14:textId="6891488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Jakikolwiek błąd lub przeoczenie (opuszczenie) w ilości robót podanych w kosztorysie ofertowym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lub gdzie indziej w SST nie zezwala Wykonawcy od obowiązku ukończenia wszystkich robót.</w:t>
      </w:r>
    </w:p>
    <w:p w14:paraId="16405BA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Błędne dane zostaną poprawione wg ustaleń Inspektora nadzoru na piśmie. Obmiar gotowych</w:t>
      </w:r>
    </w:p>
    <w:p w14:paraId="3E082D2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robót będzie przeprowadzony z częstością wymaganą do celu miesięcznej płatności na rzecz</w:t>
      </w:r>
    </w:p>
    <w:p w14:paraId="5AB8AF5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Wykonawcy lub w innym czasie określonym w umowie.</w:t>
      </w:r>
    </w:p>
    <w:p w14:paraId="7A2C9B90" w14:textId="0E1DDED7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 w:rsidR="002E16CC" w:rsidRPr="002E16CC">
        <w:rPr>
          <w:rFonts w:ascii="Arial" w:hAnsi="Arial" w:cs="Arial"/>
          <w:b/>
          <w:bCs/>
        </w:rPr>
        <w:t>2 Zasady określania ilości robót i materiałów</w:t>
      </w:r>
    </w:p>
    <w:p w14:paraId="1576DACF" w14:textId="62FA0FD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Zasady określania ilości robót podane są w odpowiednich specyfikacjach technicznych i KNR-ach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oraz KNNR-ach.</w:t>
      </w:r>
    </w:p>
    <w:p w14:paraId="0BB4F4C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Jednostki obmiaru powinny zgodnie z jednostkami określonymi w dokumentacji projektowej i</w:t>
      </w:r>
    </w:p>
    <w:p w14:paraId="381FCF1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przedmiarze robót .</w:t>
      </w:r>
    </w:p>
    <w:p w14:paraId="37575EF2" w14:textId="6CA99087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2E16CC" w:rsidRPr="002E16CC">
        <w:rPr>
          <w:rFonts w:ascii="Arial" w:hAnsi="Arial" w:cs="Arial"/>
          <w:b/>
          <w:bCs/>
        </w:rPr>
        <w:t>.3 Urządzenia i sprzęt pomiarowy.</w:t>
      </w:r>
    </w:p>
    <w:p w14:paraId="5C6513C0" w14:textId="3F9BF00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Wszystkie urządzenia i sprzęt pomiarowy, stosowany w czasie obmiaru robót będą zaakceptowane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przez Inspektora nadzoru.</w:t>
      </w:r>
    </w:p>
    <w:p w14:paraId="7EFCD7FD" w14:textId="7D7E774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Urządzenia i sprzęt pomiarowy zostaną dostarczone przez Wykonawcę. Jeżeli urządzenia te lub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sprzęt wymagają badań atestujących, to Wykonawca będzie posiadać ważne świadectwa</w:t>
      </w:r>
    </w:p>
    <w:p w14:paraId="55E65733" w14:textId="4885C79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legalizacji.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Wszystkie urządzenia pomiarowe będą przez Wykonawcę utrzymywane w dobrym stanie, w całym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okresie trwania robót.</w:t>
      </w:r>
    </w:p>
    <w:p w14:paraId="00AC1C84" w14:textId="40EC3DEF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 w:rsidR="002E16CC" w:rsidRPr="002E16CC">
        <w:rPr>
          <w:rFonts w:ascii="Arial" w:hAnsi="Arial" w:cs="Arial"/>
          <w:b/>
          <w:bCs/>
        </w:rPr>
        <w:t>4 Wagi i zasady wdrażania</w:t>
      </w:r>
    </w:p>
    <w:p w14:paraId="65CEB76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o ile zajdzie taka konieczność dostarczy i zainstaluje urządzenia wagowe</w:t>
      </w:r>
    </w:p>
    <w:p w14:paraId="4410BC5F" w14:textId="45AA243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odpowiadające odnośnym wymaganiom SST. Będzie utrzymywać to wyposażenie, zapewniając w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sposób ciągły zachowanie dokładności wg. norm zatwierdzonych przez Inspektora nadzoru. O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konieczności zainstalowania decyduje Inspektor nadzoru ,</w:t>
      </w:r>
    </w:p>
    <w:p w14:paraId="511757EF" w14:textId="1B66C8FE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2E16CC" w:rsidRPr="002E16CC">
        <w:rPr>
          <w:rFonts w:ascii="Arial" w:hAnsi="Arial" w:cs="Arial"/>
          <w:b/>
          <w:bCs/>
        </w:rPr>
        <w:t>. Odbiór robót</w:t>
      </w:r>
    </w:p>
    <w:p w14:paraId="07955A59" w14:textId="23BF0CB9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2E16CC" w:rsidRPr="002E16CC">
        <w:rPr>
          <w:rFonts w:ascii="Arial" w:hAnsi="Arial" w:cs="Arial"/>
          <w:b/>
          <w:bCs/>
        </w:rPr>
        <w:t>.1. Rodzaje odbiorów robót</w:t>
      </w:r>
    </w:p>
    <w:p w14:paraId="07B7B8B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zależności od ustaleń odpowiednich SST, roboty podlegają następującym odbiorom:</w:t>
      </w:r>
    </w:p>
    <w:p w14:paraId="2E36EB2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a) odbiorowi robót zanikających i ulegających zakryciu,</w:t>
      </w:r>
    </w:p>
    <w:p w14:paraId="0BE8DFE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b) odbiór przewodów kominowych , instalacji i urządzeń technicznych</w:t>
      </w:r>
    </w:p>
    <w:p w14:paraId="7FE1C65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c) odbiorowi częściowemu,</w:t>
      </w:r>
    </w:p>
    <w:p w14:paraId="13826D9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c) odbiorowi ostatecznemu (końcowemu),</w:t>
      </w:r>
    </w:p>
    <w:p w14:paraId="0DB220A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d) odbiorowi po upływie rękojmi</w:t>
      </w:r>
    </w:p>
    <w:p w14:paraId="059A88D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d) odbiorowi po upływie gwarancji.</w:t>
      </w:r>
    </w:p>
    <w:p w14:paraId="14819853" w14:textId="0F15D590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2E16CC" w:rsidRPr="002E16CC">
        <w:rPr>
          <w:rFonts w:ascii="Arial" w:hAnsi="Arial" w:cs="Arial"/>
          <w:b/>
          <w:bCs/>
        </w:rPr>
        <w:t>.2. Odbiór robót zanikających i ulegających zakryciu</w:t>
      </w:r>
    </w:p>
    <w:p w14:paraId="5D8ADFFF" w14:textId="59EC6C1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Odbiór robót zanikających i ulegających zakryciu polega na finalnej ocenie jakości wykonywanych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robót oraz ilości tych robót, które w dalszym procesie realizacji ulegną zakryciu.</w:t>
      </w:r>
    </w:p>
    <w:p w14:paraId="33C0144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Odbiór robót zanikających i ulegających zakryciu będzie dokonany w czasie umożliwiającym</w:t>
      </w:r>
    </w:p>
    <w:p w14:paraId="6D117675" w14:textId="3703B77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wykonanie ewentualnych korekt i poprawek bez hamowania ogólnego postępu robót. Odbioru tego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dokonuje Inspektor nadzoru.</w:t>
      </w:r>
    </w:p>
    <w:p w14:paraId="51FA5F3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Gotowość danej części robót do odbioru zgłasza wykonawca wpisem do dziennika budowy i</w:t>
      </w:r>
    </w:p>
    <w:p w14:paraId="57F4BAC0" w14:textId="5E6A813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jednoczesnym powiadomieniem Inspektora nadzoru. Odbiór będzie przeprowadzony niezwłocznie,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nie później niż w ciągu 3 dni od daty zgłoszenia wpisem do dziennika budowy i powiadomienia o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tym fakcie Inspektora nadzoru.</w:t>
      </w:r>
    </w:p>
    <w:p w14:paraId="62AD2AC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Jakość i ilość robót ulegających zakryciu ocenia Inspektor nadzoru na podstawie dokumentów</w:t>
      </w:r>
    </w:p>
    <w:p w14:paraId="6D0E5361" w14:textId="33954EF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zawierających komplet wyników badań laboratoryjnych i w oparciu o przeprowadzone pomiary, w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konfrontacji z dokumentacją projektową, SST i uprzednimi ustaleniami.</w:t>
      </w:r>
    </w:p>
    <w:p w14:paraId="59A1A919" w14:textId="6D1E2F9B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2E16CC" w:rsidRPr="002E16CC">
        <w:rPr>
          <w:rFonts w:ascii="Arial" w:hAnsi="Arial" w:cs="Arial"/>
          <w:b/>
          <w:bCs/>
        </w:rPr>
        <w:t>.3. Odbiór częściowy</w:t>
      </w:r>
    </w:p>
    <w:p w14:paraId="4C60ABD4" w14:textId="42753A8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Odbiór częściowy polega na ocenie ilości i jakości wykonanych części robót. Odbioru częściowego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robót dokonuje się dla zakresu robót określonego w dokumentach umownych wg zasad jak przy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odbiorze ostatecznym robót. Odbioru dokonuje Inspektor nadzoru.</w:t>
      </w:r>
    </w:p>
    <w:p w14:paraId="33ACAFFE" w14:textId="5CCA3DAA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2E16CC" w:rsidRPr="002E16CC">
        <w:rPr>
          <w:rFonts w:ascii="Arial" w:hAnsi="Arial" w:cs="Arial"/>
          <w:b/>
          <w:bCs/>
        </w:rPr>
        <w:t>.4. Odbiór ostateczny (końcowy)</w:t>
      </w:r>
    </w:p>
    <w:p w14:paraId="02E88429" w14:textId="587385E1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2E16CC" w:rsidRPr="002E16CC">
        <w:rPr>
          <w:rFonts w:ascii="Arial" w:hAnsi="Arial" w:cs="Arial"/>
          <w:b/>
          <w:bCs/>
        </w:rPr>
        <w:t>.4.1. Zasady odbioru ostatecznego robót</w:t>
      </w:r>
    </w:p>
    <w:p w14:paraId="2D22C70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Odbiór ostateczny polega na finalnej ocenie rzeczywistego wykonania robót w odniesieniu do</w:t>
      </w:r>
    </w:p>
    <w:p w14:paraId="2A3B135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zakresu (ilości) oraz jakości.</w:t>
      </w:r>
    </w:p>
    <w:p w14:paraId="671AAB5B" w14:textId="1D84D75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Całkowite zakończenie robót oraz gotowość do odbioru ostatecznego będzie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 xml:space="preserve">stwierdzona przez Wykonawcę wpisem do </w:t>
      </w:r>
      <w:r w:rsidR="00AD5AC3">
        <w:rPr>
          <w:rFonts w:ascii="Arial" w:hAnsi="Arial" w:cs="Arial"/>
        </w:rPr>
        <w:t>książki obmiarów</w:t>
      </w:r>
      <w:r w:rsidRPr="002E16CC">
        <w:rPr>
          <w:rFonts w:ascii="Arial" w:hAnsi="Arial" w:cs="Arial"/>
        </w:rPr>
        <w:t>.</w:t>
      </w:r>
    </w:p>
    <w:p w14:paraId="052CA27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Odbiór ostateczny robót nastąpi w terminie ustalonym w dokumentach umowy, licząc od dnia</w:t>
      </w:r>
    </w:p>
    <w:p w14:paraId="1C628CD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potwierdzenia przez Inspektora nadzoru zakończenia robót i przyjęcia dokumentów, o których</w:t>
      </w:r>
    </w:p>
    <w:p w14:paraId="21186282" w14:textId="3EBE1D2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mowa w punkcie 8.4.2.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Odbioru ostatecznego robót dokona komisja wyznaczona przez Zamawiającego w obecności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Inspektora nadzoru i Wykonawcy. Komisja odbierająca roboty dokona ich oceny jakościowej na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podstawie przedłożonych dokumentów, wyników badań i pomiarów, ocenie wizualnej oraz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zgodności wykonania robót z dokumentacją projektową i SST.</w:t>
      </w:r>
    </w:p>
    <w:p w14:paraId="49DA62D3" w14:textId="769114A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toku odbioru ostatecznego odbioru robót, komisja zapozna się z realizacją ustaleń przyjętych w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trakcie odbiorów robót zanikających i ulegających zakryciu oraz odbiorów częściowych, zwłaszcza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 zakresie wykonania robót uzupełniających i robót poprawkowych.</w:t>
      </w:r>
    </w:p>
    <w:p w14:paraId="6880C219" w14:textId="01B978C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przypadkach nie wykonania wyznaczonych robót poprawkowych lub robót uzupełniających w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poszczególnych elementach konstrukcyjnych i wykończeniowych, komisja przerwie swoje</w:t>
      </w:r>
    </w:p>
    <w:p w14:paraId="2EA333B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czynności i ustali nowy termin odbioru ostatecznego.</w:t>
      </w:r>
    </w:p>
    <w:p w14:paraId="4604C0C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przypadku stwierdzenia przez komisję, że jakość wykonywanych robót w poszczególnych</w:t>
      </w:r>
    </w:p>
    <w:p w14:paraId="3F63D04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asortymentach nieznacznie odbiega od wymaganej dokumentacją projektową i SST z</w:t>
      </w:r>
    </w:p>
    <w:p w14:paraId="73984295" w14:textId="3E062AF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uwzględnieniem tolerancji i nie ma większego wpływu na cechy eksploatacyjne obiektu, komisja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oceni pomniejszoną wartość wykonywanych robót w stosunku do wymagań przyjętych w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dokumentach umowy.</w:t>
      </w:r>
    </w:p>
    <w:p w14:paraId="333F44D1" w14:textId="5B24BD30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2E16CC" w:rsidRPr="002E16CC">
        <w:rPr>
          <w:rFonts w:ascii="Arial" w:hAnsi="Arial" w:cs="Arial"/>
          <w:b/>
          <w:bCs/>
        </w:rPr>
        <w:t>.4.2.Dokumenty do odbioru ostatecznego (końcowego)</w:t>
      </w:r>
    </w:p>
    <w:p w14:paraId="1D3FD4F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Podstawowym dokumentem jest protokół odbioru ostatecznego robót, sporządzony wg wzoru</w:t>
      </w:r>
    </w:p>
    <w:p w14:paraId="34DA468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ustalonego przez Zamawiającego.</w:t>
      </w:r>
    </w:p>
    <w:p w14:paraId="34CF618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 odbioru ostatecznego Wykonawca jest zobowiązany przygotować następujące</w:t>
      </w:r>
    </w:p>
    <w:p w14:paraId="12DC9D3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dokumenty:</w:t>
      </w:r>
    </w:p>
    <w:p w14:paraId="7B846AED" w14:textId="51D9778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1. dokumentację powykonawczą, tj. dokumentację budowy z naniesionymi zmianami dokonanymi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 toku wykonania robót oraz geodezyjnymi pomiarami powykonawczymi,</w:t>
      </w:r>
    </w:p>
    <w:p w14:paraId="0369BFA3" w14:textId="59BB483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2. szczegółowe specyfikacje techniczne (podstawowe z dokumentów umowy i ew. uzupełniające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lub zamienne),</w:t>
      </w:r>
    </w:p>
    <w:p w14:paraId="0AE97BAD" w14:textId="19E26A9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3. protokoły robót ulegających zakryciu i zanikających</w:t>
      </w:r>
      <w:r w:rsidR="00AD5AC3">
        <w:rPr>
          <w:rFonts w:ascii="Arial" w:hAnsi="Arial" w:cs="Arial"/>
        </w:rPr>
        <w:t>,</w:t>
      </w:r>
    </w:p>
    <w:p w14:paraId="3A3A5CD0" w14:textId="00CED58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4. protokoły odbiorów częściowych</w:t>
      </w:r>
      <w:r w:rsidR="00AD5AC3">
        <w:rPr>
          <w:rFonts w:ascii="Arial" w:hAnsi="Arial" w:cs="Arial"/>
        </w:rPr>
        <w:t>,</w:t>
      </w:r>
    </w:p>
    <w:p w14:paraId="6C075D8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5. recepty i ustalenia technologiczne,</w:t>
      </w:r>
    </w:p>
    <w:p w14:paraId="719C905C" w14:textId="0308806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6. książki obmiarów (oryginały),</w:t>
      </w:r>
    </w:p>
    <w:p w14:paraId="24D3C4D4" w14:textId="1FFA7C8A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7. wyniki pomiarów kontrolnych oraz badań i oznaczeń laboratoryjnych, zgodne z SST i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programem zapewnienia jakości (PZJ),</w:t>
      </w:r>
    </w:p>
    <w:p w14:paraId="12410D40" w14:textId="77F8CA4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8. deklaracje zgodności lub certyfikaty zgodności wbudowanych materiałów, certyfikaty na znak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bezpieczeństwa zgodnie z SST i programem zabezpieczenia jakości (PZJ),</w:t>
      </w:r>
    </w:p>
    <w:p w14:paraId="50DB3D61" w14:textId="336FC15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9. rysunki (dokumentacje) na wykonanie robót towarzyszących oraz protokoły odbioru i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przekazania tych robót właścicielom urządzeń,</w:t>
      </w:r>
    </w:p>
    <w:p w14:paraId="05CE8AB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10. geodezyjną inwentaryzację powykonawczą robót i sieci uzbrojenia terenu,</w:t>
      </w:r>
    </w:p>
    <w:p w14:paraId="5FACEF4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11. kopię mapy zasadniczej powstałej w wyniku geodezyjnej inwentaryzacji powykonawczej.</w:t>
      </w:r>
    </w:p>
    <w:p w14:paraId="6D819262" w14:textId="1B128DF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przypadku, gdy wg komisji, roboty pod względem przygotowania dokumentacyjnego nie będą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gotowe do odbioru ostatecznego, komisja w porozumieniu z Wykonawcą wyznaczy ponowny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termin odbioru ostatecznego robót.</w:t>
      </w:r>
    </w:p>
    <w:p w14:paraId="1DC0535E" w14:textId="7D779DC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Wszystkie zarządzone przez komisję roboty poprawkowe lub uzupełniające będą zestawione wg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wzoru ustalonego przez Zamawiającego.</w:t>
      </w:r>
    </w:p>
    <w:p w14:paraId="35204EBC" w14:textId="6D3CEF6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Termin wykonania robót poprawkowych i robót uzupełniających wyznaczy komisja i stwierdzi ich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wykonanie.</w:t>
      </w:r>
    </w:p>
    <w:p w14:paraId="33796188" w14:textId="1DFB329D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2E16CC" w:rsidRPr="002E16CC">
        <w:rPr>
          <w:rFonts w:ascii="Arial" w:hAnsi="Arial" w:cs="Arial"/>
          <w:b/>
          <w:bCs/>
        </w:rPr>
        <w:t>.5. Odbiór po upływie rękojmi i gwarancji</w:t>
      </w:r>
    </w:p>
    <w:p w14:paraId="529F731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Odbiór po upływie rękojmi i gwarancji polega na ocenie wykonanych robót związanych z</w:t>
      </w:r>
    </w:p>
    <w:p w14:paraId="4A0E837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usunięciem wad, które ujawniają się w okresie rękojmi i gwarancji .</w:t>
      </w:r>
    </w:p>
    <w:p w14:paraId="35972ED7" w14:textId="1D99A2F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Odbiór po upływie rękojmi i gwarancji będzie dokonany na podstawie oceny wizualnej obiektu z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uwzględnieniem zasad opisanych w punkcie 8.4. „Odbiór ostateczny ( końcowy ) robót”.</w:t>
      </w:r>
    </w:p>
    <w:p w14:paraId="03ECC6AD" w14:textId="31B6A438" w:rsidR="002E16CC" w:rsidRPr="002E16CC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</w:t>
      </w:r>
      <w:r w:rsidR="002E16CC" w:rsidRPr="002E16CC">
        <w:rPr>
          <w:rFonts w:ascii="Arial" w:hAnsi="Arial" w:cs="Arial"/>
          <w:b/>
          <w:bCs/>
        </w:rPr>
        <w:t>. Podstawa płatności</w:t>
      </w:r>
    </w:p>
    <w:p w14:paraId="4F3C2BBD" w14:textId="73E0D88A" w:rsidR="002E16CC" w:rsidRPr="00AD5AC3" w:rsidRDefault="00B87C77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</w:t>
      </w:r>
      <w:r w:rsidR="002E16CC" w:rsidRPr="002E16CC">
        <w:rPr>
          <w:rFonts w:ascii="Arial" w:hAnsi="Arial" w:cs="Arial"/>
          <w:b/>
          <w:bCs/>
        </w:rPr>
        <w:t>1 Ustalenia ogólne</w:t>
      </w:r>
    </w:p>
    <w:p w14:paraId="6C1856A2" w14:textId="3DE9250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Podstawą płatności jest cena jednostkowa skalkulowana przez wykonawcę za jednostkę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obmiarową ustaloną dla danej pozycji kosztorysu przyjętą przez Zamawiającego w dokumentach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umownych.</w:t>
      </w:r>
    </w:p>
    <w:p w14:paraId="7D05C690" w14:textId="7632B12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Dla robót wycenionych ryczałtowo podstawą płatności jest wartość (kwota) podana przez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Wykonawcę i przyjęta przez Zamawiającego w dokumentach umownych (ofercie).</w:t>
      </w:r>
    </w:p>
    <w:p w14:paraId="441C63C0" w14:textId="59CF1DE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Cena jednostkowa pozycji kosztorysowej lub wynagrodzenie ryczałtowe robót będzie uwzględniać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wszystkie czynności , wymagania i badania składające się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na jej wykonanie, określone dla tej roboty w SST i w dokumentacji projektowej.</w:t>
      </w:r>
    </w:p>
    <w:p w14:paraId="102BA30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Ceny jednostkowe lub wynagrodzenie ryczałtowe będą obejmować :</w:t>
      </w:r>
    </w:p>
    <w:p w14:paraId="751A1B0E" w14:textId="570D213C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robociznę bezpośrednią wraz z narzutami,</w:t>
      </w:r>
    </w:p>
    <w:p w14:paraId="0A9E2649" w14:textId="1D397849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wartość zużytych materiałów wraz z kosztami zakupu, magazynowania, ewentualnych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ubytków i transportu na teren budowy,</w:t>
      </w:r>
    </w:p>
    <w:p w14:paraId="702F8819" w14:textId="1F29A682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wartość pracy sprzętu wraz z narzutami,</w:t>
      </w:r>
    </w:p>
    <w:p w14:paraId="6A850F28" w14:textId="58C0E9EF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koszty pośrednie i zysk kalkulacyjny,</w:t>
      </w:r>
    </w:p>
    <w:p w14:paraId="0DA356EA" w14:textId="5C58BE5D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podatki obliczone zgodnie z obowiązującymi przepisami, ale z wyłączeniem podatku VAT.</w:t>
      </w:r>
    </w:p>
    <w:p w14:paraId="4E49F944" w14:textId="1590CC9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B87C77">
        <w:rPr>
          <w:rFonts w:ascii="Arial" w:hAnsi="Arial" w:cs="Arial"/>
          <w:b/>
          <w:bCs/>
        </w:rPr>
        <w:t>1</w:t>
      </w:r>
      <w:r w:rsidRPr="002E16CC">
        <w:rPr>
          <w:rFonts w:ascii="Arial" w:hAnsi="Arial" w:cs="Arial"/>
          <w:b/>
          <w:bCs/>
        </w:rPr>
        <w:t>. Przepisy związane</w:t>
      </w:r>
    </w:p>
    <w:p w14:paraId="06EC90A1" w14:textId="72F5D8A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B87C77">
        <w:rPr>
          <w:rFonts w:ascii="Arial" w:hAnsi="Arial" w:cs="Arial"/>
          <w:b/>
          <w:bCs/>
        </w:rPr>
        <w:t>1.</w:t>
      </w:r>
      <w:r w:rsidRPr="002E16CC">
        <w:rPr>
          <w:rFonts w:ascii="Arial" w:hAnsi="Arial" w:cs="Arial"/>
          <w:b/>
          <w:bCs/>
        </w:rPr>
        <w:t>1 Ustawy</w:t>
      </w:r>
    </w:p>
    <w:p w14:paraId="3C752BA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Ustawa z dnia 7 lipca 1994 r. – Prawo budowlane (tekst jednolity Dz. U z 2006r Nr156 poz.1118</w:t>
      </w:r>
    </w:p>
    <w:p w14:paraId="76199F1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(Zmiany Dz. U Nr 170, poz1217 ; z 2007r. Nr 88 , poz 587, Nr 99, poz 665</w:t>
      </w:r>
    </w:p>
    <w:p w14:paraId="4FF8BF8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Ustawa z dnia 29.01.2004 r - Prawo zamówień publicznych(Dz.U. Nr 19.poz. 177 )</w:t>
      </w:r>
    </w:p>
    <w:p w14:paraId="14D92C5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Ustawa z dnia 16 042004r – o wyrobach budowlanych( Dz.U. Nr 92, poz.881 )</w:t>
      </w:r>
    </w:p>
    <w:p w14:paraId="6A85B35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Ustawa z dnia 21 marca 1985 r.- o drogach publicznych ( jednolity tekst Dz. U. z</w:t>
      </w:r>
    </w:p>
    <w:p w14:paraId="263E900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2004 r. Nr 204 poz.2086).</w:t>
      </w:r>
    </w:p>
    <w:p w14:paraId="49288B4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Ustawa z dnia 24,08,1991r. - o ochronie przeciwpożarowej( jednolity tekst Dz.U.z 2002r. Nr</w:t>
      </w:r>
    </w:p>
    <w:p w14:paraId="3373ECC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147,poz 1229</w:t>
      </w:r>
    </w:p>
    <w:p w14:paraId="014E3FF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Ustawa z dnia 21,12 2004r – o dozorze technicznym(Dz. U. Nr 122,poz.1321 z późn. zm.</w:t>
      </w:r>
    </w:p>
    <w:p w14:paraId="31F7D14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Ustawa z dnia 27,04,2001 r. - Prawo ochrony środowiska ( Dz.U. Nr 62, poz.627 z późn . zm.)</w:t>
      </w:r>
    </w:p>
    <w:p w14:paraId="0B234FC8" w14:textId="0108F1C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B87C77">
        <w:rPr>
          <w:rFonts w:ascii="Arial" w:hAnsi="Arial" w:cs="Arial"/>
          <w:b/>
          <w:bCs/>
        </w:rPr>
        <w:t>1.</w:t>
      </w:r>
      <w:r w:rsidRPr="002E16CC">
        <w:rPr>
          <w:rFonts w:ascii="Arial" w:hAnsi="Arial" w:cs="Arial"/>
          <w:b/>
          <w:bCs/>
        </w:rPr>
        <w:t>2 Rozporządzenia</w:t>
      </w:r>
    </w:p>
    <w:p w14:paraId="64B86E3A" w14:textId="53BF55AE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Rozporządzenie Ministra Infrastruktury z dnia 27.08.2004 r. Zmieniające rozporządzenie w</w:t>
      </w:r>
    </w:p>
    <w:p w14:paraId="799DB17F" w14:textId="4911450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sprawie dziennika budowy, montażu i rozbiórki tablicy informacyjnej oraz ogłoszenia zawierającego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dane dotyczące bezpieczeństwa pracy i ochrony zdrowia (Dz. U. Nr 198,poz.2042).</w:t>
      </w:r>
    </w:p>
    <w:p w14:paraId="2ED6F770" w14:textId="2BE60236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Rozporządzenie Ministra Infrastruktury z dnia 6 lutego 2003 r. w sprawie bezpieczeństwa i higieny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pracy podczas wykonywania robót budowlanych (Dz. U. z 2003 r. Nr 48 poz. 401).</w:t>
      </w:r>
    </w:p>
    <w:p w14:paraId="395B43F3" w14:textId="5DBBA1E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Rozporządzenie Ministra Infrastruktury z dnia 2 grudnia 2002r. – w sprawie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systemów oceny zgodności wyrobów budowlanych oraz sposobu ich oznaczania znakowaniem</w:t>
      </w:r>
      <w:r w:rsidR="00AD5AC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CE ( Dz.U.Nr209,poz.1779 )</w:t>
      </w:r>
      <w:r w:rsidR="00AD5AC3">
        <w:rPr>
          <w:rFonts w:ascii="Arial" w:hAnsi="Arial" w:cs="Arial"/>
        </w:rPr>
        <w:t>r</w:t>
      </w:r>
    </w:p>
    <w:p w14:paraId="429071C6" w14:textId="4DBA2706" w:rsidR="002E16CC" w:rsidRPr="002E16CC" w:rsidRDefault="00AD5AC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2E16CC" w:rsidRPr="002E16CC">
        <w:rPr>
          <w:rFonts w:ascii="Arial" w:hAnsi="Arial" w:cs="Arial"/>
        </w:rPr>
        <w:t>Rozporządzenie Ministra Infrastruktury z dnia 2 grudnia 2002r. – w sprawie określenia polskich</w:t>
      </w:r>
      <w:r w:rsidR="00AA2E52"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jednostek organizacyjnych upoważnionych do wydawania europejskich aprobat technicznych,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zakresu i formy aprobat oraz trybu ich udzielania lub zmiany ( Dz.U Nr 209, poz. 1780</w:t>
      </w:r>
      <w:r w:rsidR="00AA2E52">
        <w:rPr>
          <w:rFonts w:ascii="Arial" w:hAnsi="Arial" w:cs="Arial"/>
        </w:rPr>
        <w:t>),</w:t>
      </w:r>
    </w:p>
    <w:p w14:paraId="3A69A161" w14:textId="114BEC20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Rozporządzenie Ministra Polityki Społecznej z dnia 26 wrze</w:t>
      </w:r>
      <w:r w:rsidR="00B87C77">
        <w:rPr>
          <w:rFonts w:ascii="Arial" w:hAnsi="Arial" w:cs="Arial"/>
        </w:rPr>
        <w:t>ś</w:t>
      </w:r>
      <w:r w:rsidR="002E16CC" w:rsidRPr="002E16CC">
        <w:rPr>
          <w:rFonts w:ascii="Arial" w:hAnsi="Arial" w:cs="Arial"/>
        </w:rPr>
        <w:t>nia1997r. - w sprawie ogólnych</w:t>
      </w:r>
    </w:p>
    <w:p w14:paraId="7DB1E33A" w14:textId="34D94E1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przepisów bezpieczeństwa i higieny pracy (Dz.U. Nr.169,poz.1650)</w:t>
      </w:r>
      <w:r w:rsidR="00AD5AC3">
        <w:rPr>
          <w:rFonts w:ascii="Arial" w:hAnsi="Arial" w:cs="Arial"/>
        </w:rPr>
        <w:t>,</w:t>
      </w:r>
    </w:p>
    <w:p w14:paraId="2C6718FD" w14:textId="2B6287EF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Rozporządzenie Ministra Infrastruktury z dnia 23 czerwca 2003r. - w sprawie informacji</w:t>
      </w:r>
    </w:p>
    <w:p w14:paraId="0A367D1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dotyczącej bezpieczeństwa i ochrony zdrowia oraz planu bezpieczeństwa i ochrony zdrowia</w:t>
      </w:r>
    </w:p>
    <w:p w14:paraId="676A041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.(Dz.U.Nr120,poz1126).</w:t>
      </w:r>
    </w:p>
    <w:p w14:paraId="692BE8A7" w14:textId="2BF3F803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Rozporządzenie Ministra Infrastruktury z dnia 2 wrze</w:t>
      </w:r>
      <w:r w:rsidR="00B87C77">
        <w:rPr>
          <w:rFonts w:ascii="Arial" w:hAnsi="Arial" w:cs="Arial"/>
        </w:rPr>
        <w:t>ś</w:t>
      </w:r>
      <w:r w:rsidR="002E16CC" w:rsidRPr="002E16CC">
        <w:rPr>
          <w:rFonts w:ascii="Arial" w:hAnsi="Arial" w:cs="Arial"/>
        </w:rPr>
        <w:t>nia 2004r. – w sprawie szczegółowego</w:t>
      </w:r>
    </w:p>
    <w:p w14:paraId="54894A0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zakresu i formy dokumentacji projektowej, specyfikacji technicznych wykonywania i odbioru</w:t>
      </w:r>
    </w:p>
    <w:p w14:paraId="31E8BB17" w14:textId="25C465C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robót budowlanych oraz programu funkcjonalno</w:t>
      </w:r>
      <w:r w:rsidR="00B87C77">
        <w:rPr>
          <w:rFonts w:ascii="Arial" w:hAnsi="Arial" w:cs="Arial"/>
        </w:rPr>
        <w:t>-</w:t>
      </w:r>
      <w:r w:rsidRPr="002E16CC">
        <w:rPr>
          <w:rFonts w:ascii="Arial" w:hAnsi="Arial" w:cs="Arial"/>
        </w:rPr>
        <w:t>użytkowego ( Dz. U. Nr. 202, poz.2072</w:t>
      </w:r>
    </w:p>
    <w:p w14:paraId="67B2BCC5" w14:textId="7A80AF72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Rozporządzenie Ministra Infrastruktury z dnia 11 sierpnia 2004r. – w sprawie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sposobów deklarowania wyrobów budowlanych oraz sposobu znakowania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 xml:space="preserve">ich znakiem budowlanym </w:t>
      </w:r>
      <w:r w:rsidR="00B87C77">
        <w:rPr>
          <w:rFonts w:ascii="Arial" w:hAnsi="Arial" w:cs="Arial"/>
        </w:rPr>
        <w:br/>
      </w:r>
      <w:r w:rsidR="002E16CC" w:rsidRPr="002E16CC">
        <w:rPr>
          <w:rFonts w:ascii="Arial" w:hAnsi="Arial" w:cs="Arial"/>
        </w:rPr>
        <w:t>( Dz. U. Nr. 198, poz.2041)</w:t>
      </w:r>
      <w:r w:rsidR="00B87C77">
        <w:rPr>
          <w:rFonts w:ascii="Arial" w:hAnsi="Arial" w:cs="Arial"/>
        </w:rPr>
        <w:t>.</w:t>
      </w:r>
    </w:p>
    <w:p w14:paraId="6D0F4E11" w14:textId="77777777" w:rsidR="00AA2E52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BFFA968" w14:textId="77777777" w:rsidR="00AA2E52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2818642" w14:textId="77777777" w:rsidR="00AA2E52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F00C089" w14:textId="2A12E901" w:rsidR="002E16CC" w:rsidRPr="002E16CC" w:rsidRDefault="002E16CC" w:rsidP="004C71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II SZCZEGÓŁOWA SPECYFIKACJA TECHNICZNA WYKONANIA I ODBIORU ROBÓT</w:t>
      </w:r>
    </w:p>
    <w:p w14:paraId="6AE721FB" w14:textId="77777777" w:rsidR="002E16CC" w:rsidRPr="002E16CC" w:rsidRDefault="002E16CC" w:rsidP="004C71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BUDOWLANYCH W ZAKRESIE USUNIĘCIA NIEPRAWIDŁOWOŚCI W PRZEWODACH</w:t>
      </w:r>
    </w:p>
    <w:p w14:paraId="400F8EB3" w14:textId="77777777" w:rsidR="002E16CC" w:rsidRPr="002E16CC" w:rsidRDefault="002E16CC" w:rsidP="004C71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KOMINOWYCH WYNIKAJĄCYCH Z PRZEGLĄDÓW KOMINIARSKICH (PROTOKOŁY</w:t>
      </w:r>
    </w:p>
    <w:p w14:paraId="2FE22DE3" w14:textId="77777777" w:rsidR="002E16CC" w:rsidRPr="002E16CC" w:rsidRDefault="002E16CC" w:rsidP="004C71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KOMINIARSKIE)</w:t>
      </w:r>
    </w:p>
    <w:p w14:paraId="1307348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1. WSTĘP</w:t>
      </w:r>
    </w:p>
    <w:p w14:paraId="167721CC" w14:textId="42E6DA8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Przedmiot specyfikacji</w:t>
      </w:r>
    </w:p>
    <w:p w14:paraId="1BC8A8A0" w14:textId="12C9D1D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Przedmiotem specyfikacji są roboty budowlane związane z usunięciem nieprawidłowości w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przewodach kominowych wynikających z przeglądów kominiarskich.</w:t>
      </w:r>
    </w:p>
    <w:p w14:paraId="7BF9B6CC" w14:textId="05A4477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1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Zakres robót objętych specyfikacją</w:t>
      </w:r>
    </w:p>
    <w:p w14:paraId="35E6A48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Specyfikację podzielono na części</w:t>
      </w:r>
    </w:p>
    <w:p w14:paraId="6C43733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· Roboty murowe</w:t>
      </w:r>
    </w:p>
    <w:p w14:paraId="72A6DA9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· Roboty tynkarskie</w:t>
      </w:r>
    </w:p>
    <w:p w14:paraId="061CD14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· Roboty dekarskie</w:t>
      </w:r>
    </w:p>
    <w:p w14:paraId="1A94BB4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· Roboty malarskie</w:t>
      </w:r>
    </w:p>
    <w:p w14:paraId="56E2492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· Kanały z rur wentylacyjnych</w:t>
      </w:r>
    </w:p>
    <w:p w14:paraId="421CF7E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2. ROBOTY MUROWE</w:t>
      </w:r>
    </w:p>
    <w:p w14:paraId="6C5FC64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2.1 Zakres robót objętych specyfikacją</w:t>
      </w:r>
    </w:p>
    <w:p w14:paraId="095F13FD" w14:textId="74A8A6C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 , których dotyczy specyfikacja, obejmują wszystkie czynności mające na celu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wykonywanie robót kod CPV 45262520-2 konstrukcje murowe</w:t>
      </w:r>
    </w:p>
    <w:p w14:paraId="1F8E888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rozebranie czap betonowych</w:t>
      </w:r>
    </w:p>
    <w:p w14:paraId="3A17B48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rozebranie pionu kominowego</w:t>
      </w:r>
    </w:p>
    <w:p w14:paraId="3A75559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remont/odbudowa istniejących murowanych kanałów kominowych - w części ponad dachem</w:t>
      </w:r>
    </w:p>
    <w:p w14:paraId="426164B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wykonanie czap kominowych betonowych</w:t>
      </w:r>
    </w:p>
    <w:p w14:paraId="2D607DD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odgruzowanie przewodów kominowych</w:t>
      </w:r>
    </w:p>
    <w:p w14:paraId="69C7988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demontaż kratek i zamurowanie otworów</w:t>
      </w:r>
    </w:p>
    <w:p w14:paraId="2932AE6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demontaż wentylatorów mechanicznych</w:t>
      </w:r>
    </w:p>
    <w:p w14:paraId="1859BD4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wybicie otworów w ścianach, montaż kratek wentylacyjnych</w:t>
      </w:r>
    </w:p>
    <w:p w14:paraId="45BFED9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zamurowanie cegłą klinkierowa otworów wylotowych</w:t>
      </w:r>
    </w:p>
    <w:p w14:paraId="6F09AF2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montaż siatek osłonowych na kominach</w:t>
      </w:r>
    </w:p>
    <w:p w14:paraId="6191AFC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demontaż i odtworzenie inst. odgromowej</w:t>
      </w:r>
    </w:p>
    <w:p w14:paraId="0D47A3A4" w14:textId="5646AD4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wywóz gruzu</w:t>
      </w:r>
    </w:p>
    <w:p w14:paraId="105D959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2.2 Określenia podstawowe</w:t>
      </w:r>
    </w:p>
    <w:p w14:paraId="4A1CBD89" w14:textId="0F724EE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Określenia podane w niniejszej specyfikacji są zgodne z odpowiednimi normami oraz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określeniami podanymi w części I Specyfikacji zawierającej wymagania ogólne kod CPV</w:t>
      </w:r>
    </w:p>
    <w:p w14:paraId="4BA0019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45000000-7 .</w:t>
      </w:r>
    </w:p>
    <w:p w14:paraId="546AE3D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 xml:space="preserve">Mur - </w:t>
      </w:r>
      <w:r w:rsidRPr="002E16CC">
        <w:rPr>
          <w:rFonts w:ascii="Arial" w:hAnsi="Arial" w:cs="Arial"/>
        </w:rPr>
        <w:t>materiał konstrukcyjny powstały z elementów murowych ułożonych w określony sposób</w:t>
      </w:r>
    </w:p>
    <w:p w14:paraId="23B46A7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 połączonych ze sobą zaprawą .</w:t>
      </w:r>
    </w:p>
    <w:p w14:paraId="685CC7C7" w14:textId="5E47E27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lastRenderedPageBreak/>
        <w:t xml:space="preserve">Wiązanie muru - </w:t>
      </w:r>
      <w:r w:rsidRPr="002E16CC">
        <w:rPr>
          <w:rFonts w:ascii="Arial" w:hAnsi="Arial" w:cs="Arial"/>
        </w:rPr>
        <w:t>układ elementów murowych w murze ułożonych w sposób regularny , w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celu zapewnienia współpracy w przenoszeniu sił wewnętrznych</w:t>
      </w:r>
    </w:p>
    <w:p w14:paraId="4A68FAA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 xml:space="preserve">Element murowy </w:t>
      </w:r>
      <w:r w:rsidRPr="002E16CC">
        <w:rPr>
          <w:rFonts w:ascii="Arial" w:hAnsi="Arial" w:cs="Arial"/>
        </w:rPr>
        <w:t>- ukształtowany element murowy , przeznaczony do wykonania muru</w:t>
      </w:r>
    </w:p>
    <w:p w14:paraId="3864BEF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 xml:space="preserve">Powierzchnia wsporna </w:t>
      </w:r>
      <w:r w:rsidRPr="002E16CC">
        <w:rPr>
          <w:rFonts w:ascii="Arial" w:hAnsi="Arial" w:cs="Arial"/>
        </w:rPr>
        <w:t>- górna lub dolna powierzchnia elementu murowego ułożonego w</w:t>
      </w:r>
    </w:p>
    <w:p w14:paraId="0BFE216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sposób prawidłowy</w:t>
      </w:r>
    </w:p>
    <w:p w14:paraId="783C49CC" w14:textId="5319221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 xml:space="preserve">Zaprawa - </w:t>
      </w:r>
      <w:r w:rsidRPr="002E16CC">
        <w:rPr>
          <w:rFonts w:ascii="Arial" w:hAnsi="Arial" w:cs="Arial"/>
        </w:rPr>
        <w:t>- mieszanina nieorganiczna spoiwa , kruszywa i wody , łącznie z dodatkami i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domieszkami jeżeli są wymagane</w:t>
      </w:r>
    </w:p>
    <w:p w14:paraId="4E5811E6" w14:textId="054327A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 xml:space="preserve">Zaprawa zwykła </w:t>
      </w:r>
      <w:r w:rsidRPr="002E16CC">
        <w:rPr>
          <w:rFonts w:ascii="Arial" w:hAnsi="Arial" w:cs="Arial"/>
        </w:rPr>
        <w:t>- zaprawa stosowana do spoin o grubości większej niż 3mm, do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przygotowania której stosuje się wyłącznie kruszywo mineralne o strukturze zwartej.</w:t>
      </w:r>
    </w:p>
    <w:p w14:paraId="3AB97B32" w14:textId="77C6BB2A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 xml:space="preserve">Zaprawa produkowana fabrycznie </w:t>
      </w:r>
      <w:r w:rsidRPr="002E16CC">
        <w:rPr>
          <w:rFonts w:ascii="Arial" w:hAnsi="Arial" w:cs="Arial"/>
        </w:rPr>
        <w:t>- zaprawa o zadanym składzie , której wytrzymałość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gwarantowana jest przez producenta .</w:t>
      </w:r>
    </w:p>
    <w:p w14:paraId="78B80AD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 xml:space="preserve">Wytrzymałość zaprawy na ściskanie - </w:t>
      </w:r>
      <w:r w:rsidRPr="002E16CC">
        <w:rPr>
          <w:rFonts w:ascii="Arial" w:hAnsi="Arial" w:cs="Arial"/>
        </w:rPr>
        <w:t>średnia wytrzymałość</w:t>
      </w:r>
    </w:p>
    <w:p w14:paraId="3243E229" w14:textId="141BAC7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 xml:space="preserve">Spoina wsporna </w:t>
      </w:r>
      <w:r w:rsidRPr="002E16CC">
        <w:rPr>
          <w:rFonts w:ascii="Arial" w:hAnsi="Arial" w:cs="Arial"/>
        </w:rPr>
        <w:t>- przestrzeń pomiędzy powierzchniami wspornymi elementów murowych ,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wypełniona zaprawą .</w:t>
      </w:r>
    </w:p>
    <w:p w14:paraId="714800D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 xml:space="preserve">Spoina podłużna </w:t>
      </w:r>
      <w:r w:rsidRPr="002E16CC">
        <w:rPr>
          <w:rFonts w:ascii="Arial" w:hAnsi="Arial" w:cs="Arial"/>
        </w:rPr>
        <w:t>- pionowa spoina w ścianie , równoległa do jej powierzchni</w:t>
      </w:r>
    </w:p>
    <w:p w14:paraId="7254BF3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 xml:space="preserve">Spoina zwykła </w:t>
      </w:r>
      <w:r w:rsidRPr="002E16CC">
        <w:rPr>
          <w:rFonts w:ascii="Arial" w:hAnsi="Arial" w:cs="Arial"/>
        </w:rPr>
        <w:t>- spoina o grubości od 8 mm – 15 mm wypełniona zaprawą .</w:t>
      </w:r>
    </w:p>
    <w:p w14:paraId="76C78688" w14:textId="23E7513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 xml:space="preserve">Ściana konstrukcyjna </w:t>
      </w:r>
      <w:r w:rsidRPr="002E16CC">
        <w:rPr>
          <w:rFonts w:ascii="Arial" w:hAnsi="Arial" w:cs="Arial"/>
        </w:rPr>
        <w:t>- ściana , której głównym przeznaczeniem jest przenoszenie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dodatkowego obciążenia poza ciężarem własnym .</w:t>
      </w:r>
    </w:p>
    <w:p w14:paraId="5F810F3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 xml:space="preserve">Ściana jednowarstwowa </w:t>
      </w:r>
      <w:r w:rsidRPr="002E16CC">
        <w:rPr>
          <w:rFonts w:ascii="Arial" w:hAnsi="Arial" w:cs="Arial"/>
        </w:rPr>
        <w:t>- ściana bez ciągłej spoiny podłużnej lub szczeliny .</w:t>
      </w:r>
    </w:p>
    <w:p w14:paraId="7532462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2.3 Ogólne wymagania dotyczące robót</w:t>
      </w:r>
    </w:p>
    <w:p w14:paraId="24B9A8A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jest odpowiedzialny za jakość ich wykonania oraz za zgodność z</w:t>
      </w:r>
    </w:p>
    <w:p w14:paraId="0187AC9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dokumentacją projektową , ST i poleceniami Inspektora nadzoru . Ogólne wymagania podano</w:t>
      </w:r>
    </w:p>
    <w:p w14:paraId="4CF3FC5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części I Specyfikacji zawierającej wymagania ogólne kod CPV 45000000-7 .</w:t>
      </w:r>
    </w:p>
    <w:p w14:paraId="47252C6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2.4 Materiały</w:t>
      </w:r>
    </w:p>
    <w:p w14:paraId="7825BF6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wymagania dotyczące materiałów , ich pozyskania i składowania podano w części I</w:t>
      </w:r>
    </w:p>
    <w:p w14:paraId="5B2C33D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Specyfikacji zawierającej wymagania ogólne kod CPV 45000000 -7.</w:t>
      </w:r>
    </w:p>
    <w:p w14:paraId="7A4FD065" w14:textId="7B1AAF9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Cegła klinkierowa pełna (</w:t>
      </w:r>
      <w:r w:rsidRPr="002E16CC">
        <w:rPr>
          <w:rFonts w:ascii="Arial" w:hAnsi="Arial" w:cs="Arial"/>
        </w:rPr>
        <w:t>norma PN-EN 771-1 Wymagania dotyczące elementów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murowych – Część 1: Elementy murowe ceramiczne).</w:t>
      </w:r>
    </w:p>
    <w:p w14:paraId="62FAB30B" w14:textId="5BDF72B5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wymiary - 250x65x120mm</w:t>
      </w:r>
    </w:p>
    <w:p w14:paraId="46B38CAE" w14:textId="3D01EF3B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kategoria I, klasa 35</w:t>
      </w:r>
    </w:p>
    <w:p w14:paraId="4F503AFC" w14:textId="77777777" w:rsidR="00AA2E52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nasiąkliwość &lt;6%</w:t>
      </w:r>
    </w:p>
    <w:p w14:paraId="4473AC5E" w14:textId="48F7DF7A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 xml:space="preserve"> mrozoodporność – kategoria F2</w:t>
      </w:r>
    </w:p>
    <w:p w14:paraId="24A87DAC" w14:textId="1F1AF80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Cegła pełna</w:t>
      </w:r>
    </w:p>
    <w:p w14:paraId="6EE9FC0F" w14:textId="46EEEA02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wymiary - 250x65x120mm</w:t>
      </w:r>
    </w:p>
    <w:p w14:paraId="2177BDB8" w14:textId="650C7BDA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współczynnik przenikania ciepła k = 0,9 W/m2 . K</w:t>
      </w:r>
    </w:p>
    <w:p w14:paraId="09B5EF79" w14:textId="5BD38F13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nasiąkliwość – 13,2%</w:t>
      </w:r>
    </w:p>
    <w:p w14:paraId="23B0AE34" w14:textId="7C0F8A5F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wytrzymałość na ściskanie – 33,7 MPa</w:t>
      </w:r>
    </w:p>
    <w:p w14:paraId="4C17D20A" w14:textId="1E86D933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gęstość objętościowa – 1790 kg/m3</w:t>
      </w:r>
    </w:p>
    <w:p w14:paraId="48E1989B" w14:textId="1022CB80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kategoria I, klasa 15</w:t>
      </w:r>
    </w:p>
    <w:p w14:paraId="11A85D62" w14:textId="70F5E32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3 Zaprawa produkowana fabrycznie zwykła</w:t>
      </w:r>
    </w:p>
    <w:p w14:paraId="14CD8791" w14:textId="0284F76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klasa M 5,0MPa ( wytrzymałość na ściskanie )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wytrzymałość na zginanie  2,5MP</w:t>
      </w:r>
      <w:r w:rsidR="00AA2E52">
        <w:rPr>
          <w:rFonts w:ascii="Arial" w:hAnsi="Arial" w:cs="Arial"/>
        </w:rPr>
        <w:t>:</w:t>
      </w:r>
    </w:p>
    <w:p w14:paraId="2BD676FC" w14:textId="65DC8C47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gęstość &gt; 1500kg/3</w:t>
      </w:r>
    </w:p>
    <w:p w14:paraId="453CF0F6" w14:textId="575C14B4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temperatura przygotowania zaprawy od +50 - +250</w:t>
      </w:r>
    </w:p>
    <w:p w14:paraId="4DF4F7EA" w14:textId="77FEB23D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temperatura podłoża od +50 - +250</w:t>
      </w:r>
    </w:p>
    <w:p w14:paraId="49D7B116" w14:textId="358C3B6D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przydatność do użytkowania ok. 4 godzin , przy temp. wyższej niż 250</w:t>
      </w:r>
    </w:p>
    <w:p w14:paraId="72B1741A" w14:textId="651C41F1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przydatność 1 godzina</w:t>
      </w:r>
    </w:p>
    <w:p w14:paraId="0D86FF55" w14:textId="701A4E8E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w stanie gęsto</w:t>
      </w:r>
      <w:r>
        <w:rPr>
          <w:rFonts w:ascii="Arial" w:hAnsi="Arial" w:cs="Arial"/>
        </w:rPr>
        <w:t>-</w:t>
      </w:r>
      <w:r w:rsidR="002E16CC" w:rsidRPr="002E16CC">
        <w:rPr>
          <w:rFonts w:ascii="Arial" w:hAnsi="Arial" w:cs="Arial"/>
        </w:rPr>
        <w:t>plastycznym, na tyle wilgotna aby nie wciekała w głąb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drążeń pustaków</w:t>
      </w:r>
    </w:p>
    <w:p w14:paraId="447B78C2" w14:textId="2F66202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Zaprawa jest produktem drażniącym, zawiera cement. Należy stosować odpowiednie środki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ochrony oczu, dróg oddechowych i skóry . Zanieczyszczone oczy przemyć natychmiast dużą</w:t>
      </w:r>
    </w:p>
    <w:p w14:paraId="4FD471C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ilością wody i zasięgnąć porady lekarza .</w:t>
      </w:r>
    </w:p>
    <w:p w14:paraId="241EE90B" w14:textId="5C194C8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3 Zaprawa do klinkieru</w:t>
      </w:r>
    </w:p>
    <w:p w14:paraId="50DF127A" w14:textId="78D072F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 Siatka osłonowa na kominach</w:t>
      </w:r>
    </w:p>
    <w:p w14:paraId="33811FB0" w14:textId="128E8A7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Siatka na zewn. wyloty wentylacyjne komina (od 1 do 3 wylotów) – ocynkowana, montowana w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ramce na zawiasach (ramka nie może zasłaniać otworów wylotowych wentylacji),</w:t>
      </w:r>
    </w:p>
    <w:p w14:paraId="7BA96219" w14:textId="0709421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5 Wełna lamelowa </w:t>
      </w:r>
      <w:r w:rsidRPr="002E16CC">
        <w:rPr>
          <w:rFonts w:ascii="Arial" w:hAnsi="Arial" w:cs="Arial"/>
        </w:rPr>
        <w:t>(izolacja rur wentylacyjnych)</w:t>
      </w:r>
    </w:p>
    <w:p w14:paraId="2C255E0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Wełna mineralna lamelowań, gr. 5cm, jednostronnie pokryta zbrojoną folią aluminiową,</w:t>
      </w:r>
    </w:p>
    <w:p w14:paraId="7F8C32F2" w14:textId="630D50CA" w:rsidR="002E16CC" w:rsidRPr="002E16CC" w:rsidRDefault="00AA2E52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</w:t>
      </w:r>
      <w:r w:rsidR="002E16CC" w:rsidRPr="002E16CC">
        <w:rPr>
          <w:rFonts w:ascii="Arial" w:hAnsi="Arial" w:cs="Arial"/>
        </w:rPr>
        <w:t>amoprzylepną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Płyty zgodna z normą normy PN-EN 13501-1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Współczynnik przewodzenia ciepła ≤ 0,038 W/mK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Reakcja na ogień A2-s1, d0.</w:t>
      </w:r>
    </w:p>
    <w:p w14:paraId="6D024DE1" w14:textId="680AC04B" w:rsidR="002E16CC" w:rsidRPr="002E16CC" w:rsidRDefault="002E16CC" w:rsidP="00AA2E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6 </w:t>
      </w:r>
      <w:r w:rsidR="00AA2E52">
        <w:rPr>
          <w:rFonts w:ascii="Arial" w:hAnsi="Arial" w:cs="Arial"/>
          <w:b/>
          <w:bCs/>
        </w:rPr>
        <w:t xml:space="preserve">Rury systemowe ocieplone ze stali nierdzewnej </w:t>
      </w:r>
    </w:p>
    <w:p w14:paraId="0C72B2F8" w14:textId="7022F4F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6 Tynk cienkowarstwowy, gładki</w:t>
      </w:r>
    </w:p>
    <w:p w14:paraId="27487BE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Hydrofobowy, paroprzepuszczalny tynk krzemianowy do stosowania na zewnątrz budynków,</w:t>
      </w:r>
    </w:p>
    <w:p w14:paraId="22C551E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Gęstość objętościowa - 1,95 ±10% g/cm³</w:t>
      </w:r>
    </w:p>
    <w:p w14:paraId="06E3419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Temperatura stosowania - +8 do +25°C</w:t>
      </w:r>
    </w:p>
    <w:p w14:paraId="575711D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Zużycie masy tynkarskiej na równym podłożu - 3,0-4,5 kg/m2</w:t>
      </w:r>
    </w:p>
    <w:p w14:paraId="17FBE9C4" w14:textId="1703D58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Przyczepność - min. 0,3 N / mm2</w:t>
      </w:r>
    </w:p>
    <w:p w14:paraId="3643CD6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2.5 Sprzęt</w:t>
      </w:r>
    </w:p>
    <w:p w14:paraId="622BFA6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wymagania dotyczące sprzętu, podano w części I Specyfikacji zawierającej</w:t>
      </w:r>
    </w:p>
    <w:p w14:paraId="4C312EC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wymagania ogólne kod CPV 45000000-7 .pkt3</w:t>
      </w:r>
    </w:p>
    <w:p w14:paraId="15DC9CC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Betoniarka lub wiertarka z mieszadłem, kielnia lub paca stalowa, drobny sprzęt murarski.</w:t>
      </w:r>
    </w:p>
    <w:p w14:paraId="40CD3437" w14:textId="7F48F6F8" w:rsidR="00AA2E52" w:rsidRPr="004C71D9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Narzędzia należy czyścić czystą wodą, bezpośrednio po użyciu</w:t>
      </w:r>
    </w:p>
    <w:p w14:paraId="5F0C93F5" w14:textId="0923E32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2.6 Transport</w:t>
      </w:r>
    </w:p>
    <w:p w14:paraId="0095050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wymagania dotyczące, podano w części I Specyfikacji zawierającej wymagania</w:t>
      </w:r>
    </w:p>
    <w:p w14:paraId="6FEED46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kod CPV 45000000 -7.pkt4</w:t>
      </w:r>
    </w:p>
    <w:p w14:paraId="446F66F4" w14:textId="13B5157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Wyroby układane na paletach i foliowane lub spięte taśmą w pakietach, przewożone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środkami transportu bez wypełniania wolnych przestrzeni. Rozładunek urządzeniami do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rozładunku całych palet lub pakietów . Składowanie na wyrównanym i odwodnionym podłożu,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nie więcej niż 3 palety w stosie . Suche zaprawy przewozić w szczelnie zamkniętych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workach, na paletach, w suchych warunkach. Chronić przed wilgocią .</w:t>
      </w:r>
    </w:p>
    <w:p w14:paraId="00CD72CA" w14:textId="49DFC18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7 Wykonanie robót</w:t>
      </w:r>
    </w:p>
    <w:p w14:paraId="36F884C2" w14:textId="7790471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zasady wykonania robót podano w części I Specyfikacji zawierającej wymagania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ogólne kod CPV 45000000 -7. pkt 5. Zakłada się klasę wykonawstwa A tj. przy założenie ,że</w:t>
      </w:r>
    </w:p>
    <w:p w14:paraId="7709EA0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 murarskie wykonuje należycie wyszkolony zespół pod nadzorem majstra murarskiego.</w:t>
      </w:r>
    </w:p>
    <w:p w14:paraId="5265044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a) Remont istniejących pionów kominowych murowanych.</w:t>
      </w:r>
    </w:p>
    <w:p w14:paraId="70F265CB" w14:textId="67FEFA7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 uwagi na zły stan techniczny istniejących kominów murowanych i w celu polepszenia ich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funkcjonowania projektuje się remont polegający na odbudowaniu części pionów kominowych i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wykonaniu na wszystkich pionach nowych czap.</w:t>
      </w:r>
    </w:p>
    <w:p w14:paraId="1E3815D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Murowane piony kominowe przeznaczone do odbudowy, należy rozebrać do poziomu połaci</w:t>
      </w:r>
    </w:p>
    <w:p w14:paraId="68AA543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dachowej a następnie wymurować nowe piony z zastosowaniem cegły pełnej na zaprawie</w:t>
      </w:r>
    </w:p>
    <w:p w14:paraId="0EC861DC" w14:textId="59B489F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cementowej. Z zewnątrz ścianki boczne kominów zagruntować a nast</w:t>
      </w:r>
      <w:r w:rsidR="00AA2E52">
        <w:rPr>
          <w:rFonts w:ascii="Arial" w:hAnsi="Arial" w:cs="Arial"/>
        </w:rPr>
        <w:t>ę</w:t>
      </w:r>
      <w:r w:rsidRPr="002E16CC">
        <w:rPr>
          <w:rFonts w:ascii="Arial" w:hAnsi="Arial" w:cs="Arial"/>
        </w:rPr>
        <w:t>pnie ocieplić styropianem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gr. 5cm, przykleić siatkę z włókna szklanego na kleju i wykończyć tynkiem cienkowarstwowym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silikatowym gładkim, barwionym w masie. Przy ocieplaniu kominów należy stosować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kompleksowy bezspoinowy system ociepleń (metoda lekka mokra).</w:t>
      </w:r>
    </w:p>
    <w:p w14:paraId="385EFD4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 bokach pionów wykonać otwory wentylacyjne o wym. 15x15cm zabezpieczonych siatką</w:t>
      </w:r>
    </w:p>
    <w:p w14:paraId="66F681AD" w14:textId="465F40F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stalową (demontowaln</w:t>
      </w:r>
      <w:r w:rsidR="00AA2E52">
        <w:rPr>
          <w:rFonts w:ascii="Arial" w:hAnsi="Arial" w:cs="Arial"/>
        </w:rPr>
        <w:t xml:space="preserve">ą </w:t>
      </w:r>
      <w:r w:rsidRPr="002E16CC">
        <w:rPr>
          <w:rFonts w:ascii="Arial" w:hAnsi="Arial" w:cs="Arial"/>
        </w:rPr>
        <w:t>/ruchomą) zabezpieczającą przed zagnieżdżaniem się ptactwa, kominy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zwieńczyć czapą kominową betonową zbrojoną 2 x siatką z prętów stalowych (fi 4mm, oczko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10x10cm), ułożoną na warstwie izolacyjnej z papy asfaltowej. Czapy kominowe powinny posiadać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kapinosy i wystawać min. 5cm poza lico komina, dodatkowo należy na nich wykonać obróbki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blacharskie z blachy stalowej powlekanej gr. min. 0,5mm w kolorze dachu. Zabezpieczenie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otworów wykonać w formie zamykanej siatki stalowej, ocynkowanej zamontowanej na zawiasach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 ramki stalowej przymocowanej do komina. Ramka nie może zawężać otworów wylotowych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wentylacji.</w:t>
      </w:r>
    </w:p>
    <w:p w14:paraId="7CC3B656" w14:textId="10D5514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Przy podstawie nowych pionów wykonać obróbki z blachy stalowej powlekanej w kolorze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dachu. Należy zwrócić szczególną uwagę na zabezpieczenie masami silikonowymi powierzchni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styku obróbek z kominem i połacią dachu.</w:t>
      </w:r>
    </w:p>
    <w:p w14:paraId="7B3703F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Na pionie kominowym „22¸28” istniejące otwory wentylacyjne zamurować cegłą</w:t>
      </w:r>
    </w:p>
    <w:p w14:paraId="1EC3437C" w14:textId="52FEBC1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klinkierową (w kolorze istniejącego komina). W nowej czapie od góry wykonać otwory wylotowe, a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następnie zabezpieczyć je daszkiem wywietrznikowym z blachy stalowej ocynkowanej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pomalowanej w kolorze dachu.</w:t>
      </w:r>
    </w:p>
    <w:p w14:paraId="69560DE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Uwaga! Przed przystąpieniem do prac należy wcześniej zdemontować istniejącą instalację</w:t>
      </w:r>
    </w:p>
    <w:p w14:paraId="25616BE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odgromową, którą po zakończeniu prac należy odtworzyć na wyremontowanych kominach.</w:t>
      </w:r>
    </w:p>
    <w:p w14:paraId="2575743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b) Podpięcie wentylacji kanałami z rur do wolnych przewodów</w:t>
      </w:r>
    </w:p>
    <w:p w14:paraId="2ED9743A" w14:textId="0AAE581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pomieszczeniach w których wymagana jest wentylacja a nie ma możliwości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bezpośredniego podpięcia do wolnych pionów należy poprowadzić poziome kanały z rur</w:t>
      </w:r>
    </w:p>
    <w:p w14:paraId="0132D11A" w14:textId="55A7C28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wentylacyjnych i wpiąć do najbliższych wolnych kominów.</w:t>
      </w:r>
    </w:p>
    <w:p w14:paraId="486B1DE5" w14:textId="2B2B258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Wentylację pomieszczeń zapewnić poprzez ułożenie rur wentylacyjnych stalowych</w:t>
      </w:r>
      <w:r w:rsidR="00AA2E52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ocynkowanych o śr. fi 150mm</w:t>
      </w:r>
      <w:r w:rsidR="00AA2E52">
        <w:rPr>
          <w:rFonts w:ascii="Arial" w:hAnsi="Arial" w:cs="Arial"/>
        </w:rPr>
        <w:t xml:space="preserve"> lub ze stali nierdzewnej </w:t>
      </w:r>
      <w:r w:rsidR="003B6A03">
        <w:rPr>
          <w:rFonts w:ascii="Arial" w:hAnsi="Arial" w:cs="Arial"/>
        </w:rPr>
        <w:t>(przewód systemowy)</w:t>
      </w:r>
      <w:r w:rsidRPr="002E16CC">
        <w:rPr>
          <w:rFonts w:ascii="Arial" w:hAnsi="Arial" w:cs="Arial"/>
        </w:rPr>
        <w:t xml:space="preserve"> i zabudowanie ich płytami gipsowo-kartonowymi na ruszcie</w:t>
      </w:r>
    </w:p>
    <w:p w14:paraId="5066AB9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stalowym. Rury mocowane do ściany lub stropu na uchwytach stalowych. Obudowę z płyt GK</w:t>
      </w:r>
    </w:p>
    <w:p w14:paraId="0DD2072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zagruntować, powierzchnie wyrównać gładzią szpachlową i pomalować farbą akrylową.</w:t>
      </w:r>
    </w:p>
    <w:p w14:paraId="6B86F5E3" w14:textId="2C1659A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pomieszczeniach wentylowanych do kanałów wentylacyjnych zamocować kratki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wentylacyjne na wys. 15 cm pod sufitem.</w:t>
      </w:r>
    </w:p>
    <w:p w14:paraId="6DE0ACF9" w14:textId="1011B39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Przejścia przewodów przez przegrody oddzielenia pożarowego należy wykonać w sposób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szczelny i nie obniżający odporności ogniowej tych przeszkód. Uzupełnić wszystkie powstałe przy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przebiciach ubytki tynku i pomalować</w:t>
      </w:r>
    </w:p>
    <w:p w14:paraId="5F58B62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c) Podpięcie wentylacji do wolnego pionu kominowego</w:t>
      </w:r>
    </w:p>
    <w:p w14:paraId="063BCB3E" w14:textId="0ACC4C8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pomieszczeniu w których istnieje możliwości wykorzystania wolnego przewodu należy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wykonać podpięcie kratki do istniejącego przewodu (</w:t>
      </w:r>
      <w:r w:rsidR="003B6A03">
        <w:rPr>
          <w:rFonts w:ascii="Arial" w:hAnsi="Arial" w:cs="Arial"/>
        </w:rPr>
        <w:t>według opinii kominiarskiej z 2024)</w:t>
      </w:r>
    </w:p>
    <w:p w14:paraId="329B512D" w14:textId="099C624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pomieszczeniu wentylowanym wybić otwór do przewodu kominowego i zamontować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kratkę wentylacyjną z wlotem na wys. 15 cm pod sufitem.</w:t>
      </w:r>
    </w:p>
    <w:p w14:paraId="0B85F8E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d) Demontaż nieprawidłowo podpiętych kratek</w:t>
      </w:r>
    </w:p>
    <w:p w14:paraId="7D97397D" w14:textId="7ED6DAD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części pomieszczeń należy zdemontować nieprawidłowo podłączone kratki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wentylacyjne i zamurować otwory. Zamurowane miejsca otynkować i pomalować farbą akrylową.</w:t>
      </w:r>
    </w:p>
    <w:p w14:paraId="2D85744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e) Demontaż wentylatorów mechanicznych</w:t>
      </w:r>
    </w:p>
    <w:p w14:paraId="495B25C9" w14:textId="34ABDB7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budynku szkoły w celu umożliwienia dostępu do komina należy zdemontować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niedziałające dachowe wentylatory mechaniczne.</w:t>
      </w:r>
    </w:p>
    <w:p w14:paraId="48C570C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f) Przełożenie kratek wentylacyjnych</w:t>
      </w:r>
    </w:p>
    <w:p w14:paraId="206E248D" w14:textId="1BC006F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pomieszczeniach w których brakuje wentylacji lub funkcjonuje nieprawidłowo podpięta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kratka a istnieje możliwości wykorzystania istniejącego przewodu należy wykonać przełożenia</w:t>
      </w:r>
    </w:p>
    <w:p w14:paraId="0A249113" w14:textId="58E03FC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kratek (numeracja wg. części rysunkowej). Należy zdemontować starą kratkę, zamurować powstały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otwór a następnie w pomieszczeniu wentylowanym wybić otwór do istniejącego pionu kominowego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i zamontować kratkę wentylacyjną z wlotem na wys. 15 cm pod sufitem.</w:t>
      </w:r>
    </w:p>
    <w:p w14:paraId="37DE2CF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g) Odgruzowanie</w:t>
      </w:r>
    </w:p>
    <w:p w14:paraId="3DCF20D6" w14:textId="5160F2D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Udrożnienie pionów kominowych należy wykonać poprzez wykucie otworu w ścianie w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miejscach zagruzowania a następnie przystąpić do odgruzowania/udrożnienia pionu. Po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zakończeniu prac otwór zamurować cegłą pełną.</w:t>
      </w:r>
    </w:p>
    <w:p w14:paraId="4E2B86C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h) Montaż kratek.</w:t>
      </w:r>
    </w:p>
    <w:p w14:paraId="57A2ACDC" w14:textId="6209AE4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pomieszczeniu w których istnieją gotowe otwory wentylacyjne (bez kratek) należy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zamontować kratki wentylacyjne.</w:t>
      </w:r>
    </w:p>
    <w:p w14:paraId="16CE509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i) Podpięcie wentylacji pionowymi kanałami do wolnych przewodów</w:t>
      </w:r>
    </w:p>
    <w:p w14:paraId="03F73E9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pomieszczeniu w których wymagana jest wentylacja a nie ma możliwości</w:t>
      </w:r>
    </w:p>
    <w:p w14:paraId="3F2949D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bezpośredniego podpięcia do wolnych pionów lub wykonania poziomego kanału należy</w:t>
      </w:r>
    </w:p>
    <w:p w14:paraId="1DCB37EC" w14:textId="526D1F3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poprowadzić poprzez strop pionowy kanał z rur wentylacyjnych i wpiąć go do najbliższego wolnego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komina.</w:t>
      </w:r>
    </w:p>
    <w:p w14:paraId="182D14F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Wentylację pomieszczenia zapewnić poprzez wybicie otworu w stropie. ułożenie</w:t>
      </w:r>
    </w:p>
    <w:p w14:paraId="36476EF5" w14:textId="49E9AFA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pionowego kanału z rur wentylacyjnych stalowych ocynkowanych o śr. fi 150mm i boczne wpięcie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 istniejącego wolnego przewodu. Kanał z rur zabudować płytami gipsowo-kartonowymi na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ruszcie stalowym. Rury mocować do ściany na uchwytach stalowych. Obudowę z płyt GK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zagruntować, powierzchnie wyrównać gładzią szpachlową i pomalować farbą akrylową.</w:t>
      </w:r>
    </w:p>
    <w:p w14:paraId="4B90DFFD" w14:textId="34166CE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pomieszczeniu wentylowanym do kanału wentylacyjnego zamocować kratkę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wentylacyjną z wlotem w suficie.</w:t>
      </w:r>
    </w:p>
    <w:p w14:paraId="54D4DD1C" w14:textId="2D9AF02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Przejścia przewodów przez przegrody oddzielenia pożarowego należy wykonać w sposób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szczelny i nie obniżający odporności ogniowej tych przeszkód. Uzupełnić wszystkie powstałe przy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przebiciach ubytki tynku i pomalować</w:t>
      </w:r>
    </w:p>
    <w:p w14:paraId="0533520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j) Remont istniejących pionów kominowych z rur.</w:t>
      </w:r>
    </w:p>
    <w:p w14:paraId="1CDE2AF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Remont nieprawidłowo wykonanych istniejących pionów wentylacyjnych z rur należy</w:t>
      </w:r>
    </w:p>
    <w:p w14:paraId="3C24B48C" w14:textId="03B0DE7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wykonać poprzez zdemontowanie rur z blachy stalowej wraz z daszkami a następnie odbudowanie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pionów wentylacyjnych z zastosowaniem izolowanych rur wentylacyjnych.</w:t>
      </w:r>
    </w:p>
    <w:p w14:paraId="672F446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Kominy wentylacyjne wykonać z rur wentylacyjnych z blachy stalowej ocynkowanej, śr.</w:t>
      </w:r>
    </w:p>
    <w:p w14:paraId="1B5F688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150mm. W przestrzeni poddasza/strychu oraz powyżej połaci dachowej piony z rur na całej</w:t>
      </w:r>
    </w:p>
    <w:p w14:paraId="3639BF5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długości ocieplić warstwą wełny lamelowanej gr. 5cm, jednostronnie pokrytej zbrojoną folią</w:t>
      </w:r>
    </w:p>
    <w:p w14:paraId="666B7D75" w14:textId="1934CA9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aluminiową, samoprzylepną. Na tak wykonanej izolacji termicznej powyżej dachu wykonać płaszcz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ochronny z blachy stalowej powlekanej w kolorze dachu. Wokół wyprowadzonych rur wykonać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obróbki blacharskie z blachy ocynkowanej powlekanej w kolorze dachu. Pod dachem piony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obudować płytami GK-I na ruszcie stalowym. W pomieszczeniach wentylowanych do przewodów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kominowych zamontować kratki wentylacyjne na wys. 15 cm pod sufitem. Wyloty kominów ponad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dachem zakończyć nadstawami typu Turbowent-tulipan w sposób umożliwiający ich demontaż.</w:t>
      </w:r>
    </w:p>
    <w:p w14:paraId="44B8E63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Nadstawy wykonane z blachy ocynkowanej pomalować w kolorze dachu. Rury wentylacyjne</w:t>
      </w:r>
    </w:p>
    <w:p w14:paraId="3790BF03" w14:textId="1632D0F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przymocować trwale do konstrukcji drewnianej dachu z użyciem obejm z blach i śrub stalowych.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Wyloty przewodów powinny znajdować się co najmniej 1,0m wyżej od powierzchni dachu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oraz w odległości mierzonej w kierunku poziomym od tej powierzchni co najmniej o 1,0m. U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podstawy kominów wykonać obróbki blacharskie z blachy stalowej powlekanej gr. min. 0,5mm.</w:t>
      </w:r>
    </w:p>
    <w:p w14:paraId="46FCA8E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Należy zwrócić szczególną uwagę na zabezpieczenie masami silikonowymi powierzchni styku</w:t>
      </w:r>
    </w:p>
    <w:p w14:paraId="65E7DB4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obróbek z połacią dachu.</w:t>
      </w:r>
    </w:p>
    <w:p w14:paraId="0AD4830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k) Remont komina z wyprowadzeniem pionów z rur ponad dach.</w:t>
      </w:r>
    </w:p>
    <w:p w14:paraId="12B50B23" w14:textId="708FA4B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 uwagi na zły stan techniczny komina murowanego i w celu polepszenia jego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funkcjonowania projektuje się remont polegający na rozebraniu w całości pionu ponad dachem i w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części strychowej i odtworzenie go z rur wentylacyjnych izolowanych.</w:t>
      </w:r>
    </w:p>
    <w:p w14:paraId="467907F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Nowe piony wykonać z rur wentylacyjnych z blachy stalowej ocynkowanej, śr. 150mm. W</w:t>
      </w:r>
    </w:p>
    <w:p w14:paraId="2C338F2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przestrzeni strychu oraz powyżej połaci dachowej rur na całej długości ocieplić warstwą wełny</w:t>
      </w:r>
    </w:p>
    <w:p w14:paraId="5107D81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lamelowanej gr. 5cm, jednostronnie pokrytej zbrojoną folią aluminiową, samoprzylepną. Na tak</w:t>
      </w:r>
    </w:p>
    <w:p w14:paraId="07BBAEE1" w14:textId="4823618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wykonanej izolacji termicznej wykonać płaszcz ochronny z blachy stalowej powlekanej w kolorze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dachu. Wokół wyprowadzonych rur wykonać obróbki blacharskie z blachy ocynkowanej powlekanej</w:t>
      </w:r>
    </w:p>
    <w:p w14:paraId="4630AEE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kolorze dachu. Wyloty kominów ponad dachem zakończyć wywietrznikami z blachy stalowej</w:t>
      </w:r>
    </w:p>
    <w:p w14:paraId="08676E0D" w14:textId="2321AE9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ocynkowanej i pomalować w kolorze dachu. Rury wentylacyjne przymocować trwale do podstawy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oraz do konstrukcji drewnianej dachu z użyciem obejm/uchwytów z blachy i śrub stalowych.</w:t>
      </w:r>
    </w:p>
    <w:p w14:paraId="02F5AEC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Wyloty przewodów powinny znajdować się co najmniej 1,0m wyżej od powierzchni dachu</w:t>
      </w:r>
    </w:p>
    <w:p w14:paraId="263F022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oraz w odległości mierzonej w kierunku poziomym od tej powierzchni co najmniej o 1,0m. U</w:t>
      </w:r>
    </w:p>
    <w:p w14:paraId="1AF7E9E3" w14:textId="034644F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podstawy kominów wykonać obróbki blacharskie z blachy stalowej powlekanej gr. min. 0,5mm w</w:t>
      </w:r>
      <w:r w:rsidR="003B6A03">
        <w:rPr>
          <w:rFonts w:ascii="Arial" w:hAnsi="Arial" w:cs="Arial"/>
        </w:rPr>
        <w:t xml:space="preserve"> k</w:t>
      </w:r>
      <w:r w:rsidRPr="002E16CC">
        <w:rPr>
          <w:rFonts w:ascii="Arial" w:hAnsi="Arial" w:cs="Arial"/>
        </w:rPr>
        <w:t>o</w:t>
      </w:r>
      <w:r w:rsidR="003B6A03">
        <w:rPr>
          <w:rFonts w:ascii="Arial" w:hAnsi="Arial" w:cs="Arial"/>
        </w:rPr>
        <w:t>lo</w:t>
      </w:r>
      <w:r w:rsidRPr="002E16CC">
        <w:rPr>
          <w:rFonts w:ascii="Arial" w:hAnsi="Arial" w:cs="Arial"/>
        </w:rPr>
        <w:t>rze dachu. Należy zwrócić szczególną uwagę na zabezpieczenie masami silikonowymi</w:t>
      </w:r>
    </w:p>
    <w:p w14:paraId="33D4752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powierzchni styku obróbek z połacią dachu.</w:t>
      </w:r>
    </w:p>
    <w:p w14:paraId="789ED17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l) Instalacja odgromowa</w:t>
      </w:r>
    </w:p>
    <w:p w14:paraId="51DB85CD" w14:textId="0C517A8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 uwagi na przewidziany remont pionów kominowych polegający na ich odbudowaniu i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wykonaniu nowych czap zachodzi konieczność wykonania/odtworzenia na zwieńczeniach</w:t>
      </w:r>
    </w:p>
    <w:p w14:paraId="55BDC7B6" w14:textId="585934F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wszystkich kominów nowej instalacji odgromowej z druta fi 8mm na uchwytach. Instalację należy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również wykonać na pionach z ruch wentylacyjnych. Nową instalację należy w każdym przypadku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podpiąć do już istniejącej. Instalacja odgromowa wymaga sprawdzenia i podlega odbiorowi.</w:t>
      </w:r>
    </w:p>
    <w:p w14:paraId="6CA36A4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Uwagi!</w:t>
      </w:r>
    </w:p>
    <w:p w14:paraId="543142D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-Wszystkie zamurowane wloty i wykucia otynkować i pomalować farbą akrylową.</w:t>
      </w:r>
    </w:p>
    <w:p w14:paraId="00DE278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-Otwory do przewodów kominowych po zdemontowanych kratkach wentylacyjnych, należy</w:t>
      </w:r>
    </w:p>
    <w:p w14:paraId="659EE4F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zamurować w sposób zapewniający drożność tych przewodów.</w:t>
      </w:r>
    </w:p>
    <w:p w14:paraId="5C97D145" w14:textId="6530F7D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-Odgruzowane i nowe piony kominowe po zakończeniu robót podlegają sprawdzeniu i odbiorowi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kominiarskiemu.</w:t>
      </w:r>
    </w:p>
    <w:p w14:paraId="1E60FABF" w14:textId="2909B8E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-Przewody powinny mieć na całej wysokości, łącznie z przejściami przez stropy jednakowy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przekrój określony w dokumentacji projektowej i ST.</w:t>
      </w:r>
    </w:p>
    <w:p w14:paraId="0980216B" w14:textId="405CB3A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lastRenderedPageBreak/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8 Kontrola jakości</w:t>
      </w:r>
    </w:p>
    <w:p w14:paraId="138EC9E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zasady kontroli jakości robot podano w części I Specyfikacji zawierającej wymagania</w:t>
      </w:r>
    </w:p>
    <w:p w14:paraId="67E4A06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kod CPV 45000000 -7, pkt 6.</w:t>
      </w:r>
    </w:p>
    <w:p w14:paraId="02009F27" w14:textId="17211C9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Wyroby powinny posiadać Krajowa deklaracja zgodności, znak budowlany, lub europejską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aprobatę techniczną – należy przez to rozumieć oświadczenie producenta stwierdzające na</w:t>
      </w:r>
    </w:p>
    <w:p w14:paraId="5C60AAB9" w14:textId="0DB1D69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jego odpowiedzialność, że wyrób budowlany jest zgodny z Polską Normą albo aprobatą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techniczną, znak budowlany, lub europejską aprobatę techniczną .</w:t>
      </w:r>
    </w:p>
    <w:p w14:paraId="12F8ABA9" w14:textId="77777777" w:rsidR="003B6A03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Kontrola jakości robót</w:t>
      </w:r>
      <w:r w:rsidR="003B6A03">
        <w:rPr>
          <w:rFonts w:ascii="Arial" w:hAnsi="Arial" w:cs="Arial"/>
        </w:rPr>
        <w:t xml:space="preserve"> : </w:t>
      </w:r>
    </w:p>
    <w:p w14:paraId="522AE7FB" w14:textId="6838F7C1" w:rsidR="002E16CC" w:rsidRPr="002E16CC" w:rsidRDefault="003B6A0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Wykonawca powinien posiadać wyniki badań klasy i konsystencji zaprawy użytej do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konstrukcji murowej , chyba że Inspektor nadzoru określi inny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wystarczający sposób określenia jej parametrów. Zakres zmian wytrzymałości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jakie powinna w czasie badań uzyskać zaprawa podaje PN- B-03002:1999</w:t>
      </w:r>
      <w:r>
        <w:rPr>
          <w:rFonts w:ascii="Arial" w:hAnsi="Arial" w:cs="Arial"/>
        </w:rPr>
        <w:t>,</w:t>
      </w:r>
    </w:p>
    <w:p w14:paraId="5312579B" w14:textId="7A3F44A2" w:rsidR="002E16CC" w:rsidRPr="002E16CC" w:rsidRDefault="003B6A0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Wytrzymałość zaprawy powinno się badać w sposób podany w PN-85/B-04500</w:t>
      </w:r>
      <w:r>
        <w:rPr>
          <w:rFonts w:ascii="Arial" w:hAnsi="Arial" w:cs="Arial"/>
        </w:rPr>
        <w:t>,</w:t>
      </w:r>
    </w:p>
    <w:p w14:paraId="01E072C9" w14:textId="33772BDD" w:rsidR="002E16CC" w:rsidRPr="002E16CC" w:rsidRDefault="003B6A0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Sprawdzenie jakości konstrukcji murowej powinno obejmować grubość spoin w murze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odpowiadającą wymaganiom PN- B-03002:1999 i ST</w:t>
      </w:r>
      <w:r>
        <w:rPr>
          <w:rFonts w:ascii="Arial" w:hAnsi="Arial" w:cs="Arial"/>
        </w:rPr>
        <w:t>,</w:t>
      </w:r>
    </w:p>
    <w:p w14:paraId="1231E64F" w14:textId="41C867A1" w:rsidR="002E16CC" w:rsidRPr="002E16CC" w:rsidRDefault="003B6A0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Odchyłki wykonania muru nie powinny być większe aniżeli 20 mm na wysokości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kondygnacji, 50 mm na wysokości całego budynku ( należy wziąć pod uwagę mniejszą )</w:t>
      </w:r>
    </w:p>
    <w:p w14:paraId="50A9E92B" w14:textId="3D41B5D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Odchylenie od linii prostej ( wybrzuszenie ) nie powinno przekraczać 5mm</w:t>
      </w:r>
      <w:r w:rsidR="003B6A03">
        <w:rPr>
          <w:rFonts w:ascii="Arial" w:hAnsi="Arial" w:cs="Arial"/>
        </w:rPr>
        <w:t xml:space="preserve"> i</w:t>
      </w:r>
      <w:r w:rsidRPr="002E16CC">
        <w:rPr>
          <w:rFonts w:ascii="Arial" w:hAnsi="Arial" w:cs="Arial"/>
        </w:rPr>
        <w:t xml:space="preserve"> nie więcej niż 20 mm na 10 m.</w:t>
      </w:r>
    </w:p>
    <w:p w14:paraId="2162FD6D" w14:textId="14B4B84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9 Obmiar robót</w:t>
      </w:r>
    </w:p>
    <w:p w14:paraId="53AA069B" w14:textId="0118392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zasady obmiaru robót podano w części I Specyfikacji zawierającej wymagania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ogólne kod CPV 45000000 –7 .pkt 7 .</w:t>
      </w:r>
    </w:p>
    <w:p w14:paraId="3CCC512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Jednostki obmiarowe przyjąć zgodnie z przedmiarem robót.</w:t>
      </w:r>
    </w:p>
    <w:p w14:paraId="0551639E" w14:textId="3713EA1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10 Odbiór robót</w:t>
      </w:r>
    </w:p>
    <w:p w14:paraId="7AC8DEE4" w14:textId="1DB6C94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zasady obmiaru robót podano w części I Specyfikacji zawierającej wymagania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ogólne kod CPV 45000000 –7 .pkt 8.</w:t>
      </w:r>
    </w:p>
    <w:p w14:paraId="071BDB86" w14:textId="56565D8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10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Zgodność robót z dokumentacją projektowa i SST</w:t>
      </w:r>
    </w:p>
    <w:p w14:paraId="52C15F8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 powinny zostać wykonane zgodnie z dokumentacją projektową i SST oraz pisemnymi</w:t>
      </w:r>
    </w:p>
    <w:p w14:paraId="5F7B5CB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poleceniami Inspektora nadzoru.</w:t>
      </w:r>
    </w:p>
    <w:p w14:paraId="1AA0D709" w14:textId="266E96C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10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Odbiór końcowy</w:t>
      </w:r>
    </w:p>
    <w:p w14:paraId="08484A90" w14:textId="246FC65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Odbiór końcowy odbywa się po pisemnym stwierdzeniu przez Inspektora nadzoru  zakończenia robót murowych i pisemnego zezwolenia Inspektora nadzoru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na kontynuowanie robót izolacji termicznej, tynku.</w:t>
      </w:r>
    </w:p>
    <w:p w14:paraId="58611C7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Odbiór powinien polegać na sprawdzeniu :</w:t>
      </w:r>
    </w:p>
    <w:p w14:paraId="208D5314" w14:textId="3B130327" w:rsidR="002E16CC" w:rsidRPr="002E16CC" w:rsidRDefault="003B6A0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zgodności wykonania konstrukcji murowych z dokumentacją projektową i SST</w:t>
      </w:r>
    </w:p>
    <w:p w14:paraId="68B8DDE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czy grubości spoin w murze odpowiadają wymaganiom PN- B /03002: 1999 i ST tj. powinny</w:t>
      </w:r>
    </w:p>
    <w:p w14:paraId="1727187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mieć grubość 8-15mm a najlepiej 12 mm.</w:t>
      </w:r>
    </w:p>
    <w:p w14:paraId="58C8A17A" w14:textId="2215386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czy odchyłki wykonania muru nie są większe aniżeli 20 mm na wysokości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kondygnacji, 50 mm na wysokości całego budynku (decyduje mniejsza wartość)</w:t>
      </w:r>
    </w:p>
    <w:p w14:paraId="0B0AB474" w14:textId="609AFFF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czy odchylenie od linii prostej (wybrzuszenie) nie przekracza 5mm i nie przekracza 20 mm na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10 m dopuszczalnych odchyłek powierzchni ścian murowanych wg.tabl3 normy PN- 68/B-10020</w:t>
      </w:r>
    </w:p>
    <w:p w14:paraId="34B97FB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czystości powierzchni ściany.</w:t>
      </w:r>
    </w:p>
    <w:p w14:paraId="61683112" w14:textId="5A11C15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 odbioru robót mają zastosowanie postanowienia zawarte w części I Specyfikacji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zawierającej wymagania ogólne kod CPV 45000000 .pkt 8.</w:t>
      </w:r>
    </w:p>
    <w:p w14:paraId="752F6C1B" w14:textId="040C385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11 Podstawa płatności</w:t>
      </w:r>
    </w:p>
    <w:p w14:paraId="1220BFB4" w14:textId="4F5D2A6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zasady dotyczące podstawy płatności podano w części I Specyfikacji zawierającej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wymagania ogólne kod CPV 45000000 .pkt 9.</w:t>
      </w:r>
    </w:p>
    <w:p w14:paraId="0D671531" w14:textId="2860BBA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11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Cena jednostkowa obejmuje :</w:t>
      </w:r>
    </w:p>
    <w:p w14:paraId="46A4A023" w14:textId="4431A46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dostarczenie materiałów na stanowisko pracy</w:t>
      </w:r>
      <w:r w:rsidR="003B6A03">
        <w:rPr>
          <w:rFonts w:ascii="Arial" w:hAnsi="Arial" w:cs="Arial"/>
        </w:rPr>
        <w:t>,</w:t>
      </w:r>
    </w:p>
    <w:p w14:paraId="34A0466B" w14:textId="3F7C4F6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ustawienie i rozebranie potrzebnych rusztowań i zastaw dachowych</w:t>
      </w:r>
      <w:r w:rsidR="003B6A03">
        <w:rPr>
          <w:rFonts w:ascii="Arial" w:hAnsi="Arial" w:cs="Arial"/>
        </w:rPr>
        <w:t>,</w:t>
      </w:r>
    </w:p>
    <w:p w14:paraId="03BA3956" w14:textId="1EFF93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rozebranie pionów kominowych i czap betonowych</w:t>
      </w:r>
      <w:r w:rsidR="003B6A03">
        <w:rPr>
          <w:rFonts w:ascii="Arial" w:hAnsi="Arial" w:cs="Arial"/>
        </w:rPr>
        <w:t>,</w:t>
      </w:r>
    </w:p>
    <w:p w14:paraId="1A365024" w14:textId="4DC8FCA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remont murowanych kominów – wymurowanie pionów z cegły pełnej</w:t>
      </w:r>
      <w:r w:rsidR="003B6A03">
        <w:rPr>
          <w:rFonts w:ascii="Arial" w:hAnsi="Arial" w:cs="Arial"/>
        </w:rPr>
        <w:t>,</w:t>
      </w:r>
    </w:p>
    <w:p w14:paraId="30AD3BE3" w14:textId="32920E0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ocieplenie i otynkowanie remontowanych kominów murowanych</w:t>
      </w:r>
      <w:r w:rsidR="003B6A03">
        <w:rPr>
          <w:rFonts w:ascii="Arial" w:hAnsi="Arial" w:cs="Arial"/>
        </w:rPr>
        <w:t>,</w:t>
      </w:r>
    </w:p>
    <w:p w14:paraId="00DF3FE5" w14:textId="2831F21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wykonanie nowych czap betonowych</w:t>
      </w:r>
      <w:r w:rsidR="003B6A03">
        <w:rPr>
          <w:rFonts w:ascii="Arial" w:hAnsi="Arial" w:cs="Arial"/>
        </w:rPr>
        <w:t>,</w:t>
      </w:r>
    </w:p>
    <w:p w14:paraId="0FA2F22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- odgruzowanie przewodów kominowych,</w:t>
      </w:r>
    </w:p>
    <w:p w14:paraId="7930CAAF" w14:textId="1F20853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demontaż i montaż kratek wentylacyjnych</w:t>
      </w:r>
      <w:r w:rsidR="003B6A03">
        <w:rPr>
          <w:rFonts w:ascii="Arial" w:hAnsi="Arial" w:cs="Arial"/>
        </w:rPr>
        <w:t>,</w:t>
      </w:r>
    </w:p>
    <w:p w14:paraId="5FDCA554" w14:textId="3DA35F4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zamurowanie otworów po zdemontowanych kratkach</w:t>
      </w:r>
      <w:r w:rsidR="003B6A03">
        <w:rPr>
          <w:rFonts w:ascii="Arial" w:hAnsi="Arial" w:cs="Arial"/>
        </w:rPr>
        <w:t>,</w:t>
      </w:r>
    </w:p>
    <w:p w14:paraId="2EBF7297" w14:textId="3F8C026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zamurowanie otworów wylotowych cegłą klinkierową</w:t>
      </w:r>
      <w:r w:rsidR="003B6A03">
        <w:rPr>
          <w:rFonts w:ascii="Arial" w:hAnsi="Arial" w:cs="Arial"/>
        </w:rPr>
        <w:t>,</w:t>
      </w:r>
    </w:p>
    <w:p w14:paraId="019BD3FD" w14:textId="79445BA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demontaż i odtworzenie inst. odgromowej</w:t>
      </w:r>
      <w:r w:rsidR="003B6A03">
        <w:rPr>
          <w:rFonts w:ascii="Arial" w:hAnsi="Arial" w:cs="Arial"/>
        </w:rPr>
        <w:t>,</w:t>
      </w:r>
    </w:p>
    <w:p w14:paraId="52204F2D" w14:textId="4E7C8DF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uporządkowanie i oczyszczenie stanowiska pracy z resztek materiałów, wywóz gruzu</w:t>
      </w:r>
      <w:r w:rsidR="003B6A03">
        <w:rPr>
          <w:rFonts w:ascii="Arial" w:hAnsi="Arial" w:cs="Arial"/>
        </w:rPr>
        <w:t>.</w:t>
      </w:r>
    </w:p>
    <w:p w14:paraId="3C8A4904" w14:textId="648A979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12 Przepisy związane</w:t>
      </w:r>
    </w:p>
    <w:p w14:paraId="201FF153" w14:textId="7F65671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Normy</w:t>
      </w:r>
    </w:p>
    <w:p w14:paraId="0479D2F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 –97/B –12007 Pustaki wentylacyjne</w:t>
      </w:r>
    </w:p>
    <w:p w14:paraId="509E66E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PN-89/B- 10425 Przewody dymowe, spalinowe i wentylacyjne</w:t>
      </w:r>
    </w:p>
    <w:p w14:paraId="67DF8A3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murowane z cegły , badania przy odbiorze</w:t>
      </w:r>
    </w:p>
    <w:p w14:paraId="05C5F39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PN-83/B-03430 Az3: 02.2000r Wentylacja w budynkach mieszkalnych zamieszkania</w:t>
      </w:r>
    </w:p>
    <w:p w14:paraId="161F9824" w14:textId="1B5E885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zbiorowego i użyteczności publicznej-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Wymagania</w:t>
      </w:r>
    </w:p>
    <w:p w14:paraId="551C693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PN—EN 1443 Lipiec 2005 r. Kominy wymagania ogólne</w:t>
      </w:r>
    </w:p>
    <w:p w14:paraId="3DFCDEB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PN-68/B-10020 Roboty murowe z cegły – Wymagania i badania przy odbiorze</w:t>
      </w:r>
    </w:p>
    <w:p w14:paraId="28F8B86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 –90/B-14501 Zaprawy budowlane zwykłe</w:t>
      </w:r>
    </w:p>
    <w:p w14:paraId="68C6D11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PN-85/B-04500 Zaprawy budowlane- Badanie cech fizycznych i Wytrzymałościowe</w:t>
      </w:r>
    </w:p>
    <w:p w14:paraId="2E4FFD0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PN- 87/B-02355 Tolerancja wymiarowa w budownictwie</w:t>
      </w:r>
    </w:p>
    <w:p w14:paraId="4DAACCA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PN-ISO 3443:1994 (Oraz normy w niej powołane)</w:t>
      </w:r>
    </w:p>
    <w:p w14:paraId="2C7B38E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PN-B-03464 Konstrukcje betonowe, żelbetowe i sprężone, Projektowanie</w:t>
      </w:r>
    </w:p>
    <w:p w14:paraId="0E43D6C2" w14:textId="20BB4AF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Inne dokumenty i instrukcje</w:t>
      </w:r>
    </w:p>
    <w:p w14:paraId="5B92913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Instrukcje Instytutu Techniki Budowlanej :</w:t>
      </w:r>
    </w:p>
    <w:p w14:paraId="20D9C26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Warunki wykonania i odbioru robót budowlanych,</w:t>
      </w:r>
    </w:p>
    <w:p w14:paraId="78C1D52C" w14:textId="77777777" w:rsidR="004C71D9" w:rsidRDefault="004C71D9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07B349A" w14:textId="77777777" w:rsidR="003B6A03" w:rsidRDefault="003B6A0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D048219" w14:textId="54A2B15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3. ROBOTY TYNKARSKIE.</w:t>
      </w:r>
    </w:p>
    <w:p w14:paraId="10FFE342" w14:textId="342C33E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Zakres robót objętych specyfikacją</w:t>
      </w:r>
    </w:p>
    <w:p w14:paraId="6F739055" w14:textId="2207FB0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Roboty, których dotyczy specyfikacja, obejmują wszystkie czynności mające na celu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wykonywanie robót tynkarskich i okładzinowych (kod CPV 45000000).</w:t>
      </w:r>
    </w:p>
    <w:p w14:paraId="3F75066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tynki uzupełniające wewnętrzne cementowo-wapienne kat III wraz gładzią szpachlową</w:t>
      </w:r>
    </w:p>
    <w:p w14:paraId="689A42D5" w14:textId="320D495B" w:rsidR="002E16CC" w:rsidRPr="003B6A03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Określenia podstawowe</w:t>
      </w:r>
    </w:p>
    <w:p w14:paraId="64F53068" w14:textId="73ACFFF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Określenia podane w niniejszej specyfikacji są zgodne z odpowiednimi normami oraz określeniami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podanymi w części I specyfikacji zawierającej wymagania ogólne (kod CPV 45000000).</w:t>
      </w:r>
    </w:p>
    <w:p w14:paraId="2D4EE983" w14:textId="7583BAF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3 Ogólne wymagania dotyczące robót</w:t>
      </w:r>
    </w:p>
    <w:p w14:paraId="476122D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jest odpowiedzialny za jakość wykonania robót oraz za zgodność z dokumentacją</w:t>
      </w:r>
    </w:p>
    <w:p w14:paraId="7481E97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projektową, ST i poleceniami Inspektora nadzoru. Wymagania podano w części I specyfikacji</w:t>
      </w:r>
    </w:p>
    <w:p w14:paraId="36E775B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zawierającej wymagania ogólne (kod CPV 45000000).</w:t>
      </w:r>
    </w:p>
    <w:p w14:paraId="689CD44F" w14:textId="3CFE36B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 Materiały</w:t>
      </w:r>
    </w:p>
    <w:p w14:paraId="6389D62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Wymagania dotyczące materiałów, ich pozyskania i składowania podano w części I specyfikacji</w:t>
      </w:r>
    </w:p>
    <w:p w14:paraId="39EA89B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zawierającej wymagania ogólne (kod CPV 45000000).</w:t>
      </w:r>
    </w:p>
    <w:p w14:paraId="75B2E82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Wymagania przy odbiorze :</w:t>
      </w:r>
    </w:p>
    <w:p w14:paraId="6B803D5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Wyroby powinny posiadać krajową deklarację zgodności, znak budowlany, lub europejską</w:t>
      </w:r>
    </w:p>
    <w:p w14:paraId="7A03974A" w14:textId="4E27FAE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aprobatę techniczną – należy przez to rozumieć oświadczenie producenta stwierdzające na jego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odpowiedzialność, że wyrób budowlany jest zgodny z Polską Normą albo aprobatą techniczną,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posiada znak budowlany, lub europejską aprobatę techniczną. Materiały powinny być dostarczone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na budowę w nieuszkodzonych oryginalnych opakowaniach.</w:t>
      </w:r>
    </w:p>
    <w:p w14:paraId="76CFF202" w14:textId="694B5BC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 Sprzęt</w:t>
      </w:r>
    </w:p>
    <w:p w14:paraId="228427F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Wymagania dotyczące sprzętu podano w części I specyfikacji zawierającej wymagania ogólne</w:t>
      </w:r>
    </w:p>
    <w:p w14:paraId="42FD341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(kod CPV 45000000).</w:t>
      </w:r>
    </w:p>
    <w:p w14:paraId="06C3897C" w14:textId="1BF0F37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6 Transport</w:t>
      </w:r>
    </w:p>
    <w:p w14:paraId="167DFF9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Wymagania dotyczące sprzętu podano w części I specyfikacji zawierającej wymagania ogólne</w:t>
      </w:r>
    </w:p>
    <w:p w14:paraId="7AC2F76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(kod CPV 45000000).</w:t>
      </w:r>
    </w:p>
    <w:p w14:paraId="249A296C" w14:textId="13549F8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7 Wykonanie robót</w:t>
      </w:r>
    </w:p>
    <w:p w14:paraId="4933E99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Zasady wykonania robót podano w części I specyfikacji zawierającej wymagania ogólne (kod</w:t>
      </w:r>
    </w:p>
    <w:p w14:paraId="6794A85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CPV 45000000).</w:t>
      </w:r>
    </w:p>
    <w:p w14:paraId="4D0AAF5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 do wykonania:</w:t>
      </w:r>
    </w:p>
    <w:p w14:paraId="2DF5EDCF" w14:textId="7B8983CB" w:rsidR="002E16CC" w:rsidRPr="002E16CC" w:rsidRDefault="003B6A03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tynki wewnętrzne cementowo wapienne kat III uzupełniające+ gładź szpachlowa na</w:t>
      </w:r>
    </w:p>
    <w:p w14:paraId="4EB0D71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zamurowanych otworach i przy kratkach</w:t>
      </w:r>
    </w:p>
    <w:p w14:paraId="7137A23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Ścianę należy oczyścić z kurzu, brudu i słabo związanych z nią kawałków zaprawy i odprysków</w:t>
      </w:r>
    </w:p>
    <w:p w14:paraId="7E56AED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muru. Bezpośrednio przed tynkowaniem podłoże należy zwilżyć czystą wodą.</w:t>
      </w:r>
    </w:p>
    <w:p w14:paraId="5FBDD75A" w14:textId="6026474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Tynki wielowarstwowe nakłada się zgodnie z zasadą: słabsza warstwa na mocniejszą. Na mocną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obrzutkę należy nakładać słabszy narzut i jeszcze słabszą gładź, w przeciwnym wypadku tynk się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odparzy i odpadnie. Ma to znaczenie zwłaszcza wtedy, gdy zaprawę tynkarską wykonuje się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bezpośrednio na placu budowy.</w:t>
      </w:r>
    </w:p>
    <w:p w14:paraId="10FB8DA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Zaprawę tynkarską otrzymuje się przez wymieszanie suchej mieszanki z odpowiednią ilością</w:t>
      </w:r>
    </w:p>
    <w:p w14:paraId="1D7555F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wody. Tynkować należy w temperaturze od +5 do +25°C, a świeże tynki zabezpieczać przed</w:t>
      </w:r>
    </w:p>
    <w:p w14:paraId="2B8599EC" w14:textId="293548B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gwałtownym wysychaniem, zwłaszcza przez pierwszą dobę. Ogólnie przyjmuje się, że przez dobę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wysycha jednomilimetrowa warstwa tynku. Jeśli zatem tynk ma grubość 10 mm, to kolejny etap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wykańczania ścian można rozpocząć nie wcześniej niż po upływie co najmniej 10-14 dni.</w:t>
      </w:r>
    </w:p>
    <w:p w14:paraId="1438A84A" w14:textId="760946D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 zakończeniu robót tynkarskich i całkowity wyschnięciu podłoża można przystąpić do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wykonania na nowych tynkach warstwy wygładzającej z gładzi szpachlowej.</w:t>
      </w:r>
    </w:p>
    <w:p w14:paraId="5C9CE696" w14:textId="3F73711A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8 Kontrola jakości</w:t>
      </w:r>
    </w:p>
    <w:p w14:paraId="612B5196" w14:textId="5FA5802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Zasady kontroli jakości robot podano w części I specyfikacji zawierającej wymagania ogólne (kod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CPV 45000000).</w:t>
      </w:r>
    </w:p>
    <w:p w14:paraId="7768D4EA" w14:textId="3FF2A4B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Wyroby powinny posiadać krajową deklarację zgodności, znak budowlany, lub europejską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aprobatę techniczną – należy przez to rozumieć oświadczenie producenta stwierdzające na jego</w:t>
      </w:r>
    </w:p>
    <w:p w14:paraId="0BBCFCF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odpowiedzialność, że wyrób budowlany jest zgodny z Polską Normą albo aprobatą techniczną,</w:t>
      </w:r>
    </w:p>
    <w:p w14:paraId="6C40344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posiada znak budowlany, lub europejską aprobatę techniczną .</w:t>
      </w:r>
    </w:p>
    <w:p w14:paraId="7621ED91" w14:textId="47BA5CA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9 Obmiar robót</w:t>
      </w:r>
    </w:p>
    <w:p w14:paraId="3ABCD640" w14:textId="32C4AE1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Zasady obmiaru robót podano w części I specyfikacji zawierającej wymagania ogólne (kod CPV</w:t>
      </w:r>
      <w:r w:rsidR="003B6A03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45000000).</w:t>
      </w:r>
    </w:p>
    <w:p w14:paraId="79741D5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Jednostką obmiarową jest [m2].</w:t>
      </w:r>
    </w:p>
    <w:p w14:paraId="769615AD" w14:textId="0F67037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10 Odbiór robót</w:t>
      </w:r>
    </w:p>
    <w:p w14:paraId="76CA78E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Zasady odbioru robót podano w części I specyfikacji zawierającej wymagania ogólne (kod CPV</w:t>
      </w:r>
    </w:p>
    <w:p w14:paraId="508DBEF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45000000).</w:t>
      </w:r>
    </w:p>
    <w:p w14:paraId="68E2E8DB" w14:textId="2F8B513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10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1 </w:t>
      </w:r>
      <w:r w:rsidRPr="002E16CC">
        <w:rPr>
          <w:rFonts w:ascii="Arial" w:hAnsi="Arial" w:cs="Arial"/>
        </w:rPr>
        <w:t>Zgodność robót z dokumentacją projektowa i ST</w:t>
      </w:r>
    </w:p>
    <w:p w14:paraId="3F5EFE59" w14:textId="123AC8D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 powinny być wykonane zgodnie z dokumentacją projektową i ST oraz pisemnymi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poleceniami inspektora nadzoru.</w:t>
      </w:r>
    </w:p>
    <w:p w14:paraId="3A5076FF" w14:textId="2E8C8A8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10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2 </w:t>
      </w:r>
      <w:r w:rsidRPr="002E16CC">
        <w:rPr>
          <w:rFonts w:ascii="Arial" w:hAnsi="Arial" w:cs="Arial"/>
        </w:rPr>
        <w:t>Odbiór końcowy</w:t>
      </w:r>
    </w:p>
    <w:p w14:paraId="3BF1E63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Odbiór końcowy odbywa się po pisemnym stwierdzeniu przez inspektora nadzoru w dzienniku</w:t>
      </w:r>
    </w:p>
    <w:p w14:paraId="4A1A5E3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budowy zakończenia robót.</w:t>
      </w:r>
    </w:p>
    <w:p w14:paraId="5FF9BDAD" w14:textId="2C8BA84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 odbioru robót mają zastosowanie postanowienia zawarte w części I specyfikacji zawierającej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wymagania ogólne (kod CPV 45000000).</w:t>
      </w:r>
    </w:p>
    <w:p w14:paraId="0AEE8BDD" w14:textId="1AE26FC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11 Podstawa płatności</w:t>
      </w:r>
    </w:p>
    <w:p w14:paraId="7C7853F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Zasady dotyczące podstawy płatności podano w części I specyfikacji zawierającej wymagania</w:t>
      </w:r>
    </w:p>
    <w:p w14:paraId="2F3AB4F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(kod CPV 45000000).</w:t>
      </w:r>
    </w:p>
    <w:p w14:paraId="7A3CB65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Wykaz robót:</w:t>
      </w:r>
    </w:p>
    <w:p w14:paraId="062C8001" w14:textId="4AAB302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tynki wewnętrzne cementowo-wapienne ścian i sufitów kat III</w:t>
      </w:r>
      <w:r w:rsidR="00AF5C6E">
        <w:rPr>
          <w:rFonts w:ascii="Arial" w:hAnsi="Arial" w:cs="Arial"/>
        </w:rPr>
        <w:t>,</w:t>
      </w:r>
    </w:p>
    <w:p w14:paraId="743749A7" w14:textId="04C3128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gładź szpachlowa na tynkach</w:t>
      </w:r>
      <w:r w:rsidR="00AF5C6E">
        <w:rPr>
          <w:rFonts w:ascii="Arial" w:hAnsi="Arial" w:cs="Arial"/>
        </w:rPr>
        <w:t>,</w:t>
      </w:r>
    </w:p>
    <w:p w14:paraId="08117AB7" w14:textId="2463BB0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uprzątnięcie miejsca wykonanych robót z pozostałych resztek materiałów</w:t>
      </w:r>
      <w:r w:rsidR="00AF5C6E">
        <w:rPr>
          <w:rFonts w:ascii="Arial" w:hAnsi="Arial" w:cs="Arial"/>
        </w:rPr>
        <w:t>.</w:t>
      </w:r>
    </w:p>
    <w:p w14:paraId="219D7974" w14:textId="0CB6645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12 Przepisy związane</w:t>
      </w:r>
    </w:p>
    <w:p w14:paraId="314908BF" w14:textId="071A08A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  <w:b/>
          <w:bCs/>
        </w:rPr>
        <w:t>3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 xml:space="preserve">1 </w:t>
      </w:r>
      <w:r w:rsidRPr="002E16CC">
        <w:rPr>
          <w:rFonts w:ascii="Arial" w:hAnsi="Arial" w:cs="Arial"/>
        </w:rPr>
        <w:t>Normy</w:t>
      </w:r>
    </w:p>
    <w:p w14:paraId="59E1444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PN-B-10106:1997 – Tynki i zaprawy budowlane</w:t>
      </w:r>
    </w:p>
    <w:p w14:paraId="320631A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3,12,2 Inne dokumenty i instrukcje</w:t>
      </w:r>
    </w:p>
    <w:p w14:paraId="32AC0B9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Instrukcje Instytutu Techniki Budowlanej : Warunki wykonania i odbioru robót budowlanych.</w:t>
      </w:r>
    </w:p>
    <w:p w14:paraId="7E44E0F3" w14:textId="77777777" w:rsidR="00AF5C6E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081B426" w14:textId="77777777" w:rsidR="00AF5C6E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D468378" w14:textId="3376D2C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4. ROBOTY DEKARSKIE.</w:t>
      </w:r>
    </w:p>
    <w:p w14:paraId="652E489D" w14:textId="1045493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Zakres robót objętych specyfikacją</w:t>
      </w:r>
    </w:p>
    <w:p w14:paraId="37ACEB4A" w14:textId="048EB58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Roboty, których dotyczy specyfikacja, obejmują wszystkie czynności mające na celu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 xml:space="preserve">wykonywanie robót dekarskich </w:t>
      </w:r>
      <w:bookmarkStart w:id="0" w:name="_Hlk173741819"/>
      <w:r w:rsidRPr="002E16CC">
        <w:rPr>
          <w:rFonts w:ascii="Arial" w:hAnsi="Arial" w:cs="Arial"/>
        </w:rPr>
        <w:t>(kod CPV 45</w:t>
      </w:r>
      <w:r w:rsidR="00A577DF">
        <w:rPr>
          <w:rFonts w:ascii="Arial" w:hAnsi="Arial" w:cs="Arial"/>
        </w:rPr>
        <w:t>261000-4</w:t>
      </w:r>
      <w:r w:rsidRPr="002E16CC">
        <w:rPr>
          <w:rFonts w:ascii="Arial" w:hAnsi="Arial" w:cs="Arial"/>
        </w:rPr>
        <w:t>)</w:t>
      </w:r>
      <w:bookmarkEnd w:id="0"/>
    </w:p>
    <w:p w14:paraId="7FCB50D8" w14:textId="3AE4C7E1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zabezpieczenie połaci dachowych folią PE na czas prowadzenia robót</w:t>
      </w:r>
    </w:p>
    <w:p w14:paraId="35E95BF1" w14:textId="2B2A0A9B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wykonanie obróbek blacharskich przy kominach i na czapach kominowych</w:t>
      </w:r>
    </w:p>
    <w:p w14:paraId="5478EE90" w14:textId="7EF33E48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uzupełnienie pokryć dachowych z blachy przy nowych pionach kominowych</w:t>
      </w:r>
    </w:p>
    <w:p w14:paraId="3E64E520" w14:textId="4C2AC98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Określenia podstawowe</w:t>
      </w:r>
    </w:p>
    <w:p w14:paraId="654BC1DC" w14:textId="77777777" w:rsidR="00A577DF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Określenia podane w niniejszej specyfikacji są zgodne z odpowiednimi normami oraz określeniami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podanymi w części I specyfikacji zawierającej wymagania ogólne (</w:t>
      </w:r>
      <w:r w:rsidR="00A577DF" w:rsidRPr="002E16CC">
        <w:rPr>
          <w:rFonts w:ascii="Arial" w:hAnsi="Arial" w:cs="Arial"/>
        </w:rPr>
        <w:t>(kod CPV 45</w:t>
      </w:r>
      <w:r w:rsidR="00A577DF">
        <w:rPr>
          <w:rFonts w:ascii="Arial" w:hAnsi="Arial" w:cs="Arial"/>
        </w:rPr>
        <w:t>261000-4</w:t>
      </w:r>
      <w:r w:rsidR="00A577DF" w:rsidRPr="002E16CC">
        <w:rPr>
          <w:rFonts w:ascii="Arial" w:hAnsi="Arial" w:cs="Arial"/>
        </w:rPr>
        <w:t>)</w:t>
      </w:r>
    </w:p>
    <w:p w14:paraId="3F093356" w14:textId="56AA1C6A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3 Ogólne wymagania dotyczące robót</w:t>
      </w:r>
    </w:p>
    <w:p w14:paraId="5F0336E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jest odpowiedzialny za jakość wykonania robót oraz za zgodność z dokumentacją</w:t>
      </w:r>
    </w:p>
    <w:p w14:paraId="195DC21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projektową, ST i poleceniami Inspektora nadzoru. Wymagania podano w części I specyfikacji</w:t>
      </w:r>
    </w:p>
    <w:p w14:paraId="6FEE1C35" w14:textId="77777777" w:rsidR="00A577DF" w:rsidRDefault="002E16CC" w:rsidP="00A577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 xml:space="preserve">zawierającej wymagania ogólne </w:t>
      </w:r>
      <w:r w:rsidR="00A577DF" w:rsidRPr="002E16CC">
        <w:rPr>
          <w:rFonts w:ascii="Arial" w:hAnsi="Arial" w:cs="Arial"/>
        </w:rPr>
        <w:t>(kod CPV 45</w:t>
      </w:r>
      <w:r w:rsidR="00A577DF">
        <w:rPr>
          <w:rFonts w:ascii="Arial" w:hAnsi="Arial" w:cs="Arial"/>
        </w:rPr>
        <w:t>261000-4</w:t>
      </w:r>
      <w:r w:rsidR="00A577DF" w:rsidRPr="002E16CC">
        <w:rPr>
          <w:rFonts w:ascii="Arial" w:hAnsi="Arial" w:cs="Arial"/>
        </w:rPr>
        <w:t>)</w:t>
      </w:r>
    </w:p>
    <w:p w14:paraId="0E5968EA" w14:textId="1DBE27A6" w:rsidR="002E16CC" w:rsidRPr="002E16CC" w:rsidRDefault="002E16CC" w:rsidP="00A577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Wymagania dotyczące materiałów, ich pozyskania i składowania podano w części I specyfikacji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 xml:space="preserve">zawierającej wymagania ogólne </w:t>
      </w:r>
      <w:r w:rsidR="00A577DF" w:rsidRPr="002E16CC">
        <w:rPr>
          <w:rFonts w:ascii="Arial" w:hAnsi="Arial" w:cs="Arial"/>
        </w:rPr>
        <w:t>(kod CPV 45</w:t>
      </w:r>
      <w:r w:rsidR="00A577DF">
        <w:rPr>
          <w:rFonts w:ascii="Arial" w:hAnsi="Arial" w:cs="Arial"/>
        </w:rPr>
        <w:t>261000-4</w:t>
      </w:r>
      <w:r w:rsidR="00A577DF" w:rsidRPr="002E16CC">
        <w:rPr>
          <w:rFonts w:ascii="Arial" w:hAnsi="Arial" w:cs="Arial"/>
        </w:rPr>
        <w:t>)</w:t>
      </w:r>
    </w:p>
    <w:p w14:paraId="73F61B67" w14:textId="20B1991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Obróbki blacharskie zewnętrzne z blachy stalowej powlekanej w kolorze dachu., grubość blachy min. 0.50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mm, warstwy:</w:t>
      </w:r>
    </w:p>
    <w:p w14:paraId="438624FF" w14:textId="4EA80494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powłoka organiczna (poliester mat utwardzony)</w:t>
      </w:r>
    </w:p>
    <w:p w14:paraId="0C4617BE" w14:textId="5E84DA25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farba gruntująca</w:t>
      </w:r>
    </w:p>
    <w:p w14:paraId="780983F9" w14:textId="12B1092C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powłoka antykorozyjna</w:t>
      </w:r>
    </w:p>
    <w:p w14:paraId="2018F141" w14:textId="449EEDB4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powłoka cynkowa</w:t>
      </w:r>
    </w:p>
    <w:p w14:paraId="77EBFF96" w14:textId="1EADC42A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rdzeń stalowy</w:t>
      </w:r>
    </w:p>
    <w:p w14:paraId="33B90771" w14:textId="3C2C8517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powłoka cynkowa</w:t>
      </w:r>
    </w:p>
    <w:p w14:paraId="5C5F4DE5" w14:textId="74D39F24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powłoka antykorozyjna</w:t>
      </w:r>
    </w:p>
    <w:p w14:paraId="4F3C2DD8" w14:textId="118B84C6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farba gruntująca</w:t>
      </w:r>
    </w:p>
    <w:p w14:paraId="52B7A7A3" w14:textId="12ABE724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spodnia powłoka ochronna</w:t>
      </w:r>
    </w:p>
    <w:p w14:paraId="6AA6EED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Akcesoria dodatkowe - wkręty samowiercące (z uszczelką) w kolorze dachu.</w:t>
      </w:r>
    </w:p>
    <w:p w14:paraId="21253A52" w14:textId="4015BFD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 Sprzęt</w:t>
      </w:r>
    </w:p>
    <w:p w14:paraId="2C3B269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Wymagania dotyczące sprzętu podano w części I specyfikacji zawierającej wymagania ogólne</w:t>
      </w:r>
    </w:p>
    <w:p w14:paraId="74436D2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(kod CPV 45000000).</w:t>
      </w:r>
    </w:p>
    <w:p w14:paraId="59BF6142" w14:textId="08A576B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6 Transport</w:t>
      </w:r>
    </w:p>
    <w:p w14:paraId="1E0316F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Wymagania dotyczące sprzętu podano w części I specyfikacji zawierającej wymagania ogólne</w:t>
      </w:r>
    </w:p>
    <w:p w14:paraId="7795C4F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(kod CPV 45000000).</w:t>
      </w:r>
    </w:p>
    <w:p w14:paraId="47B24EDC" w14:textId="421116B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7 Wykonanie robót</w:t>
      </w:r>
    </w:p>
    <w:p w14:paraId="1E88360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Zasady wykonania robót podano w części I specyfikacji zawierającej wymagania ogólne (kod</w:t>
      </w:r>
    </w:p>
    <w:p w14:paraId="6A8C5CF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CPV 45000000).</w:t>
      </w:r>
    </w:p>
    <w:p w14:paraId="25D6533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 do wykonania:</w:t>
      </w:r>
    </w:p>
    <w:p w14:paraId="2A42E0F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U podstawy remontowanych i nowych kominów oraz na czapach kominowych wykonać</w:t>
      </w:r>
    </w:p>
    <w:p w14:paraId="640BA0C1" w14:textId="0DDED83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obróbki blacharskie z blachy stalowej powlekanej (w kolorze dachu) i naprawić ewentualne ubytki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 pokryciu. Należy zwrócić szczególną uwagę na zabezpieczenie masami silikatowymi</w:t>
      </w:r>
    </w:p>
    <w:p w14:paraId="2D22F7A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powierzchni styku obróbek z połacią dachu.</w:t>
      </w:r>
    </w:p>
    <w:p w14:paraId="3182F4CB" w14:textId="4A2E231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8 Kontrola jakości</w:t>
      </w:r>
    </w:p>
    <w:p w14:paraId="7DF84937" w14:textId="137B831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Zasady kontroli jakości robot podano w części I specyfikacji zawierającej wymagania ogólne (kod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CPV 45000000).</w:t>
      </w:r>
    </w:p>
    <w:p w14:paraId="017D2A2B" w14:textId="45A1B12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Wyroby powinny posiadać krajową deklarację zgodności, znak budowlany, lub europejską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aprobatę techniczną – należy przez to rozumieć oświadczenie producenta stwierdzające na jego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odpowiedzialność, że wyrób budowlany jest zgodny z Polską Normą albo aprobatą techniczną,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posiada znak budowlany, lub europejską aprobatę techniczną .</w:t>
      </w:r>
    </w:p>
    <w:p w14:paraId="39C76B5E" w14:textId="4D3A778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9 Obmiar robót</w:t>
      </w:r>
    </w:p>
    <w:p w14:paraId="301FC66A" w14:textId="7D4183F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Zasady obmiaru robót podano w części I specyfikacji zawierającej wymagania ogólne (kod CPV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45000000).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Jednostki obmiarowe przyjąć zgodnie z przedmiarem robót.</w:t>
      </w:r>
    </w:p>
    <w:p w14:paraId="4E0B97D7" w14:textId="23B767E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10 Odbiór robót</w:t>
      </w:r>
    </w:p>
    <w:p w14:paraId="2DCCE9F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Zasady odbioru robót podano w części I specyfikacji zawierającej wymagania ogólne (kod CPV</w:t>
      </w:r>
    </w:p>
    <w:p w14:paraId="2937D6C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45000000).</w:t>
      </w:r>
    </w:p>
    <w:p w14:paraId="5E36B541" w14:textId="30DEF05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5C6E">
        <w:rPr>
          <w:rFonts w:ascii="Arial" w:hAnsi="Arial" w:cs="Arial"/>
          <w:b/>
        </w:rPr>
        <w:t>4</w:t>
      </w:r>
      <w:r w:rsidR="00B87C77">
        <w:rPr>
          <w:rFonts w:ascii="Arial" w:hAnsi="Arial" w:cs="Arial"/>
          <w:b/>
        </w:rPr>
        <w:t>.</w:t>
      </w:r>
      <w:r w:rsidRPr="00AF5C6E">
        <w:rPr>
          <w:rFonts w:ascii="Arial" w:hAnsi="Arial" w:cs="Arial"/>
          <w:b/>
        </w:rPr>
        <w:t>10</w:t>
      </w:r>
      <w:r w:rsidR="00B87C77">
        <w:rPr>
          <w:rFonts w:ascii="Arial" w:hAnsi="Arial" w:cs="Arial"/>
          <w:b/>
        </w:rPr>
        <w:t>.</w:t>
      </w:r>
      <w:r w:rsidRPr="00AF5C6E">
        <w:rPr>
          <w:rFonts w:ascii="Arial" w:hAnsi="Arial" w:cs="Arial"/>
          <w:b/>
        </w:rPr>
        <w:t>1</w:t>
      </w:r>
      <w:r w:rsidRPr="002E16CC">
        <w:rPr>
          <w:rFonts w:ascii="Arial" w:hAnsi="Arial" w:cs="Arial"/>
        </w:rPr>
        <w:t xml:space="preserve"> Zgodność robót z dokumentacją projektowa i ST</w:t>
      </w:r>
    </w:p>
    <w:p w14:paraId="36157782" w14:textId="585CBDF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 powinny być wykonane zgodnie z dokumentacją projektową i ST oraz pisemnymi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poleceniami inspektora nadzoru.</w:t>
      </w:r>
    </w:p>
    <w:p w14:paraId="709694DC" w14:textId="7591B701" w:rsidR="002E16CC" w:rsidRPr="00AF5C6E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AF5C6E">
        <w:rPr>
          <w:rFonts w:ascii="Arial" w:hAnsi="Arial" w:cs="Arial"/>
          <w:b/>
        </w:rPr>
        <w:t>4</w:t>
      </w:r>
      <w:r w:rsidR="00B87C77">
        <w:rPr>
          <w:rFonts w:ascii="Arial" w:hAnsi="Arial" w:cs="Arial"/>
          <w:b/>
        </w:rPr>
        <w:t>.</w:t>
      </w:r>
      <w:r w:rsidRPr="00AF5C6E">
        <w:rPr>
          <w:rFonts w:ascii="Arial" w:hAnsi="Arial" w:cs="Arial"/>
          <w:b/>
        </w:rPr>
        <w:t>10</w:t>
      </w:r>
      <w:r w:rsidR="00B87C77">
        <w:rPr>
          <w:rFonts w:ascii="Arial" w:hAnsi="Arial" w:cs="Arial"/>
          <w:b/>
        </w:rPr>
        <w:t>.</w:t>
      </w:r>
      <w:r w:rsidRPr="00AF5C6E">
        <w:rPr>
          <w:rFonts w:ascii="Arial" w:hAnsi="Arial" w:cs="Arial"/>
          <w:b/>
        </w:rPr>
        <w:t>2 Odbiór końcowy</w:t>
      </w:r>
    </w:p>
    <w:p w14:paraId="5BD9A59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Odbiór końcowy odbywa się po pisemnym stwierdzeniu przez inspektora nadzoru w dzienniku</w:t>
      </w:r>
    </w:p>
    <w:p w14:paraId="06C820A8" w14:textId="304A234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budowy zakończenia robót. Do odbioru robót mają zastosowanie postanowienia zawarte w części I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specyfikacji zawierającej wymagania ogólne (kod CPV 45000000).</w:t>
      </w:r>
    </w:p>
    <w:p w14:paraId="46996EF9" w14:textId="4FDD205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11 Podstawa płatności</w:t>
      </w:r>
    </w:p>
    <w:p w14:paraId="07432B2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Zasady dotyczące podstawy płatności podano w części I specyfikacji zawierającej wymagania</w:t>
      </w:r>
    </w:p>
    <w:p w14:paraId="36DBA28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(kod CPV 45000000).</w:t>
      </w:r>
    </w:p>
    <w:p w14:paraId="22F6FEB2" w14:textId="3044515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11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Cena jednostkowa obejmuje :</w:t>
      </w:r>
    </w:p>
    <w:p w14:paraId="7895AA7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· dostarczenie materiałów na stanowisko pracy</w:t>
      </w:r>
    </w:p>
    <w:p w14:paraId="20BA3D4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· zabezpieczenie połaci dachowych folią PE na czas prowadzenia robót</w:t>
      </w:r>
    </w:p>
    <w:p w14:paraId="23CC90C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· wycięcie otworów w dachu dla nowych pionów kominowych)</w:t>
      </w:r>
    </w:p>
    <w:p w14:paraId="79DBC60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· wykonanie obróbek blacharskich przy kominach i na czapach</w:t>
      </w:r>
    </w:p>
    <w:p w14:paraId="7F4A397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· uporządkowanie i oczyszczenie stanowiska pracy z resztek materiałów</w:t>
      </w:r>
    </w:p>
    <w:p w14:paraId="5D8C5CFB" w14:textId="293EF05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12 Przepisy związane</w:t>
      </w:r>
    </w:p>
    <w:p w14:paraId="6CD7EAAA" w14:textId="54B3A63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4</w:t>
      </w:r>
      <w:r w:rsidR="00B87C77">
        <w:rPr>
          <w:rFonts w:ascii="Arial" w:hAnsi="Arial" w:cs="Arial"/>
        </w:rPr>
        <w:t>.</w:t>
      </w:r>
      <w:r w:rsidRPr="002E16CC">
        <w:rPr>
          <w:rFonts w:ascii="Arial" w:hAnsi="Arial" w:cs="Arial"/>
        </w:rPr>
        <w:t>12</w:t>
      </w:r>
      <w:r w:rsidR="00B87C77">
        <w:rPr>
          <w:rFonts w:ascii="Arial" w:hAnsi="Arial" w:cs="Arial"/>
        </w:rPr>
        <w:t>.</w:t>
      </w:r>
      <w:r w:rsidRPr="002E16CC">
        <w:rPr>
          <w:rFonts w:ascii="Arial" w:hAnsi="Arial" w:cs="Arial"/>
        </w:rPr>
        <w:t>1 Normy</w:t>
      </w:r>
    </w:p>
    <w:p w14:paraId="325261A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PN-B-02361:1999 – Pochylenia połaci dachowych</w:t>
      </w:r>
    </w:p>
    <w:p w14:paraId="1D796B6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PN-EN 10147 – Blachy dachowe</w:t>
      </w:r>
    </w:p>
    <w:p w14:paraId="561B4F66" w14:textId="4BD47F3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4</w:t>
      </w:r>
      <w:r w:rsidR="00B87C77">
        <w:rPr>
          <w:rFonts w:ascii="Arial" w:hAnsi="Arial" w:cs="Arial"/>
        </w:rPr>
        <w:t>.</w:t>
      </w:r>
      <w:r w:rsidRPr="002E16CC">
        <w:rPr>
          <w:rFonts w:ascii="Arial" w:hAnsi="Arial" w:cs="Arial"/>
        </w:rPr>
        <w:t>12</w:t>
      </w:r>
      <w:r w:rsidR="00B87C77">
        <w:rPr>
          <w:rFonts w:ascii="Arial" w:hAnsi="Arial" w:cs="Arial"/>
        </w:rPr>
        <w:t>.</w:t>
      </w:r>
      <w:r w:rsidRPr="002E16CC">
        <w:rPr>
          <w:rFonts w:ascii="Arial" w:hAnsi="Arial" w:cs="Arial"/>
        </w:rPr>
        <w:t>2 Inne dokumenty i instrukcje</w:t>
      </w:r>
    </w:p>
    <w:p w14:paraId="70C1E03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Instrukcje Instytutu Techniki Budowlanej : Warunki wykonania i odbioru robót budowlanych.</w:t>
      </w:r>
    </w:p>
    <w:p w14:paraId="58C4320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5. ROBOTY MALARSKIE.</w:t>
      </w:r>
    </w:p>
    <w:p w14:paraId="79BFA395" w14:textId="10822BE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Zakres robót objętych specyfikacją</w:t>
      </w:r>
    </w:p>
    <w:p w14:paraId="47F38D0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Roboty, których dotyczy specyfikacja, obejmują wszystkie czynności mające na celu</w:t>
      </w:r>
    </w:p>
    <w:p w14:paraId="65772AB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wykonywanie robót malarskich (kod CPV 45000000)</w:t>
      </w:r>
    </w:p>
    <w:p w14:paraId="27AEF6D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malowanie ścian wewnętrznych i sufitów farbami akrylowymi wraz z gruntowaniem</w:t>
      </w:r>
    </w:p>
    <w:p w14:paraId="7E4064B4" w14:textId="1117D84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Określenia podstawowe</w:t>
      </w:r>
    </w:p>
    <w:p w14:paraId="2B5E1049" w14:textId="2CA4FD7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Określenia podane w niniejszej specyfikacji są zgodne z odpowiednimi normami oraz określeniami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podanymi w części I specyfikacji zawierającej wymagania ogólne (kod CPV 45000000).</w:t>
      </w:r>
    </w:p>
    <w:p w14:paraId="52A37CE9" w14:textId="154AF72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3 Ogólne wymagania dotyczące robót</w:t>
      </w:r>
    </w:p>
    <w:p w14:paraId="64FBDFE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jest odpowiedzialny za jakość wykonania robót oraz za zgodność z dokumentacją</w:t>
      </w:r>
    </w:p>
    <w:p w14:paraId="2DCA1C1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projektową, ST i poleceniami Inspektora nadzoru. Wymagania podano w części I specyfikacji</w:t>
      </w:r>
    </w:p>
    <w:p w14:paraId="3DA3FFB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zawierającej wymagania ogólne (kod CPV 45000000).</w:t>
      </w:r>
    </w:p>
    <w:p w14:paraId="5795B7CA" w14:textId="14DBC4F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 Materiały</w:t>
      </w:r>
    </w:p>
    <w:p w14:paraId="3A28DE87" w14:textId="05458CF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Wymagania dotyczące materiałów, ich pozyskania i składowania podano w części I specyfikacji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zawierającej wymagania ogólne (kod CPV 45000000).</w:t>
      </w:r>
    </w:p>
    <w:p w14:paraId="588BB1BC" w14:textId="408CFE8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Farba akrylowa – kolorystykę dobrać do istniejących kolorów w zależności od pomieszczenia.</w:t>
      </w:r>
    </w:p>
    <w:p w14:paraId="022E6CC4" w14:textId="3A191BB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 Sprzęt</w:t>
      </w:r>
    </w:p>
    <w:p w14:paraId="4A0F4B2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Wymagania dotyczące sprzętu podano w części I specyfikacji zawierającej wymagania ogólne</w:t>
      </w:r>
    </w:p>
    <w:p w14:paraId="47C320F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(kod CPV 45000000).</w:t>
      </w:r>
    </w:p>
    <w:p w14:paraId="23D46FA3" w14:textId="438C455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6 Transport</w:t>
      </w:r>
    </w:p>
    <w:p w14:paraId="27CB73C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Wymagania dotyczące sprzętu podano w części I specyfikacji zawierającej wymagania ogólne</w:t>
      </w:r>
    </w:p>
    <w:p w14:paraId="4324FED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(kod CPV 45000000).</w:t>
      </w:r>
    </w:p>
    <w:p w14:paraId="7D5179BC" w14:textId="07D62C9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7 Wykonanie robót</w:t>
      </w:r>
    </w:p>
    <w:p w14:paraId="39B8164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Zasady wykonania robót podano w części I specyfikacji zawierającej wymagania ogólne (kod</w:t>
      </w:r>
    </w:p>
    <w:p w14:paraId="663AD0A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CPV 45000000).</w:t>
      </w:r>
    </w:p>
    <w:p w14:paraId="79632EA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 do wykonania :</w:t>
      </w:r>
    </w:p>
    <w:p w14:paraId="6D014E93" w14:textId="7C28FE11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malowanie powierzchni ścian wewnętrznych i sufitów emulsją akrylową wraz z gruntowaniem</w:t>
      </w:r>
    </w:p>
    <w:p w14:paraId="6630472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na nowych tynkach oraz w miejscach zamurowanych otworów i przy zamontowanych kratkach</w:t>
      </w:r>
    </w:p>
    <w:p w14:paraId="65257BD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wentylacyjnych</w:t>
      </w:r>
    </w:p>
    <w:p w14:paraId="6A0D433E" w14:textId="4699FFC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8 Kontrola jakości</w:t>
      </w:r>
    </w:p>
    <w:p w14:paraId="4B2A04BF" w14:textId="7EE5B48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Zasady kontroli jakości robot podano w części I specyfikacji zawierającej wymagania ogólne (kod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CPV 45000000).</w:t>
      </w:r>
    </w:p>
    <w:p w14:paraId="2604E0F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Wyroby powinny posiadać krajową deklarację zgodności, znak budowlany, lub europejską</w:t>
      </w:r>
    </w:p>
    <w:p w14:paraId="0F85CC7C" w14:textId="6B1DBE7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aprobatę techniczną – należy przez to rozumieć oświadczenie producenta stwierdzające na jego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odpowiedzialność, że wyrób budowlany jest zgodny z Polską Normą albo aprobatą techniczną,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posiada znak budowlany, lub europejską aprobatę techniczną .</w:t>
      </w:r>
    </w:p>
    <w:p w14:paraId="1B025889" w14:textId="57319CC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9 Obmiar robót</w:t>
      </w:r>
    </w:p>
    <w:p w14:paraId="00E43995" w14:textId="3865432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Zasady obmiaru robót podano w części I specyfikacji zawierającej wymagania ogólne (kod CPV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45000000).</w:t>
      </w:r>
    </w:p>
    <w:p w14:paraId="4E81C1C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Jednostka obmiarową jest [m2] przygotowanej i pomalowanej powierzchni.</w:t>
      </w:r>
    </w:p>
    <w:p w14:paraId="62F3AF0E" w14:textId="4D0B360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10 Odbiór robót</w:t>
      </w:r>
    </w:p>
    <w:p w14:paraId="398FA77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Zasady odbioru robót podano w części I specyfikacji zawierającej wymagania ogólne (kod CPV</w:t>
      </w:r>
    </w:p>
    <w:p w14:paraId="57196CD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45000000).</w:t>
      </w:r>
    </w:p>
    <w:p w14:paraId="0570FBFA" w14:textId="01CB60A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5C6E">
        <w:rPr>
          <w:rFonts w:ascii="Arial" w:hAnsi="Arial" w:cs="Arial"/>
          <w:b/>
        </w:rPr>
        <w:t>5</w:t>
      </w:r>
      <w:r w:rsidR="00B87C77">
        <w:rPr>
          <w:rFonts w:ascii="Arial" w:hAnsi="Arial" w:cs="Arial"/>
          <w:b/>
        </w:rPr>
        <w:t>.</w:t>
      </w:r>
      <w:r w:rsidRPr="00AF5C6E">
        <w:rPr>
          <w:rFonts w:ascii="Arial" w:hAnsi="Arial" w:cs="Arial"/>
          <w:b/>
        </w:rPr>
        <w:t>10</w:t>
      </w:r>
      <w:r w:rsidR="00B87C77">
        <w:rPr>
          <w:rFonts w:ascii="Arial" w:hAnsi="Arial" w:cs="Arial"/>
          <w:b/>
        </w:rPr>
        <w:t>.</w:t>
      </w:r>
      <w:r w:rsidRPr="00AF5C6E">
        <w:rPr>
          <w:rFonts w:ascii="Arial" w:hAnsi="Arial" w:cs="Arial"/>
          <w:b/>
        </w:rPr>
        <w:t>1</w:t>
      </w:r>
      <w:r w:rsidRPr="002E16CC">
        <w:rPr>
          <w:rFonts w:ascii="Arial" w:hAnsi="Arial" w:cs="Arial"/>
        </w:rPr>
        <w:t xml:space="preserve"> Zgodność robót z dokumentacją projektowa i ST</w:t>
      </w:r>
    </w:p>
    <w:p w14:paraId="5A7F5C1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 powinny być wykonane zgodnie z dokumentacją projektową i ST oraz pisemnymi</w:t>
      </w:r>
    </w:p>
    <w:p w14:paraId="62FBE57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poleceniami inspektora nadzoru.</w:t>
      </w:r>
    </w:p>
    <w:p w14:paraId="74A0137F" w14:textId="76EC771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5C6E">
        <w:rPr>
          <w:rFonts w:ascii="Arial" w:hAnsi="Arial" w:cs="Arial"/>
          <w:b/>
        </w:rPr>
        <w:t>5</w:t>
      </w:r>
      <w:r w:rsidR="00B87C77">
        <w:rPr>
          <w:rFonts w:ascii="Arial" w:hAnsi="Arial" w:cs="Arial"/>
          <w:b/>
        </w:rPr>
        <w:t>.</w:t>
      </w:r>
      <w:r w:rsidRPr="00AF5C6E">
        <w:rPr>
          <w:rFonts w:ascii="Arial" w:hAnsi="Arial" w:cs="Arial"/>
          <w:b/>
        </w:rPr>
        <w:t>10</w:t>
      </w:r>
      <w:r w:rsidR="00B87C77">
        <w:rPr>
          <w:rFonts w:ascii="Arial" w:hAnsi="Arial" w:cs="Arial"/>
          <w:b/>
        </w:rPr>
        <w:t>.</w:t>
      </w:r>
      <w:r w:rsidRPr="00AF5C6E">
        <w:rPr>
          <w:rFonts w:ascii="Arial" w:hAnsi="Arial" w:cs="Arial"/>
          <w:b/>
        </w:rPr>
        <w:t>2</w:t>
      </w:r>
      <w:r w:rsidRPr="002E16CC">
        <w:rPr>
          <w:rFonts w:ascii="Arial" w:hAnsi="Arial" w:cs="Arial"/>
        </w:rPr>
        <w:t xml:space="preserve"> Odbiór końcowy</w:t>
      </w:r>
    </w:p>
    <w:p w14:paraId="3C18F19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Odbiór końcowy odbywa się po pisemnym stwierdzeniu przez inspektora nadzoru w dzienniku</w:t>
      </w:r>
    </w:p>
    <w:p w14:paraId="23F8EA7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budowy zakończenia robót.</w:t>
      </w:r>
    </w:p>
    <w:p w14:paraId="2792B046" w14:textId="6F63333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 odbioru robót mają zastosowanie postanowienia zawarte w części I specyfikacji zawierającej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wymagania ogólne (kod CPV 45000000).</w:t>
      </w:r>
    </w:p>
    <w:p w14:paraId="418142FF" w14:textId="100174A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11 Podstawa płatności</w:t>
      </w:r>
    </w:p>
    <w:p w14:paraId="16F41B1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Zasady dotyczące podstawy płatności podano w części I specyfikacji zawierającej wymagania</w:t>
      </w:r>
    </w:p>
    <w:p w14:paraId="2DC0DF4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(kod CPV 45000000).</w:t>
      </w:r>
    </w:p>
    <w:p w14:paraId="5B42AC64" w14:textId="568EECB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5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12 Przepisy związane</w:t>
      </w:r>
    </w:p>
    <w:p w14:paraId="4982B637" w14:textId="617EAA07" w:rsidR="002E16CC" w:rsidRPr="00AF5C6E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AF5C6E">
        <w:rPr>
          <w:rFonts w:ascii="Arial" w:hAnsi="Arial" w:cs="Arial"/>
          <w:b/>
        </w:rPr>
        <w:t>5</w:t>
      </w:r>
      <w:r w:rsidR="00B87C77">
        <w:rPr>
          <w:rFonts w:ascii="Arial" w:hAnsi="Arial" w:cs="Arial"/>
          <w:b/>
        </w:rPr>
        <w:t>.</w:t>
      </w:r>
      <w:r w:rsidRPr="00AF5C6E">
        <w:rPr>
          <w:rFonts w:ascii="Arial" w:hAnsi="Arial" w:cs="Arial"/>
          <w:b/>
        </w:rPr>
        <w:t>12</w:t>
      </w:r>
      <w:r w:rsidR="00B87C77">
        <w:rPr>
          <w:rFonts w:ascii="Arial" w:hAnsi="Arial" w:cs="Arial"/>
          <w:b/>
        </w:rPr>
        <w:t>.</w:t>
      </w:r>
      <w:r w:rsidRPr="00AF5C6E">
        <w:rPr>
          <w:rFonts w:ascii="Arial" w:hAnsi="Arial" w:cs="Arial"/>
          <w:b/>
        </w:rPr>
        <w:t>1 Normy</w:t>
      </w:r>
    </w:p>
    <w:p w14:paraId="3695452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PN-69B-10280/Ap1:1999 – Roboty malarskie</w:t>
      </w:r>
    </w:p>
    <w:p w14:paraId="178BD074" w14:textId="56B85A6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5</w:t>
      </w:r>
      <w:r w:rsidR="00B87C77">
        <w:rPr>
          <w:rFonts w:ascii="Arial" w:hAnsi="Arial" w:cs="Arial"/>
        </w:rPr>
        <w:t>.</w:t>
      </w:r>
      <w:r w:rsidRPr="002E16CC">
        <w:rPr>
          <w:rFonts w:ascii="Arial" w:hAnsi="Arial" w:cs="Arial"/>
        </w:rPr>
        <w:t>12</w:t>
      </w:r>
      <w:r w:rsidR="00B87C77">
        <w:rPr>
          <w:rFonts w:ascii="Arial" w:hAnsi="Arial" w:cs="Arial"/>
        </w:rPr>
        <w:t>.</w:t>
      </w:r>
      <w:r w:rsidRPr="002E16CC">
        <w:rPr>
          <w:rFonts w:ascii="Arial" w:hAnsi="Arial" w:cs="Arial"/>
        </w:rPr>
        <w:t>2 Inne dokumenty i instrukcje</w:t>
      </w:r>
    </w:p>
    <w:p w14:paraId="69C8A45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Instrukcje Instytutu Techniki Budowlanej : Warunki wykonania i odbioru robót budowlanych.</w:t>
      </w:r>
    </w:p>
    <w:p w14:paraId="6E603BAD" w14:textId="77777777" w:rsidR="00AF5C6E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661F45D" w14:textId="77777777" w:rsidR="00AF5C6E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1559245" w14:textId="26E8982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6. KANAŁY Z RUR WENTYLACYJNYCH</w:t>
      </w:r>
    </w:p>
    <w:p w14:paraId="5AD933C9" w14:textId="6DC1D3C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Zakres robót objętych specyfikacją</w:t>
      </w:r>
    </w:p>
    <w:p w14:paraId="59A4943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 , których dotyczy specyfikacja, obejmują wszystkie czynności mające na celu</w:t>
      </w:r>
    </w:p>
    <w:p w14:paraId="19D7C96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wykonywanie robót kod CPV 45262520-2 przewody wentylacyjne.</w:t>
      </w:r>
    </w:p>
    <w:p w14:paraId="0656DED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ułożenie kanałów z rur stalowych wentylacyjnych</w:t>
      </w:r>
    </w:p>
    <w:p w14:paraId="4DB0D20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obudowa kanałów płytami gipsowo-kartonowymi</w:t>
      </w:r>
    </w:p>
    <w:p w14:paraId="137709A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uszczelnienie przejść w stropach i ścianach</w:t>
      </w:r>
    </w:p>
    <w:p w14:paraId="58BAFA3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wykonanie pionów wentylacyjnych z rur stalowych wentylacyjnych</w:t>
      </w:r>
    </w:p>
    <w:p w14:paraId="181E6EB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izolacja termiczna pionów w pomieszczeniach nieogrzewanych i ponad dachem</w:t>
      </w:r>
    </w:p>
    <w:p w14:paraId="628B498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wykonanie płaszcza ochronnego na pionach wentylacyjnych z blachy</w:t>
      </w:r>
    </w:p>
    <w:p w14:paraId="1490F6C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montaż nadstaw/daszków kominowych</w:t>
      </w:r>
    </w:p>
    <w:p w14:paraId="1858A46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montaż kratek wentylacyjnych</w:t>
      </w:r>
    </w:p>
    <w:p w14:paraId="1BA821BE" w14:textId="70975A5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Określenia podstawowe</w:t>
      </w:r>
    </w:p>
    <w:p w14:paraId="1C23487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Określenia podane w niniejszej specyfikacji są zgodne z odpowiednimi normami oraz</w:t>
      </w:r>
    </w:p>
    <w:p w14:paraId="109F0FC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określeniami podanymi w części I Specyfikacji zawierającej wymagania ogólne kod CPV</w:t>
      </w:r>
    </w:p>
    <w:p w14:paraId="412C773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45000000-7 .</w:t>
      </w:r>
    </w:p>
    <w:p w14:paraId="61E66ED7" w14:textId="061459C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3 Ogólne wymagania dotyczące robót</w:t>
      </w:r>
    </w:p>
    <w:p w14:paraId="6037239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Wykonawca jest odpowiedzialny za jakość ich wykonania oraz za zgodność z</w:t>
      </w:r>
    </w:p>
    <w:p w14:paraId="3E5D50D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dokumentacją projektową , ST i poleceniami Inspektora nadzoru . Ogólne wymagania podano</w:t>
      </w:r>
    </w:p>
    <w:p w14:paraId="1CF4158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części I Specyfikacji zawierającej wymagania ogólne kod CPV 45000000-7 .</w:t>
      </w:r>
    </w:p>
    <w:p w14:paraId="5AEB0E25" w14:textId="2361C41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 Materiały</w:t>
      </w:r>
    </w:p>
    <w:p w14:paraId="068A986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wymagania dotyczące materiałów , ich pozyskania i składowania podano w części I</w:t>
      </w:r>
    </w:p>
    <w:p w14:paraId="0E06788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Specyfikacji zawierającej wymagania ogólne kod CPV 45000000 -7.</w:t>
      </w:r>
    </w:p>
    <w:p w14:paraId="294A67E0" w14:textId="03DCF1A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lastRenderedPageBreak/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Rura wentylacyjna stalowa, ocynkowana ze stali kwasoodpornej (1.4301 EN 10088-2)</w:t>
      </w:r>
    </w:p>
    <w:p w14:paraId="574964D3" w14:textId="77777777" w:rsidR="00AF5C6E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wymiary – fi 150mm</w:t>
      </w:r>
    </w:p>
    <w:p w14:paraId="0E642F06" w14:textId="046950B2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gr blachy min. – 0,50mm</w:t>
      </w:r>
    </w:p>
    <w:p w14:paraId="346CA144" w14:textId="7D084F5E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uchwyty ścienne do rur, fi 150mm</w:t>
      </w:r>
    </w:p>
    <w:p w14:paraId="46738E5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Kanały wentylacyjne o przekroju okrągłym wykonane są zgodnie z PN_EN 1506:2001</w:t>
      </w:r>
    </w:p>
    <w:p w14:paraId="5A294566" w14:textId="0590F77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Obudowa z płyt GK-I</w:t>
      </w:r>
    </w:p>
    <w:p w14:paraId="7C583C0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Płyta gipsowo-kartonowa</w:t>
      </w:r>
    </w:p>
    <w:p w14:paraId="6004FBC4" w14:textId="31D7897C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grubość 12,5mm – impregnowana o zwiększonej odporności na wilgoć (tzw. zielona)</w:t>
      </w:r>
    </w:p>
    <w:p w14:paraId="3A3B72D5" w14:textId="71688CA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Rusz stalowy</w:t>
      </w:r>
      <w:r w:rsidR="00AF5C6E">
        <w:rPr>
          <w:rFonts w:ascii="Arial" w:hAnsi="Arial" w:cs="Arial"/>
        </w:rPr>
        <w:t xml:space="preserve"> :</w:t>
      </w:r>
    </w:p>
    <w:p w14:paraId="15B12D0C" w14:textId="68F00E17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profil ścienny pionowy „C”</w:t>
      </w:r>
    </w:p>
    <w:p w14:paraId="4919ECC4" w14:textId="11B307D3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profil sufitowy „CD”</w:t>
      </w:r>
    </w:p>
    <w:p w14:paraId="029CF904" w14:textId="0EFD4445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profil ścienny poziomy „U”</w:t>
      </w:r>
    </w:p>
    <w:p w14:paraId="5B09D1D0" w14:textId="1648D95A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profil przysufitowy „UD”</w:t>
      </w:r>
    </w:p>
    <w:p w14:paraId="2D8C4E91" w14:textId="05211A8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Grubość blachy stalowej profili ściennych wg instrukcji oferenta systemu i zgodnie z Aprobatami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Technicznymi wynosi 0,6 mm z tolerancją ±0,07 mm lub 0,55 mm z tolerancją ±0,03 mm</w:t>
      </w:r>
    </w:p>
    <w:p w14:paraId="7AAED887" w14:textId="34DA6484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4 Wykończenie pionów wentylacyjnych z rur stalowych</w:t>
      </w:r>
    </w:p>
    <w:p w14:paraId="76C6DCE7" w14:textId="2B0512F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kratka wentylacyjna metalowa biała, wym. 14x21,5cm,</w:t>
      </w:r>
    </w:p>
    <w:p w14:paraId="46157F4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ocieplenie kanałów wentylacyjny (w części strychowej i ponad dachem) – wełna lamelowana</w:t>
      </w:r>
    </w:p>
    <w:p w14:paraId="41BFCBD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jednostronnie pokryta zbrojoną folią aluminiową, gr. 5cm, samoprzylepna,</w:t>
      </w:r>
    </w:p>
    <w:p w14:paraId="75FBA7C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obróbka zewnętrzna (płaszcz) pionów kominowych - blacha stalowa powlekana gr. 0,5mm w</w:t>
      </w:r>
    </w:p>
    <w:p w14:paraId="52618C9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kolorze dachu,</w:t>
      </w:r>
    </w:p>
    <w:p w14:paraId="035B2EF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nadstawy kominowe (na nowych kominach) z blachy stalowej ocynkowanej typu Turbowent-</w:t>
      </w:r>
    </w:p>
    <w:p w14:paraId="4293CE95" w14:textId="7340CAB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 xml:space="preserve">Tulipan, podstawa otwierana z kołnierzem zamykającym ocieplenie, śr.kołn.= 253,3mm, śr. </w:t>
      </w:r>
      <w:r w:rsidR="00AF5C6E" w:rsidRPr="002E16CC">
        <w:rPr>
          <w:rFonts w:ascii="Arial" w:hAnsi="Arial" w:cs="Arial"/>
        </w:rPr>
        <w:t>R</w:t>
      </w:r>
      <w:r w:rsidRPr="002E16CC">
        <w:rPr>
          <w:rFonts w:ascii="Arial" w:hAnsi="Arial" w:cs="Arial"/>
        </w:rPr>
        <w:t>ury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wewn.= 151,7mm – malowane w kolorze dachu</w:t>
      </w:r>
    </w:p>
    <w:p w14:paraId="3B68F19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daszek wywietrznikowy wraz z podstawą prostokątną i kołnierzem – całość z blachy stalowej</w:t>
      </w:r>
    </w:p>
    <w:p w14:paraId="4409D27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ocynkowanej gr. min. 0,5mm – malowany w kolorze dachu.</w:t>
      </w:r>
    </w:p>
    <w:p w14:paraId="47DB6B61" w14:textId="236C531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5 Sprzęt</w:t>
      </w:r>
    </w:p>
    <w:p w14:paraId="44BB36C3" w14:textId="755F9CB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wymagania dotyczące sprzętu , podano w części I Specyfikacji zawierającej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wymagania ogólne kod CPV 45000000-7, pkt 3.</w:t>
      </w:r>
    </w:p>
    <w:p w14:paraId="5D30B98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Wiertarka z mieszadłem, wkrętarka, kielnia lub paca stalowa. Narzędzia należy czyścić czystą</w:t>
      </w:r>
    </w:p>
    <w:p w14:paraId="314A05A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wodą , bezpośrednio po użyciu</w:t>
      </w:r>
    </w:p>
    <w:p w14:paraId="7FC68A9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6.6 Transport</w:t>
      </w:r>
    </w:p>
    <w:p w14:paraId="170DD472" w14:textId="23DAFEA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wymagania dotyczące, podano w części I Specyfikacji zawierającej wymagania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ogólne kod CPV 45000000 -7.pkt4</w:t>
      </w:r>
    </w:p>
    <w:p w14:paraId="689A9CF0" w14:textId="3A9874D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Wyroby układane na paletach i foliowane lub spięte taśmą w pakietach, przewożone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środkami transportu bez wypełniania wolnych przestrzeni. Rozładunek urządzeniami do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rozładunku całych palet lub pakietów . Składowanie na wyrównanym i odwodnionym podłożu ,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nie więcej niż 3 palety w stosie .</w:t>
      </w:r>
    </w:p>
    <w:p w14:paraId="0E8386EC" w14:textId="2F5D802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7 Wykonanie robót</w:t>
      </w:r>
    </w:p>
    <w:p w14:paraId="66DBB62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a) Montaż kratek.</w:t>
      </w:r>
    </w:p>
    <w:p w14:paraId="6C8A7F80" w14:textId="40012090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pomieszczeniu w których istnieją gotowe otwory wentylacyjne (bez kratek) należy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zamontować kratki wentylacyjne.</w:t>
      </w:r>
    </w:p>
    <w:p w14:paraId="184A3F1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b) Podpięcie wentylacji pionowymi kanałami do wolnych przewodów</w:t>
      </w:r>
    </w:p>
    <w:p w14:paraId="63E1DB28" w14:textId="0A11C80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pomieszczeniu w których wymagana jest wentylacja a nie ma możliwości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bezpośredniego podpięcia do wolnych pionów lub wykonania poziomego kanału należy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poprowadzić poprzez strop pionowy kanał z rur wentylacyjnych i wpiąć go do najbliższego wolnego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komina.</w:t>
      </w:r>
    </w:p>
    <w:p w14:paraId="22A5ACAE" w14:textId="5D2DDF2F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 xml:space="preserve">Wentylację pomieszczenia zapewnić poprzez wybicie otworu w stropie. </w:t>
      </w:r>
      <w:r w:rsidR="00AF5C6E" w:rsidRPr="002E16CC">
        <w:rPr>
          <w:rFonts w:ascii="Arial" w:hAnsi="Arial" w:cs="Arial"/>
        </w:rPr>
        <w:t>U</w:t>
      </w:r>
      <w:r w:rsidRPr="002E16CC">
        <w:rPr>
          <w:rFonts w:ascii="Arial" w:hAnsi="Arial" w:cs="Arial"/>
        </w:rPr>
        <w:t>łożenie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pionowego kanału z rur wentylacyjnych stalowych ocynkowanych o śr. fi 150mm i boczne wpięcie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do istniejącego wolnego przewodu. Kanał z rur zabudować płytami gipsowo-kartonowymi na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ruszcie stalowym. Rury mocować do ściany na uchwytach stalowych. Obudowę z płyt GK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zagruntować, powierzchnie wyrównać gładzią szpachlową i pomalować farbą akrylową.</w:t>
      </w:r>
    </w:p>
    <w:p w14:paraId="14ADC936" w14:textId="51C8558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 pomieszczeniu wentylowanych do kanału wentylacyjnego zamocować kratkę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wentylacyjną z wlotem w suficie.</w:t>
      </w:r>
    </w:p>
    <w:p w14:paraId="6A0CDFFA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lastRenderedPageBreak/>
        <w:t>Przejścia przewodów przez przegrody oddzielenia pożarowego należy wykonać w sposób</w:t>
      </w:r>
    </w:p>
    <w:p w14:paraId="1BBD588A" w14:textId="00D4E8E3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szczelny i nie obniżający odporności ogniowej tych przeszkód. Uzupełnić wszystkie powstałe przy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przebiciach ubytki tynku i pomalować</w:t>
      </w:r>
      <w:r w:rsidR="00AF5C6E">
        <w:rPr>
          <w:rFonts w:ascii="Arial" w:hAnsi="Arial" w:cs="Arial"/>
        </w:rPr>
        <w:t>.</w:t>
      </w:r>
    </w:p>
    <w:p w14:paraId="49FA770E" w14:textId="5616912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c) Remont istniejących pionów kominowych z rur</w:t>
      </w:r>
      <w:r w:rsidR="00AF5C6E">
        <w:rPr>
          <w:rFonts w:ascii="Arial" w:hAnsi="Arial" w:cs="Arial"/>
        </w:rPr>
        <w:t xml:space="preserve"> :</w:t>
      </w:r>
    </w:p>
    <w:p w14:paraId="19CDFB56" w14:textId="48CB5E1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Remont nieprawidłowo wykonanych istniejących pionów wentylacyjnych z rur należy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wykonać poprzez zdemontowanie rur z blachy stalowej wraz z daszkami a następnie wykonanie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nowych pionów wentylacyjnych z zastosowaniem izolowanych rur wentylacyjnych.</w:t>
      </w:r>
    </w:p>
    <w:p w14:paraId="5CF71087" w14:textId="5125A01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Kominy wentylacyjne wykonać z rur wentylacyjnych z blachy stalowej ocynkowanej, śr.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150mm. W przestrzeni poddasza/strychu oraz powyżej połaci dachowej piony z rur na całej</w:t>
      </w:r>
    </w:p>
    <w:p w14:paraId="0D41EF1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długości ocieplić warstwą wełny lamelowanej gr. 5cm, jednostronnie pokrytej zbrojoną folią</w:t>
      </w:r>
    </w:p>
    <w:p w14:paraId="3F895AEF" w14:textId="0B77190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aluminiową, samoprzylepną. Na tak wykonanej izolacji termicznej powyżej dachu wykonać płaszcz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ochronny z blachy stalowej powlekanej w kolorze dachu. Pod dachem piony obudować płytami GKI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na ruszcie stalowym. W pomieszczeniach wentylowanych do przewodów kominowych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zamontować kratki wentylacyjne na wys. 15 cm pod sufitem. Wyloty kominów ponad dachem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zakończyć nadstawami typu Turbowent-tulipan w sposób umożliwiający ich demontaż. Rury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wentylacyjne przymocować trwale do konstrukcji drewnianej dachu z użyciem obejm z blach i śrub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stalowych.</w:t>
      </w:r>
    </w:p>
    <w:p w14:paraId="093DD8E1" w14:textId="4A9A93CD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Wyloty przewodów powinny znajdować się co najmniej 1,0m wyżej od powierzchni dachu</w:t>
      </w:r>
      <w:r w:rsidR="0054348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oraz w odległości mierzonej w kierunku poziomym od tej powierzchni co najmniej o 1,0m. Upodstawy kominów wykonać obróbki blacharskie z blachy stalowej powlekanej gr. min. 0,5mm w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kolorze dachu. Należy zwrócić szczególną uwagę na zabezpieczenie masami silikonowymi</w:t>
      </w:r>
      <w:r w:rsidR="0054348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powierzchni styku obróbek z połacią dachu.</w:t>
      </w:r>
    </w:p>
    <w:p w14:paraId="24B5E85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d) Remont komina z wyprowadzeniem pionów z rur ponad dach.</w:t>
      </w:r>
    </w:p>
    <w:p w14:paraId="61D7F189" w14:textId="37F512CE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 uwagi na zły stan techniczny komina murowanego i w celu polepszenia jego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funkcjonowania projektuje się remont polegający na rozebraniu w całości pionu ponad dachem i w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części strychowej i odtworzenie go z rur wentylacyjnych izolowanych.</w:t>
      </w:r>
    </w:p>
    <w:p w14:paraId="06DEA325" w14:textId="27D54CB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 xml:space="preserve">Nowe piony wykonać z rur wentylacyjnych z blachy stalowej </w:t>
      </w:r>
      <w:r>
        <w:rPr>
          <w:rFonts w:ascii="Arial" w:hAnsi="Arial" w:cs="Arial"/>
        </w:rPr>
        <w:t>nierdzewnej ( systemowe ocieplone)</w:t>
      </w:r>
      <w:r w:rsidRPr="002E16CC">
        <w:rPr>
          <w:rFonts w:ascii="Arial" w:hAnsi="Arial" w:cs="Arial"/>
        </w:rPr>
        <w:t>, śr. 150mm. przestrzeni strychu oraz powyżej połaci dachowej rur na całej długości ocieplić warstwą wełny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lamelowanej gr. 5cm, jednostronnie pokrytej zbrojoną folią aluminiową, samoprzylepną. Na tak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wykonanej izolacji termicznej wykonać płaszcz ochronny z blachy stalowej powlekanej w kolorze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dachu</w:t>
      </w:r>
      <w:r>
        <w:rPr>
          <w:rFonts w:ascii="Arial" w:hAnsi="Arial" w:cs="Arial"/>
        </w:rPr>
        <w:t xml:space="preserve"> lub zastosować rury</w:t>
      </w:r>
      <w:r w:rsidRPr="002E16CC">
        <w:rPr>
          <w:rFonts w:ascii="Arial" w:hAnsi="Arial" w:cs="Arial"/>
        </w:rPr>
        <w:t xml:space="preserve"> wentylacyjn</w:t>
      </w:r>
      <w:r w:rsidR="0054348E">
        <w:rPr>
          <w:rFonts w:ascii="Arial" w:hAnsi="Arial" w:cs="Arial"/>
        </w:rPr>
        <w:t>e</w:t>
      </w:r>
      <w:r w:rsidRPr="002E16CC">
        <w:rPr>
          <w:rFonts w:ascii="Arial" w:hAnsi="Arial" w:cs="Arial"/>
        </w:rPr>
        <w:t xml:space="preserve"> z blachy stalowej </w:t>
      </w:r>
      <w:r>
        <w:rPr>
          <w:rFonts w:ascii="Arial" w:hAnsi="Arial" w:cs="Arial"/>
        </w:rPr>
        <w:t>nierdzewnej ( systemowe ocieplone)</w:t>
      </w:r>
      <w:r w:rsidRPr="002E16CC">
        <w:rPr>
          <w:rFonts w:ascii="Arial" w:hAnsi="Arial" w:cs="Arial"/>
        </w:rPr>
        <w:t>. Wyloty kominów ponad dachem zakończyć nadstawami typu Turbowent-tulipan w sposób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umożliwiający ich demontaż. Rury wentylacyjne przymocować trwale do konstrukcji drewnianej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dachu z użyciem obejm z blach i śrub stalowych.</w:t>
      </w:r>
    </w:p>
    <w:p w14:paraId="57887577" w14:textId="2CF9AE8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Wyloty przewodów powinny znajdować się co najmniej 1,0m wyżej od powierzchni dachu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oraz w odległości mierzonej w kierunku poziomym od tej powierzchni co najmniej o 1,0m. U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podstawy kominów wykonać obróbki blacharskie z blachy stalowej powlekanej gr. min. 0,5mm w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kolorze dachu. Należy zwrócić szczególną uwagę na zabezpieczenie masami silikonowymi</w:t>
      </w:r>
    </w:p>
    <w:p w14:paraId="290F417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powierzchni styku obróbek z połacią dachu.</w:t>
      </w:r>
    </w:p>
    <w:p w14:paraId="494ED63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Prowadzenie i podpięcia przewodów wentylacyjnych wykonać zgodnie z normą PN-89/B-</w:t>
      </w:r>
    </w:p>
    <w:p w14:paraId="707C8BA3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10425 i PN83/B-03430.</w:t>
      </w:r>
    </w:p>
    <w:p w14:paraId="7505EAFE" w14:textId="4306C4E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8 Kontrola jakości</w:t>
      </w:r>
    </w:p>
    <w:p w14:paraId="62A15009" w14:textId="34265F5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zasady kontroli jakości robot podano w części I Specyfikacji zawierającej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wymagania ogólne kod CPV 45000000 -7.pkt6</w:t>
      </w:r>
    </w:p>
    <w:p w14:paraId="61885DC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Wyroby powinny posiadać Krajowa deklaracja zgodności , znak budowlany , lub europejską</w:t>
      </w:r>
    </w:p>
    <w:p w14:paraId="4782ACC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aprobatę techniczną – należy przez to rozumieć oświadczenie producenta stwierdzające na</w:t>
      </w:r>
    </w:p>
    <w:p w14:paraId="7B2C2AE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jego odpowiedzialność , że wyrób budowlany jest zgodny z Polską Normą albo aprobatą</w:t>
      </w:r>
    </w:p>
    <w:p w14:paraId="6877F354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techniczną, znak budowlany , lub europejską aprobatę techniczną .</w:t>
      </w:r>
    </w:p>
    <w:p w14:paraId="5CBEDBEB" w14:textId="004A7F0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Kontrola jakości robót</w:t>
      </w:r>
      <w:r w:rsidR="00AF5C6E">
        <w:rPr>
          <w:rFonts w:ascii="Arial" w:hAnsi="Arial" w:cs="Arial"/>
        </w:rPr>
        <w:t xml:space="preserve"> : </w:t>
      </w:r>
    </w:p>
    <w:p w14:paraId="5748290F" w14:textId="43586306" w:rsidR="002E16CC" w:rsidRPr="002E16CC" w:rsidRDefault="00AF5C6E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16CC" w:rsidRPr="002E16CC">
        <w:rPr>
          <w:rFonts w:ascii="Arial" w:hAnsi="Arial" w:cs="Arial"/>
        </w:rPr>
        <w:t>Wykonawca powinien posiadać wyniki badań klasy i konsystencji zaprawy użytej do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konstrukcji murowej , chyba że Inspektor nadzoru określi inny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wystarczający sposób określenia jej parametrów. Zakres zmian wytrzymałości</w:t>
      </w:r>
      <w:r>
        <w:rPr>
          <w:rFonts w:ascii="Arial" w:hAnsi="Arial" w:cs="Arial"/>
        </w:rPr>
        <w:t xml:space="preserve"> </w:t>
      </w:r>
      <w:r w:rsidR="002E16CC" w:rsidRPr="002E16CC">
        <w:rPr>
          <w:rFonts w:ascii="Arial" w:hAnsi="Arial" w:cs="Arial"/>
        </w:rPr>
        <w:t>jakie powinna w czasie badań uzyskać zaprawa podaje PN- B-03002:1999</w:t>
      </w:r>
      <w:r>
        <w:rPr>
          <w:rFonts w:ascii="Arial" w:hAnsi="Arial" w:cs="Arial"/>
        </w:rPr>
        <w:t>.</w:t>
      </w:r>
    </w:p>
    <w:p w14:paraId="065C1299" w14:textId="30DBB6F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Wytrzymałość zaprawy powinno się badać w sposób podany w PN-85/B-04500</w:t>
      </w:r>
      <w:r w:rsidR="00AF5C6E">
        <w:rPr>
          <w:rFonts w:ascii="Arial" w:hAnsi="Arial" w:cs="Arial"/>
        </w:rPr>
        <w:t>.</w:t>
      </w:r>
    </w:p>
    <w:p w14:paraId="15422B83" w14:textId="69F7E85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lastRenderedPageBreak/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9 Obmiar robót</w:t>
      </w:r>
    </w:p>
    <w:p w14:paraId="6169E9FE" w14:textId="1FEA86E9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zasady obmiaru robót podano w części I Specyfikacji zawierającej wymagania ogólne kod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CPV 45000000 –7, pkt 7.</w:t>
      </w:r>
    </w:p>
    <w:p w14:paraId="3742AC1C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Jednostki obmiarowe robót przyjąć zgodnie z przedmiarem robót.</w:t>
      </w:r>
    </w:p>
    <w:p w14:paraId="13D18B29" w14:textId="3D3614B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10 Odbiór robót</w:t>
      </w:r>
    </w:p>
    <w:p w14:paraId="3485642D" w14:textId="31538731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zasady obmiaru robót podano w części I Specyfikacji zawierającej wymagania ogólne kod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CPV 45000000 –7, pkt 8.</w:t>
      </w:r>
    </w:p>
    <w:p w14:paraId="7C60E3A4" w14:textId="0367526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10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Zgodność robót z dokumentacją projektowa i SST</w:t>
      </w:r>
    </w:p>
    <w:p w14:paraId="2C0A0DD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Roboty powinny zostać wykonane zgodnie z dokumentacją projektową i SST oraz pisemnymi</w:t>
      </w:r>
    </w:p>
    <w:p w14:paraId="18C2470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poleceniami Inspektora nadzoru.</w:t>
      </w:r>
    </w:p>
    <w:p w14:paraId="702BA16B" w14:textId="6D63D7DB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10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Odbiór końcowy</w:t>
      </w:r>
    </w:p>
    <w:p w14:paraId="2BA0122F" w14:textId="0CB10BE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Do odbioru robót mają zastosowanie postanowienia zawarte w części I Specyfikacji zawierającej</w:t>
      </w:r>
      <w:r w:rsidR="00AF5C6E"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wymagania ogólne kod CPV 45000000, pkt 8.</w:t>
      </w:r>
    </w:p>
    <w:p w14:paraId="36E66732" w14:textId="47EB7E1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11 Podstawa płatności</w:t>
      </w:r>
    </w:p>
    <w:p w14:paraId="4011C60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Ogólne zasady dotyczące podstawy płatności podano w części I Specyfikacji zawierającej</w:t>
      </w:r>
    </w:p>
    <w:p w14:paraId="04E5C9DE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wymagania ogólne kod CPV 45000000, pkt 9.</w:t>
      </w:r>
    </w:p>
    <w:p w14:paraId="7E7DF148" w14:textId="1FC0BA35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11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Cena jednostkowa obejmuje :</w:t>
      </w:r>
    </w:p>
    <w:p w14:paraId="409E5AB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dostarczenie materiałów na stanowisko pracy</w:t>
      </w:r>
    </w:p>
    <w:p w14:paraId="160B904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ułożenie kanałów z rur stalowych wentylacyjnych</w:t>
      </w:r>
    </w:p>
    <w:p w14:paraId="54AAAD3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obudowa kanałów płytami gipsowo-kartonowymi</w:t>
      </w:r>
    </w:p>
    <w:p w14:paraId="32C2E986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uszczelnienie przejść w stropach i ścianach</w:t>
      </w:r>
    </w:p>
    <w:p w14:paraId="7A858069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wykonanie pionów wentylacyjnych z rur stalowych wentylacyjnych</w:t>
      </w:r>
    </w:p>
    <w:p w14:paraId="6E9C27F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izolacja termiczna pionów w pomieszczeniach nieogrzewanych i ponad dachem</w:t>
      </w:r>
    </w:p>
    <w:p w14:paraId="77B6174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wykonanie płaszcza ochronnego na pionach wentylacyjnych z blachy</w:t>
      </w:r>
    </w:p>
    <w:p w14:paraId="1FA70171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montaż nadstaw/daszków kominowych</w:t>
      </w:r>
    </w:p>
    <w:p w14:paraId="64EF040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montaż kratek wentylacyjnych</w:t>
      </w:r>
    </w:p>
    <w:p w14:paraId="407A27F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ustawienie i rozebranie potrzebnych rusztowań</w:t>
      </w:r>
    </w:p>
    <w:p w14:paraId="295BAA5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- uporządkowanie i oczyszczenie stanowiska pracy z resztek materiałów</w:t>
      </w:r>
    </w:p>
    <w:p w14:paraId="3CA17D67" w14:textId="013403A2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12 Przepisy związane</w:t>
      </w:r>
    </w:p>
    <w:p w14:paraId="1A54B70E" w14:textId="2EBC1456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 Normy</w:t>
      </w:r>
    </w:p>
    <w:p w14:paraId="3EFF575F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 –97/B –12007 Pustaki wentylacyjne</w:t>
      </w:r>
    </w:p>
    <w:p w14:paraId="64C7B5B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PN-89/B- 10425 Przewody dymowe , spalinowe i wentylacyjne murowane z cegły,</w:t>
      </w:r>
    </w:p>
    <w:p w14:paraId="5C9253D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badania przy odbiorze</w:t>
      </w:r>
    </w:p>
    <w:p w14:paraId="74A83C32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PN-83/B-03430 Az3: 02.2000r Wentylacja w budynkach mieszkalnych zamieszkania</w:t>
      </w:r>
    </w:p>
    <w:p w14:paraId="751A2E1E" w14:textId="09187EC8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zbiorowego i użyteczności publicznej-</w:t>
      </w:r>
      <w:r>
        <w:rPr>
          <w:rFonts w:ascii="Arial" w:hAnsi="Arial" w:cs="Arial"/>
        </w:rPr>
        <w:t xml:space="preserve"> </w:t>
      </w:r>
      <w:r w:rsidRPr="002E16CC">
        <w:rPr>
          <w:rFonts w:ascii="Arial" w:hAnsi="Arial" w:cs="Arial"/>
        </w:rPr>
        <w:t>Wymagania</w:t>
      </w:r>
    </w:p>
    <w:p w14:paraId="08681ABB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PN—EN 1443 Lipiec 2005 r. Kominy wymagania ogólne</w:t>
      </w:r>
    </w:p>
    <w:p w14:paraId="1CD625B8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PN-68/B-10020 Roboty murowe z cegły – Wymagania i badania przy odbiorze</w:t>
      </w:r>
    </w:p>
    <w:p w14:paraId="5E71B6A5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 –90/B-14501 Zaprawy budowlane zwykłe</w:t>
      </w:r>
    </w:p>
    <w:p w14:paraId="4B78B7A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PN-85/B-04500 Zaprawy budowlane- Badanie cech fizycznych i Wytrzymałościowe</w:t>
      </w:r>
    </w:p>
    <w:p w14:paraId="71294D3D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PN- 87/B-02355 Tolerancja wymiarowa w budownictwie</w:t>
      </w:r>
    </w:p>
    <w:p w14:paraId="58850E6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PN-ISO 3443:1994 (Oraz normy w niej powołane)</w:t>
      </w:r>
    </w:p>
    <w:p w14:paraId="03856467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PN-B-03464 Konstrukcje betonowe, żelbetowe i sprężone, Projektowanie</w:t>
      </w:r>
    </w:p>
    <w:p w14:paraId="2F6969A2" w14:textId="16F3C78C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E16CC">
        <w:rPr>
          <w:rFonts w:ascii="Arial" w:hAnsi="Arial" w:cs="Arial"/>
          <w:b/>
          <w:bCs/>
        </w:rPr>
        <w:t>6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12</w:t>
      </w:r>
      <w:r w:rsidR="00B87C77">
        <w:rPr>
          <w:rFonts w:ascii="Arial" w:hAnsi="Arial" w:cs="Arial"/>
          <w:b/>
          <w:bCs/>
        </w:rPr>
        <w:t>.</w:t>
      </w:r>
      <w:r w:rsidRPr="002E16CC">
        <w:rPr>
          <w:rFonts w:ascii="Arial" w:hAnsi="Arial" w:cs="Arial"/>
          <w:b/>
          <w:bCs/>
        </w:rPr>
        <w:t>2 Inne dokumenty i instrukcje</w:t>
      </w:r>
    </w:p>
    <w:p w14:paraId="7A0637C0" w14:textId="77777777" w:rsidR="002E16CC" w:rsidRPr="002E16CC" w:rsidRDefault="002E16CC" w:rsidP="002E16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Instrukcje Instytutu Techniki Budowlanej :</w:t>
      </w:r>
    </w:p>
    <w:p w14:paraId="678CC9D6" w14:textId="5B95C107" w:rsidR="00610457" w:rsidRPr="002E16CC" w:rsidRDefault="002E16CC" w:rsidP="002E16CC">
      <w:pPr>
        <w:jc w:val="both"/>
        <w:rPr>
          <w:rFonts w:ascii="Arial" w:hAnsi="Arial" w:cs="Arial"/>
        </w:rPr>
      </w:pPr>
      <w:r w:rsidRPr="002E16CC">
        <w:rPr>
          <w:rFonts w:ascii="Arial" w:hAnsi="Arial" w:cs="Arial"/>
        </w:rPr>
        <w:t>Warunki wykonania i odbioru robót budowlanych.</w:t>
      </w:r>
    </w:p>
    <w:sectPr w:rsidR="00610457" w:rsidRPr="002E16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67693" w14:textId="77777777" w:rsidR="00D80FF1" w:rsidRDefault="00D80FF1" w:rsidP="0054348E">
      <w:pPr>
        <w:spacing w:after="0" w:line="240" w:lineRule="auto"/>
      </w:pPr>
      <w:r>
        <w:separator/>
      </w:r>
    </w:p>
  </w:endnote>
  <w:endnote w:type="continuationSeparator" w:id="0">
    <w:p w14:paraId="3B95CAD6" w14:textId="77777777" w:rsidR="00D80FF1" w:rsidRDefault="00D80FF1" w:rsidP="00543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C3CA" w14:textId="77777777" w:rsidR="004C71D9" w:rsidRDefault="004C71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theme="minorHAnsi"/>
        <w:sz w:val="20"/>
        <w:szCs w:val="20"/>
      </w:rPr>
      <w:id w:val="-611517227"/>
      <w:docPartObj>
        <w:docPartGallery w:val="Page Numbers (Bottom of Page)"/>
        <w:docPartUnique/>
      </w:docPartObj>
    </w:sdtPr>
    <w:sdtEndPr/>
    <w:sdtContent>
      <w:p w14:paraId="2A39158E" w14:textId="7A7A06C5" w:rsidR="004C71D9" w:rsidRPr="00F92CB8" w:rsidRDefault="004C71D9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F92CB8">
          <w:rPr>
            <w:rFonts w:eastAsiaTheme="majorEastAsia" w:cstheme="minorHAnsi"/>
            <w:sz w:val="20"/>
            <w:szCs w:val="20"/>
          </w:rPr>
          <w:t xml:space="preserve">str. </w:t>
        </w:r>
        <w:r w:rsidRPr="00F92CB8">
          <w:rPr>
            <w:rFonts w:eastAsiaTheme="minorEastAsia" w:cstheme="minorHAnsi"/>
            <w:sz w:val="20"/>
            <w:szCs w:val="20"/>
          </w:rPr>
          <w:fldChar w:fldCharType="begin"/>
        </w:r>
        <w:r w:rsidRPr="00F92CB8">
          <w:rPr>
            <w:rFonts w:cstheme="minorHAnsi"/>
            <w:sz w:val="20"/>
            <w:szCs w:val="20"/>
          </w:rPr>
          <w:instrText>PAGE    \* MERGEFORMAT</w:instrText>
        </w:r>
        <w:r w:rsidRPr="00F92CB8">
          <w:rPr>
            <w:rFonts w:eastAsiaTheme="minorEastAsia" w:cstheme="minorHAnsi"/>
            <w:sz w:val="20"/>
            <w:szCs w:val="20"/>
          </w:rPr>
          <w:fldChar w:fldCharType="separate"/>
        </w:r>
        <w:r w:rsidRPr="00F92CB8">
          <w:rPr>
            <w:rFonts w:eastAsiaTheme="majorEastAsia" w:cstheme="minorHAnsi"/>
            <w:sz w:val="20"/>
            <w:szCs w:val="20"/>
          </w:rPr>
          <w:t>2</w:t>
        </w:r>
        <w:r w:rsidRPr="00F92CB8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  <w:p w14:paraId="49831BB0" w14:textId="77777777" w:rsidR="004C71D9" w:rsidRPr="00F92CB8" w:rsidRDefault="004C71D9">
    <w:pPr>
      <w:pStyle w:val="Stopka"/>
      <w:rPr>
        <w:rFonts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C82C" w14:textId="77777777" w:rsidR="004C71D9" w:rsidRDefault="004C71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79F71" w14:textId="77777777" w:rsidR="00D80FF1" w:rsidRDefault="00D80FF1" w:rsidP="0054348E">
      <w:pPr>
        <w:spacing w:after="0" w:line="240" w:lineRule="auto"/>
      </w:pPr>
      <w:r>
        <w:separator/>
      </w:r>
    </w:p>
  </w:footnote>
  <w:footnote w:type="continuationSeparator" w:id="0">
    <w:p w14:paraId="57BD64A0" w14:textId="77777777" w:rsidR="00D80FF1" w:rsidRDefault="00D80FF1" w:rsidP="00543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0D46" w14:textId="77777777" w:rsidR="004C71D9" w:rsidRDefault="004C71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D656D" w14:textId="77777777" w:rsidR="004C71D9" w:rsidRDefault="004C71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B5C50" w14:textId="77777777" w:rsidR="004C71D9" w:rsidRDefault="004C71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51A39"/>
    <w:multiLevelType w:val="hybridMultilevel"/>
    <w:tmpl w:val="A7CCF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2643B"/>
    <w:multiLevelType w:val="multilevel"/>
    <w:tmpl w:val="047ED5F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27"/>
    <w:rsid w:val="00275C27"/>
    <w:rsid w:val="002E16CC"/>
    <w:rsid w:val="003B6A03"/>
    <w:rsid w:val="004C44D7"/>
    <w:rsid w:val="004C71D9"/>
    <w:rsid w:val="0054348E"/>
    <w:rsid w:val="00586503"/>
    <w:rsid w:val="00610457"/>
    <w:rsid w:val="006C0586"/>
    <w:rsid w:val="006E21F5"/>
    <w:rsid w:val="0076072F"/>
    <w:rsid w:val="00874A24"/>
    <w:rsid w:val="00A577DF"/>
    <w:rsid w:val="00AA2E52"/>
    <w:rsid w:val="00AD5421"/>
    <w:rsid w:val="00AD5AC3"/>
    <w:rsid w:val="00AF5C6E"/>
    <w:rsid w:val="00B87C77"/>
    <w:rsid w:val="00C473A1"/>
    <w:rsid w:val="00D07EBE"/>
    <w:rsid w:val="00D76500"/>
    <w:rsid w:val="00D80FF1"/>
    <w:rsid w:val="00DB14CB"/>
    <w:rsid w:val="00F9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AE1D"/>
  <w15:chartTrackingRefBased/>
  <w15:docId w15:val="{52D4FF5F-BE44-4A6A-ABB5-D2E42A14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A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48E"/>
  </w:style>
  <w:style w:type="paragraph" w:styleId="Stopka">
    <w:name w:val="footer"/>
    <w:basedOn w:val="Normalny"/>
    <w:link w:val="StopkaZnak"/>
    <w:uiPriority w:val="99"/>
    <w:unhideWhenUsed/>
    <w:rsid w:val="00543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12504</Words>
  <Characters>75029</Characters>
  <Application>Microsoft Office Word</Application>
  <DocSecurity>0</DocSecurity>
  <Lines>625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Ciesielski</dc:creator>
  <cp:keywords/>
  <dc:description/>
  <cp:lastModifiedBy>Barbara Kaczmarek</cp:lastModifiedBy>
  <cp:revision>2</cp:revision>
  <dcterms:created xsi:type="dcterms:W3CDTF">2024-08-13T04:52:00Z</dcterms:created>
  <dcterms:modified xsi:type="dcterms:W3CDTF">2024-08-13T04:52:00Z</dcterms:modified>
</cp:coreProperties>
</file>