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32AA5" w14:textId="77777777" w:rsidR="00963697" w:rsidRDefault="00963697" w:rsidP="00CD0498">
      <w:pPr>
        <w:spacing w:line="360" w:lineRule="auto"/>
        <w:jc w:val="center"/>
        <w:rPr>
          <w:rFonts w:ascii="Verdana" w:hAnsi="Verdana" w:cs="Open Sans Light"/>
          <w:b/>
          <w:bCs/>
          <w:sz w:val="24"/>
          <w:szCs w:val="24"/>
        </w:rPr>
      </w:pPr>
    </w:p>
    <w:p w14:paraId="67220A75" w14:textId="7C55455E" w:rsidR="003102B8" w:rsidRPr="007D665B" w:rsidRDefault="003102B8" w:rsidP="00CD0498">
      <w:pPr>
        <w:spacing w:line="360" w:lineRule="auto"/>
        <w:jc w:val="center"/>
        <w:rPr>
          <w:rFonts w:ascii="Verdana" w:hAnsi="Verdana" w:cs="Open Sans Light"/>
          <w:b/>
          <w:bCs/>
          <w:sz w:val="24"/>
          <w:szCs w:val="24"/>
        </w:rPr>
      </w:pPr>
      <w:r w:rsidRPr="007D665B">
        <w:rPr>
          <w:rFonts w:ascii="Verdana" w:hAnsi="Verdana" w:cs="Open Sans Light"/>
          <w:b/>
          <w:bCs/>
          <w:sz w:val="24"/>
          <w:szCs w:val="24"/>
        </w:rPr>
        <w:t>UMOWA CRU-……./2024</w:t>
      </w:r>
    </w:p>
    <w:p w14:paraId="0DDEBB30" w14:textId="77777777" w:rsidR="003102B8" w:rsidRPr="007D665B" w:rsidRDefault="003102B8" w:rsidP="00CD0498">
      <w:pPr>
        <w:spacing w:line="360" w:lineRule="auto"/>
        <w:jc w:val="both"/>
        <w:rPr>
          <w:rFonts w:ascii="Verdana" w:hAnsi="Verdana" w:cs="Open Sans Light"/>
          <w:sz w:val="24"/>
          <w:szCs w:val="24"/>
        </w:rPr>
      </w:pPr>
      <w:r w:rsidRPr="007D665B">
        <w:rPr>
          <w:rFonts w:ascii="Verdana" w:hAnsi="Verdana" w:cs="Open Sans Light"/>
          <w:sz w:val="24"/>
          <w:szCs w:val="24"/>
        </w:rPr>
        <w:t>zawarta w formie elektronicznej, wchodzi w życie z dniem złożenia ostatniego podpisu przez osoby uprawnione do reprezentacji stron – dalej zwana „Umową”,</w:t>
      </w:r>
    </w:p>
    <w:p w14:paraId="34BFE48C" w14:textId="77777777" w:rsidR="003102B8" w:rsidRPr="007D665B" w:rsidRDefault="003102B8" w:rsidP="00CD0498">
      <w:pPr>
        <w:spacing w:line="360" w:lineRule="auto"/>
        <w:jc w:val="both"/>
        <w:rPr>
          <w:rFonts w:ascii="Verdana" w:hAnsi="Verdana" w:cs="Open Sans Light"/>
          <w:sz w:val="24"/>
          <w:szCs w:val="24"/>
        </w:rPr>
      </w:pPr>
      <w:r w:rsidRPr="007D665B">
        <w:rPr>
          <w:rFonts w:ascii="Verdana" w:hAnsi="Verdana" w:cs="Open Sans Light"/>
          <w:sz w:val="24"/>
          <w:szCs w:val="24"/>
        </w:rPr>
        <w:t>pomiędzy:</w:t>
      </w:r>
    </w:p>
    <w:p w14:paraId="40AFACF8" w14:textId="77777777" w:rsidR="003102B8" w:rsidRPr="007D665B" w:rsidRDefault="003102B8" w:rsidP="00CD0498">
      <w:pPr>
        <w:spacing w:line="360" w:lineRule="auto"/>
        <w:jc w:val="both"/>
        <w:rPr>
          <w:rFonts w:ascii="Verdana" w:eastAsia="Calibri" w:hAnsi="Verdana" w:cs="Open Sans Light"/>
          <w:sz w:val="24"/>
          <w:szCs w:val="24"/>
        </w:rPr>
      </w:pPr>
      <w:r w:rsidRPr="007D665B">
        <w:rPr>
          <w:rFonts w:ascii="Verdana" w:eastAsia="Calibri" w:hAnsi="Verdana" w:cs="Open Sans Light"/>
          <w:b/>
          <w:bCs/>
          <w:sz w:val="24"/>
          <w:szCs w:val="24"/>
        </w:rPr>
        <w:t>Szkołą Główną Handlową w Warszawie</w:t>
      </w:r>
      <w:r w:rsidRPr="007D665B">
        <w:rPr>
          <w:rFonts w:ascii="Verdana" w:eastAsia="Calibri" w:hAnsi="Verdana" w:cs="Open Sans Light"/>
          <w:sz w:val="24"/>
          <w:szCs w:val="24"/>
        </w:rPr>
        <w:t xml:space="preserve"> z siedzibą przy Alei Niepodległości 162, 02-554 Warszawa, REGON: 000001502, podmiot należący do grupy VAT o nazwie Szkoła Główna Handlowa Grupa VAT w Warszawie (w skrócie SGH GV) NIP: 1080026260 reprezentowaną przez działającego z upoważnienia Rektora: </w:t>
      </w:r>
    </w:p>
    <w:p w14:paraId="6164C381" w14:textId="47185158" w:rsidR="00C55F19" w:rsidRPr="007D665B" w:rsidRDefault="00C55F19" w:rsidP="00CD0498">
      <w:pPr>
        <w:spacing w:line="360" w:lineRule="auto"/>
        <w:jc w:val="both"/>
        <w:rPr>
          <w:rFonts w:ascii="Verdana" w:eastAsia="Calibri" w:hAnsi="Verdana" w:cs="Open Sans Light"/>
          <w:sz w:val="24"/>
          <w:szCs w:val="24"/>
        </w:rPr>
      </w:pPr>
      <w:r w:rsidRPr="007D665B">
        <w:rPr>
          <w:rFonts w:ascii="Verdana" w:eastAsia="Calibri" w:hAnsi="Verdana" w:cs="Open Sans Light"/>
          <w:sz w:val="24"/>
          <w:szCs w:val="24"/>
        </w:rPr>
        <w:t>………………………………………………………………..</w:t>
      </w:r>
    </w:p>
    <w:p w14:paraId="00EE3AA8" w14:textId="77777777" w:rsidR="003102B8" w:rsidRPr="007D665B" w:rsidRDefault="003102B8" w:rsidP="00CD0498">
      <w:pPr>
        <w:spacing w:line="360" w:lineRule="auto"/>
        <w:jc w:val="both"/>
        <w:rPr>
          <w:rFonts w:ascii="Verdana" w:hAnsi="Verdana" w:cs="Open Sans Light"/>
          <w:sz w:val="24"/>
          <w:szCs w:val="24"/>
        </w:rPr>
      </w:pPr>
      <w:r w:rsidRPr="007D665B">
        <w:rPr>
          <w:rFonts w:ascii="Verdana" w:hAnsi="Verdana" w:cs="Open Sans Light"/>
          <w:sz w:val="24"/>
          <w:szCs w:val="24"/>
        </w:rPr>
        <w:t xml:space="preserve">zwaną w treści Umowy </w:t>
      </w:r>
      <w:r w:rsidRPr="007D665B">
        <w:rPr>
          <w:rFonts w:ascii="Verdana" w:hAnsi="Verdana" w:cs="Open Sans Light"/>
          <w:b/>
          <w:sz w:val="24"/>
          <w:szCs w:val="24"/>
        </w:rPr>
        <w:t xml:space="preserve">„Zamawiającym” </w:t>
      </w:r>
      <w:r w:rsidRPr="007D665B">
        <w:rPr>
          <w:rFonts w:ascii="Verdana" w:hAnsi="Verdana" w:cs="Open Sans Light"/>
          <w:bCs/>
          <w:sz w:val="24"/>
          <w:szCs w:val="24"/>
        </w:rPr>
        <w:t xml:space="preserve">lub </w:t>
      </w:r>
      <w:r w:rsidRPr="007D665B">
        <w:rPr>
          <w:rFonts w:ascii="Verdana" w:hAnsi="Verdana" w:cs="Open Sans Light"/>
          <w:b/>
          <w:sz w:val="24"/>
          <w:szCs w:val="24"/>
        </w:rPr>
        <w:t>„Szkołą Główną Handlową”</w:t>
      </w:r>
    </w:p>
    <w:p w14:paraId="4E4D01DE" w14:textId="77777777" w:rsidR="003102B8" w:rsidRPr="007D665B" w:rsidRDefault="003102B8" w:rsidP="00CD0498">
      <w:pPr>
        <w:spacing w:line="360" w:lineRule="auto"/>
        <w:jc w:val="both"/>
        <w:rPr>
          <w:rFonts w:ascii="Verdana" w:hAnsi="Verdana" w:cs="Open Sans Light"/>
          <w:sz w:val="24"/>
          <w:szCs w:val="24"/>
        </w:rPr>
      </w:pPr>
      <w:r w:rsidRPr="007D665B">
        <w:rPr>
          <w:rFonts w:ascii="Verdana" w:hAnsi="Verdana" w:cs="Open Sans Light"/>
          <w:sz w:val="24"/>
          <w:szCs w:val="24"/>
        </w:rPr>
        <w:t>a</w:t>
      </w:r>
    </w:p>
    <w:p w14:paraId="7B4D7C62" w14:textId="77777777" w:rsidR="003102B8" w:rsidRPr="007D665B" w:rsidRDefault="003102B8" w:rsidP="00CD0498">
      <w:pPr>
        <w:spacing w:line="360" w:lineRule="auto"/>
        <w:jc w:val="both"/>
        <w:rPr>
          <w:rFonts w:ascii="Verdana" w:hAnsi="Verdana" w:cs="Open Sans Light"/>
          <w:sz w:val="24"/>
          <w:szCs w:val="24"/>
        </w:rPr>
      </w:pPr>
      <w:r w:rsidRPr="007D665B">
        <w:rPr>
          <w:rFonts w:ascii="Verdana" w:hAnsi="Verdana" w:cs="Open Sans Light"/>
          <w:sz w:val="24"/>
          <w:szCs w:val="24"/>
        </w:rPr>
        <w:t xml:space="preserve">w przypadku przedsiębiorcy wpisanego do KRS) </w:t>
      </w:r>
    </w:p>
    <w:p w14:paraId="66A9C5FE" w14:textId="77777777" w:rsidR="003102B8" w:rsidRPr="007D665B" w:rsidRDefault="003102B8" w:rsidP="00CD0498">
      <w:pPr>
        <w:spacing w:line="360" w:lineRule="auto"/>
        <w:jc w:val="both"/>
        <w:rPr>
          <w:rFonts w:ascii="Verdana" w:eastAsia="Calibri" w:hAnsi="Verdana" w:cs="Open Sans Light"/>
          <w:sz w:val="24"/>
          <w:szCs w:val="24"/>
        </w:rPr>
      </w:pPr>
      <w:r w:rsidRPr="007D665B">
        <w:rPr>
          <w:rFonts w:ascii="Verdana" w:eastAsia="Calibri" w:hAnsi="Verdana" w:cs="Open Sans Light"/>
          <w:sz w:val="24"/>
          <w:szCs w:val="24"/>
        </w:rPr>
        <w:t xml:space="preserve">........................… (firma przedsiębiorcy) z siedzibą w ……………(adres, kod pocztowy, miejscowość), wpisaną do Rejestru Przedsiębiorców prowadzonego przez Sąd Rejonowy……....…….…………….., ..... Wydział Gospodarczy Krajowego Rejestru Sądowego pod numerem KRS …….........………..……., kapitał zakładowy: …………. zł w całości wpłacony w przypadku spółki akcyjnej), NIP ………………………, REGON ……………., zwaną dalej </w:t>
      </w:r>
      <w:r w:rsidRPr="007D665B">
        <w:rPr>
          <w:rFonts w:ascii="Verdana" w:eastAsia="Calibri" w:hAnsi="Verdana" w:cs="Open Sans Light"/>
          <w:b/>
          <w:bCs/>
          <w:sz w:val="24"/>
          <w:szCs w:val="24"/>
        </w:rPr>
        <w:t>„Wykonawcą”</w:t>
      </w:r>
      <w:r w:rsidRPr="007D665B">
        <w:rPr>
          <w:rFonts w:ascii="Verdana" w:eastAsia="Calibri" w:hAnsi="Verdana" w:cs="Open Sans Light"/>
          <w:sz w:val="24"/>
          <w:szCs w:val="24"/>
        </w:rPr>
        <w:t>, którą reprezentują:</w:t>
      </w:r>
    </w:p>
    <w:p w14:paraId="1A1D8DFF" w14:textId="3C4E947B" w:rsidR="003102B8" w:rsidRPr="007D665B" w:rsidRDefault="003102B8" w:rsidP="00CD0498">
      <w:pPr>
        <w:spacing w:line="360" w:lineRule="auto"/>
        <w:jc w:val="both"/>
        <w:rPr>
          <w:rFonts w:ascii="Verdana" w:eastAsia="Calibri" w:hAnsi="Verdana" w:cs="Open Sans Light"/>
          <w:sz w:val="24"/>
          <w:szCs w:val="24"/>
        </w:rPr>
      </w:pPr>
      <w:r w:rsidRPr="007D665B">
        <w:rPr>
          <w:rFonts w:ascii="Verdana" w:eastAsia="Calibri" w:hAnsi="Verdana" w:cs="Open Sans Light"/>
          <w:sz w:val="24"/>
          <w:szCs w:val="24"/>
        </w:rPr>
        <w:t>1.         ............................................................................................</w:t>
      </w:r>
    </w:p>
    <w:p w14:paraId="7ADD389D" w14:textId="2DA319C9" w:rsidR="003102B8" w:rsidRPr="007D665B" w:rsidRDefault="003102B8" w:rsidP="00CD0498">
      <w:pPr>
        <w:spacing w:line="360" w:lineRule="auto"/>
        <w:jc w:val="both"/>
        <w:rPr>
          <w:rFonts w:ascii="Verdana" w:eastAsia="Calibri" w:hAnsi="Verdana" w:cs="Open Sans Light"/>
          <w:sz w:val="24"/>
          <w:szCs w:val="24"/>
        </w:rPr>
      </w:pPr>
      <w:r w:rsidRPr="007D665B">
        <w:rPr>
          <w:rFonts w:ascii="Verdana" w:eastAsia="Calibri" w:hAnsi="Verdana" w:cs="Open Sans Light"/>
          <w:sz w:val="24"/>
          <w:szCs w:val="24"/>
        </w:rPr>
        <w:t>2.         ..............................................................................................</w:t>
      </w:r>
    </w:p>
    <w:p w14:paraId="13D1DC18" w14:textId="77777777" w:rsidR="003102B8" w:rsidRPr="007D665B" w:rsidRDefault="003102B8" w:rsidP="00CD0498">
      <w:pPr>
        <w:spacing w:line="360" w:lineRule="auto"/>
        <w:jc w:val="both"/>
        <w:rPr>
          <w:rFonts w:ascii="Verdana" w:eastAsia="Calibri" w:hAnsi="Verdana" w:cs="Open Sans Light"/>
          <w:sz w:val="24"/>
          <w:szCs w:val="24"/>
        </w:rPr>
      </w:pPr>
    </w:p>
    <w:p w14:paraId="74F53E56" w14:textId="77777777" w:rsidR="003102B8" w:rsidRPr="007D665B" w:rsidRDefault="003102B8" w:rsidP="00CD0498">
      <w:pPr>
        <w:spacing w:line="360" w:lineRule="auto"/>
        <w:jc w:val="both"/>
        <w:rPr>
          <w:rFonts w:ascii="Verdana" w:eastAsia="Calibri" w:hAnsi="Verdana" w:cs="Open Sans Light"/>
          <w:sz w:val="24"/>
          <w:szCs w:val="24"/>
        </w:rPr>
      </w:pPr>
      <w:r w:rsidRPr="007D665B">
        <w:rPr>
          <w:rFonts w:ascii="Verdana" w:eastAsia="Calibri" w:hAnsi="Verdana" w:cs="Open Sans Light"/>
          <w:sz w:val="24"/>
          <w:szCs w:val="24"/>
        </w:rPr>
        <w:lastRenderedPageBreak/>
        <w:t>lub (w przypadku przedsiębiorcy wpisanego do Centralnej Ewidencji i Informacji o Działalności Gospodarczej)</w:t>
      </w:r>
    </w:p>
    <w:p w14:paraId="7F655D3A" w14:textId="77777777" w:rsidR="003102B8" w:rsidRPr="007D665B" w:rsidRDefault="003102B8" w:rsidP="00CD0498">
      <w:pPr>
        <w:spacing w:line="360" w:lineRule="auto"/>
        <w:jc w:val="both"/>
        <w:rPr>
          <w:rFonts w:ascii="Verdana" w:hAnsi="Verdana" w:cs="Open Sans Light"/>
          <w:sz w:val="24"/>
          <w:szCs w:val="24"/>
        </w:rPr>
      </w:pPr>
      <w:r w:rsidRPr="007D665B">
        <w:rPr>
          <w:rFonts w:ascii="Verdana" w:eastAsia="Calibri" w:hAnsi="Verdana" w:cs="Open Sans Light"/>
          <w:sz w:val="24"/>
          <w:szCs w:val="24"/>
        </w:rPr>
        <w:t xml:space="preserve"> …………………………(imię i nazwisko), zamieszkałą/</w:t>
      </w:r>
      <w:proofErr w:type="spellStart"/>
      <w:r w:rsidRPr="007D665B">
        <w:rPr>
          <w:rFonts w:ascii="Verdana" w:eastAsia="Calibri" w:hAnsi="Verdana" w:cs="Open Sans Light"/>
          <w:sz w:val="24"/>
          <w:szCs w:val="24"/>
        </w:rPr>
        <w:t>ym</w:t>
      </w:r>
      <w:proofErr w:type="spellEnd"/>
      <w:r w:rsidRPr="007D665B">
        <w:rPr>
          <w:rFonts w:ascii="Verdana" w:eastAsia="Calibri" w:hAnsi="Verdana" w:cs="Open Sans Light"/>
          <w:sz w:val="24"/>
          <w:szCs w:val="24"/>
        </w:rPr>
        <w:t xml:space="preserve"> ………(adres, kod pocztowy, miejscowość), wykonującą/</w:t>
      </w:r>
      <w:proofErr w:type="spellStart"/>
      <w:r w:rsidRPr="007D665B">
        <w:rPr>
          <w:rFonts w:ascii="Verdana" w:eastAsia="Calibri" w:hAnsi="Verdana" w:cs="Open Sans Light"/>
          <w:sz w:val="24"/>
          <w:szCs w:val="24"/>
        </w:rPr>
        <w:t>ym</w:t>
      </w:r>
      <w:proofErr w:type="spellEnd"/>
      <w:r w:rsidRPr="007D665B">
        <w:rPr>
          <w:rFonts w:ascii="Verdana" w:eastAsia="Calibri" w:hAnsi="Verdana" w:cs="Open Sans Light"/>
          <w:sz w:val="24"/>
          <w:szCs w:val="24"/>
        </w:rPr>
        <w:t xml:space="preserve"> działalność gospodarczą pod firmą …………..……………………………, wpisaną/</w:t>
      </w:r>
      <w:proofErr w:type="spellStart"/>
      <w:r w:rsidRPr="007D665B">
        <w:rPr>
          <w:rFonts w:ascii="Verdana" w:eastAsia="Calibri" w:hAnsi="Verdana" w:cs="Open Sans Light"/>
          <w:sz w:val="24"/>
          <w:szCs w:val="24"/>
        </w:rPr>
        <w:t>ym</w:t>
      </w:r>
      <w:proofErr w:type="spellEnd"/>
      <w:r w:rsidRPr="007D665B">
        <w:rPr>
          <w:rFonts w:ascii="Verdana" w:eastAsia="Calibri" w:hAnsi="Verdana" w:cs="Open Sans Light"/>
          <w:sz w:val="24"/>
          <w:szCs w:val="24"/>
        </w:rPr>
        <w:t xml:space="preserve"> do Centralnej Ewidencji i Informacji o Działalności Gospodarczej, adres miejsca wykonywania działalności: ………(adres, kod pocztowy, miejscowość), której/emu nadano numery PESEL</w:t>
      </w:r>
      <w:r w:rsidRPr="007D665B">
        <w:rPr>
          <w:rFonts w:ascii="Verdana" w:hAnsi="Verdana" w:cs="Open Sans Light"/>
          <w:sz w:val="24"/>
          <w:szCs w:val="24"/>
        </w:rPr>
        <w:t xml:space="preserve"> …………, NIP ………………………, REGON ……………., zwaną/</w:t>
      </w:r>
      <w:proofErr w:type="spellStart"/>
      <w:r w:rsidRPr="007D665B">
        <w:rPr>
          <w:rFonts w:ascii="Verdana" w:hAnsi="Verdana" w:cs="Open Sans Light"/>
          <w:sz w:val="24"/>
          <w:szCs w:val="24"/>
        </w:rPr>
        <w:t>ym</w:t>
      </w:r>
      <w:proofErr w:type="spellEnd"/>
      <w:r w:rsidRPr="007D665B">
        <w:rPr>
          <w:rFonts w:ascii="Verdana" w:hAnsi="Verdana" w:cs="Open Sans Light"/>
          <w:sz w:val="24"/>
          <w:szCs w:val="24"/>
        </w:rPr>
        <w:t xml:space="preserve"> dalej „</w:t>
      </w:r>
      <w:r w:rsidRPr="007D665B">
        <w:rPr>
          <w:rFonts w:ascii="Verdana" w:hAnsi="Verdana" w:cs="Open Sans Light"/>
          <w:b/>
          <w:bCs/>
          <w:sz w:val="24"/>
          <w:szCs w:val="24"/>
        </w:rPr>
        <w:t>Wykonawcą</w:t>
      </w:r>
      <w:r w:rsidRPr="007D665B">
        <w:rPr>
          <w:rFonts w:ascii="Verdana" w:hAnsi="Verdana" w:cs="Open Sans Light"/>
          <w:sz w:val="24"/>
          <w:szCs w:val="24"/>
        </w:rPr>
        <w:t xml:space="preserve">”, </w:t>
      </w:r>
    </w:p>
    <w:p w14:paraId="6EB6812A" w14:textId="77777777" w:rsidR="003102B8" w:rsidRPr="007D665B" w:rsidRDefault="003102B8" w:rsidP="00CD0498">
      <w:pPr>
        <w:spacing w:line="360" w:lineRule="auto"/>
        <w:jc w:val="both"/>
        <w:rPr>
          <w:rFonts w:ascii="Verdana" w:hAnsi="Verdana" w:cs="Open Sans Light"/>
          <w:sz w:val="24"/>
          <w:szCs w:val="24"/>
        </w:rPr>
      </w:pPr>
      <w:r w:rsidRPr="007D665B">
        <w:rPr>
          <w:rFonts w:ascii="Verdana" w:hAnsi="Verdana" w:cs="Open Sans Light"/>
          <w:sz w:val="24"/>
          <w:szCs w:val="24"/>
        </w:rPr>
        <w:t>(w przypadku reprezentowania przez pełnomocnika) reprezentowaną/</w:t>
      </w:r>
      <w:proofErr w:type="spellStart"/>
      <w:r w:rsidRPr="007D665B">
        <w:rPr>
          <w:rFonts w:ascii="Verdana" w:hAnsi="Verdana" w:cs="Open Sans Light"/>
          <w:sz w:val="24"/>
          <w:szCs w:val="24"/>
        </w:rPr>
        <w:t>ym</w:t>
      </w:r>
      <w:proofErr w:type="spellEnd"/>
      <w:r w:rsidRPr="007D665B">
        <w:rPr>
          <w:rFonts w:ascii="Verdana" w:hAnsi="Verdana" w:cs="Open Sans Light"/>
          <w:sz w:val="24"/>
          <w:szCs w:val="24"/>
        </w:rPr>
        <w:t xml:space="preserve"> przez …………………………(imię i nazwisko), na podstawie pełnomocnictwa z dnia …………………………..</w:t>
      </w:r>
    </w:p>
    <w:p w14:paraId="6A861547" w14:textId="77777777" w:rsidR="003102B8" w:rsidRPr="007D665B" w:rsidRDefault="003102B8" w:rsidP="00CD0498">
      <w:pPr>
        <w:spacing w:line="360" w:lineRule="auto"/>
        <w:jc w:val="both"/>
        <w:rPr>
          <w:rFonts w:ascii="Verdana" w:eastAsia="Calibri" w:hAnsi="Verdana" w:cs="Open Sans Light"/>
          <w:sz w:val="24"/>
          <w:szCs w:val="24"/>
        </w:rPr>
      </w:pPr>
    </w:p>
    <w:p w14:paraId="34EB29B9" w14:textId="77777777" w:rsidR="003102B8" w:rsidRPr="007D665B" w:rsidRDefault="003102B8" w:rsidP="00CD0498">
      <w:pPr>
        <w:spacing w:line="360" w:lineRule="auto"/>
        <w:rPr>
          <w:rFonts w:ascii="Verdana" w:hAnsi="Verdana" w:cs="Open Sans Light"/>
          <w:sz w:val="24"/>
          <w:szCs w:val="24"/>
        </w:rPr>
      </w:pPr>
      <w:r w:rsidRPr="007D665B">
        <w:rPr>
          <w:rFonts w:ascii="Verdana" w:hAnsi="Verdana" w:cs="Open Sans Light"/>
          <w:sz w:val="24"/>
          <w:szCs w:val="24"/>
        </w:rPr>
        <w:t xml:space="preserve">zwanych dalej łącznie </w:t>
      </w:r>
      <w:r w:rsidRPr="007D665B">
        <w:rPr>
          <w:rFonts w:ascii="Verdana" w:hAnsi="Verdana" w:cs="Open Sans Light"/>
          <w:b/>
          <w:sz w:val="24"/>
          <w:szCs w:val="24"/>
        </w:rPr>
        <w:t xml:space="preserve">„Stronami” </w:t>
      </w:r>
      <w:r w:rsidRPr="007D665B">
        <w:rPr>
          <w:rFonts w:ascii="Verdana" w:hAnsi="Verdana" w:cs="Open Sans Light"/>
          <w:bCs/>
          <w:sz w:val="24"/>
          <w:szCs w:val="24"/>
        </w:rPr>
        <w:t>lub odpowiednio</w:t>
      </w:r>
      <w:r w:rsidRPr="007D665B">
        <w:rPr>
          <w:rFonts w:ascii="Verdana" w:hAnsi="Verdana" w:cs="Open Sans Light"/>
          <w:b/>
          <w:sz w:val="24"/>
          <w:szCs w:val="24"/>
        </w:rPr>
        <w:t xml:space="preserve"> „Stroną”</w:t>
      </w:r>
      <w:r w:rsidRPr="007D665B">
        <w:rPr>
          <w:rFonts w:ascii="Verdana" w:hAnsi="Verdana" w:cs="Open Sans Light"/>
          <w:sz w:val="24"/>
          <w:szCs w:val="24"/>
        </w:rPr>
        <w:t>.</w:t>
      </w:r>
    </w:p>
    <w:p w14:paraId="3CAC6B62" w14:textId="77777777" w:rsidR="003102B8" w:rsidRPr="007D665B" w:rsidRDefault="003102B8" w:rsidP="00CD0498">
      <w:pPr>
        <w:spacing w:line="360" w:lineRule="auto"/>
        <w:jc w:val="both"/>
        <w:rPr>
          <w:rFonts w:ascii="Verdana" w:hAnsi="Verdana" w:cs="Open Sans Light"/>
          <w:sz w:val="24"/>
          <w:szCs w:val="24"/>
        </w:rPr>
      </w:pPr>
      <w:r w:rsidRPr="007D665B">
        <w:rPr>
          <w:rFonts w:ascii="Verdana" w:hAnsi="Verdana" w:cs="Open Sans Light"/>
          <w:sz w:val="24"/>
          <w:szCs w:val="24"/>
        </w:rPr>
        <w:t xml:space="preserve">Umowę zawarto z wyłączeniem stosowania przepisów Ustawy z dnia 11 września 2019 r. – Prawo zamówień publicznych (Dz. U. z 2022 r. poz. 1710, z </w:t>
      </w:r>
      <w:proofErr w:type="spellStart"/>
      <w:r w:rsidRPr="007D665B">
        <w:rPr>
          <w:rFonts w:ascii="Verdana" w:hAnsi="Verdana" w:cs="Open Sans Light"/>
          <w:sz w:val="24"/>
          <w:szCs w:val="24"/>
        </w:rPr>
        <w:t>późn</w:t>
      </w:r>
      <w:proofErr w:type="spellEnd"/>
      <w:r w:rsidRPr="007D665B">
        <w:rPr>
          <w:rFonts w:ascii="Verdana" w:hAnsi="Verdana" w:cs="Open Sans Light"/>
          <w:sz w:val="24"/>
          <w:szCs w:val="24"/>
        </w:rPr>
        <w:t>. zm.) na podstawie art. 2 ust. 1 pkt 1 Ustawy.</w:t>
      </w:r>
    </w:p>
    <w:p w14:paraId="61116BE9" w14:textId="075F0542" w:rsidR="00AE7A2F" w:rsidRPr="007D665B" w:rsidRDefault="00AE7A2F" w:rsidP="00CD0498">
      <w:pPr>
        <w:spacing w:line="360" w:lineRule="auto"/>
        <w:jc w:val="center"/>
        <w:rPr>
          <w:rFonts w:ascii="Verdana" w:hAnsi="Verdana" w:cs="Calibri"/>
          <w:b/>
          <w:bCs/>
          <w:sz w:val="24"/>
          <w:szCs w:val="24"/>
        </w:rPr>
      </w:pPr>
      <w:r w:rsidRPr="007D665B">
        <w:rPr>
          <w:rFonts w:ascii="Verdana" w:hAnsi="Verdana" w:cs="Calibri"/>
          <w:b/>
          <w:bCs/>
          <w:sz w:val="24"/>
          <w:szCs w:val="24"/>
        </w:rPr>
        <w:t>§ 1</w:t>
      </w:r>
      <w:r w:rsidR="004434DD" w:rsidRPr="007D665B">
        <w:rPr>
          <w:rFonts w:ascii="Verdana" w:hAnsi="Verdana" w:cs="Calibri"/>
          <w:b/>
          <w:bCs/>
          <w:sz w:val="24"/>
          <w:szCs w:val="24"/>
        </w:rPr>
        <w:br/>
        <w:t>Przedmiot Umowy</w:t>
      </w:r>
    </w:p>
    <w:p w14:paraId="1F983C02" w14:textId="7CB44927" w:rsidR="00C12B83" w:rsidRPr="007D665B" w:rsidRDefault="00AE7A2F" w:rsidP="00CD0498">
      <w:pPr>
        <w:pStyle w:val="Akapitzlist"/>
        <w:numPr>
          <w:ilvl w:val="0"/>
          <w:numId w:val="1"/>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Przedmiotem niniejszej Umowy jest bezgotówkowa, cykliczna sprzedaż paliw</w:t>
      </w:r>
      <w:r w:rsidR="00C55F19" w:rsidRPr="007D665B">
        <w:rPr>
          <w:rFonts w:ascii="Verdana" w:hAnsi="Verdana" w:cs="Calibri"/>
          <w:sz w:val="24"/>
          <w:szCs w:val="24"/>
        </w:rPr>
        <w:t xml:space="preserve">, </w:t>
      </w:r>
      <w:r w:rsidR="00ED72C9">
        <w:rPr>
          <w:rFonts w:ascii="Verdana" w:hAnsi="Verdana" w:cs="Calibri"/>
          <w:sz w:val="24"/>
          <w:szCs w:val="24"/>
        </w:rPr>
        <w:t xml:space="preserve">materiałów eksploatacyjnych, </w:t>
      </w:r>
      <w:r w:rsidR="00C12B83" w:rsidRPr="007D665B">
        <w:rPr>
          <w:rFonts w:ascii="Verdana" w:hAnsi="Verdana" w:cs="Calibri"/>
          <w:sz w:val="24"/>
          <w:szCs w:val="24"/>
        </w:rPr>
        <w:t>akcesoriów i usług</w:t>
      </w:r>
      <w:r w:rsidRPr="007D665B">
        <w:rPr>
          <w:rFonts w:ascii="Verdana" w:hAnsi="Verdana" w:cs="Calibri"/>
          <w:sz w:val="24"/>
          <w:szCs w:val="24"/>
        </w:rPr>
        <w:t>, d</w:t>
      </w:r>
      <w:r w:rsidR="00C12B83" w:rsidRPr="007D665B">
        <w:rPr>
          <w:rFonts w:ascii="Verdana" w:hAnsi="Verdana" w:cs="Calibri"/>
          <w:sz w:val="24"/>
          <w:szCs w:val="24"/>
        </w:rPr>
        <w:t>la</w:t>
      </w:r>
      <w:r w:rsidRPr="007D665B">
        <w:rPr>
          <w:rFonts w:ascii="Verdana" w:hAnsi="Verdana" w:cs="Calibri"/>
          <w:sz w:val="24"/>
          <w:szCs w:val="24"/>
        </w:rPr>
        <w:t xml:space="preserve"> pojazdów samochodowych Zamawiającego na stacjach paliw Wykonawcy, z użyciem elektronicznych kart </w:t>
      </w:r>
      <w:r w:rsidR="00174F22" w:rsidRPr="007D665B">
        <w:rPr>
          <w:rFonts w:ascii="Verdana" w:hAnsi="Verdana" w:cs="Calibri"/>
          <w:sz w:val="24"/>
          <w:szCs w:val="24"/>
        </w:rPr>
        <w:t xml:space="preserve">flotowych </w:t>
      </w:r>
      <w:r w:rsidRPr="007D665B">
        <w:rPr>
          <w:rFonts w:ascii="Verdana" w:hAnsi="Verdana" w:cs="Calibri"/>
          <w:sz w:val="24"/>
          <w:szCs w:val="24"/>
        </w:rPr>
        <w:t xml:space="preserve">(zwanych dalej: </w:t>
      </w:r>
      <w:r w:rsidR="0079116E" w:rsidRPr="007D665B">
        <w:rPr>
          <w:rFonts w:ascii="Verdana" w:hAnsi="Verdana" w:cs="Calibri"/>
          <w:sz w:val="24"/>
          <w:szCs w:val="24"/>
        </w:rPr>
        <w:t>k</w:t>
      </w:r>
      <w:r w:rsidRPr="007D665B">
        <w:rPr>
          <w:rFonts w:ascii="Verdana" w:hAnsi="Verdana" w:cs="Calibri"/>
          <w:sz w:val="24"/>
          <w:szCs w:val="24"/>
        </w:rPr>
        <w:t>art</w:t>
      </w:r>
      <w:r w:rsidR="00C30A57" w:rsidRPr="007D665B">
        <w:rPr>
          <w:rFonts w:ascii="Verdana" w:hAnsi="Verdana" w:cs="Calibri"/>
          <w:sz w:val="24"/>
          <w:szCs w:val="24"/>
        </w:rPr>
        <w:t>ami</w:t>
      </w:r>
      <w:r w:rsidRPr="007D665B">
        <w:rPr>
          <w:rFonts w:ascii="Verdana" w:hAnsi="Verdana" w:cs="Calibri"/>
          <w:sz w:val="24"/>
          <w:szCs w:val="24"/>
        </w:rPr>
        <w:t xml:space="preserve"> </w:t>
      </w:r>
      <w:r w:rsidR="0079116E" w:rsidRPr="007D665B">
        <w:rPr>
          <w:rFonts w:ascii="Verdana" w:hAnsi="Verdana" w:cs="Calibri"/>
          <w:sz w:val="24"/>
          <w:szCs w:val="24"/>
        </w:rPr>
        <w:t>f</w:t>
      </w:r>
      <w:r w:rsidR="00235F97" w:rsidRPr="007D665B">
        <w:rPr>
          <w:rFonts w:ascii="Verdana" w:hAnsi="Verdana" w:cs="Calibri"/>
          <w:sz w:val="24"/>
          <w:szCs w:val="24"/>
        </w:rPr>
        <w:t xml:space="preserve">lotowymi lub </w:t>
      </w:r>
      <w:r w:rsidR="0079116E" w:rsidRPr="007D665B">
        <w:rPr>
          <w:rFonts w:ascii="Verdana" w:hAnsi="Verdana" w:cs="Calibri"/>
          <w:sz w:val="24"/>
          <w:szCs w:val="24"/>
        </w:rPr>
        <w:t>k</w:t>
      </w:r>
      <w:r w:rsidR="00235F97" w:rsidRPr="007D665B">
        <w:rPr>
          <w:rFonts w:ascii="Verdana" w:hAnsi="Verdana" w:cs="Calibri"/>
          <w:sz w:val="24"/>
          <w:szCs w:val="24"/>
        </w:rPr>
        <w:t>artami</w:t>
      </w:r>
      <w:r w:rsidRPr="007D665B">
        <w:rPr>
          <w:rFonts w:ascii="Verdana" w:hAnsi="Verdana" w:cs="Calibri"/>
          <w:sz w:val="24"/>
          <w:szCs w:val="24"/>
        </w:rPr>
        <w:t xml:space="preserve">) w poniższych łącznych, szacunkowych ilościach: </w:t>
      </w:r>
    </w:p>
    <w:p w14:paraId="53D6B9FB" w14:textId="77777777" w:rsidR="00C12B83" w:rsidRPr="007D665B" w:rsidRDefault="00AE7A2F" w:rsidP="00CD0498">
      <w:pPr>
        <w:pStyle w:val="Akapitzlist"/>
        <w:numPr>
          <w:ilvl w:val="0"/>
          <w:numId w:val="37"/>
        </w:numPr>
        <w:spacing w:line="360" w:lineRule="auto"/>
        <w:contextualSpacing w:val="0"/>
        <w:rPr>
          <w:rFonts w:ascii="Verdana" w:hAnsi="Verdana" w:cs="Calibri"/>
          <w:sz w:val="24"/>
          <w:szCs w:val="24"/>
        </w:rPr>
      </w:pPr>
      <w:r w:rsidRPr="007D665B">
        <w:rPr>
          <w:rFonts w:ascii="Verdana" w:hAnsi="Verdana" w:cs="Calibri"/>
          <w:sz w:val="24"/>
          <w:szCs w:val="24"/>
        </w:rPr>
        <w:t xml:space="preserve">Etylina 4500 l., </w:t>
      </w:r>
    </w:p>
    <w:p w14:paraId="64255753" w14:textId="53F210BA" w:rsidR="00C12B83" w:rsidRPr="007D665B" w:rsidRDefault="00AE7A2F" w:rsidP="00CD0498">
      <w:pPr>
        <w:pStyle w:val="Akapitzlist"/>
        <w:numPr>
          <w:ilvl w:val="0"/>
          <w:numId w:val="37"/>
        </w:numPr>
        <w:spacing w:line="360" w:lineRule="auto"/>
        <w:contextualSpacing w:val="0"/>
        <w:rPr>
          <w:rFonts w:ascii="Verdana" w:hAnsi="Verdana" w:cs="Calibri"/>
          <w:sz w:val="24"/>
          <w:szCs w:val="24"/>
        </w:rPr>
      </w:pPr>
      <w:r w:rsidRPr="007D665B">
        <w:rPr>
          <w:rFonts w:ascii="Verdana" w:hAnsi="Verdana" w:cs="Calibri"/>
          <w:sz w:val="24"/>
          <w:szCs w:val="24"/>
        </w:rPr>
        <w:t>ON 4</w:t>
      </w:r>
      <w:r w:rsidR="00592B97">
        <w:rPr>
          <w:rFonts w:ascii="Verdana" w:hAnsi="Verdana" w:cs="Calibri"/>
          <w:sz w:val="24"/>
          <w:szCs w:val="24"/>
        </w:rPr>
        <w:t>5</w:t>
      </w:r>
      <w:r w:rsidRPr="007D665B">
        <w:rPr>
          <w:rFonts w:ascii="Verdana" w:hAnsi="Verdana" w:cs="Calibri"/>
          <w:sz w:val="24"/>
          <w:szCs w:val="24"/>
        </w:rPr>
        <w:t>00 l.</w:t>
      </w:r>
    </w:p>
    <w:p w14:paraId="7EF4E766" w14:textId="77B41E1D" w:rsidR="00AE7A2F" w:rsidRPr="007D665B" w:rsidRDefault="00AE7A2F" w:rsidP="00CD0498">
      <w:pPr>
        <w:spacing w:line="360" w:lineRule="auto"/>
        <w:ind w:left="426"/>
        <w:rPr>
          <w:rFonts w:ascii="Verdana" w:hAnsi="Verdana" w:cs="Calibri"/>
          <w:sz w:val="24"/>
          <w:szCs w:val="24"/>
        </w:rPr>
      </w:pPr>
      <w:r w:rsidRPr="007D665B">
        <w:rPr>
          <w:rFonts w:ascii="Verdana" w:hAnsi="Verdana" w:cs="Calibri"/>
          <w:sz w:val="24"/>
          <w:szCs w:val="24"/>
        </w:rPr>
        <w:t xml:space="preserve">Łączna szacunkowa wartość zakupu paliwa </w:t>
      </w:r>
      <w:r w:rsidR="00C12B83" w:rsidRPr="007D665B">
        <w:rPr>
          <w:rFonts w:ascii="Verdana" w:hAnsi="Verdana" w:cs="Calibri"/>
          <w:sz w:val="24"/>
          <w:szCs w:val="24"/>
        </w:rPr>
        <w:t xml:space="preserve">wynosi </w:t>
      </w:r>
      <w:r w:rsidRPr="007D665B">
        <w:rPr>
          <w:rFonts w:ascii="Verdana" w:hAnsi="Verdana" w:cs="Calibri"/>
          <w:sz w:val="24"/>
          <w:szCs w:val="24"/>
        </w:rPr>
        <w:t xml:space="preserve">65000 zł </w:t>
      </w:r>
      <w:r w:rsidR="004D64F6" w:rsidRPr="007D665B">
        <w:rPr>
          <w:rFonts w:ascii="Verdana" w:hAnsi="Verdana" w:cs="Calibri"/>
          <w:sz w:val="24"/>
          <w:szCs w:val="24"/>
        </w:rPr>
        <w:t xml:space="preserve">brutto </w:t>
      </w:r>
      <w:r w:rsidR="00624F14" w:rsidRPr="007D665B">
        <w:rPr>
          <w:rFonts w:ascii="Verdana" w:hAnsi="Verdana" w:cs="Calibri"/>
          <w:sz w:val="24"/>
          <w:szCs w:val="24"/>
        </w:rPr>
        <w:t>(</w:t>
      </w:r>
      <w:r w:rsidRPr="007D665B">
        <w:rPr>
          <w:rFonts w:ascii="Verdana" w:hAnsi="Verdana" w:cs="Calibri"/>
          <w:sz w:val="24"/>
          <w:szCs w:val="24"/>
        </w:rPr>
        <w:t>sześćdziesiąt pięć tysięcy zł brutto</w:t>
      </w:r>
      <w:r w:rsidR="00624F14" w:rsidRPr="007D665B">
        <w:rPr>
          <w:rFonts w:ascii="Verdana" w:hAnsi="Verdana" w:cs="Calibri"/>
          <w:sz w:val="24"/>
          <w:szCs w:val="24"/>
        </w:rPr>
        <w:t>)</w:t>
      </w:r>
      <w:r w:rsidRPr="007D665B">
        <w:rPr>
          <w:rFonts w:ascii="Verdana" w:hAnsi="Verdana" w:cs="Calibri"/>
          <w:sz w:val="24"/>
          <w:szCs w:val="24"/>
        </w:rPr>
        <w:t xml:space="preserve"> oraz kwota na zakup akcesoriów </w:t>
      </w:r>
      <w:r w:rsidR="00C12B83" w:rsidRPr="007D665B">
        <w:rPr>
          <w:rFonts w:ascii="Verdana" w:hAnsi="Verdana" w:cs="Calibri"/>
          <w:sz w:val="24"/>
          <w:szCs w:val="24"/>
        </w:rPr>
        <w:t>i</w:t>
      </w:r>
      <w:r w:rsidRPr="007D665B">
        <w:rPr>
          <w:rFonts w:ascii="Verdana" w:hAnsi="Verdana" w:cs="Calibri"/>
          <w:sz w:val="24"/>
          <w:szCs w:val="24"/>
        </w:rPr>
        <w:t xml:space="preserve"> </w:t>
      </w:r>
      <w:r w:rsidRPr="007D665B">
        <w:rPr>
          <w:rFonts w:ascii="Verdana" w:hAnsi="Verdana" w:cs="Calibri"/>
          <w:sz w:val="24"/>
          <w:szCs w:val="24"/>
        </w:rPr>
        <w:lastRenderedPageBreak/>
        <w:t xml:space="preserve">usług 5000 zł </w:t>
      </w:r>
      <w:r w:rsidR="004D64F6" w:rsidRPr="007D665B">
        <w:rPr>
          <w:rFonts w:ascii="Verdana" w:hAnsi="Verdana" w:cs="Calibri"/>
          <w:sz w:val="24"/>
          <w:szCs w:val="24"/>
        </w:rPr>
        <w:t xml:space="preserve">brutto </w:t>
      </w:r>
      <w:r w:rsidR="00624F14" w:rsidRPr="007D665B">
        <w:rPr>
          <w:rFonts w:ascii="Verdana" w:hAnsi="Verdana" w:cs="Calibri"/>
          <w:sz w:val="24"/>
          <w:szCs w:val="24"/>
        </w:rPr>
        <w:t>(</w:t>
      </w:r>
      <w:r w:rsidRPr="007D665B">
        <w:rPr>
          <w:rFonts w:ascii="Verdana" w:hAnsi="Verdana" w:cs="Calibri"/>
          <w:sz w:val="24"/>
          <w:szCs w:val="24"/>
        </w:rPr>
        <w:t>pięć tysięcy zł brutto</w:t>
      </w:r>
      <w:r w:rsidR="00624F14" w:rsidRPr="007D665B">
        <w:rPr>
          <w:rFonts w:ascii="Verdana" w:hAnsi="Verdana" w:cs="Calibri"/>
          <w:sz w:val="24"/>
          <w:szCs w:val="24"/>
        </w:rPr>
        <w:t xml:space="preserve">) </w:t>
      </w:r>
      <w:r w:rsidRPr="007D665B">
        <w:rPr>
          <w:rFonts w:ascii="Verdana" w:hAnsi="Verdana" w:cs="Calibri"/>
          <w:sz w:val="24"/>
          <w:szCs w:val="24"/>
        </w:rPr>
        <w:t xml:space="preserve">łącznie wartość maksymalna </w:t>
      </w:r>
      <w:r w:rsidR="00C12B83" w:rsidRPr="007D665B">
        <w:rPr>
          <w:rFonts w:ascii="Verdana" w:hAnsi="Verdana" w:cs="Calibri"/>
          <w:sz w:val="24"/>
          <w:szCs w:val="24"/>
        </w:rPr>
        <w:t xml:space="preserve">wynosi </w:t>
      </w:r>
      <w:r w:rsidRPr="007D665B">
        <w:rPr>
          <w:rFonts w:ascii="Verdana" w:hAnsi="Verdana" w:cs="Calibri"/>
          <w:sz w:val="24"/>
          <w:szCs w:val="24"/>
        </w:rPr>
        <w:t xml:space="preserve">70000 zł </w:t>
      </w:r>
      <w:r w:rsidR="00624F14" w:rsidRPr="007D665B">
        <w:rPr>
          <w:rFonts w:ascii="Verdana" w:hAnsi="Verdana" w:cs="Calibri"/>
          <w:sz w:val="24"/>
          <w:szCs w:val="24"/>
        </w:rPr>
        <w:t>(</w:t>
      </w:r>
      <w:r w:rsidRPr="007D665B">
        <w:rPr>
          <w:rFonts w:ascii="Verdana" w:hAnsi="Verdana" w:cs="Calibri"/>
          <w:sz w:val="24"/>
          <w:szCs w:val="24"/>
        </w:rPr>
        <w:t>siedemdziesiąt tysięcy zł brutto</w:t>
      </w:r>
      <w:r w:rsidR="00624F14" w:rsidRPr="007D665B">
        <w:rPr>
          <w:rFonts w:ascii="Verdana" w:hAnsi="Verdana" w:cs="Calibri"/>
          <w:sz w:val="24"/>
          <w:szCs w:val="24"/>
        </w:rPr>
        <w:t>)</w:t>
      </w:r>
      <w:r w:rsidR="009C578F" w:rsidRPr="007D665B">
        <w:rPr>
          <w:rFonts w:ascii="Verdana" w:hAnsi="Verdana" w:cs="Calibri"/>
          <w:sz w:val="24"/>
          <w:szCs w:val="24"/>
        </w:rPr>
        <w:t xml:space="preserve"> </w:t>
      </w:r>
      <w:r w:rsidRPr="007D665B">
        <w:rPr>
          <w:rFonts w:ascii="Verdana" w:hAnsi="Verdana" w:cs="Calibri"/>
          <w:sz w:val="24"/>
          <w:szCs w:val="24"/>
        </w:rPr>
        <w:t xml:space="preserve">Sprzedaż paliw odbywać się będzie sukcesywnie, w zależności od potrzeb Zamawiającego, poprzez doraźne tankowanie paliw za pomocą </w:t>
      </w:r>
      <w:r w:rsidR="00F8201F" w:rsidRPr="007D665B">
        <w:rPr>
          <w:rFonts w:ascii="Verdana" w:hAnsi="Verdana" w:cs="Calibri"/>
          <w:sz w:val="24"/>
          <w:szCs w:val="24"/>
        </w:rPr>
        <w:t>k</w:t>
      </w:r>
      <w:r w:rsidRPr="007D665B">
        <w:rPr>
          <w:rFonts w:ascii="Verdana" w:hAnsi="Verdana" w:cs="Calibri"/>
          <w:sz w:val="24"/>
          <w:szCs w:val="24"/>
        </w:rPr>
        <w:t xml:space="preserve">art </w:t>
      </w:r>
      <w:r w:rsidR="00F8201F" w:rsidRPr="007D665B">
        <w:rPr>
          <w:rFonts w:ascii="Verdana" w:hAnsi="Verdana" w:cs="Calibri"/>
          <w:sz w:val="24"/>
          <w:szCs w:val="24"/>
        </w:rPr>
        <w:t>flotowych</w:t>
      </w:r>
      <w:r w:rsidRPr="007D665B">
        <w:rPr>
          <w:rFonts w:ascii="Verdana" w:hAnsi="Verdana" w:cs="Calibri"/>
          <w:sz w:val="24"/>
          <w:szCs w:val="24"/>
        </w:rPr>
        <w:t xml:space="preserve">. </w:t>
      </w:r>
    </w:p>
    <w:p w14:paraId="145E2F77" w14:textId="3747EBC0" w:rsidR="00AE7A2F" w:rsidRPr="007D665B" w:rsidRDefault="00AE7A2F" w:rsidP="00CD0498">
      <w:pPr>
        <w:pStyle w:val="Akapitzlist"/>
        <w:numPr>
          <w:ilvl w:val="0"/>
          <w:numId w:val="1"/>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Wykonawca umożliwia tankowanie paliwa</w:t>
      </w:r>
      <w:r w:rsidR="007D665B" w:rsidRPr="007D665B">
        <w:rPr>
          <w:rFonts w:ascii="Verdana" w:hAnsi="Verdana" w:cs="Calibri"/>
          <w:sz w:val="24"/>
          <w:szCs w:val="24"/>
        </w:rPr>
        <w:t xml:space="preserve">, zakup </w:t>
      </w:r>
      <w:r w:rsidR="008249DD">
        <w:rPr>
          <w:rFonts w:ascii="Verdana" w:hAnsi="Verdana" w:cs="Calibri"/>
          <w:sz w:val="24"/>
          <w:szCs w:val="24"/>
        </w:rPr>
        <w:t xml:space="preserve">materiałów eksploatacyjnych, </w:t>
      </w:r>
      <w:r w:rsidR="008249DD" w:rsidRPr="007D665B">
        <w:rPr>
          <w:rFonts w:ascii="Verdana" w:hAnsi="Verdana" w:cs="Calibri"/>
          <w:sz w:val="24"/>
          <w:szCs w:val="24"/>
        </w:rPr>
        <w:t>akcesoriów i usług</w:t>
      </w:r>
      <w:r w:rsidR="008249DD" w:rsidRPr="007D665B">
        <w:rPr>
          <w:rFonts w:ascii="Verdana" w:hAnsi="Verdana" w:cs="Calibri"/>
          <w:sz w:val="24"/>
          <w:szCs w:val="24"/>
        </w:rPr>
        <w:t xml:space="preserve"> </w:t>
      </w:r>
      <w:r w:rsidRPr="007D665B">
        <w:rPr>
          <w:rFonts w:ascii="Verdana" w:hAnsi="Verdana" w:cs="Calibri"/>
          <w:sz w:val="24"/>
          <w:szCs w:val="24"/>
        </w:rPr>
        <w:t xml:space="preserve">na stacjach paliw zlokalizowanych w Polsce poprzez dokonywanie </w:t>
      </w:r>
      <w:r w:rsidR="00C30A57" w:rsidRPr="007D665B">
        <w:rPr>
          <w:rFonts w:ascii="Verdana" w:hAnsi="Verdana" w:cs="Calibri"/>
          <w:sz w:val="24"/>
          <w:szCs w:val="24"/>
        </w:rPr>
        <w:t>t</w:t>
      </w:r>
      <w:r w:rsidRPr="007D665B">
        <w:rPr>
          <w:rFonts w:ascii="Verdana" w:hAnsi="Verdana" w:cs="Calibri"/>
          <w:sz w:val="24"/>
          <w:szCs w:val="24"/>
        </w:rPr>
        <w:t xml:space="preserve">ransakcji </w:t>
      </w:r>
      <w:r w:rsidR="00C30A57" w:rsidRPr="007D665B">
        <w:rPr>
          <w:rFonts w:ascii="Verdana" w:hAnsi="Verdana" w:cs="Calibri"/>
          <w:sz w:val="24"/>
          <w:szCs w:val="24"/>
        </w:rPr>
        <w:t>b</w:t>
      </w:r>
      <w:r w:rsidRPr="007D665B">
        <w:rPr>
          <w:rFonts w:ascii="Verdana" w:hAnsi="Verdana" w:cs="Calibri"/>
          <w:sz w:val="24"/>
          <w:szCs w:val="24"/>
        </w:rPr>
        <w:t xml:space="preserve">ezgotówkowych przy użyciu kart </w:t>
      </w:r>
      <w:r w:rsidR="00F8201F" w:rsidRPr="007D665B">
        <w:rPr>
          <w:rFonts w:ascii="Verdana" w:hAnsi="Verdana" w:cs="Calibri"/>
          <w:sz w:val="24"/>
          <w:szCs w:val="24"/>
        </w:rPr>
        <w:t>f</w:t>
      </w:r>
      <w:r w:rsidR="00235F97" w:rsidRPr="007D665B">
        <w:rPr>
          <w:rFonts w:ascii="Verdana" w:hAnsi="Verdana" w:cs="Calibri"/>
          <w:sz w:val="24"/>
          <w:szCs w:val="24"/>
        </w:rPr>
        <w:t>lotowych</w:t>
      </w:r>
      <w:r w:rsidRPr="007D665B">
        <w:rPr>
          <w:rFonts w:ascii="Verdana" w:hAnsi="Verdana" w:cs="Calibri"/>
          <w:sz w:val="24"/>
          <w:szCs w:val="24"/>
        </w:rPr>
        <w:t>.</w:t>
      </w:r>
      <w:r w:rsidR="009C578F" w:rsidRPr="007D665B">
        <w:rPr>
          <w:rFonts w:ascii="Verdana" w:hAnsi="Verdana" w:cs="Calibri"/>
          <w:sz w:val="24"/>
          <w:szCs w:val="24"/>
        </w:rPr>
        <w:t xml:space="preserve"> </w:t>
      </w:r>
      <w:r w:rsidRPr="007D665B">
        <w:rPr>
          <w:rFonts w:ascii="Verdana" w:hAnsi="Verdana" w:cs="Calibri"/>
          <w:sz w:val="24"/>
          <w:szCs w:val="24"/>
        </w:rPr>
        <w:t>W przypadku ewentualnej modernizacji, wyłączenia ze sprzedaży danej stacji paliw, wystąpienia zdarzeń losowych (np. brak prądu), dostaw paliwa na stację, awarii systemu obsługi, Zamawiający zobowiązuje się tankować na kolejnej stacji niezależnie od zakresu km oraz godzin otwarcia. Wykonawca z tego tytułu nie będzie ponosił kar finansowych</w:t>
      </w:r>
      <w:r w:rsidR="007D665B" w:rsidRPr="007D665B">
        <w:rPr>
          <w:rFonts w:ascii="Verdana" w:hAnsi="Verdana" w:cs="Calibri"/>
          <w:sz w:val="24"/>
          <w:szCs w:val="24"/>
        </w:rPr>
        <w:t xml:space="preserve"> z tego tytułu</w:t>
      </w:r>
      <w:r w:rsidRPr="007D665B">
        <w:rPr>
          <w:rFonts w:ascii="Verdana" w:hAnsi="Verdana" w:cs="Calibri"/>
          <w:sz w:val="24"/>
          <w:szCs w:val="24"/>
        </w:rPr>
        <w:t>.</w:t>
      </w:r>
    </w:p>
    <w:p w14:paraId="3725D270" w14:textId="087887C4" w:rsidR="00440476" w:rsidRPr="007D665B" w:rsidRDefault="00AA2B47" w:rsidP="00CD0498">
      <w:pPr>
        <w:pStyle w:val="Akapitzlist"/>
        <w:numPr>
          <w:ilvl w:val="0"/>
          <w:numId w:val="1"/>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 xml:space="preserve">Umowa zawarta jest na czas określony, tj. na okres 15 miesięcy z zastrzeżeniem, że </w:t>
      </w:r>
      <w:r w:rsidR="008B174E" w:rsidRPr="007D665B">
        <w:rPr>
          <w:rFonts w:ascii="Verdana" w:hAnsi="Verdana" w:cs="Calibri"/>
          <w:sz w:val="24"/>
          <w:szCs w:val="24"/>
        </w:rPr>
        <w:t xml:space="preserve">przedmiot umowy </w:t>
      </w:r>
      <w:r w:rsidRPr="007D665B">
        <w:rPr>
          <w:rFonts w:ascii="Verdana" w:hAnsi="Verdana" w:cs="Calibri"/>
          <w:sz w:val="24"/>
          <w:szCs w:val="24"/>
        </w:rPr>
        <w:t>świadczon</w:t>
      </w:r>
      <w:r w:rsidR="008B174E" w:rsidRPr="007D665B">
        <w:rPr>
          <w:rFonts w:ascii="Verdana" w:hAnsi="Verdana" w:cs="Calibri"/>
          <w:sz w:val="24"/>
          <w:szCs w:val="24"/>
        </w:rPr>
        <w:t>y</w:t>
      </w:r>
      <w:r w:rsidRPr="007D665B">
        <w:rPr>
          <w:rFonts w:ascii="Verdana" w:hAnsi="Verdana" w:cs="Calibri"/>
          <w:sz w:val="24"/>
          <w:szCs w:val="24"/>
        </w:rPr>
        <w:t xml:space="preserve"> będ</w:t>
      </w:r>
      <w:r w:rsidR="008B174E" w:rsidRPr="007D665B">
        <w:rPr>
          <w:rFonts w:ascii="Verdana" w:hAnsi="Verdana" w:cs="Calibri"/>
          <w:sz w:val="24"/>
          <w:szCs w:val="24"/>
        </w:rPr>
        <w:t>zie</w:t>
      </w:r>
      <w:r w:rsidRPr="007D665B">
        <w:rPr>
          <w:rFonts w:ascii="Verdana" w:hAnsi="Verdana" w:cs="Calibri"/>
          <w:sz w:val="24"/>
          <w:szCs w:val="24"/>
        </w:rPr>
        <w:t xml:space="preserve"> od dnia 01.10.2024 r. do dnia 31.12.2025 lub do wyczerpania maksymalnej wartości brutto umowy</w:t>
      </w:r>
      <w:r w:rsidR="007D665B" w:rsidRPr="007D665B">
        <w:rPr>
          <w:rFonts w:ascii="Verdana" w:hAnsi="Verdana" w:cs="Calibri"/>
          <w:sz w:val="24"/>
          <w:szCs w:val="24"/>
        </w:rPr>
        <w:t xml:space="preserve"> okreś</w:t>
      </w:r>
      <w:r w:rsidR="00CA734D">
        <w:rPr>
          <w:rFonts w:ascii="Verdana" w:hAnsi="Verdana" w:cs="Calibri"/>
          <w:sz w:val="24"/>
          <w:szCs w:val="24"/>
        </w:rPr>
        <w:t>l</w:t>
      </w:r>
      <w:r w:rsidR="007D665B" w:rsidRPr="007D665B">
        <w:rPr>
          <w:rFonts w:ascii="Verdana" w:hAnsi="Verdana" w:cs="Calibri"/>
          <w:sz w:val="24"/>
          <w:szCs w:val="24"/>
        </w:rPr>
        <w:t>onej w § 3 ust. 1</w:t>
      </w:r>
      <w:r w:rsidRPr="007D665B">
        <w:rPr>
          <w:rFonts w:ascii="Verdana" w:hAnsi="Verdana" w:cs="Calibri"/>
          <w:sz w:val="24"/>
          <w:szCs w:val="24"/>
        </w:rPr>
        <w:t>.</w:t>
      </w:r>
    </w:p>
    <w:p w14:paraId="5D8D251A" w14:textId="1CEB81AB" w:rsidR="00397D0A" w:rsidRPr="007D665B" w:rsidRDefault="00CA298A" w:rsidP="00CD0498">
      <w:pPr>
        <w:pStyle w:val="Akapitzlist"/>
        <w:numPr>
          <w:ilvl w:val="0"/>
          <w:numId w:val="1"/>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 xml:space="preserve">Zamawiającemu przysługuje </w:t>
      </w:r>
      <w:r w:rsidR="00C35919" w:rsidRPr="007D665B">
        <w:rPr>
          <w:rFonts w:ascii="Verdana" w:hAnsi="Verdana" w:cs="Calibri"/>
          <w:sz w:val="24"/>
          <w:szCs w:val="24"/>
        </w:rPr>
        <w:t xml:space="preserve">prawo do niezrealizowania usługi lub jej części do wysokości 50% wartości </w:t>
      </w:r>
      <w:r w:rsidR="008E362F" w:rsidRPr="007D665B">
        <w:rPr>
          <w:rFonts w:ascii="Verdana" w:hAnsi="Verdana" w:cs="Calibri"/>
          <w:sz w:val="24"/>
          <w:szCs w:val="24"/>
        </w:rPr>
        <w:t>maksymalnego wynagrodzenia Wykonawcy wskazanego w § 3 ust. 1</w:t>
      </w:r>
      <w:r w:rsidR="007D665B" w:rsidRPr="007D665B">
        <w:rPr>
          <w:rFonts w:ascii="Verdana" w:hAnsi="Verdana" w:cs="Calibri"/>
          <w:sz w:val="24"/>
          <w:szCs w:val="24"/>
        </w:rPr>
        <w:t xml:space="preserve">, natomiast </w:t>
      </w:r>
      <w:r w:rsidR="00397D0A" w:rsidRPr="007D665B">
        <w:rPr>
          <w:rFonts w:ascii="Verdana" w:hAnsi="Verdana" w:cs="Calibri"/>
          <w:sz w:val="24"/>
          <w:szCs w:val="24"/>
        </w:rPr>
        <w:t>Wykonawcy nie przysługuje roszczenie z tego tytułu</w:t>
      </w:r>
      <w:r w:rsidR="00AE7A2F" w:rsidRPr="007D665B">
        <w:rPr>
          <w:rFonts w:ascii="Verdana" w:hAnsi="Verdana" w:cs="Calibri"/>
          <w:sz w:val="24"/>
          <w:szCs w:val="24"/>
        </w:rPr>
        <w:t>.</w:t>
      </w:r>
    </w:p>
    <w:p w14:paraId="7C4FA1FF" w14:textId="79CF3787" w:rsidR="00AE7A2F" w:rsidRPr="007D665B" w:rsidRDefault="00397D0A" w:rsidP="00CD0498">
      <w:pPr>
        <w:pStyle w:val="Akapitzlist"/>
        <w:numPr>
          <w:ilvl w:val="0"/>
          <w:numId w:val="1"/>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 xml:space="preserve">Zamawiający zastrzega </w:t>
      </w:r>
      <w:r w:rsidR="00891379" w:rsidRPr="007D665B">
        <w:rPr>
          <w:rFonts w:ascii="Verdana" w:hAnsi="Verdana" w:cs="Calibri"/>
          <w:sz w:val="24"/>
          <w:szCs w:val="24"/>
        </w:rPr>
        <w:t xml:space="preserve">sobie prawo do tymczasowego używania karty dla pojazdu o innym numerze rejestracyjnym </w:t>
      </w:r>
      <w:r w:rsidR="00D7448A" w:rsidRPr="007D665B">
        <w:rPr>
          <w:rFonts w:ascii="Verdana" w:hAnsi="Verdana" w:cs="Calibri"/>
          <w:sz w:val="24"/>
          <w:szCs w:val="24"/>
        </w:rPr>
        <w:t xml:space="preserve">w przypadku dysponowania pojazdem zastępczym. W takim przypadki Zamawiający poinformuje Wykonawcę </w:t>
      </w:r>
      <w:r w:rsidR="007307B1" w:rsidRPr="007D665B">
        <w:rPr>
          <w:rFonts w:ascii="Verdana" w:hAnsi="Verdana" w:cs="Calibri"/>
          <w:sz w:val="24"/>
          <w:szCs w:val="24"/>
        </w:rPr>
        <w:t xml:space="preserve">o przedmiotowej zmianie i okresie jej obowiązywania za pośrednictwem </w:t>
      </w:r>
      <w:r w:rsidR="00E1624E" w:rsidRPr="007D665B">
        <w:rPr>
          <w:rFonts w:ascii="Verdana" w:hAnsi="Verdana" w:cs="Calibri"/>
          <w:sz w:val="24"/>
          <w:szCs w:val="24"/>
        </w:rPr>
        <w:t>jednego z kanałów komunikacji, o których mowa w §</w:t>
      </w:r>
      <w:r w:rsidR="00B2761C" w:rsidRPr="007D665B">
        <w:rPr>
          <w:rFonts w:ascii="Verdana" w:hAnsi="Verdana" w:cs="Calibri"/>
          <w:sz w:val="24"/>
          <w:szCs w:val="24"/>
        </w:rPr>
        <w:t>4 ust. 2.</w:t>
      </w:r>
    </w:p>
    <w:p w14:paraId="5C9FBEE8" w14:textId="59EA021F" w:rsidR="00AE7A2F" w:rsidRPr="007D665B" w:rsidRDefault="00AE7A2F" w:rsidP="00CD0498">
      <w:pPr>
        <w:spacing w:line="360" w:lineRule="auto"/>
        <w:jc w:val="center"/>
        <w:rPr>
          <w:rFonts w:ascii="Verdana" w:hAnsi="Verdana" w:cs="Calibri"/>
          <w:b/>
          <w:bCs/>
          <w:sz w:val="24"/>
          <w:szCs w:val="24"/>
        </w:rPr>
      </w:pPr>
      <w:r w:rsidRPr="007D665B">
        <w:rPr>
          <w:rFonts w:ascii="Verdana" w:hAnsi="Verdana" w:cs="Calibri"/>
          <w:b/>
          <w:bCs/>
          <w:sz w:val="24"/>
          <w:szCs w:val="24"/>
        </w:rPr>
        <w:t>§ 2</w:t>
      </w:r>
      <w:r w:rsidR="007D5661" w:rsidRPr="007D665B">
        <w:rPr>
          <w:rFonts w:ascii="Verdana" w:hAnsi="Verdana" w:cs="Calibri"/>
          <w:b/>
          <w:bCs/>
          <w:sz w:val="24"/>
          <w:szCs w:val="24"/>
        </w:rPr>
        <w:br/>
        <w:t>Warunki realizacji</w:t>
      </w:r>
    </w:p>
    <w:p w14:paraId="776BBF3E" w14:textId="37846FA1" w:rsidR="00AE7A2F" w:rsidRPr="007D665B" w:rsidRDefault="00AE7A2F" w:rsidP="00CD0498">
      <w:pPr>
        <w:pStyle w:val="Akapitzlist"/>
        <w:numPr>
          <w:ilvl w:val="0"/>
          <w:numId w:val="5"/>
        </w:numPr>
        <w:spacing w:line="360" w:lineRule="auto"/>
        <w:contextualSpacing w:val="0"/>
        <w:rPr>
          <w:rFonts w:ascii="Verdana" w:hAnsi="Verdana" w:cs="Calibri"/>
          <w:sz w:val="24"/>
          <w:szCs w:val="24"/>
        </w:rPr>
      </w:pPr>
      <w:r w:rsidRPr="007D665B">
        <w:rPr>
          <w:rFonts w:ascii="Verdana" w:hAnsi="Verdana" w:cs="Calibri"/>
          <w:sz w:val="24"/>
          <w:szCs w:val="24"/>
        </w:rPr>
        <w:lastRenderedPageBreak/>
        <w:t>Sprzedaż paliw</w:t>
      </w:r>
      <w:r w:rsidR="00235F97" w:rsidRPr="007D665B">
        <w:rPr>
          <w:rFonts w:ascii="Verdana" w:hAnsi="Verdana" w:cs="Calibri"/>
          <w:sz w:val="24"/>
          <w:szCs w:val="24"/>
        </w:rPr>
        <w:t xml:space="preserve">, </w:t>
      </w:r>
      <w:r w:rsidR="00296BA4">
        <w:rPr>
          <w:rFonts w:ascii="Verdana" w:hAnsi="Verdana" w:cs="Calibri"/>
          <w:sz w:val="24"/>
          <w:szCs w:val="24"/>
        </w:rPr>
        <w:t xml:space="preserve">materiałów eksploatacyjnych, </w:t>
      </w:r>
      <w:r w:rsidR="00296BA4" w:rsidRPr="007D665B">
        <w:rPr>
          <w:rFonts w:ascii="Verdana" w:hAnsi="Verdana" w:cs="Calibri"/>
          <w:sz w:val="24"/>
          <w:szCs w:val="24"/>
        </w:rPr>
        <w:t>akcesoriów i usług</w:t>
      </w:r>
      <w:r w:rsidR="00296BA4" w:rsidRPr="007D665B">
        <w:rPr>
          <w:rFonts w:ascii="Verdana" w:hAnsi="Verdana" w:cs="Calibri"/>
          <w:sz w:val="24"/>
          <w:szCs w:val="24"/>
        </w:rPr>
        <w:t xml:space="preserve"> </w:t>
      </w:r>
      <w:r w:rsidRPr="007D665B">
        <w:rPr>
          <w:rFonts w:ascii="Verdana" w:hAnsi="Verdana" w:cs="Calibri"/>
          <w:sz w:val="24"/>
          <w:szCs w:val="24"/>
        </w:rPr>
        <w:t>odbywać się będzie po cenach obowiązujących na danej stacji paliw Wykonawcy w momencie realizacji transakcji</w:t>
      </w:r>
      <w:r w:rsidR="00235F97" w:rsidRPr="007D665B">
        <w:rPr>
          <w:rFonts w:ascii="Verdana" w:hAnsi="Verdana" w:cs="Calibri"/>
          <w:sz w:val="24"/>
          <w:szCs w:val="24"/>
        </w:rPr>
        <w:t xml:space="preserve"> pomniejszonej o opust</w:t>
      </w:r>
      <w:r w:rsidRPr="007D665B">
        <w:rPr>
          <w:rFonts w:ascii="Verdana" w:hAnsi="Verdana" w:cs="Calibri"/>
          <w:sz w:val="24"/>
          <w:szCs w:val="24"/>
        </w:rPr>
        <w:t>.</w:t>
      </w:r>
    </w:p>
    <w:p w14:paraId="0DF4688A" w14:textId="00217C8E" w:rsidR="00E316B7" w:rsidRPr="007D665B" w:rsidRDefault="00E316B7" w:rsidP="00CD0498">
      <w:pPr>
        <w:pStyle w:val="Akapitzlist"/>
        <w:numPr>
          <w:ilvl w:val="0"/>
          <w:numId w:val="5"/>
        </w:numPr>
        <w:spacing w:line="360" w:lineRule="auto"/>
        <w:contextualSpacing w:val="0"/>
        <w:rPr>
          <w:rFonts w:ascii="Verdana" w:hAnsi="Verdana" w:cs="Calibri"/>
          <w:sz w:val="24"/>
          <w:szCs w:val="24"/>
        </w:rPr>
      </w:pPr>
      <w:r w:rsidRPr="007D665B">
        <w:rPr>
          <w:rFonts w:ascii="Verdana" w:hAnsi="Verdana" w:cs="Calibri"/>
          <w:sz w:val="24"/>
          <w:szCs w:val="24"/>
        </w:rPr>
        <w:t xml:space="preserve">Wykonawca bez </w:t>
      </w:r>
      <w:r w:rsidR="009F4246" w:rsidRPr="007D665B">
        <w:rPr>
          <w:rFonts w:ascii="Verdana" w:hAnsi="Verdana" w:cs="Calibri"/>
          <w:sz w:val="24"/>
          <w:szCs w:val="24"/>
        </w:rPr>
        <w:t xml:space="preserve">pobierania opłaty dostarczy i wyda Zamawiającemu elektroniczne </w:t>
      </w:r>
      <w:r w:rsidR="00FD7EC7" w:rsidRPr="007D665B">
        <w:rPr>
          <w:rFonts w:ascii="Verdana" w:hAnsi="Verdana" w:cs="Calibri"/>
          <w:sz w:val="24"/>
          <w:szCs w:val="24"/>
        </w:rPr>
        <w:t>k</w:t>
      </w:r>
      <w:r w:rsidR="009F4246" w:rsidRPr="007D665B">
        <w:rPr>
          <w:rFonts w:ascii="Verdana" w:hAnsi="Verdana" w:cs="Calibri"/>
          <w:sz w:val="24"/>
          <w:szCs w:val="24"/>
        </w:rPr>
        <w:t>arty umożliwiające bezgotówkowy zakup paliw</w:t>
      </w:r>
      <w:r w:rsidR="005B05C8" w:rsidRPr="007D665B">
        <w:rPr>
          <w:rFonts w:ascii="Verdana" w:hAnsi="Verdana" w:cs="Calibri"/>
          <w:sz w:val="24"/>
          <w:szCs w:val="24"/>
        </w:rPr>
        <w:t xml:space="preserve">, </w:t>
      </w:r>
      <w:r w:rsidR="00296BA4">
        <w:rPr>
          <w:rFonts w:ascii="Verdana" w:hAnsi="Verdana" w:cs="Calibri"/>
          <w:sz w:val="24"/>
          <w:szCs w:val="24"/>
        </w:rPr>
        <w:t xml:space="preserve">materiałów eksploatacyjnych, </w:t>
      </w:r>
      <w:r w:rsidR="00296BA4" w:rsidRPr="007D665B">
        <w:rPr>
          <w:rFonts w:ascii="Verdana" w:hAnsi="Verdana" w:cs="Calibri"/>
          <w:sz w:val="24"/>
          <w:szCs w:val="24"/>
        </w:rPr>
        <w:t>akcesoriów i usług</w:t>
      </w:r>
      <w:r w:rsidR="00296BA4" w:rsidRPr="007D665B">
        <w:rPr>
          <w:rFonts w:ascii="Verdana" w:hAnsi="Verdana" w:cs="Calibri"/>
          <w:sz w:val="24"/>
          <w:szCs w:val="24"/>
        </w:rPr>
        <w:t xml:space="preserve"> </w:t>
      </w:r>
      <w:r w:rsidR="009F4246" w:rsidRPr="007D665B">
        <w:rPr>
          <w:rFonts w:ascii="Verdana" w:hAnsi="Verdana" w:cs="Calibri"/>
          <w:sz w:val="24"/>
          <w:szCs w:val="24"/>
        </w:rPr>
        <w:t>u operatorów stacji paliw, którymi dysponuje Wykonawca</w:t>
      </w:r>
      <w:r w:rsidR="005B05C8" w:rsidRPr="007D665B">
        <w:rPr>
          <w:rFonts w:ascii="Verdana" w:hAnsi="Verdana" w:cs="Calibri"/>
          <w:sz w:val="24"/>
          <w:szCs w:val="24"/>
        </w:rPr>
        <w:t>,</w:t>
      </w:r>
      <w:r w:rsidR="009F4246" w:rsidRPr="007D665B">
        <w:rPr>
          <w:rFonts w:ascii="Verdana" w:hAnsi="Verdana" w:cs="Calibri"/>
          <w:sz w:val="24"/>
          <w:szCs w:val="24"/>
        </w:rPr>
        <w:t xml:space="preserve"> w ilości </w:t>
      </w:r>
      <w:r w:rsidR="00E87791">
        <w:rPr>
          <w:rFonts w:ascii="Verdana" w:hAnsi="Verdana" w:cs="Calibri"/>
          <w:sz w:val="24"/>
          <w:szCs w:val="24"/>
        </w:rPr>
        <w:t>7</w:t>
      </w:r>
      <w:r w:rsidR="009F4246" w:rsidRPr="007D665B">
        <w:rPr>
          <w:rFonts w:ascii="Verdana" w:hAnsi="Verdana" w:cs="Calibri"/>
          <w:sz w:val="24"/>
          <w:szCs w:val="24"/>
        </w:rPr>
        <w:t xml:space="preserve"> szt. kart przypisanych do poszczególnych samochodów Zamawiającego oraz </w:t>
      </w:r>
      <w:r w:rsidR="000428BB" w:rsidRPr="007D665B">
        <w:rPr>
          <w:rFonts w:ascii="Verdana" w:hAnsi="Verdana" w:cs="Calibri"/>
          <w:sz w:val="24"/>
          <w:szCs w:val="24"/>
        </w:rPr>
        <w:t xml:space="preserve">jedną </w:t>
      </w:r>
      <w:r w:rsidR="009F4246" w:rsidRPr="007D665B">
        <w:rPr>
          <w:rFonts w:ascii="Verdana" w:hAnsi="Verdana" w:cs="Calibri"/>
          <w:sz w:val="24"/>
          <w:szCs w:val="24"/>
        </w:rPr>
        <w:t>kartę „na okaziciela”.</w:t>
      </w:r>
    </w:p>
    <w:p w14:paraId="39EC73ED" w14:textId="1C425DB8" w:rsidR="00E95A9C" w:rsidRPr="007D665B" w:rsidRDefault="00E166D9" w:rsidP="00CD0498">
      <w:pPr>
        <w:pStyle w:val="Akapitzlist"/>
        <w:numPr>
          <w:ilvl w:val="0"/>
          <w:numId w:val="5"/>
        </w:numPr>
        <w:spacing w:line="360" w:lineRule="auto"/>
        <w:contextualSpacing w:val="0"/>
        <w:rPr>
          <w:rFonts w:ascii="Verdana" w:hAnsi="Verdana" w:cs="Calibri"/>
          <w:sz w:val="24"/>
          <w:szCs w:val="24"/>
        </w:rPr>
      </w:pPr>
      <w:r w:rsidRPr="007D665B">
        <w:rPr>
          <w:rFonts w:ascii="Verdana" w:eastAsia="Arial" w:hAnsi="Verdana" w:cs="Arial"/>
          <w:color w:val="000000"/>
          <w:kern w:val="0"/>
          <w:sz w:val="24"/>
          <w:szCs w:val="24"/>
          <w:lang w:eastAsia="pl-PL" w:bidi="pl-PL"/>
          <w14:ligatures w14:val="none"/>
        </w:rPr>
        <w:t xml:space="preserve">Wykonawca zobowiązuje się dostarczyć do siedziby Zamawiającego i aktywować </w:t>
      </w:r>
      <w:r w:rsidR="00FD7EC7" w:rsidRPr="007D665B">
        <w:rPr>
          <w:rFonts w:ascii="Verdana" w:eastAsia="Arial" w:hAnsi="Verdana" w:cs="Arial"/>
          <w:color w:val="000000"/>
          <w:kern w:val="0"/>
          <w:sz w:val="24"/>
          <w:szCs w:val="24"/>
          <w:lang w:eastAsia="pl-PL" w:bidi="pl-PL"/>
          <w14:ligatures w14:val="none"/>
        </w:rPr>
        <w:t>k</w:t>
      </w:r>
      <w:r w:rsidR="00235F97" w:rsidRPr="007D665B">
        <w:rPr>
          <w:rFonts w:ascii="Verdana" w:eastAsia="Arial" w:hAnsi="Verdana" w:cs="Arial"/>
          <w:color w:val="000000"/>
          <w:kern w:val="0"/>
          <w:sz w:val="24"/>
          <w:szCs w:val="24"/>
          <w:lang w:eastAsia="pl-PL" w:bidi="pl-PL"/>
          <w14:ligatures w14:val="none"/>
        </w:rPr>
        <w:t>arty flotowe w t</w:t>
      </w:r>
      <w:r w:rsidRPr="007D665B">
        <w:rPr>
          <w:rFonts w:ascii="Verdana" w:eastAsia="Arial" w:hAnsi="Verdana" w:cs="Arial"/>
          <w:color w:val="000000"/>
          <w:kern w:val="0"/>
          <w:sz w:val="24"/>
          <w:szCs w:val="24"/>
          <w:lang w:eastAsia="pl-PL" w:bidi="pl-PL"/>
          <w14:ligatures w14:val="none"/>
        </w:rPr>
        <w:t xml:space="preserve">erminie do 15 dni roboczych od daty otrzymania zamówienia </w:t>
      </w:r>
      <w:r w:rsidR="00100515" w:rsidRPr="007D665B">
        <w:rPr>
          <w:rFonts w:ascii="Verdana" w:eastAsia="Arial" w:hAnsi="Verdana" w:cs="Arial"/>
          <w:color w:val="000000"/>
          <w:kern w:val="0"/>
          <w:sz w:val="24"/>
          <w:szCs w:val="24"/>
          <w:lang w:eastAsia="pl-PL" w:bidi="pl-PL"/>
          <w14:ligatures w14:val="none"/>
        </w:rPr>
        <w:t xml:space="preserve">na </w:t>
      </w:r>
      <w:r w:rsidR="00FD7EC7" w:rsidRPr="007D665B">
        <w:rPr>
          <w:rFonts w:ascii="Verdana" w:eastAsia="Arial" w:hAnsi="Verdana" w:cs="Arial"/>
          <w:color w:val="000000"/>
          <w:kern w:val="0"/>
          <w:sz w:val="24"/>
          <w:szCs w:val="24"/>
          <w:lang w:eastAsia="pl-PL" w:bidi="pl-PL"/>
          <w14:ligatures w14:val="none"/>
        </w:rPr>
        <w:t>k</w:t>
      </w:r>
      <w:r w:rsidR="00100515" w:rsidRPr="007D665B">
        <w:rPr>
          <w:rFonts w:ascii="Verdana" w:eastAsia="Arial" w:hAnsi="Verdana" w:cs="Arial"/>
          <w:color w:val="000000"/>
          <w:kern w:val="0"/>
          <w:sz w:val="24"/>
          <w:szCs w:val="24"/>
          <w:lang w:eastAsia="pl-PL" w:bidi="pl-PL"/>
          <w14:ligatures w14:val="none"/>
        </w:rPr>
        <w:t xml:space="preserve">arty </w:t>
      </w:r>
      <w:r w:rsidR="00FD7EC7" w:rsidRPr="007D665B">
        <w:rPr>
          <w:rFonts w:ascii="Verdana" w:eastAsia="Arial" w:hAnsi="Verdana" w:cs="Arial"/>
          <w:color w:val="000000"/>
          <w:kern w:val="0"/>
          <w:sz w:val="24"/>
          <w:szCs w:val="24"/>
          <w:lang w:eastAsia="pl-PL" w:bidi="pl-PL"/>
          <w14:ligatures w14:val="none"/>
        </w:rPr>
        <w:t>flotowe</w:t>
      </w:r>
      <w:r w:rsidR="00100515" w:rsidRPr="007D665B">
        <w:rPr>
          <w:rFonts w:ascii="Verdana" w:eastAsia="Arial" w:hAnsi="Verdana" w:cs="Arial"/>
          <w:color w:val="000000"/>
          <w:kern w:val="0"/>
          <w:sz w:val="24"/>
          <w:szCs w:val="24"/>
          <w:lang w:eastAsia="pl-PL" w:bidi="pl-PL"/>
          <w14:ligatures w14:val="none"/>
        </w:rPr>
        <w:t xml:space="preserve"> od Zamawiającego. </w:t>
      </w:r>
      <w:r w:rsidR="00AC07BA" w:rsidRPr="007D665B">
        <w:rPr>
          <w:rFonts w:ascii="Verdana" w:eastAsia="Arial" w:hAnsi="Verdana" w:cs="Arial"/>
          <w:color w:val="000000"/>
          <w:kern w:val="0"/>
          <w:sz w:val="24"/>
          <w:szCs w:val="24"/>
          <w:lang w:eastAsia="pl-PL" w:bidi="pl-PL"/>
          <w14:ligatures w14:val="none"/>
        </w:rPr>
        <w:t xml:space="preserve">Zamawiający złoży zamówienie </w:t>
      </w:r>
      <w:r w:rsidR="001A6B06" w:rsidRPr="007D665B">
        <w:rPr>
          <w:rFonts w:ascii="Verdana" w:eastAsia="Arial" w:hAnsi="Verdana" w:cs="Arial"/>
          <w:color w:val="000000"/>
          <w:kern w:val="0"/>
          <w:sz w:val="24"/>
          <w:szCs w:val="24"/>
          <w:lang w:eastAsia="pl-PL" w:bidi="pl-PL"/>
          <w14:ligatures w14:val="none"/>
        </w:rPr>
        <w:t xml:space="preserve">według wzoru zamówienia obowiązującego u Wykonawcy. </w:t>
      </w:r>
      <w:r w:rsidRPr="007D665B">
        <w:rPr>
          <w:rFonts w:ascii="Verdana" w:eastAsia="Arial" w:hAnsi="Verdana" w:cs="Arial"/>
          <w:color w:val="000000"/>
          <w:kern w:val="0"/>
          <w:sz w:val="24"/>
          <w:szCs w:val="24"/>
          <w:lang w:eastAsia="pl-PL" w:bidi="pl-PL"/>
          <w14:ligatures w14:val="none"/>
        </w:rPr>
        <w:t>Zamawiający dopuszcza również możliwość samodzielnego aktywowania kart za pomocą udostępnionego przez Wykonawcę dedykowanego Portalu Internetowego</w:t>
      </w:r>
      <w:r w:rsidR="00235F97" w:rsidRPr="007D665B">
        <w:rPr>
          <w:rFonts w:ascii="Verdana" w:eastAsia="Arial" w:hAnsi="Verdana" w:cs="Arial"/>
          <w:color w:val="000000"/>
          <w:kern w:val="0"/>
          <w:sz w:val="24"/>
          <w:szCs w:val="24"/>
          <w:lang w:eastAsia="pl-PL" w:bidi="pl-PL"/>
          <w14:ligatures w14:val="none"/>
        </w:rPr>
        <w:t>.</w:t>
      </w:r>
    </w:p>
    <w:p w14:paraId="745BF6CE" w14:textId="0949C7B6" w:rsidR="00235F97" w:rsidRPr="007D665B" w:rsidRDefault="00235F97" w:rsidP="002061B0">
      <w:pPr>
        <w:widowControl w:val="0"/>
        <w:numPr>
          <w:ilvl w:val="0"/>
          <w:numId w:val="5"/>
        </w:numPr>
        <w:spacing w:after="0" w:line="360" w:lineRule="auto"/>
        <w:rPr>
          <w:rFonts w:ascii="Verdana" w:eastAsia="Arial" w:hAnsi="Verdana" w:cs="Arial"/>
          <w:kern w:val="0"/>
          <w:sz w:val="24"/>
          <w:szCs w:val="24"/>
          <w:lang w:eastAsia="pl-PL" w:bidi="pl-PL"/>
          <w14:ligatures w14:val="none"/>
        </w:rPr>
      </w:pPr>
      <w:r w:rsidRPr="007D665B">
        <w:rPr>
          <w:rFonts w:ascii="Verdana" w:eastAsia="Arial" w:hAnsi="Verdana" w:cs="Arial"/>
          <w:color w:val="000000"/>
          <w:kern w:val="0"/>
          <w:sz w:val="24"/>
          <w:szCs w:val="24"/>
          <w:lang w:eastAsia="pl-PL" w:bidi="pl-PL"/>
          <w14:ligatures w14:val="none"/>
        </w:rPr>
        <w:t xml:space="preserve">Wykonawca w terminie 15 dni roboczych od podpisania umowy przekaże pisemną instrukcję w formacie pdf z zakresu posługiwania się </w:t>
      </w:r>
      <w:r w:rsidR="00FD7EC7" w:rsidRPr="007D665B">
        <w:rPr>
          <w:rFonts w:ascii="Verdana" w:eastAsia="Arial" w:hAnsi="Verdana" w:cs="Arial"/>
          <w:color w:val="000000"/>
          <w:kern w:val="0"/>
          <w:sz w:val="24"/>
          <w:szCs w:val="24"/>
          <w:lang w:eastAsia="pl-PL" w:bidi="pl-PL"/>
          <w14:ligatures w14:val="none"/>
        </w:rPr>
        <w:t>k</w:t>
      </w:r>
      <w:r w:rsidRPr="007D665B">
        <w:rPr>
          <w:rFonts w:ascii="Verdana" w:eastAsia="Arial" w:hAnsi="Verdana" w:cs="Arial"/>
          <w:color w:val="000000"/>
          <w:kern w:val="0"/>
          <w:sz w:val="24"/>
          <w:szCs w:val="24"/>
          <w:lang w:eastAsia="pl-PL" w:bidi="pl-PL"/>
          <w14:ligatures w14:val="none"/>
        </w:rPr>
        <w:t xml:space="preserve">artami </w:t>
      </w:r>
      <w:r w:rsidR="00FD7EC7" w:rsidRPr="007D665B">
        <w:rPr>
          <w:rFonts w:ascii="Verdana" w:eastAsia="Arial" w:hAnsi="Verdana" w:cs="Arial"/>
          <w:color w:val="000000"/>
          <w:kern w:val="0"/>
          <w:sz w:val="24"/>
          <w:szCs w:val="24"/>
          <w:lang w:eastAsia="pl-PL" w:bidi="pl-PL"/>
          <w14:ligatures w14:val="none"/>
        </w:rPr>
        <w:t>flotowymi</w:t>
      </w:r>
      <w:r w:rsidRPr="007D665B">
        <w:rPr>
          <w:rFonts w:ascii="Verdana" w:eastAsia="Arial" w:hAnsi="Verdana" w:cs="Arial"/>
          <w:color w:val="000000"/>
          <w:kern w:val="0"/>
          <w:sz w:val="24"/>
          <w:szCs w:val="24"/>
          <w:lang w:eastAsia="pl-PL" w:bidi="pl-PL"/>
          <w14:ligatures w14:val="none"/>
        </w:rPr>
        <w:t xml:space="preserve"> dla pracowników Zamawiającego.</w:t>
      </w:r>
    </w:p>
    <w:p w14:paraId="07184429" w14:textId="6A0CD05D" w:rsidR="00235F97" w:rsidRPr="007D665B" w:rsidRDefault="00235F97" w:rsidP="002061B0">
      <w:pPr>
        <w:widowControl w:val="0"/>
        <w:numPr>
          <w:ilvl w:val="0"/>
          <w:numId w:val="5"/>
        </w:numPr>
        <w:tabs>
          <w:tab w:val="left" w:pos="418"/>
          <w:tab w:val="right" w:leader="dot" w:pos="9614"/>
        </w:tabs>
        <w:spacing w:after="0" w:line="360" w:lineRule="auto"/>
        <w:rPr>
          <w:rFonts w:ascii="Verdana" w:eastAsia="Arial" w:hAnsi="Verdana" w:cs="Arial"/>
          <w:kern w:val="0"/>
          <w:sz w:val="24"/>
          <w:szCs w:val="24"/>
          <w:lang w:eastAsia="pl-PL" w:bidi="pl-PL"/>
          <w14:ligatures w14:val="none"/>
        </w:rPr>
      </w:pPr>
      <w:r w:rsidRPr="007D665B">
        <w:rPr>
          <w:rFonts w:ascii="Verdana" w:eastAsia="Arial" w:hAnsi="Verdana" w:cs="Arial"/>
          <w:color w:val="000000"/>
          <w:kern w:val="0"/>
          <w:sz w:val="24"/>
          <w:szCs w:val="24"/>
          <w:lang w:eastAsia="pl-PL" w:bidi="pl-PL"/>
          <w14:ligatures w14:val="none"/>
        </w:rPr>
        <w:t xml:space="preserve">W przypadku zmiany samochodów służbowych, zwiększenia lub zmniejszenia ich liczby, Wykonawca bezpłatnie wyda Zamawiającemu dodatkowe </w:t>
      </w:r>
      <w:r w:rsidR="00FD7EC7" w:rsidRPr="007D665B">
        <w:rPr>
          <w:rFonts w:ascii="Verdana" w:eastAsia="Arial" w:hAnsi="Verdana" w:cs="Arial"/>
          <w:color w:val="000000"/>
          <w:kern w:val="0"/>
          <w:sz w:val="24"/>
          <w:szCs w:val="24"/>
          <w:lang w:eastAsia="pl-PL" w:bidi="pl-PL"/>
          <w14:ligatures w14:val="none"/>
        </w:rPr>
        <w:t>k</w:t>
      </w:r>
      <w:r w:rsidRPr="007D665B">
        <w:rPr>
          <w:rFonts w:ascii="Verdana" w:eastAsia="Arial" w:hAnsi="Verdana" w:cs="Arial"/>
          <w:color w:val="000000"/>
          <w:kern w:val="0"/>
          <w:sz w:val="24"/>
          <w:szCs w:val="24"/>
          <w:lang w:eastAsia="pl-PL" w:bidi="pl-PL"/>
          <w14:ligatures w14:val="none"/>
        </w:rPr>
        <w:t xml:space="preserve">arty lub bezpłatnie dezaktywuje zbędne </w:t>
      </w:r>
      <w:r w:rsidR="00FD7EC7" w:rsidRPr="007D665B">
        <w:rPr>
          <w:rFonts w:ascii="Verdana" w:eastAsia="Arial" w:hAnsi="Verdana" w:cs="Arial"/>
          <w:color w:val="000000"/>
          <w:kern w:val="0"/>
          <w:sz w:val="24"/>
          <w:szCs w:val="24"/>
          <w:lang w:eastAsia="pl-PL" w:bidi="pl-PL"/>
          <w14:ligatures w14:val="none"/>
        </w:rPr>
        <w:t>k</w:t>
      </w:r>
      <w:r w:rsidRPr="007D665B">
        <w:rPr>
          <w:rFonts w:ascii="Verdana" w:eastAsia="Arial" w:hAnsi="Verdana" w:cs="Arial"/>
          <w:color w:val="000000"/>
          <w:kern w:val="0"/>
          <w:sz w:val="24"/>
          <w:szCs w:val="24"/>
          <w:lang w:eastAsia="pl-PL" w:bidi="pl-PL"/>
          <w14:ligatures w14:val="none"/>
        </w:rPr>
        <w:t xml:space="preserve">arty. Wykonawca zobowiązuje się bez żadnych kosztów wydać i aktywować dodatkowe </w:t>
      </w:r>
      <w:r w:rsidR="00FD7EC7" w:rsidRPr="007D665B">
        <w:rPr>
          <w:rFonts w:ascii="Verdana" w:eastAsia="Arial" w:hAnsi="Verdana" w:cs="Arial"/>
          <w:color w:val="000000"/>
          <w:kern w:val="0"/>
          <w:sz w:val="24"/>
          <w:szCs w:val="24"/>
          <w:lang w:eastAsia="pl-PL" w:bidi="pl-PL"/>
          <w14:ligatures w14:val="none"/>
        </w:rPr>
        <w:t>k</w:t>
      </w:r>
      <w:r w:rsidRPr="007D665B">
        <w:rPr>
          <w:rFonts w:ascii="Verdana" w:eastAsia="Arial" w:hAnsi="Verdana" w:cs="Arial"/>
          <w:color w:val="000000"/>
          <w:kern w:val="0"/>
          <w:sz w:val="24"/>
          <w:szCs w:val="24"/>
          <w:lang w:eastAsia="pl-PL" w:bidi="pl-PL"/>
          <w14:ligatures w14:val="none"/>
        </w:rPr>
        <w:t xml:space="preserve">arty w terminie do 15 dni roboczych od dnia </w:t>
      </w:r>
      <w:r w:rsidR="00174F22" w:rsidRPr="007D665B">
        <w:rPr>
          <w:rFonts w:ascii="Verdana" w:eastAsia="Arial" w:hAnsi="Verdana" w:cs="Arial"/>
          <w:color w:val="000000"/>
          <w:kern w:val="0"/>
          <w:sz w:val="24"/>
          <w:szCs w:val="24"/>
          <w:lang w:eastAsia="pl-PL" w:bidi="pl-PL"/>
          <w14:ligatures w14:val="none"/>
        </w:rPr>
        <w:t>zgłoszenia przez Zamawiającego za pośrednictwem jednego z kanałów komunikacji o których mowa w § 4 ust. 2.</w:t>
      </w:r>
    </w:p>
    <w:p w14:paraId="48FB8E2B" w14:textId="4A9DC9BB" w:rsidR="00235F97" w:rsidRPr="007D665B" w:rsidRDefault="00235F97" w:rsidP="002061B0">
      <w:pPr>
        <w:widowControl w:val="0"/>
        <w:numPr>
          <w:ilvl w:val="0"/>
          <w:numId w:val="5"/>
        </w:numPr>
        <w:tabs>
          <w:tab w:val="left" w:pos="418"/>
          <w:tab w:val="right" w:leader="dot" w:pos="1502"/>
          <w:tab w:val="left" w:pos="1647"/>
          <w:tab w:val="left" w:leader="dot" w:pos="7622"/>
        </w:tabs>
        <w:spacing w:after="0" w:line="360" w:lineRule="auto"/>
        <w:rPr>
          <w:rFonts w:ascii="Verdana" w:eastAsia="Arial" w:hAnsi="Verdana" w:cs="Arial"/>
          <w:kern w:val="0"/>
          <w:sz w:val="24"/>
          <w:szCs w:val="24"/>
          <w:lang w:eastAsia="pl-PL" w:bidi="pl-PL"/>
          <w14:ligatures w14:val="none"/>
        </w:rPr>
      </w:pPr>
      <w:r w:rsidRPr="007D665B">
        <w:rPr>
          <w:rFonts w:ascii="Verdana" w:eastAsia="Arial" w:hAnsi="Verdana" w:cs="Arial"/>
          <w:color w:val="000000"/>
          <w:kern w:val="0"/>
          <w:sz w:val="24"/>
          <w:szCs w:val="24"/>
          <w:lang w:eastAsia="pl-PL" w:bidi="pl-PL"/>
          <w14:ligatures w14:val="none"/>
        </w:rPr>
        <w:t xml:space="preserve">W przypadku zagubienia, kradzieży lub zniszczenia </w:t>
      </w:r>
      <w:r w:rsidR="00FD7EC7" w:rsidRPr="007D665B">
        <w:rPr>
          <w:rFonts w:ascii="Verdana" w:eastAsia="Arial" w:hAnsi="Verdana" w:cs="Arial"/>
          <w:color w:val="000000"/>
          <w:kern w:val="0"/>
          <w:sz w:val="24"/>
          <w:szCs w:val="24"/>
          <w:lang w:eastAsia="pl-PL" w:bidi="pl-PL"/>
          <w14:ligatures w14:val="none"/>
        </w:rPr>
        <w:t>k</w:t>
      </w:r>
      <w:r w:rsidRPr="007D665B">
        <w:rPr>
          <w:rFonts w:ascii="Verdana" w:eastAsia="Arial" w:hAnsi="Verdana" w:cs="Arial"/>
          <w:color w:val="000000"/>
          <w:kern w:val="0"/>
          <w:sz w:val="24"/>
          <w:szCs w:val="24"/>
          <w:lang w:eastAsia="pl-PL" w:bidi="pl-PL"/>
          <w14:ligatures w14:val="none"/>
        </w:rPr>
        <w:t xml:space="preserve">arty, Wykonawca zobowiązuje się do unieważnienia takiej </w:t>
      </w:r>
      <w:r w:rsidR="00FD7EC7" w:rsidRPr="007D665B">
        <w:rPr>
          <w:rFonts w:ascii="Verdana" w:eastAsia="Arial" w:hAnsi="Verdana" w:cs="Arial"/>
          <w:color w:val="000000"/>
          <w:kern w:val="0"/>
          <w:sz w:val="24"/>
          <w:szCs w:val="24"/>
          <w:lang w:eastAsia="pl-PL" w:bidi="pl-PL"/>
          <w14:ligatures w14:val="none"/>
        </w:rPr>
        <w:t>k</w:t>
      </w:r>
      <w:r w:rsidRPr="007D665B">
        <w:rPr>
          <w:rFonts w:ascii="Verdana" w:eastAsia="Arial" w:hAnsi="Verdana" w:cs="Arial"/>
          <w:color w:val="000000"/>
          <w:kern w:val="0"/>
          <w:sz w:val="24"/>
          <w:szCs w:val="24"/>
          <w:lang w:eastAsia="pl-PL" w:bidi="pl-PL"/>
          <w14:ligatures w14:val="none"/>
        </w:rPr>
        <w:t xml:space="preserve">arty oraz wydania i dostarczenia nowej </w:t>
      </w:r>
      <w:r w:rsidR="00FD7EC7" w:rsidRPr="007D665B">
        <w:rPr>
          <w:rFonts w:ascii="Verdana" w:eastAsia="Arial" w:hAnsi="Verdana" w:cs="Arial"/>
          <w:color w:val="000000"/>
          <w:kern w:val="0"/>
          <w:sz w:val="24"/>
          <w:szCs w:val="24"/>
          <w:lang w:eastAsia="pl-PL" w:bidi="pl-PL"/>
          <w14:ligatures w14:val="none"/>
        </w:rPr>
        <w:t>k</w:t>
      </w:r>
      <w:r w:rsidRPr="007D665B">
        <w:rPr>
          <w:rFonts w:ascii="Verdana" w:eastAsia="Arial" w:hAnsi="Verdana" w:cs="Arial"/>
          <w:color w:val="000000"/>
          <w:kern w:val="0"/>
          <w:sz w:val="24"/>
          <w:szCs w:val="24"/>
          <w:lang w:eastAsia="pl-PL" w:bidi="pl-PL"/>
          <w14:ligatures w14:val="none"/>
        </w:rPr>
        <w:t xml:space="preserve">arty oraz jej aktywowania w terminie do 15 dni roboczych od dnia poprzez </w:t>
      </w:r>
      <w:r w:rsidR="00174F22" w:rsidRPr="007D665B">
        <w:rPr>
          <w:rFonts w:ascii="Verdana" w:eastAsia="Arial" w:hAnsi="Verdana" w:cs="Arial"/>
          <w:color w:val="000000"/>
          <w:kern w:val="0"/>
          <w:sz w:val="24"/>
          <w:szCs w:val="24"/>
          <w:lang w:eastAsia="pl-PL" w:bidi="pl-PL"/>
          <w14:ligatures w14:val="none"/>
        </w:rPr>
        <w:t>jeden z kanałów komunikacji, o których mowa w § 4 ust. 2. Koszt wydania</w:t>
      </w:r>
      <w:r w:rsidRPr="007D665B">
        <w:rPr>
          <w:rFonts w:ascii="Verdana" w:eastAsia="Arial" w:hAnsi="Verdana" w:cs="Arial"/>
          <w:color w:val="000000"/>
          <w:kern w:val="0"/>
          <w:sz w:val="24"/>
          <w:szCs w:val="24"/>
          <w:lang w:eastAsia="pl-PL" w:bidi="pl-PL"/>
          <w14:ligatures w14:val="none"/>
        </w:rPr>
        <w:t xml:space="preserve"> zamiennej wynosi 10 zł netto i </w:t>
      </w:r>
      <w:r w:rsidRPr="007D665B">
        <w:rPr>
          <w:rFonts w:ascii="Verdana" w:eastAsia="Arial" w:hAnsi="Verdana" w:cs="Arial"/>
          <w:color w:val="000000"/>
          <w:kern w:val="0"/>
          <w:sz w:val="24"/>
          <w:szCs w:val="24"/>
          <w:lang w:eastAsia="pl-PL" w:bidi="pl-PL"/>
          <w14:ligatures w14:val="none"/>
        </w:rPr>
        <w:lastRenderedPageBreak/>
        <w:t>obciążać będzie Zamawiającego</w:t>
      </w:r>
      <w:r w:rsidRPr="007D665B">
        <w:rPr>
          <w:rFonts w:ascii="Verdana" w:eastAsia="Arial" w:hAnsi="Verdana" w:cs="Arial"/>
          <w:color w:val="FF0000"/>
          <w:kern w:val="0"/>
          <w:sz w:val="24"/>
          <w:szCs w:val="24"/>
          <w:lang w:eastAsia="pl-PL" w:bidi="pl-PL"/>
          <w14:ligatures w14:val="none"/>
        </w:rPr>
        <w:t>.</w:t>
      </w:r>
    </w:p>
    <w:p w14:paraId="7589E714" w14:textId="77777777" w:rsidR="00235F97" w:rsidRPr="007D665B" w:rsidRDefault="00235F97" w:rsidP="00CD0498">
      <w:pPr>
        <w:widowControl w:val="0"/>
        <w:numPr>
          <w:ilvl w:val="0"/>
          <w:numId w:val="5"/>
        </w:numPr>
        <w:tabs>
          <w:tab w:val="left" w:pos="418"/>
        </w:tabs>
        <w:spacing w:after="0" w:line="360" w:lineRule="auto"/>
        <w:jc w:val="both"/>
        <w:rPr>
          <w:rFonts w:ascii="Verdana" w:eastAsia="Arial" w:hAnsi="Verdana" w:cs="Arial"/>
          <w:kern w:val="0"/>
          <w:sz w:val="24"/>
          <w:szCs w:val="24"/>
          <w:lang w:eastAsia="pl-PL" w:bidi="pl-PL"/>
          <w14:ligatures w14:val="none"/>
        </w:rPr>
      </w:pPr>
      <w:r w:rsidRPr="007D665B">
        <w:rPr>
          <w:rFonts w:ascii="Verdana" w:eastAsia="Arial" w:hAnsi="Verdana" w:cs="Arial"/>
          <w:color w:val="000000"/>
          <w:kern w:val="0"/>
          <w:sz w:val="24"/>
          <w:szCs w:val="24"/>
          <w:lang w:eastAsia="pl-PL" w:bidi="pl-PL"/>
          <w14:ligatures w14:val="none"/>
        </w:rPr>
        <w:t>Wykonawca zapewni natychmiastową blokadę karty po zgłoszeniu przez Zamawiającego jej utraty, kradzieży lub zniszczenia. Blokada karty odbywać się może poprzez telefoniczne zgłoszenie (potwierdzone e-mailem), na całodobowej infolinii lub poprzez stronę internetową.</w:t>
      </w:r>
    </w:p>
    <w:p w14:paraId="4672D3D7" w14:textId="4B83847F" w:rsidR="00235F97" w:rsidRPr="007D665B" w:rsidRDefault="00235F97" w:rsidP="00CD0498">
      <w:pPr>
        <w:widowControl w:val="0"/>
        <w:numPr>
          <w:ilvl w:val="0"/>
          <w:numId w:val="5"/>
        </w:numPr>
        <w:tabs>
          <w:tab w:val="left" w:pos="395"/>
        </w:tabs>
        <w:spacing w:after="0" w:line="360" w:lineRule="auto"/>
        <w:jc w:val="both"/>
        <w:rPr>
          <w:rFonts w:ascii="Verdana" w:eastAsia="Arial" w:hAnsi="Verdana" w:cs="Arial"/>
          <w:kern w:val="0"/>
          <w:sz w:val="24"/>
          <w:szCs w:val="24"/>
          <w:lang w:eastAsia="pl-PL" w:bidi="pl-PL"/>
          <w14:ligatures w14:val="none"/>
        </w:rPr>
      </w:pPr>
      <w:r w:rsidRPr="007D665B">
        <w:rPr>
          <w:rFonts w:ascii="Verdana" w:eastAsia="Arial" w:hAnsi="Verdana" w:cs="Arial"/>
          <w:color w:val="000000"/>
          <w:kern w:val="0"/>
          <w:sz w:val="24"/>
          <w:szCs w:val="24"/>
          <w:lang w:eastAsia="pl-PL" w:bidi="pl-PL"/>
          <w14:ligatures w14:val="none"/>
        </w:rPr>
        <w:t xml:space="preserve">Zamawiający z chwilą zgłoszenia utraty karty nie ponosi odpowiedzialności za jakiekolwiek czynności dokonane przez osoby nieuprawnione na podstawie tej </w:t>
      </w:r>
      <w:r w:rsidR="0079116E" w:rsidRPr="007D665B">
        <w:rPr>
          <w:rFonts w:ascii="Verdana" w:eastAsia="Arial" w:hAnsi="Verdana" w:cs="Arial"/>
          <w:color w:val="000000"/>
          <w:kern w:val="0"/>
          <w:sz w:val="24"/>
          <w:szCs w:val="24"/>
          <w:lang w:eastAsia="pl-PL" w:bidi="pl-PL"/>
          <w14:ligatures w14:val="none"/>
        </w:rPr>
        <w:t>k</w:t>
      </w:r>
      <w:r w:rsidRPr="007D665B">
        <w:rPr>
          <w:rFonts w:ascii="Verdana" w:eastAsia="Arial" w:hAnsi="Verdana" w:cs="Arial"/>
          <w:color w:val="000000"/>
          <w:kern w:val="0"/>
          <w:sz w:val="24"/>
          <w:szCs w:val="24"/>
          <w:lang w:eastAsia="pl-PL" w:bidi="pl-PL"/>
          <w14:ligatures w14:val="none"/>
        </w:rPr>
        <w:t>arty.</w:t>
      </w:r>
    </w:p>
    <w:p w14:paraId="74D219C3" w14:textId="034BA61A" w:rsidR="00AC2567" w:rsidRPr="007D665B" w:rsidRDefault="00AC2567" w:rsidP="00CD0498">
      <w:pPr>
        <w:widowControl w:val="0"/>
        <w:numPr>
          <w:ilvl w:val="0"/>
          <w:numId w:val="5"/>
        </w:numPr>
        <w:tabs>
          <w:tab w:val="left" w:pos="427"/>
        </w:tabs>
        <w:spacing w:after="0" w:line="360" w:lineRule="auto"/>
        <w:jc w:val="both"/>
        <w:rPr>
          <w:rFonts w:ascii="Verdana" w:eastAsia="Arial" w:hAnsi="Verdana" w:cs="Arial"/>
          <w:kern w:val="0"/>
          <w:sz w:val="24"/>
          <w:szCs w:val="24"/>
          <w:lang w:eastAsia="pl-PL" w:bidi="pl-PL"/>
          <w14:ligatures w14:val="none"/>
        </w:rPr>
      </w:pPr>
      <w:r w:rsidRPr="007D665B">
        <w:rPr>
          <w:rFonts w:ascii="Verdana" w:eastAsia="Arial" w:hAnsi="Verdana" w:cs="Arial"/>
          <w:color w:val="000000"/>
          <w:kern w:val="0"/>
          <w:sz w:val="24"/>
          <w:szCs w:val="24"/>
          <w:lang w:eastAsia="pl-PL" w:bidi="pl-PL"/>
          <w14:ligatures w14:val="none"/>
        </w:rPr>
        <w:t xml:space="preserve">Wykonawca udzieli Zamawiającemu stałego opustu, określonego w §3 ust. 2 na zakupy dla oferowanych przez stacje benzynową wszystkich paliw i innych produktów w ramach posiadanej karty (np. oleje silnikowe, płyny eksploatacyjne, żarówki, wycieraczki, bezpieczniki, mycie i odkurzanie samochodów). Wykonawca w terminie do 5 dni od podpisania umowy przekaże </w:t>
      </w:r>
      <w:r w:rsidR="00AC07BA" w:rsidRPr="007D665B">
        <w:rPr>
          <w:rFonts w:ascii="Verdana" w:eastAsia="Arial" w:hAnsi="Verdana" w:cs="Arial"/>
          <w:color w:val="000000"/>
          <w:kern w:val="0"/>
          <w:sz w:val="24"/>
          <w:szCs w:val="24"/>
          <w:lang w:eastAsia="pl-PL" w:bidi="pl-PL"/>
          <w14:ligatures w14:val="none"/>
        </w:rPr>
        <w:t>Wykonawcy</w:t>
      </w:r>
      <w:r w:rsidRPr="007D665B">
        <w:rPr>
          <w:rFonts w:ascii="Verdana" w:eastAsia="Arial" w:hAnsi="Verdana" w:cs="Arial"/>
          <w:color w:val="000000"/>
          <w:kern w:val="0"/>
          <w:sz w:val="24"/>
          <w:szCs w:val="24"/>
          <w:lang w:eastAsia="pl-PL" w:bidi="pl-PL"/>
          <w14:ligatures w14:val="none"/>
        </w:rPr>
        <w:t xml:space="preserve"> (przesyłając maila do osoby nadzorującej umowę) informację o wszystkich oferowanych produktach i usługach możliwych do zrealizowania za pomocą elektronicznych kart flotowych</w:t>
      </w:r>
      <w:r w:rsidR="00AC07BA" w:rsidRPr="007D665B">
        <w:rPr>
          <w:rFonts w:ascii="Verdana" w:eastAsia="Arial" w:hAnsi="Verdana" w:cs="Arial"/>
          <w:color w:val="000000"/>
          <w:kern w:val="0"/>
          <w:sz w:val="24"/>
          <w:szCs w:val="24"/>
          <w:lang w:eastAsia="pl-PL" w:bidi="pl-PL"/>
          <w14:ligatures w14:val="none"/>
        </w:rPr>
        <w:t>.</w:t>
      </w:r>
    </w:p>
    <w:p w14:paraId="5FE205DC" w14:textId="0E292F52" w:rsidR="00235F97" w:rsidRPr="007D665B" w:rsidRDefault="00AC2567" w:rsidP="00454BFC">
      <w:pPr>
        <w:pStyle w:val="Akapitzlist"/>
        <w:numPr>
          <w:ilvl w:val="0"/>
          <w:numId w:val="5"/>
        </w:numPr>
        <w:spacing w:line="360" w:lineRule="auto"/>
        <w:contextualSpacing w:val="0"/>
        <w:jc w:val="both"/>
        <w:rPr>
          <w:rFonts w:ascii="Verdana" w:hAnsi="Verdana" w:cs="Calibri"/>
          <w:sz w:val="24"/>
          <w:szCs w:val="24"/>
        </w:rPr>
      </w:pPr>
      <w:r w:rsidRPr="007D665B">
        <w:rPr>
          <w:rFonts w:ascii="Verdana" w:eastAsia="Arial" w:hAnsi="Verdana" w:cs="Arial"/>
          <w:color w:val="000000"/>
          <w:kern w:val="0"/>
          <w:sz w:val="24"/>
          <w:szCs w:val="24"/>
          <w:lang w:eastAsia="pl-PL" w:bidi="pl-PL"/>
          <w14:ligatures w14:val="none"/>
        </w:rPr>
        <w:t xml:space="preserve">Wykonawca niezwłocznie zgłosi </w:t>
      </w:r>
      <w:r w:rsidR="00AC07BA" w:rsidRPr="007D665B">
        <w:rPr>
          <w:rFonts w:ascii="Verdana" w:eastAsia="Arial" w:hAnsi="Verdana" w:cs="Arial"/>
          <w:color w:val="000000"/>
          <w:kern w:val="0"/>
          <w:sz w:val="24"/>
          <w:szCs w:val="24"/>
          <w:lang w:eastAsia="pl-PL" w:bidi="pl-PL"/>
          <w14:ligatures w14:val="none"/>
        </w:rPr>
        <w:t>Zamawiającemu</w:t>
      </w:r>
      <w:r w:rsidRPr="007D665B">
        <w:rPr>
          <w:rFonts w:ascii="Verdana" w:eastAsia="Arial" w:hAnsi="Verdana" w:cs="Arial"/>
          <w:color w:val="000000"/>
          <w:kern w:val="0"/>
          <w:sz w:val="24"/>
          <w:szCs w:val="24"/>
          <w:lang w:eastAsia="pl-PL" w:bidi="pl-PL"/>
          <w14:ligatures w14:val="none"/>
        </w:rPr>
        <w:t xml:space="preserve"> każdorazową próbę tankowania paliwa do samochodu innego niż ten, do którego przypisana jest karta</w:t>
      </w:r>
      <w:r w:rsidR="00AC07BA" w:rsidRPr="007D665B">
        <w:rPr>
          <w:rFonts w:ascii="Verdana" w:eastAsia="Arial" w:hAnsi="Verdana" w:cs="Arial"/>
          <w:color w:val="000000"/>
          <w:kern w:val="0"/>
          <w:sz w:val="24"/>
          <w:szCs w:val="24"/>
          <w:lang w:eastAsia="pl-PL" w:bidi="pl-PL"/>
          <w14:ligatures w14:val="none"/>
        </w:rPr>
        <w:t>.</w:t>
      </w:r>
    </w:p>
    <w:p w14:paraId="79AB0836" w14:textId="3C442ACC" w:rsidR="00E011D6" w:rsidRPr="007D665B" w:rsidRDefault="00E011D6" w:rsidP="00CD0498">
      <w:pPr>
        <w:spacing w:line="360" w:lineRule="auto"/>
        <w:rPr>
          <w:rFonts w:ascii="Verdana" w:hAnsi="Verdana" w:cs="Calibri"/>
          <w:sz w:val="24"/>
          <w:szCs w:val="24"/>
        </w:rPr>
      </w:pPr>
    </w:p>
    <w:p w14:paraId="7FDF0541" w14:textId="0DADE214" w:rsidR="00545018" w:rsidRPr="007D665B" w:rsidRDefault="00AE7A2F" w:rsidP="00CD0498">
      <w:pPr>
        <w:spacing w:line="360" w:lineRule="auto"/>
        <w:jc w:val="center"/>
        <w:rPr>
          <w:rFonts w:ascii="Verdana" w:hAnsi="Verdana" w:cs="Calibri"/>
          <w:b/>
          <w:bCs/>
          <w:sz w:val="24"/>
          <w:szCs w:val="24"/>
        </w:rPr>
      </w:pPr>
      <w:r w:rsidRPr="007D665B">
        <w:rPr>
          <w:rFonts w:ascii="Verdana" w:hAnsi="Verdana" w:cs="Calibri"/>
          <w:b/>
          <w:bCs/>
          <w:sz w:val="24"/>
          <w:szCs w:val="24"/>
        </w:rPr>
        <w:t>§ 3</w:t>
      </w:r>
      <w:r w:rsidR="00545018" w:rsidRPr="007D665B">
        <w:rPr>
          <w:rFonts w:ascii="Verdana" w:hAnsi="Verdana" w:cs="Calibri"/>
          <w:b/>
          <w:bCs/>
          <w:sz w:val="24"/>
          <w:szCs w:val="24"/>
        </w:rPr>
        <w:br/>
        <w:t>W</w:t>
      </w:r>
      <w:r w:rsidR="008E362F" w:rsidRPr="007D665B">
        <w:rPr>
          <w:rFonts w:ascii="Verdana" w:hAnsi="Verdana" w:cs="Calibri"/>
          <w:b/>
          <w:bCs/>
          <w:sz w:val="24"/>
          <w:szCs w:val="24"/>
        </w:rPr>
        <w:t>ynagrodzenie i w</w:t>
      </w:r>
      <w:r w:rsidR="00545018" w:rsidRPr="007D665B">
        <w:rPr>
          <w:rFonts w:ascii="Verdana" w:hAnsi="Verdana" w:cs="Calibri"/>
          <w:b/>
          <w:bCs/>
          <w:sz w:val="24"/>
          <w:szCs w:val="24"/>
        </w:rPr>
        <w:t>arunki płatności</w:t>
      </w:r>
    </w:p>
    <w:p w14:paraId="32EC0B2D" w14:textId="4BD4E8CD" w:rsidR="00545018" w:rsidRPr="007D665B" w:rsidRDefault="002D6651" w:rsidP="00CD0498">
      <w:pPr>
        <w:widowControl w:val="0"/>
        <w:numPr>
          <w:ilvl w:val="0"/>
          <w:numId w:val="6"/>
        </w:numPr>
        <w:tabs>
          <w:tab w:val="left" w:pos="395"/>
          <w:tab w:val="right" w:leader="dot" w:pos="9624"/>
        </w:tabs>
        <w:spacing w:after="0" w:line="360" w:lineRule="auto"/>
        <w:jc w:val="both"/>
        <w:rPr>
          <w:rFonts w:ascii="Verdana" w:hAnsi="Verdana" w:cs="Calibri"/>
          <w:sz w:val="24"/>
          <w:szCs w:val="24"/>
        </w:rPr>
      </w:pPr>
      <w:r w:rsidRPr="007D665B">
        <w:rPr>
          <w:rFonts w:ascii="Verdana" w:eastAsia="Arial" w:hAnsi="Verdana" w:cs="Arial"/>
          <w:color w:val="000000"/>
          <w:kern w:val="0"/>
          <w:sz w:val="24"/>
          <w:szCs w:val="24"/>
          <w:lang w:eastAsia="pl-PL" w:bidi="pl-PL"/>
          <w14:ligatures w14:val="none"/>
        </w:rPr>
        <w:t>Maksymalne wynagrodzenie Wykonawcy z tytułu realizacji umowy wynosić będzie ……………………..</w:t>
      </w:r>
      <w:r w:rsidRPr="007D665B">
        <w:rPr>
          <w:rFonts w:ascii="Verdana" w:eastAsia="Arial" w:hAnsi="Verdana" w:cs="Arial"/>
          <w:color w:val="000000"/>
          <w:kern w:val="0"/>
          <w:sz w:val="24"/>
          <w:szCs w:val="24"/>
          <w:lang w:eastAsia="pl-PL" w:bidi="pl-PL"/>
          <w14:ligatures w14:val="none"/>
        </w:rPr>
        <w:tab/>
        <w:t>zł brutto (słownie:</w:t>
      </w:r>
      <w:r w:rsidRPr="007D665B">
        <w:rPr>
          <w:rFonts w:ascii="Verdana" w:eastAsia="Arial" w:hAnsi="Verdana" w:cs="Arial"/>
          <w:color w:val="000000"/>
          <w:kern w:val="0"/>
          <w:sz w:val="24"/>
          <w:szCs w:val="24"/>
          <w:lang w:eastAsia="pl-PL" w:bidi="pl-PL"/>
          <w14:ligatures w14:val="none"/>
        </w:rPr>
        <w:tab/>
        <w:t>złotych</w:t>
      </w:r>
      <w:r w:rsidRPr="007D665B">
        <w:rPr>
          <w:rFonts w:ascii="Verdana" w:eastAsia="Arial" w:hAnsi="Verdana" w:cs="Arial"/>
          <w:color w:val="000000"/>
          <w:kern w:val="0"/>
          <w:sz w:val="24"/>
          <w:szCs w:val="24"/>
          <w:lang w:eastAsia="pl-PL" w:bidi="pl-PL"/>
          <w14:ligatures w14:val="none"/>
        </w:rPr>
        <w:tab/>
        <w:t>_/100) w tym należny podatek od towarów i usług</w:t>
      </w:r>
    </w:p>
    <w:p w14:paraId="3AB7EA25" w14:textId="7A410DB8" w:rsidR="00F84D67" w:rsidRDefault="00FA07B3" w:rsidP="00CD0498">
      <w:pPr>
        <w:pStyle w:val="Akapitzlist"/>
        <w:numPr>
          <w:ilvl w:val="0"/>
          <w:numId w:val="6"/>
        </w:numPr>
        <w:spacing w:line="360" w:lineRule="auto"/>
        <w:contextualSpacing w:val="0"/>
        <w:rPr>
          <w:rFonts w:ascii="Verdana" w:hAnsi="Verdana" w:cs="Calibri"/>
          <w:sz w:val="24"/>
          <w:szCs w:val="24"/>
        </w:rPr>
      </w:pPr>
      <w:r w:rsidRPr="007D665B">
        <w:rPr>
          <w:rFonts w:ascii="Verdana" w:hAnsi="Verdana" w:cs="Calibri"/>
          <w:sz w:val="24"/>
          <w:szCs w:val="24"/>
        </w:rPr>
        <w:t>Wykonawca udziela stałego opustu na zakup paliw</w:t>
      </w:r>
      <w:r w:rsidR="00F84D67">
        <w:rPr>
          <w:rFonts w:ascii="Verdana" w:hAnsi="Verdana" w:cs="Calibri"/>
          <w:sz w:val="24"/>
          <w:szCs w:val="24"/>
        </w:rPr>
        <w:t xml:space="preserve">, </w:t>
      </w:r>
      <w:r w:rsidR="00C6697C">
        <w:rPr>
          <w:rFonts w:ascii="Verdana" w:hAnsi="Verdana" w:cs="Calibri"/>
          <w:sz w:val="24"/>
          <w:szCs w:val="24"/>
        </w:rPr>
        <w:t xml:space="preserve">materiałów eksploatacyjnych, </w:t>
      </w:r>
      <w:r w:rsidR="00C6697C" w:rsidRPr="007D665B">
        <w:rPr>
          <w:rFonts w:ascii="Verdana" w:hAnsi="Verdana" w:cs="Calibri"/>
          <w:sz w:val="24"/>
          <w:szCs w:val="24"/>
        </w:rPr>
        <w:t>akcesoriów i usług</w:t>
      </w:r>
      <w:r w:rsidR="00C6697C" w:rsidRPr="007D665B">
        <w:rPr>
          <w:rFonts w:ascii="Verdana" w:hAnsi="Verdana" w:cs="Calibri"/>
          <w:sz w:val="24"/>
          <w:szCs w:val="24"/>
        </w:rPr>
        <w:t xml:space="preserve"> </w:t>
      </w:r>
      <w:r w:rsidRPr="007D665B">
        <w:rPr>
          <w:rFonts w:ascii="Verdana" w:hAnsi="Verdana" w:cs="Calibri"/>
          <w:sz w:val="24"/>
          <w:szCs w:val="24"/>
        </w:rPr>
        <w:t>w okresie obowiązywania umowy w wysokości</w:t>
      </w:r>
      <w:r w:rsidR="00F84D67">
        <w:rPr>
          <w:rFonts w:ascii="Verdana" w:hAnsi="Verdana" w:cs="Calibri"/>
          <w:sz w:val="24"/>
          <w:szCs w:val="24"/>
        </w:rPr>
        <w:t>:</w:t>
      </w:r>
    </w:p>
    <w:p w14:paraId="2C43683B" w14:textId="77777777" w:rsidR="00F84D67" w:rsidRDefault="00736314" w:rsidP="00F84D67">
      <w:pPr>
        <w:pStyle w:val="Akapitzlist"/>
        <w:numPr>
          <w:ilvl w:val="0"/>
          <w:numId w:val="39"/>
        </w:numPr>
        <w:spacing w:line="360" w:lineRule="auto"/>
        <w:contextualSpacing w:val="0"/>
        <w:rPr>
          <w:rFonts w:ascii="Verdana" w:hAnsi="Verdana" w:cs="Calibri"/>
          <w:sz w:val="24"/>
          <w:szCs w:val="24"/>
        </w:rPr>
      </w:pPr>
      <w:r w:rsidRPr="007D665B">
        <w:rPr>
          <w:rFonts w:ascii="Verdana" w:hAnsi="Verdana" w:cs="Calibri"/>
          <w:sz w:val="24"/>
          <w:szCs w:val="24"/>
        </w:rPr>
        <w:t>…………..</w:t>
      </w:r>
      <w:r w:rsidR="00FA07B3" w:rsidRPr="007D665B">
        <w:rPr>
          <w:rFonts w:ascii="Verdana" w:hAnsi="Verdana" w:cs="Calibri"/>
          <w:sz w:val="24"/>
          <w:szCs w:val="24"/>
        </w:rPr>
        <w:t>%</w:t>
      </w:r>
      <w:r w:rsidR="00F84D67">
        <w:rPr>
          <w:rFonts w:ascii="Verdana" w:hAnsi="Verdana" w:cs="Calibri"/>
          <w:sz w:val="24"/>
          <w:szCs w:val="24"/>
        </w:rPr>
        <w:t xml:space="preserve"> dla paliw</w:t>
      </w:r>
    </w:p>
    <w:p w14:paraId="45394827" w14:textId="32C606FC" w:rsidR="00F537A5" w:rsidRDefault="00FA07B3" w:rsidP="00F537A5">
      <w:pPr>
        <w:pStyle w:val="Akapitzlist"/>
        <w:numPr>
          <w:ilvl w:val="0"/>
          <w:numId w:val="39"/>
        </w:numPr>
        <w:spacing w:line="360" w:lineRule="auto"/>
        <w:contextualSpacing w:val="0"/>
        <w:rPr>
          <w:rFonts w:ascii="Verdana" w:hAnsi="Verdana" w:cs="Calibri"/>
          <w:sz w:val="24"/>
          <w:szCs w:val="24"/>
        </w:rPr>
      </w:pPr>
      <w:r w:rsidRPr="007D665B">
        <w:rPr>
          <w:rFonts w:ascii="Verdana" w:hAnsi="Verdana" w:cs="Calibri"/>
          <w:sz w:val="24"/>
          <w:szCs w:val="24"/>
        </w:rPr>
        <w:t xml:space="preserve">. </w:t>
      </w:r>
      <w:r w:rsidR="00F537A5">
        <w:rPr>
          <w:rFonts w:ascii="Verdana" w:hAnsi="Verdana" w:cs="Calibri"/>
          <w:sz w:val="24"/>
          <w:szCs w:val="24"/>
        </w:rPr>
        <w:t>…………% dla akcesoriów,</w:t>
      </w:r>
    </w:p>
    <w:p w14:paraId="06822B80" w14:textId="4360B2BF" w:rsidR="00F537A5" w:rsidRPr="00F537A5" w:rsidRDefault="00F537A5" w:rsidP="00F537A5">
      <w:pPr>
        <w:pStyle w:val="Akapitzlist"/>
        <w:numPr>
          <w:ilvl w:val="0"/>
          <w:numId w:val="39"/>
        </w:numPr>
        <w:spacing w:line="360" w:lineRule="auto"/>
        <w:contextualSpacing w:val="0"/>
        <w:rPr>
          <w:rFonts w:ascii="Verdana" w:hAnsi="Verdana" w:cs="Calibri"/>
          <w:sz w:val="24"/>
          <w:szCs w:val="24"/>
        </w:rPr>
      </w:pPr>
      <w:r>
        <w:rPr>
          <w:rFonts w:ascii="Verdana" w:hAnsi="Verdana" w:cs="Calibri"/>
          <w:sz w:val="24"/>
          <w:szCs w:val="24"/>
        </w:rPr>
        <w:lastRenderedPageBreak/>
        <w:t>……………</w:t>
      </w:r>
      <w:r w:rsidR="00C20FCE">
        <w:rPr>
          <w:rFonts w:ascii="Verdana" w:hAnsi="Verdana" w:cs="Calibri"/>
          <w:sz w:val="24"/>
          <w:szCs w:val="24"/>
        </w:rPr>
        <w:t>% dla usług.</w:t>
      </w:r>
    </w:p>
    <w:p w14:paraId="66FCEA99" w14:textId="6D89D535" w:rsidR="00FA07B3" w:rsidRPr="00F537A5" w:rsidRDefault="00FA07B3" w:rsidP="00F537A5">
      <w:pPr>
        <w:pStyle w:val="Akapitzlist"/>
        <w:numPr>
          <w:ilvl w:val="0"/>
          <w:numId w:val="6"/>
        </w:numPr>
        <w:spacing w:line="360" w:lineRule="auto"/>
        <w:rPr>
          <w:rFonts w:ascii="Verdana" w:hAnsi="Verdana" w:cs="Calibri"/>
          <w:sz w:val="24"/>
          <w:szCs w:val="24"/>
        </w:rPr>
      </w:pPr>
      <w:r w:rsidRPr="00F537A5">
        <w:rPr>
          <w:rFonts w:ascii="Verdana" w:hAnsi="Verdana" w:cs="Calibri"/>
          <w:sz w:val="24"/>
          <w:szCs w:val="24"/>
        </w:rPr>
        <w:t xml:space="preserve">Cena, jaką </w:t>
      </w:r>
      <w:r w:rsidR="00F81EDA" w:rsidRPr="00F537A5">
        <w:rPr>
          <w:rFonts w:ascii="Verdana" w:hAnsi="Verdana" w:cs="Calibri"/>
          <w:sz w:val="24"/>
          <w:szCs w:val="24"/>
        </w:rPr>
        <w:t>Zamawiający</w:t>
      </w:r>
      <w:r w:rsidRPr="00F537A5">
        <w:rPr>
          <w:rFonts w:ascii="Verdana" w:hAnsi="Verdana" w:cs="Calibri"/>
          <w:sz w:val="24"/>
          <w:szCs w:val="24"/>
        </w:rPr>
        <w:t xml:space="preserve"> zapłaci za każdy zakup paliwa wynikać będzie z ilości faktycznie zatankowanego paliwa oraz ceny paliwa obowiązującej w danym punkcie sprzedaży (na danej stacji) w danym dniu, pomniejszonej o kwotę opustu wymienionego w ust. 2.</w:t>
      </w:r>
    </w:p>
    <w:p w14:paraId="0FC0CB26" w14:textId="66B17D9E" w:rsidR="00FA07B3" w:rsidRPr="007D665B" w:rsidRDefault="00FA07B3" w:rsidP="00F537A5">
      <w:pPr>
        <w:pStyle w:val="Akapitzlist"/>
        <w:numPr>
          <w:ilvl w:val="0"/>
          <w:numId w:val="6"/>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 xml:space="preserve">Cena, jaką </w:t>
      </w:r>
      <w:r w:rsidR="0012254B" w:rsidRPr="007D665B">
        <w:rPr>
          <w:rFonts w:ascii="Verdana" w:hAnsi="Verdana" w:cs="Calibri"/>
          <w:sz w:val="24"/>
          <w:szCs w:val="24"/>
        </w:rPr>
        <w:t>Zamawiający</w:t>
      </w:r>
      <w:r w:rsidRPr="007D665B">
        <w:rPr>
          <w:rFonts w:ascii="Verdana" w:hAnsi="Verdana" w:cs="Calibri"/>
          <w:sz w:val="24"/>
          <w:szCs w:val="24"/>
        </w:rPr>
        <w:t xml:space="preserve"> zapłaci za każdy zakup </w:t>
      </w:r>
      <w:r w:rsidR="00C20FCE">
        <w:rPr>
          <w:rFonts w:ascii="Verdana" w:hAnsi="Verdana" w:cs="Calibri"/>
          <w:sz w:val="24"/>
          <w:szCs w:val="24"/>
        </w:rPr>
        <w:t>akcesoriów</w:t>
      </w:r>
      <w:r w:rsidRPr="007D665B">
        <w:rPr>
          <w:rFonts w:ascii="Verdana" w:hAnsi="Verdana" w:cs="Calibri"/>
          <w:sz w:val="24"/>
          <w:szCs w:val="24"/>
        </w:rPr>
        <w:t xml:space="preserve"> i usług (np. oleje silnikowe, płyny eksploatacyjne, mycie i odkurzanie samochodów) wynikać będzie z ilości faktycznie zakupionych produktów i usług oraz ceny obowiązującej w danym punkcie sprzedaży (na danej stacji) w danym dniu, pomniejszonej o kwotę opustu wymienionego w ust. 2.</w:t>
      </w:r>
    </w:p>
    <w:p w14:paraId="723E22EE" w14:textId="77777777" w:rsidR="00FA07B3" w:rsidRPr="007D665B" w:rsidRDefault="00FA07B3" w:rsidP="00F537A5">
      <w:pPr>
        <w:pStyle w:val="Akapitzlist"/>
        <w:numPr>
          <w:ilvl w:val="0"/>
          <w:numId w:val="6"/>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Kwota określona w ust. 1 zawiera wszelkie koszty, które ponosi Wykonawca w związku z realizacją przedmiotu umowy.</w:t>
      </w:r>
    </w:p>
    <w:p w14:paraId="59A691B2" w14:textId="33109E7D" w:rsidR="00AE7A2F" w:rsidRPr="007D665B" w:rsidRDefault="00AE7A2F" w:rsidP="00F537A5">
      <w:pPr>
        <w:pStyle w:val="Akapitzlist"/>
        <w:numPr>
          <w:ilvl w:val="0"/>
          <w:numId w:val="6"/>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 xml:space="preserve">Ustala się następujące okresy rozliczeniowe dla </w:t>
      </w:r>
      <w:r w:rsidR="005A6247">
        <w:rPr>
          <w:rFonts w:ascii="Verdana" w:hAnsi="Verdana" w:cs="Calibri"/>
          <w:sz w:val="24"/>
          <w:szCs w:val="24"/>
        </w:rPr>
        <w:t>t</w:t>
      </w:r>
      <w:r w:rsidRPr="007D665B">
        <w:rPr>
          <w:rFonts w:ascii="Verdana" w:hAnsi="Verdana" w:cs="Calibri"/>
          <w:sz w:val="24"/>
          <w:szCs w:val="24"/>
        </w:rPr>
        <w:t xml:space="preserve">ransakcji </w:t>
      </w:r>
      <w:r w:rsidR="005A6247">
        <w:rPr>
          <w:rFonts w:ascii="Verdana" w:hAnsi="Verdana" w:cs="Calibri"/>
          <w:sz w:val="24"/>
          <w:szCs w:val="24"/>
        </w:rPr>
        <w:t>b</w:t>
      </w:r>
      <w:r w:rsidRPr="007D665B">
        <w:rPr>
          <w:rFonts w:ascii="Verdana" w:hAnsi="Verdana" w:cs="Calibri"/>
          <w:sz w:val="24"/>
          <w:szCs w:val="24"/>
        </w:rPr>
        <w:t xml:space="preserve">ezgotówkowych dokonywanych przez Zamawiającego przy użyciu </w:t>
      </w:r>
      <w:r w:rsidR="005A6247">
        <w:rPr>
          <w:rFonts w:ascii="Verdana" w:hAnsi="Verdana" w:cs="Calibri"/>
          <w:sz w:val="24"/>
          <w:szCs w:val="24"/>
        </w:rPr>
        <w:t>k</w:t>
      </w:r>
      <w:r w:rsidRPr="007D665B">
        <w:rPr>
          <w:rFonts w:ascii="Verdana" w:hAnsi="Verdana" w:cs="Calibri"/>
          <w:sz w:val="24"/>
          <w:szCs w:val="24"/>
        </w:rPr>
        <w:t xml:space="preserve">art </w:t>
      </w:r>
      <w:r w:rsidR="005A6247">
        <w:rPr>
          <w:rFonts w:ascii="Verdana" w:hAnsi="Verdana" w:cs="Calibri"/>
          <w:sz w:val="24"/>
          <w:szCs w:val="24"/>
        </w:rPr>
        <w:t>flotowych</w:t>
      </w:r>
      <w:r w:rsidRPr="007D665B">
        <w:rPr>
          <w:rFonts w:ascii="Verdana" w:hAnsi="Verdana" w:cs="Calibri"/>
          <w:sz w:val="24"/>
          <w:szCs w:val="24"/>
        </w:rPr>
        <w:t>: od 1 do 15 dnia miesiąca kalendarzowego i od 16 dnia miesiąca kalendarzowego do ostatniego dnia miesiąca kalendarzowego</w:t>
      </w:r>
      <w:r w:rsidR="009012A3">
        <w:rPr>
          <w:rFonts w:ascii="Verdana" w:hAnsi="Verdana" w:cs="Calibri"/>
          <w:sz w:val="24"/>
          <w:szCs w:val="24"/>
        </w:rPr>
        <w:t xml:space="preserve"> lub </w:t>
      </w:r>
      <w:r w:rsidR="002D4651">
        <w:rPr>
          <w:rFonts w:ascii="Verdana" w:hAnsi="Verdana" w:cs="Calibri"/>
          <w:sz w:val="24"/>
          <w:szCs w:val="24"/>
        </w:rPr>
        <w:t>od 1</w:t>
      </w:r>
      <w:r w:rsidR="008D6898" w:rsidRPr="008D6898">
        <w:rPr>
          <w:rFonts w:ascii="Verdana" w:hAnsi="Verdana" w:cs="Calibri"/>
          <w:sz w:val="24"/>
          <w:szCs w:val="24"/>
        </w:rPr>
        <w:t xml:space="preserve"> </w:t>
      </w:r>
      <w:r w:rsidR="008D6898" w:rsidRPr="007D665B">
        <w:rPr>
          <w:rFonts w:ascii="Verdana" w:hAnsi="Verdana" w:cs="Calibri"/>
          <w:sz w:val="24"/>
          <w:szCs w:val="24"/>
        </w:rPr>
        <w:t>dnia miesiąca kalendarzowego</w:t>
      </w:r>
      <w:r w:rsidR="002D4651" w:rsidRPr="002D4651">
        <w:rPr>
          <w:rFonts w:ascii="Verdana" w:hAnsi="Verdana" w:cs="Calibri"/>
          <w:sz w:val="24"/>
          <w:szCs w:val="24"/>
        </w:rPr>
        <w:t xml:space="preserve"> </w:t>
      </w:r>
      <w:r w:rsidR="002D4651" w:rsidRPr="007D665B">
        <w:rPr>
          <w:rFonts w:ascii="Verdana" w:hAnsi="Verdana" w:cs="Calibri"/>
          <w:sz w:val="24"/>
          <w:szCs w:val="24"/>
        </w:rPr>
        <w:t>do ostatniego dnia miesiąca kalendarzowego</w:t>
      </w:r>
      <w:r w:rsidR="002D4651">
        <w:rPr>
          <w:rFonts w:ascii="Verdana" w:hAnsi="Verdana" w:cs="Calibri"/>
          <w:sz w:val="24"/>
          <w:szCs w:val="24"/>
        </w:rPr>
        <w:t xml:space="preserve"> – do ustalenia z Wykonawcą.</w:t>
      </w:r>
      <w:r w:rsidRPr="007D665B">
        <w:rPr>
          <w:rFonts w:ascii="Verdana" w:hAnsi="Verdana" w:cs="Calibri"/>
          <w:sz w:val="24"/>
          <w:szCs w:val="24"/>
        </w:rPr>
        <w:t xml:space="preserve"> Za datę sprzedaży uznaje się ostatni dzień danego okresu rozliczeniowego.</w:t>
      </w:r>
    </w:p>
    <w:p w14:paraId="782CA053" w14:textId="5D30F9DE" w:rsidR="004D1BAF" w:rsidRPr="007D665B" w:rsidRDefault="004D1BAF" w:rsidP="00F537A5">
      <w:pPr>
        <w:pStyle w:val="Akapitzlist"/>
        <w:numPr>
          <w:ilvl w:val="0"/>
          <w:numId w:val="6"/>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Wynagrodzenie Wykonawcy będzie płatne na podstawie faktury wystawionej przez Wykonawcę</w:t>
      </w:r>
      <w:r w:rsidR="00E011D6" w:rsidRPr="007D665B">
        <w:rPr>
          <w:rFonts w:ascii="Verdana" w:hAnsi="Verdana" w:cs="Calibri"/>
          <w:sz w:val="24"/>
          <w:szCs w:val="24"/>
        </w:rPr>
        <w:t xml:space="preserve"> po zakończeniu </w:t>
      </w:r>
      <w:r w:rsidR="005A6247">
        <w:rPr>
          <w:rFonts w:ascii="Verdana" w:hAnsi="Verdana" w:cs="Calibri"/>
          <w:sz w:val="24"/>
          <w:szCs w:val="24"/>
        </w:rPr>
        <w:t xml:space="preserve">każdego </w:t>
      </w:r>
      <w:r w:rsidR="00E011D6" w:rsidRPr="007D665B">
        <w:rPr>
          <w:rFonts w:ascii="Verdana" w:hAnsi="Verdana" w:cs="Calibri"/>
          <w:sz w:val="24"/>
          <w:szCs w:val="24"/>
        </w:rPr>
        <w:t>okresu rozliczeniowego</w:t>
      </w:r>
      <w:r w:rsidRPr="007D665B">
        <w:rPr>
          <w:rFonts w:ascii="Verdana" w:hAnsi="Verdana" w:cs="Calibri"/>
          <w:sz w:val="24"/>
          <w:szCs w:val="24"/>
        </w:rPr>
        <w:t xml:space="preserve">, w terminie </w:t>
      </w:r>
      <w:r w:rsidR="008D5E14">
        <w:rPr>
          <w:rFonts w:ascii="Verdana" w:hAnsi="Verdana" w:cs="Calibri"/>
          <w:sz w:val="24"/>
          <w:szCs w:val="24"/>
        </w:rPr>
        <w:t>21</w:t>
      </w:r>
      <w:r w:rsidRPr="007D665B">
        <w:rPr>
          <w:rFonts w:ascii="Verdana" w:hAnsi="Verdana" w:cs="Calibri"/>
          <w:sz w:val="24"/>
          <w:szCs w:val="24"/>
        </w:rPr>
        <w:t xml:space="preserve"> dni od dnia doręczenia Zamawiającemu prawidłowej faktury, przelewem na rachunek bankowy Wykonawcy:</w:t>
      </w:r>
    </w:p>
    <w:p w14:paraId="630F7CCC" w14:textId="77777777" w:rsidR="004D1BAF" w:rsidRPr="007D665B" w:rsidRDefault="004D1BAF" w:rsidP="005A6247">
      <w:pPr>
        <w:pStyle w:val="Akapitzlist"/>
        <w:spacing w:line="360" w:lineRule="auto"/>
        <w:ind w:left="426"/>
        <w:contextualSpacing w:val="0"/>
        <w:rPr>
          <w:rFonts w:ascii="Verdana" w:hAnsi="Verdana" w:cs="Calibri"/>
          <w:sz w:val="24"/>
          <w:szCs w:val="24"/>
        </w:rPr>
      </w:pPr>
      <w:r w:rsidRPr="007D665B">
        <w:rPr>
          <w:rFonts w:ascii="Verdana" w:hAnsi="Verdana" w:cs="Calibri"/>
          <w:sz w:val="24"/>
          <w:szCs w:val="24"/>
        </w:rPr>
        <w:t>Nazwa Banku: ………….</w:t>
      </w:r>
    </w:p>
    <w:p w14:paraId="643386A2" w14:textId="77777777" w:rsidR="004D1BAF" w:rsidRPr="007D665B" w:rsidRDefault="004D1BAF" w:rsidP="005A6247">
      <w:pPr>
        <w:pStyle w:val="Akapitzlist"/>
        <w:spacing w:line="360" w:lineRule="auto"/>
        <w:ind w:left="426"/>
        <w:contextualSpacing w:val="0"/>
        <w:rPr>
          <w:rFonts w:ascii="Verdana" w:hAnsi="Verdana" w:cs="Calibri"/>
          <w:sz w:val="24"/>
          <w:szCs w:val="24"/>
        </w:rPr>
      </w:pPr>
      <w:r w:rsidRPr="007D665B">
        <w:rPr>
          <w:rFonts w:ascii="Verdana" w:hAnsi="Verdana" w:cs="Calibri"/>
          <w:sz w:val="24"/>
          <w:szCs w:val="24"/>
        </w:rPr>
        <w:t>IBAN rachunku: ………………</w:t>
      </w:r>
    </w:p>
    <w:p w14:paraId="58E3024C" w14:textId="11DE7014" w:rsidR="00E011D6" w:rsidRPr="007D665B" w:rsidRDefault="004D1BAF" w:rsidP="005A6247">
      <w:pPr>
        <w:pStyle w:val="Akapitzlist"/>
        <w:spacing w:line="360" w:lineRule="auto"/>
        <w:ind w:left="426"/>
        <w:contextualSpacing w:val="0"/>
        <w:rPr>
          <w:rFonts w:ascii="Verdana" w:hAnsi="Verdana" w:cs="Calibri"/>
          <w:sz w:val="24"/>
          <w:szCs w:val="24"/>
        </w:rPr>
      </w:pPr>
      <w:r w:rsidRPr="007D665B">
        <w:rPr>
          <w:rFonts w:ascii="Verdana" w:hAnsi="Verdana" w:cs="Calibri"/>
          <w:sz w:val="24"/>
          <w:szCs w:val="24"/>
        </w:rPr>
        <w:t>dodatkowo wskazany na fakturze.</w:t>
      </w:r>
    </w:p>
    <w:p w14:paraId="7DE7FF06" w14:textId="685CBB75" w:rsidR="00E011D6" w:rsidRPr="007D665B" w:rsidRDefault="00DA437F" w:rsidP="005A6247">
      <w:pPr>
        <w:pStyle w:val="Akapitzlist"/>
        <w:numPr>
          <w:ilvl w:val="0"/>
          <w:numId w:val="6"/>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 xml:space="preserve">Wykonawca po zakończeniu okresu rozliczeniowego dostarczy </w:t>
      </w:r>
      <w:r w:rsidR="00851397" w:rsidRPr="007D665B">
        <w:rPr>
          <w:rFonts w:ascii="Verdana" w:hAnsi="Verdana" w:cs="Calibri"/>
          <w:sz w:val="24"/>
          <w:szCs w:val="24"/>
        </w:rPr>
        <w:t>pracownikom Zamawiającego</w:t>
      </w:r>
      <w:r w:rsidR="004D4317" w:rsidRPr="007D665B">
        <w:rPr>
          <w:rFonts w:ascii="Verdana" w:hAnsi="Verdana" w:cs="Calibri"/>
          <w:sz w:val="24"/>
          <w:szCs w:val="24"/>
        </w:rPr>
        <w:t xml:space="preserve"> wskazanym</w:t>
      </w:r>
      <w:r w:rsidR="001B183B" w:rsidRPr="007D665B">
        <w:rPr>
          <w:rFonts w:ascii="Verdana" w:hAnsi="Verdana" w:cs="Calibri"/>
          <w:sz w:val="24"/>
          <w:szCs w:val="24"/>
        </w:rPr>
        <w:t xml:space="preserve"> w § 4 ust. </w:t>
      </w:r>
      <w:r w:rsidR="00851397" w:rsidRPr="007D665B">
        <w:rPr>
          <w:rFonts w:ascii="Verdana" w:hAnsi="Verdana" w:cs="Calibri"/>
          <w:sz w:val="24"/>
          <w:szCs w:val="24"/>
        </w:rPr>
        <w:t xml:space="preserve">1 zbiorcze </w:t>
      </w:r>
      <w:r w:rsidR="00851397" w:rsidRPr="007D665B">
        <w:rPr>
          <w:rFonts w:ascii="Verdana" w:hAnsi="Verdana" w:cs="Calibri"/>
          <w:sz w:val="24"/>
          <w:szCs w:val="24"/>
        </w:rPr>
        <w:lastRenderedPageBreak/>
        <w:t>zestawieni</w:t>
      </w:r>
      <w:r w:rsidR="00C436DC" w:rsidRPr="007D665B">
        <w:rPr>
          <w:rFonts w:ascii="Verdana" w:hAnsi="Verdana" w:cs="Calibri"/>
          <w:sz w:val="24"/>
          <w:szCs w:val="24"/>
        </w:rPr>
        <w:t>e transakcji, które zawierać będzie</w:t>
      </w:r>
      <w:r w:rsidR="001876F9" w:rsidRPr="007D665B">
        <w:rPr>
          <w:rFonts w:ascii="Verdana" w:hAnsi="Verdana" w:cs="Calibri"/>
          <w:sz w:val="24"/>
          <w:szCs w:val="24"/>
        </w:rPr>
        <w:t xml:space="preserve"> </w:t>
      </w:r>
      <w:commentRangeStart w:id="0"/>
      <w:commentRangeStart w:id="1"/>
      <w:r w:rsidR="001876F9" w:rsidRPr="007D665B">
        <w:rPr>
          <w:rFonts w:ascii="Verdana" w:hAnsi="Verdana" w:cs="Calibri"/>
          <w:sz w:val="24"/>
          <w:szCs w:val="24"/>
        </w:rPr>
        <w:t xml:space="preserve">następujące </w:t>
      </w:r>
      <w:commentRangeEnd w:id="0"/>
      <w:r w:rsidR="005A6247">
        <w:rPr>
          <w:rStyle w:val="Odwoaniedokomentarza"/>
        </w:rPr>
        <w:commentReference w:id="0"/>
      </w:r>
      <w:commentRangeEnd w:id="1"/>
      <w:r w:rsidR="005070F1">
        <w:rPr>
          <w:rStyle w:val="Odwoaniedokomentarza"/>
        </w:rPr>
        <w:commentReference w:id="1"/>
      </w:r>
      <w:r w:rsidR="001876F9" w:rsidRPr="007D665B">
        <w:rPr>
          <w:rFonts w:ascii="Verdana" w:hAnsi="Verdana" w:cs="Calibri"/>
          <w:sz w:val="24"/>
          <w:szCs w:val="24"/>
        </w:rPr>
        <w:t>informacje w stosunku do każdej transakcji</w:t>
      </w:r>
      <w:r w:rsidR="00C436DC" w:rsidRPr="007D665B">
        <w:rPr>
          <w:rFonts w:ascii="Verdana" w:hAnsi="Verdana" w:cs="Calibri"/>
          <w:sz w:val="24"/>
          <w:szCs w:val="24"/>
        </w:rPr>
        <w:t>:</w:t>
      </w:r>
    </w:p>
    <w:p w14:paraId="66AD03E2" w14:textId="77777777" w:rsidR="000A228D" w:rsidRPr="007D665B" w:rsidRDefault="000A228D" w:rsidP="005A6247">
      <w:pPr>
        <w:pStyle w:val="Akapitzlist"/>
        <w:spacing w:line="360" w:lineRule="auto"/>
        <w:ind w:left="851" w:hanging="425"/>
        <w:contextualSpacing w:val="0"/>
        <w:rPr>
          <w:rFonts w:ascii="Verdana" w:hAnsi="Verdana" w:cs="Calibri"/>
          <w:sz w:val="24"/>
          <w:szCs w:val="24"/>
        </w:rPr>
      </w:pPr>
      <w:r w:rsidRPr="007D665B">
        <w:rPr>
          <w:rFonts w:ascii="Verdana" w:hAnsi="Verdana" w:cs="Calibri"/>
          <w:sz w:val="24"/>
          <w:szCs w:val="24"/>
        </w:rPr>
        <w:t>1)</w:t>
      </w:r>
      <w:r w:rsidRPr="007D665B">
        <w:rPr>
          <w:rFonts w:ascii="Verdana" w:hAnsi="Verdana" w:cs="Calibri"/>
          <w:sz w:val="24"/>
          <w:szCs w:val="24"/>
        </w:rPr>
        <w:tab/>
        <w:t>datę i dokładny czas przeprowadzenia transakcji;</w:t>
      </w:r>
    </w:p>
    <w:p w14:paraId="167AD23E" w14:textId="77777777" w:rsidR="000A228D" w:rsidRPr="007D665B" w:rsidRDefault="000A228D" w:rsidP="005A6247">
      <w:pPr>
        <w:pStyle w:val="Akapitzlist"/>
        <w:spacing w:line="360" w:lineRule="auto"/>
        <w:ind w:left="851" w:hanging="425"/>
        <w:contextualSpacing w:val="0"/>
        <w:rPr>
          <w:rFonts w:ascii="Verdana" w:hAnsi="Verdana" w:cs="Calibri"/>
          <w:sz w:val="24"/>
          <w:szCs w:val="24"/>
        </w:rPr>
      </w:pPr>
      <w:r w:rsidRPr="007D665B">
        <w:rPr>
          <w:rFonts w:ascii="Verdana" w:hAnsi="Verdana" w:cs="Calibri"/>
          <w:sz w:val="24"/>
          <w:szCs w:val="24"/>
        </w:rPr>
        <w:t>2)</w:t>
      </w:r>
      <w:r w:rsidRPr="007D665B">
        <w:rPr>
          <w:rFonts w:ascii="Verdana" w:hAnsi="Verdana" w:cs="Calibri"/>
          <w:sz w:val="24"/>
          <w:szCs w:val="24"/>
        </w:rPr>
        <w:tab/>
        <w:t>nr rejestracyjny pojazdu;</w:t>
      </w:r>
    </w:p>
    <w:p w14:paraId="00E03F89" w14:textId="77777777" w:rsidR="000A228D" w:rsidRPr="007D665B" w:rsidRDefault="000A228D" w:rsidP="005A6247">
      <w:pPr>
        <w:pStyle w:val="Akapitzlist"/>
        <w:spacing w:line="360" w:lineRule="auto"/>
        <w:ind w:left="851" w:hanging="425"/>
        <w:contextualSpacing w:val="0"/>
        <w:rPr>
          <w:rFonts w:ascii="Verdana" w:hAnsi="Verdana" w:cs="Calibri"/>
          <w:sz w:val="24"/>
          <w:szCs w:val="24"/>
        </w:rPr>
      </w:pPr>
      <w:r w:rsidRPr="007D665B">
        <w:rPr>
          <w:rFonts w:ascii="Verdana" w:hAnsi="Verdana" w:cs="Calibri"/>
          <w:sz w:val="24"/>
          <w:szCs w:val="24"/>
        </w:rPr>
        <w:t>3)</w:t>
      </w:r>
      <w:r w:rsidRPr="007D665B">
        <w:rPr>
          <w:rFonts w:ascii="Verdana" w:hAnsi="Verdana" w:cs="Calibri"/>
          <w:sz w:val="24"/>
          <w:szCs w:val="24"/>
        </w:rPr>
        <w:tab/>
        <w:t>nr elektronicznej karty flotowej, na którą dokonano zakupu;</w:t>
      </w:r>
    </w:p>
    <w:p w14:paraId="35F22849" w14:textId="77777777" w:rsidR="000A228D" w:rsidRPr="007D665B" w:rsidRDefault="000A228D" w:rsidP="005A6247">
      <w:pPr>
        <w:pStyle w:val="Akapitzlist"/>
        <w:spacing w:line="360" w:lineRule="auto"/>
        <w:ind w:left="851" w:hanging="425"/>
        <w:contextualSpacing w:val="0"/>
        <w:rPr>
          <w:rFonts w:ascii="Verdana" w:hAnsi="Verdana" w:cs="Calibri"/>
          <w:sz w:val="24"/>
          <w:szCs w:val="24"/>
        </w:rPr>
      </w:pPr>
      <w:r w:rsidRPr="007D665B">
        <w:rPr>
          <w:rFonts w:ascii="Verdana" w:hAnsi="Verdana" w:cs="Calibri"/>
          <w:sz w:val="24"/>
          <w:szCs w:val="24"/>
        </w:rPr>
        <w:t>4)</w:t>
      </w:r>
      <w:r w:rsidRPr="007D665B">
        <w:rPr>
          <w:rFonts w:ascii="Verdana" w:hAnsi="Verdana" w:cs="Calibri"/>
          <w:sz w:val="24"/>
          <w:szCs w:val="24"/>
        </w:rPr>
        <w:tab/>
        <w:t>Ilość i rodzaj paliwa oraz cena jednostkowa brutto i wartość brutto zakupu przed opustem;</w:t>
      </w:r>
    </w:p>
    <w:p w14:paraId="2600573B" w14:textId="77777777" w:rsidR="000A228D" w:rsidRPr="007D665B" w:rsidRDefault="000A228D" w:rsidP="005A6247">
      <w:pPr>
        <w:pStyle w:val="Akapitzlist"/>
        <w:spacing w:line="360" w:lineRule="auto"/>
        <w:ind w:left="851" w:hanging="425"/>
        <w:contextualSpacing w:val="0"/>
        <w:rPr>
          <w:rFonts w:ascii="Verdana" w:hAnsi="Verdana" w:cs="Calibri"/>
          <w:sz w:val="24"/>
          <w:szCs w:val="24"/>
        </w:rPr>
      </w:pPr>
      <w:r w:rsidRPr="007D665B">
        <w:rPr>
          <w:rFonts w:ascii="Verdana" w:hAnsi="Verdana" w:cs="Calibri"/>
          <w:sz w:val="24"/>
          <w:szCs w:val="24"/>
        </w:rPr>
        <w:t>5)</w:t>
      </w:r>
      <w:r w:rsidRPr="007D665B">
        <w:rPr>
          <w:rFonts w:ascii="Verdana" w:hAnsi="Verdana" w:cs="Calibri"/>
          <w:sz w:val="24"/>
          <w:szCs w:val="24"/>
        </w:rPr>
        <w:tab/>
        <w:t>wartość brutto zakupionego paliwa po opuście;</w:t>
      </w:r>
    </w:p>
    <w:p w14:paraId="761F4826" w14:textId="77777777" w:rsidR="000A228D" w:rsidRPr="007D665B" w:rsidRDefault="000A228D" w:rsidP="005A6247">
      <w:pPr>
        <w:pStyle w:val="Akapitzlist"/>
        <w:spacing w:line="360" w:lineRule="auto"/>
        <w:ind w:left="851" w:hanging="425"/>
        <w:contextualSpacing w:val="0"/>
        <w:rPr>
          <w:rFonts w:ascii="Verdana" w:hAnsi="Verdana" w:cs="Calibri"/>
          <w:sz w:val="24"/>
          <w:szCs w:val="24"/>
        </w:rPr>
      </w:pPr>
      <w:r w:rsidRPr="007D665B">
        <w:rPr>
          <w:rFonts w:ascii="Verdana" w:hAnsi="Verdana" w:cs="Calibri"/>
          <w:sz w:val="24"/>
          <w:szCs w:val="24"/>
        </w:rPr>
        <w:t>6)</w:t>
      </w:r>
      <w:r w:rsidRPr="007D665B">
        <w:rPr>
          <w:rFonts w:ascii="Verdana" w:hAnsi="Verdana" w:cs="Calibri"/>
          <w:sz w:val="24"/>
          <w:szCs w:val="24"/>
        </w:rPr>
        <w:tab/>
        <w:t>Ilość i rodzaj zakupionych produktów i usług oraz cena jednostkowa brutto i wartość brutto zakupu przed opustem;</w:t>
      </w:r>
    </w:p>
    <w:p w14:paraId="291FD237" w14:textId="77777777" w:rsidR="000A228D" w:rsidRPr="007D665B" w:rsidRDefault="000A228D" w:rsidP="005A6247">
      <w:pPr>
        <w:pStyle w:val="Akapitzlist"/>
        <w:spacing w:line="360" w:lineRule="auto"/>
        <w:ind w:left="851" w:hanging="425"/>
        <w:contextualSpacing w:val="0"/>
        <w:rPr>
          <w:rFonts w:ascii="Verdana" w:hAnsi="Verdana" w:cs="Calibri"/>
          <w:sz w:val="24"/>
          <w:szCs w:val="24"/>
        </w:rPr>
      </w:pPr>
      <w:r w:rsidRPr="007D665B">
        <w:rPr>
          <w:rFonts w:ascii="Verdana" w:hAnsi="Verdana" w:cs="Calibri"/>
          <w:sz w:val="24"/>
          <w:szCs w:val="24"/>
        </w:rPr>
        <w:t>7)</w:t>
      </w:r>
      <w:r w:rsidRPr="007D665B">
        <w:rPr>
          <w:rFonts w:ascii="Verdana" w:hAnsi="Verdana" w:cs="Calibri"/>
          <w:sz w:val="24"/>
          <w:szCs w:val="24"/>
        </w:rPr>
        <w:tab/>
        <w:t>wartość brutto zakupionych produktów i usług po opuście;</w:t>
      </w:r>
    </w:p>
    <w:p w14:paraId="44D05DEC" w14:textId="77777777" w:rsidR="000A228D" w:rsidRPr="007D665B" w:rsidRDefault="000A228D" w:rsidP="005A6247">
      <w:pPr>
        <w:pStyle w:val="Akapitzlist"/>
        <w:spacing w:line="360" w:lineRule="auto"/>
        <w:ind w:left="851" w:hanging="425"/>
        <w:contextualSpacing w:val="0"/>
        <w:rPr>
          <w:rFonts w:ascii="Verdana" w:hAnsi="Verdana" w:cs="Calibri"/>
          <w:sz w:val="24"/>
          <w:szCs w:val="24"/>
        </w:rPr>
      </w:pPr>
      <w:r w:rsidRPr="007D665B">
        <w:rPr>
          <w:rFonts w:ascii="Verdana" w:hAnsi="Verdana" w:cs="Calibri"/>
          <w:sz w:val="24"/>
          <w:szCs w:val="24"/>
        </w:rPr>
        <w:t>8)</w:t>
      </w:r>
      <w:r w:rsidRPr="007D665B">
        <w:rPr>
          <w:rFonts w:ascii="Verdana" w:hAnsi="Verdana" w:cs="Calibri"/>
          <w:sz w:val="24"/>
          <w:szCs w:val="24"/>
        </w:rPr>
        <w:tab/>
        <w:t>miejscowość i numer stacji, na której dokonano transakcje;</w:t>
      </w:r>
    </w:p>
    <w:p w14:paraId="08B00DB1" w14:textId="77777777" w:rsidR="000A228D" w:rsidRPr="007D665B" w:rsidRDefault="000A228D" w:rsidP="005A6247">
      <w:pPr>
        <w:pStyle w:val="Akapitzlist"/>
        <w:spacing w:line="360" w:lineRule="auto"/>
        <w:ind w:left="851" w:hanging="425"/>
        <w:contextualSpacing w:val="0"/>
        <w:rPr>
          <w:rFonts w:ascii="Verdana" w:hAnsi="Verdana" w:cs="Calibri"/>
          <w:sz w:val="24"/>
          <w:szCs w:val="24"/>
        </w:rPr>
      </w:pPr>
      <w:r w:rsidRPr="007D665B">
        <w:rPr>
          <w:rFonts w:ascii="Verdana" w:hAnsi="Verdana" w:cs="Calibri"/>
          <w:sz w:val="24"/>
          <w:szCs w:val="24"/>
        </w:rPr>
        <w:t>9)</w:t>
      </w:r>
      <w:r w:rsidRPr="007D665B">
        <w:rPr>
          <w:rFonts w:ascii="Verdana" w:hAnsi="Verdana" w:cs="Calibri"/>
          <w:sz w:val="24"/>
          <w:szCs w:val="24"/>
        </w:rPr>
        <w:tab/>
        <w:t>wartość poniesionych opłat autostradowych;</w:t>
      </w:r>
    </w:p>
    <w:p w14:paraId="6509E271" w14:textId="77777777" w:rsidR="000A228D" w:rsidRPr="007D665B" w:rsidRDefault="000A228D" w:rsidP="005A6247">
      <w:pPr>
        <w:pStyle w:val="Akapitzlist"/>
        <w:spacing w:line="360" w:lineRule="auto"/>
        <w:ind w:left="851" w:hanging="425"/>
        <w:contextualSpacing w:val="0"/>
        <w:rPr>
          <w:rFonts w:ascii="Verdana" w:hAnsi="Verdana" w:cs="Calibri"/>
          <w:sz w:val="24"/>
          <w:szCs w:val="24"/>
        </w:rPr>
      </w:pPr>
      <w:r w:rsidRPr="007D665B">
        <w:rPr>
          <w:rFonts w:ascii="Verdana" w:hAnsi="Verdana" w:cs="Calibri"/>
          <w:sz w:val="24"/>
          <w:szCs w:val="24"/>
        </w:rPr>
        <w:t>10)</w:t>
      </w:r>
      <w:r w:rsidRPr="007D665B">
        <w:rPr>
          <w:rFonts w:ascii="Verdana" w:hAnsi="Verdana" w:cs="Calibri"/>
          <w:sz w:val="24"/>
          <w:szCs w:val="24"/>
        </w:rPr>
        <w:tab/>
        <w:t>wartość poniesionych opłat parkingowych.</w:t>
      </w:r>
    </w:p>
    <w:p w14:paraId="1CA6EBBB" w14:textId="0181F1B5" w:rsidR="00C436DC" w:rsidRPr="007D665B" w:rsidRDefault="000A228D" w:rsidP="00CD0498">
      <w:pPr>
        <w:pStyle w:val="Akapitzlist"/>
        <w:spacing w:line="360" w:lineRule="auto"/>
        <w:ind w:left="360"/>
        <w:contextualSpacing w:val="0"/>
        <w:rPr>
          <w:rFonts w:ascii="Verdana" w:hAnsi="Verdana" w:cs="Calibri"/>
          <w:sz w:val="24"/>
          <w:szCs w:val="24"/>
        </w:rPr>
      </w:pPr>
      <w:r w:rsidRPr="007D665B">
        <w:rPr>
          <w:rFonts w:ascii="Verdana" w:hAnsi="Verdana" w:cs="Calibri"/>
          <w:sz w:val="24"/>
          <w:szCs w:val="24"/>
        </w:rPr>
        <w:t>Zbiorcze zestawienie transakcji może nie zawierać cen jednostkowych przed opustem oraz numeru stacji, jeśli Wykonawca umieści na fakturze cenę przed opustem i po opuście oraz poda miejsce transakcji (nazwa stacji, miejscowość i ulicę</w:t>
      </w:r>
      <w:r w:rsidR="00A83A23">
        <w:rPr>
          <w:rFonts w:ascii="Verdana" w:hAnsi="Verdana" w:cs="Calibri"/>
          <w:sz w:val="24"/>
          <w:szCs w:val="24"/>
        </w:rPr>
        <w:t>)</w:t>
      </w:r>
    </w:p>
    <w:p w14:paraId="0F050A83" w14:textId="527B7B8A" w:rsidR="00A64FEE" w:rsidRPr="007D665B" w:rsidRDefault="00A64FEE" w:rsidP="005A6247">
      <w:pPr>
        <w:pStyle w:val="Akapitzlist"/>
        <w:numPr>
          <w:ilvl w:val="0"/>
          <w:numId w:val="6"/>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 xml:space="preserve">Wykonawca zobowiązany jest doręczyć fakturę na adres Zamawiającego wskazany w komparycji umowy, chyba że przesyła fakturę w sposób określony w ust. </w:t>
      </w:r>
      <w:r w:rsidR="005A6247">
        <w:rPr>
          <w:rFonts w:ascii="Verdana" w:hAnsi="Verdana" w:cs="Calibri"/>
          <w:sz w:val="24"/>
          <w:szCs w:val="24"/>
        </w:rPr>
        <w:t>10</w:t>
      </w:r>
      <w:r w:rsidRPr="007D665B">
        <w:rPr>
          <w:rFonts w:ascii="Verdana" w:hAnsi="Verdana" w:cs="Calibri"/>
          <w:sz w:val="24"/>
          <w:szCs w:val="24"/>
        </w:rPr>
        <w:t>.</w:t>
      </w:r>
    </w:p>
    <w:p w14:paraId="531A9A8E" w14:textId="4546D7BE" w:rsidR="006C6B60" w:rsidRPr="007D665B" w:rsidRDefault="00A64FEE" w:rsidP="005A6247">
      <w:pPr>
        <w:pStyle w:val="Akapitzlist"/>
        <w:numPr>
          <w:ilvl w:val="0"/>
          <w:numId w:val="6"/>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 xml:space="preserve">Zgodnie z art. 106n ustawy z dnia z dnia 11 marca 2004 r. o podatku od towarów i usług Zamawiający akceptuje wystawianie i przesyłanie faktur dotyczących Umowy w formie elektronicznej, które należy przesłać na dedykowany adres: </w:t>
      </w:r>
      <w:hyperlink r:id="rId14" w:history="1">
        <w:r w:rsidRPr="007D665B">
          <w:rPr>
            <w:rStyle w:val="Hipercze"/>
            <w:rFonts w:ascii="Verdana" w:hAnsi="Verdana" w:cs="Calibri"/>
            <w:sz w:val="24"/>
            <w:szCs w:val="24"/>
          </w:rPr>
          <w:t>faktury@sgh.waw.pl</w:t>
        </w:r>
      </w:hyperlink>
      <w:r w:rsidRPr="007D665B">
        <w:rPr>
          <w:rFonts w:ascii="Verdana" w:hAnsi="Verdana" w:cs="Calibri"/>
          <w:sz w:val="24"/>
          <w:szCs w:val="24"/>
        </w:rPr>
        <w:t xml:space="preserve"> </w:t>
      </w:r>
      <w:r w:rsidR="006C6B60" w:rsidRPr="007D665B">
        <w:rPr>
          <w:rFonts w:ascii="Verdana" w:hAnsi="Verdana" w:cs="Calibri"/>
          <w:sz w:val="24"/>
          <w:szCs w:val="24"/>
        </w:rPr>
        <w:t>i dzl@</w:t>
      </w:r>
      <w:r w:rsidR="00A871D8" w:rsidRPr="007D665B">
        <w:rPr>
          <w:rFonts w:ascii="Verdana" w:hAnsi="Verdana" w:cs="Calibri"/>
          <w:sz w:val="24"/>
          <w:szCs w:val="24"/>
        </w:rPr>
        <w:t>sgh.waw.pl</w:t>
      </w:r>
    </w:p>
    <w:p w14:paraId="4F70F664" w14:textId="21EA8ED4" w:rsidR="00A64FEE" w:rsidRPr="007D665B" w:rsidRDefault="006C6B60" w:rsidP="005A6247">
      <w:pPr>
        <w:pStyle w:val="Akapitzlist"/>
        <w:spacing w:line="360" w:lineRule="auto"/>
        <w:ind w:left="426" w:hanging="426"/>
        <w:contextualSpacing w:val="0"/>
        <w:rPr>
          <w:rFonts w:ascii="Verdana" w:hAnsi="Verdana" w:cs="Calibri"/>
          <w:sz w:val="24"/>
          <w:szCs w:val="24"/>
        </w:rPr>
      </w:pPr>
      <w:r w:rsidRPr="007D665B">
        <w:rPr>
          <w:rFonts w:ascii="Verdana" w:hAnsi="Verdana" w:cs="Calibri"/>
          <w:sz w:val="24"/>
          <w:szCs w:val="24"/>
        </w:rPr>
        <w:t>D</w:t>
      </w:r>
      <w:r w:rsidR="00A64FEE" w:rsidRPr="007D665B">
        <w:rPr>
          <w:rFonts w:ascii="Verdana" w:hAnsi="Verdana" w:cs="Calibri"/>
          <w:sz w:val="24"/>
          <w:szCs w:val="24"/>
        </w:rPr>
        <w:t>ane</w:t>
      </w:r>
      <w:r w:rsidR="00A871D8" w:rsidRPr="007D665B">
        <w:rPr>
          <w:rFonts w:ascii="Verdana" w:hAnsi="Verdana" w:cs="Calibri"/>
          <w:sz w:val="24"/>
          <w:szCs w:val="24"/>
        </w:rPr>
        <w:t xml:space="preserve">: </w:t>
      </w:r>
      <w:r w:rsidR="00A64FEE" w:rsidRPr="007D665B">
        <w:rPr>
          <w:rFonts w:ascii="Verdana" w:hAnsi="Verdana" w:cs="Calibri"/>
          <w:sz w:val="24"/>
          <w:szCs w:val="24"/>
        </w:rPr>
        <w:t>SGH GV Szkoła Główna Handlowa w Warszawie, al. Niepodległości 162, 02-554 Warszawa, NIP: 1080026260.</w:t>
      </w:r>
    </w:p>
    <w:p w14:paraId="3BA93A03" w14:textId="77777777" w:rsidR="00A64FEE" w:rsidRPr="007D665B" w:rsidRDefault="00A64FEE" w:rsidP="005A6247">
      <w:pPr>
        <w:pStyle w:val="Akapitzlist"/>
        <w:numPr>
          <w:ilvl w:val="0"/>
          <w:numId w:val="6"/>
        </w:numPr>
        <w:spacing w:line="360" w:lineRule="auto"/>
        <w:ind w:left="426" w:hanging="426"/>
        <w:contextualSpacing w:val="0"/>
        <w:rPr>
          <w:rFonts w:ascii="Verdana" w:hAnsi="Verdana" w:cs="Calibri"/>
          <w:sz w:val="24"/>
          <w:szCs w:val="24"/>
        </w:rPr>
      </w:pPr>
      <w:r w:rsidRPr="007D665B">
        <w:rPr>
          <w:rFonts w:ascii="Verdana" w:hAnsi="Verdana" w:cs="Calibri"/>
          <w:sz w:val="24"/>
          <w:szCs w:val="24"/>
        </w:rPr>
        <w:lastRenderedPageBreak/>
        <w:t>Za dzień zapłaty uważa się dzień obciążenia rachunku Zamawiającego.</w:t>
      </w:r>
    </w:p>
    <w:p w14:paraId="66235D34" w14:textId="77777777" w:rsidR="00A64FEE" w:rsidRPr="007D665B" w:rsidRDefault="00A64FEE" w:rsidP="005A6247">
      <w:pPr>
        <w:pStyle w:val="Akapitzlist"/>
        <w:numPr>
          <w:ilvl w:val="0"/>
          <w:numId w:val="6"/>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Wykonawca oświadcza, że rachunek bankowy, o którym mowa powyżej, jest rachunkiem bankowym związanym z prowadzoną przez Wykonawcę działalnością gospodarczą i widnieje w wykazie podatników VAT, prowadzonym przez Szefa Krajowej Administracji Skarbowej (KAS).</w:t>
      </w:r>
    </w:p>
    <w:p w14:paraId="421872D2" w14:textId="638393E6" w:rsidR="00AE7A2F" w:rsidRPr="007D665B" w:rsidRDefault="00AE7A2F" w:rsidP="005A6247">
      <w:pPr>
        <w:pStyle w:val="Akapitzlist"/>
        <w:numPr>
          <w:ilvl w:val="0"/>
          <w:numId w:val="6"/>
        </w:numPr>
        <w:spacing w:line="360" w:lineRule="auto"/>
        <w:ind w:left="426" w:hanging="426"/>
        <w:contextualSpacing w:val="0"/>
        <w:rPr>
          <w:rFonts w:ascii="Verdana" w:hAnsi="Verdana" w:cs="Calibri"/>
          <w:sz w:val="24"/>
          <w:szCs w:val="24"/>
        </w:rPr>
      </w:pPr>
      <w:r w:rsidRPr="007D665B">
        <w:rPr>
          <w:rFonts w:ascii="Verdana" w:hAnsi="Verdana" w:cs="Calibri"/>
          <w:sz w:val="24"/>
          <w:szCs w:val="24"/>
        </w:rPr>
        <w:t>Niezależnie od uprawnień wynikających dla Wykonawcy</w:t>
      </w:r>
      <w:r w:rsidR="00BE4DC5" w:rsidRPr="007D665B">
        <w:rPr>
          <w:rFonts w:ascii="Verdana" w:hAnsi="Verdana" w:cs="Calibri"/>
          <w:sz w:val="24"/>
          <w:szCs w:val="24"/>
        </w:rPr>
        <w:t xml:space="preserve"> </w:t>
      </w:r>
      <w:r w:rsidRPr="007D665B">
        <w:rPr>
          <w:rFonts w:ascii="Verdana" w:hAnsi="Verdana" w:cs="Calibri"/>
          <w:sz w:val="24"/>
          <w:szCs w:val="24"/>
        </w:rPr>
        <w:t>w przypadku niedokonania zapłaty w terminie, o którym mowa w ust</w:t>
      </w:r>
      <w:r w:rsidR="00A871D8" w:rsidRPr="007D665B">
        <w:rPr>
          <w:rFonts w:ascii="Verdana" w:hAnsi="Verdana" w:cs="Calibri"/>
          <w:sz w:val="24"/>
          <w:szCs w:val="24"/>
        </w:rPr>
        <w:t>.</w:t>
      </w:r>
      <w:r w:rsidRPr="007D665B">
        <w:rPr>
          <w:rFonts w:ascii="Verdana" w:hAnsi="Verdana" w:cs="Calibri"/>
          <w:sz w:val="24"/>
          <w:szCs w:val="24"/>
        </w:rPr>
        <w:t xml:space="preserve"> </w:t>
      </w:r>
      <w:r w:rsidR="00A871D8" w:rsidRPr="007D665B">
        <w:rPr>
          <w:rFonts w:ascii="Verdana" w:hAnsi="Verdana" w:cs="Calibri"/>
          <w:sz w:val="24"/>
          <w:szCs w:val="24"/>
        </w:rPr>
        <w:t>7</w:t>
      </w:r>
      <w:r w:rsidRPr="007D665B">
        <w:rPr>
          <w:rFonts w:ascii="Verdana" w:hAnsi="Verdana" w:cs="Calibri"/>
          <w:sz w:val="24"/>
          <w:szCs w:val="24"/>
        </w:rPr>
        <w:t xml:space="preserve"> powyżej, Wykonawca może dokonać zastrzeżenia wszystkich kart paliwowych wydanych Zamawiającemu. Do chwili uregulowania zaległej należności dokonywanie Transakcji Bezgotówkowych zastrzeżonymi kartami </w:t>
      </w:r>
      <w:r w:rsidR="00E011D6" w:rsidRPr="007D665B">
        <w:rPr>
          <w:rFonts w:ascii="Verdana" w:hAnsi="Verdana" w:cs="Calibri"/>
          <w:sz w:val="24"/>
          <w:szCs w:val="24"/>
        </w:rPr>
        <w:t xml:space="preserve">flotowymi </w:t>
      </w:r>
      <w:r w:rsidRPr="007D665B">
        <w:rPr>
          <w:rFonts w:ascii="Verdana" w:hAnsi="Verdana" w:cs="Calibri"/>
          <w:sz w:val="24"/>
          <w:szCs w:val="24"/>
        </w:rPr>
        <w:t xml:space="preserve">nie będzie możliwe. Decyzję o odblokowaniu kart paliwowych podejmuje Wykonawca. Odblokowanie kart </w:t>
      </w:r>
      <w:r w:rsidR="00E011D6" w:rsidRPr="007D665B">
        <w:rPr>
          <w:rFonts w:ascii="Verdana" w:hAnsi="Verdana" w:cs="Calibri"/>
          <w:sz w:val="24"/>
          <w:szCs w:val="24"/>
        </w:rPr>
        <w:t xml:space="preserve">flotowych </w:t>
      </w:r>
      <w:r w:rsidRPr="007D665B">
        <w:rPr>
          <w:rFonts w:ascii="Verdana" w:hAnsi="Verdana" w:cs="Calibri"/>
          <w:sz w:val="24"/>
          <w:szCs w:val="24"/>
        </w:rPr>
        <w:t>może nastąpić nie wcześniej niż w terminie 24 godzin od dnia wpływu na konto Wykonawcy zaległych należności.</w:t>
      </w:r>
    </w:p>
    <w:p w14:paraId="54E37DBD" w14:textId="72EE4A20" w:rsidR="00EA6CE4" w:rsidRPr="007D665B" w:rsidRDefault="00EA6CE4" w:rsidP="00CD0498">
      <w:pPr>
        <w:spacing w:line="360" w:lineRule="auto"/>
        <w:jc w:val="center"/>
        <w:rPr>
          <w:rFonts w:ascii="Verdana" w:hAnsi="Verdana" w:cs="Calibri"/>
          <w:b/>
          <w:bCs/>
          <w:sz w:val="24"/>
          <w:szCs w:val="24"/>
        </w:rPr>
      </w:pPr>
      <w:r w:rsidRPr="007D665B">
        <w:rPr>
          <w:rFonts w:ascii="Verdana" w:hAnsi="Verdana" w:cs="Calibri"/>
          <w:b/>
          <w:bCs/>
          <w:sz w:val="24"/>
          <w:szCs w:val="24"/>
        </w:rPr>
        <w:t>§ 4</w:t>
      </w:r>
      <w:r w:rsidR="00383649" w:rsidRPr="007D665B">
        <w:rPr>
          <w:rFonts w:ascii="Verdana" w:hAnsi="Verdana" w:cs="Calibri"/>
          <w:b/>
          <w:bCs/>
          <w:sz w:val="24"/>
          <w:szCs w:val="24"/>
        </w:rPr>
        <w:br/>
      </w:r>
      <w:r w:rsidR="001008B0" w:rsidRPr="007D665B">
        <w:rPr>
          <w:rFonts w:ascii="Verdana" w:hAnsi="Verdana" w:cs="Calibri"/>
          <w:b/>
          <w:bCs/>
          <w:sz w:val="24"/>
          <w:szCs w:val="24"/>
        </w:rPr>
        <w:t>Nadzór nad umową</w:t>
      </w:r>
      <w:r w:rsidR="00E1624E" w:rsidRPr="007D665B">
        <w:rPr>
          <w:rFonts w:ascii="Verdana" w:hAnsi="Verdana" w:cs="Calibri"/>
          <w:b/>
          <w:bCs/>
          <w:sz w:val="24"/>
          <w:szCs w:val="24"/>
        </w:rPr>
        <w:t xml:space="preserve"> i kanały komunikacji</w:t>
      </w:r>
    </w:p>
    <w:p w14:paraId="77759349" w14:textId="2FD66C26" w:rsidR="00EA6CE4" w:rsidRPr="007D665B" w:rsidRDefault="00EA6CE4" w:rsidP="005A6247">
      <w:pPr>
        <w:widowControl w:val="0"/>
        <w:numPr>
          <w:ilvl w:val="0"/>
          <w:numId w:val="15"/>
        </w:numPr>
        <w:spacing w:after="0" w:line="360" w:lineRule="auto"/>
        <w:ind w:left="426" w:hanging="426"/>
        <w:jc w:val="both"/>
        <w:rPr>
          <w:rFonts w:ascii="Verdana" w:eastAsia="Arial" w:hAnsi="Verdana" w:cs="Arial"/>
          <w:kern w:val="0"/>
          <w:sz w:val="24"/>
          <w:szCs w:val="24"/>
          <w:lang w:eastAsia="pl-PL" w:bidi="pl-PL"/>
          <w14:ligatures w14:val="none"/>
        </w:rPr>
      </w:pPr>
      <w:r w:rsidRPr="007D665B">
        <w:rPr>
          <w:rFonts w:ascii="Verdana" w:eastAsia="Arial" w:hAnsi="Verdana" w:cs="Arial"/>
          <w:color w:val="000000"/>
          <w:kern w:val="0"/>
          <w:sz w:val="24"/>
          <w:szCs w:val="24"/>
          <w:lang w:eastAsia="pl-PL" w:bidi="pl-PL"/>
          <w14:ligatures w14:val="none"/>
        </w:rPr>
        <w:t>Osobami odpowiedzialnymi za</w:t>
      </w:r>
      <w:r w:rsidR="00DC5173" w:rsidRPr="007D665B">
        <w:rPr>
          <w:rFonts w:ascii="Verdana" w:eastAsia="Arial" w:hAnsi="Verdana" w:cs="Arial"/>
          <w:color w:val="000000"/>
          <w:kern w:val="0"/>
          <w:sz w:val="24"/>
          <w:szCs w:val="24"/>
          <w:lang w:eastAsia="pl-PL" w:bidi="pl-PL"/>
          <w14:ligatures w14:val="none"/>
        </w:rPr>
        <w:t xml:space="preserve"> </w:t>
      </w:r>
      <w:r w:rsidRPr="007D665B">
        <w:rPr>
          <w:rFonts w:ascii="Verdana" w:eastAsia="Arial" w:hAnsi="Verdana" w:cs="Arial"/>
          <w:color w:val="000000"/>
          <w:kern w:val="0"/>
          <w:sz w:val="24"/>
          <w:szCs w:val="24"/>
          <w:lang w:eastAsia="pl-PL" w:bidi="pl-PL"/>
          <w14:ligatures w14:val="none"/>
        </w:rPr>
        <w:t>realizację umowy są:</w:t>
      </w:r>
    </w:p>
    <w:p w14:paraId="74A04DC1" w14:textId="61AE2380" w:rsidR="00EA6CE4" w:rsidRPr="007D665B" w:rsidRDefault="00EA6CE4" w:rsidP="00F537A5">
      <w:pPr>
        <w:pStyle w:val="Akapitzlist"/>
        <w:widowControl w:val="0"/>
        <w:numPr>
          <w:ilvl w:val="1"/>
          <w:numId w:val="6"/>
        </w:numPr>
        <w:tabs>
          <w:tab w:val="left" w:pos="710"/>
          <w:tab w:val="left" w:leader="dot" w:pos="4049"/>
          <w:tab w:val="right" w:leader="dot" w:pos="5230"/>
          <w:tab w:val="left" w:pos="5434"/>
          <w:tab w:val="right" w:leader="dot" w:pos="6360"/>
          <w:tab w:val="left" w:pos="6547"/>
          <w:tab w:val="left" w:leader="dot" w:pos="8196"/>
        </w:tabs>
        <w:spacing w:after="0" w:line="360" w:lineRule="auto"/>
        <w:contextualSpacing w:val="0"/>
        <w:jc w:val="both"/>
        <w:rPr>
          <w:rFonts w:ascii="Verdana" w:eastAsia="Arial" w:hAnsi="Verdana" w:cs="Arial"/>
          <w:kern w:val="0"/>
          <w:sz w:val="24"/>
          <w:szCs w:val="24"/>
          <w:lang w:eastAsia="pl-PL" w:bidi="pl-PL"/>
          <w14:ligatures w14:val="none"/>
        </w:rPr>
      </w:pPr>
      <w:r w:rsidRPr="007D665B">
        <w:rPr>
          <w:rFonts w:ascii="Verdana" w:eastAsia="Arial" w:hAnsi="Verdana" w:cs="Arial"/>
          <w:color w:val="000000"/>
          <w:kern w:val="0"/>
          <w:sz w:val="24"/>
          <w:szCs w:val="24"/>
          <w:lang w:eastAsia="pl-PL" w:bidi="pl-PL"/>
          <w14:ligatures w14:val="none"/>
        </w:rPr>
        <w:t>Ze strony Wykonawcy -</w:t>
      </w:r>
      <w:r w:rsidRPr="007D665B">
        <w:rPr>
          <w:rFonts w:ascii="Verdana" w:eastAsia="Arial" w:hAnsi="Verdana" w:cs="Arial"/>
          <w:color w:val="000000"/>
          <w:kern w:val="0"/>
          <w:sz w:val="24"/>
          <w:szCs w:val="24"/>
          <w:lang w:eastAsia="pl-PL" w:bidi="pl-PL"/>
          <w14:ligatures w14:val="none"/>
        </w:rPr>
        <w:tab/>
        <w:t xml:space="preserve">, </w:t>
      </w:r>
      <w:proofErr w:type="spellStart"/>
      <w:r w:rsidRPr="007D665B">
        <w:rPr>
          <w:rFonts w:ascii="Verdana" w:eastAsia="Arial" w:hAnsi="Verdana" w:cs="Arial"/>
          <w:color w:val="000000"/>
          <w:kern w:val="0"/>
          <w:sz w:val="24"/>
          <w:szCs w:val="24"/>
          <w:lang w:eastAsia="pl-PL" w:bidi="pl-PL"/>
          <w14:ligatures w14:val="none"/>
        </w:rPr>
        <w:t>tel</w:t>
      </w:r>
      <w:proofErr w:type="spellEnd"/>
      <w:r w:rsidRPr="007D665B">
        <w:rPr>
          <w:rFonts w:ascii="Verdana" w:eastAsia="Arial" w:hAnsi="Verdana" w:cs="Arial"/>
          <w:color w:val="000000"/>
          <w:kern w:val="0"/>
          <w:sz w:val="24"/>
          <w:szCs w:val="24"/>
          <w:lang w:eastAsia="pl-PL" w:bidi="pl-PL"/>
          <w14:ligatures w14:val="none"/>
        </w:rPr>
        <w:tab/>
        <w:t>,</w:t>
      </w:r>
      <w:r w:rsidRPr="007D665B">
        <w:rPr>
          <w:rFonts w:ascii="Verdana" w:eastAsia="Arial" w:hAnsi="Verdana" w:cs="Arial"/>
          <w:color w:val="000000"/>
          <w:kern w:val="0"/>
          <w:sz w:val="24"/>
          <w:szCs w:val="24"/>
          <w:lang w:eastAsia="pl-PL" w:bidi="pl-PL"/>
          <w14:ligatures w14:val="none"/>
        </w:rPr>
        <w:tab/>
        <w:t>e-mail</w:t>
      </w:r>
      <w:hyperlink r:id="rId15" w:history="1">
        <w:r w:rsidRPr="007D665B">
          <w:rPr>
            <w:rFonts w:ascii="Verdana" w:eastAsia="Arial" w:hAnsi="Verdana" w:cs="Arial"/>
            <w:color w:val="000000"/>
            <w:kern w:val="0"/>
            <w:sz w:val="24"/>
            <w:szCs w:val="24"/>
            <w:lang w:eastAsia="pl-PL" w:bidi="pl-PL"/>
            <w14:ligatures w14:val="none"/>
          </w:rPr>
          <w:tab/>
        </w:r>
      </w:hyperlink>
    </w:p>
    <w:p w14:paraId="1F021047" w14:textId="4F0C9741" w:rsidR="00053FF8" w:rsidRPr="007D665B" w:rsidRDefault="00EA6CE4" w:rsidP="00F537A5">
      <w:pPr>
        <w:pStyle w:val="Akapitzlist"/>
        <w:numPr>
          <w:ilvl w:val="1"/>
          <w:numId w:val="6"/>
        </w:numPr>
        <w:spacing w:line="360" w:lineRule="auto"/>
        <w:contextualSpacing w:val="0"/>
        <w:rPr>
          <w:rFonts w:ascii="Verdana" w:hAnsi="Verdana" w:cs="Calibri"/>
          <w:b/>
          <w:bCs/>
          <w:sz w:val="24"/>
          <w:szCs w:val="24"/>
        </w:rPr>
      </w:pPr>
      <w:r w:rsidRPr="007D665B">
        <w:rPr>
          <w:rFonts w:ascii="Verdana" w:eastAsia="Arial" w:hAnsi="Verdana" w:cs="Arial"/>
          <w:color w:val="000000"/>
          <w:kern w:val="0"/>
          <w:sz w:val="24"/>
          <w:szCs w:val="24"/>
          <w:lang w:eastAsia="pl-PL" w:bidi="pl-PL"/>
          <w14:ligatures w14:val="none"/>
        </w:rPr>
        <w:t xml:space="preserve">Ze strony Zamawiającego -………….., </w:t>
      </w:r>
      <w:proofErr w:type="spellStart"/>
      <w:r w:rsidRPr="007D665B">
        <w:rPr>
          <w:rFonts w:ascii="Verdana" w:eastAsia="Arial" w:hAnsi="Verdana" w:cs="Arial"/>
          <w:color w:val="000000"/>
          <w:kern w:val="0"/>
          <w:sz w:val="24"/>
          <w:szCs w:val="24"/>
          <w:lang w:eastAsia="pl-PL" w:bidi="pl-PL"/>
          <w14:ligatures w14:val="none"/>
        </w:rPr>
        <w:t>tel</w:t>
      </w:r>
      <w:proofErr w:type="spellEnd"/>
      <w:r w:rsidRPr="007D665B">
        <w:rPr>
          <w:rFonts w:ascii="Verdana" w:eastAsia="Arial" w:hAnsi="Verdana" w:cs="Arial"/>
          <w:color w:val="000000"/>
          <w:kern w:val="0"/>
          <w:sz w:val="24"/>
          <w:szCs w:val="24"/>
          <w:lang w:eastAsia="pl-PL" w:bidi="pl-PL"/>
          <w14:ligatures w14:val="none"/>
        </w:rPr>
        <w:tab/>
        <w:t>,………….e-mail</w:t>
      </w:r>
      <w:hyperlink r:id="rId16" w:history="1">
        <w:r w:rsidRPr="007D665B">
          <w:rPr>
            <w:rFonts w:ascii="Verdana" w:eastAsia="Arial" w:hAnsi="Verdana" w:cs="Arial"/>
            <w:color w:val="000000"/>
            <w:kern w:val="0"/>
            <w:sz w:val="24"/>
            <w:szCs w:val="24"/>
            <w:lang w:eastAsia="pl-PL" w:bidi="pl-PL"/>
            <w14:ligatures w14:val="none"/>
          </w:rPr>
          <w:tab/>
        </w:r>
      </w:hyperlink>
    </w:p>
    <w:p w14:paraId="140B94B2" w14:textId="16B8188C" w:rsidR="002E450B" w:rsidRPr="007D665B" w:rsidRDefault="009D0166" w:rsidP="005A6247">
      <w:pPr>
        <w:spacing w:line="360" w:lineRule="auto"/>
        <w:ind w:left="426" w:hanging="426"/>
        <w:rPr>
          <w:rFonts w:ascii="Verdana" w:hAnsi="Verdana" w:cs="Calibri"/>
          <w:sz w:val="24"/>
          <w:szCs w:val="24"/>
        </w:rPr>
      </w:pPr>
      <w:r w:rsidRPr="007D665B">
        <w:rPr>
          <w:rFonts w:ascii="Verdana" w:hAnsi="Verdana" w:cs="Calibri"/>
          <w:sz w:val="24"/>
          <w:szCs w:val="24"/>
        </w:rPr>
        <w:t>2.</w:t>
      </w:r>
      <w:r w:rsidRPr="007D665B">
        <w:rPr>
          <w:rFonts w:ascii="Verdana" w:hAnsi="Verdana" w:cs="Calibri"/>
          <w:sz w:val="24"/>
          <w:szCs w:val="24"/>
        </w:rPr>
        <w:tab/>
      </w:r>
      <w:r w:rsidR="00E1624E" w:rsidRPr="007D665B">
        <w:rPr>
          <w:rFonts w:ascii="Verdana" w:hAnsi="Verdana" w:cs="Calibri"/>
          <w:sz w:val="24"/>
          <w:szCs w:val="24"/>
        </w:rPr>
        <w:t xml:space="preserve">Wykonawca </w:t>
      </w:r>
      <w:r w:rsidR="002E450B" w:rsidRPr="007D665B">
        <w:rPr>
          <w:rFonts w:ascii="Verdana" w:hAnsi="Verdana" w:cs="Calibri"/>
          <w:sz w:val="24"/>
          <w:szCs w:val="24"/>
        </w:rPr>
        <w:t>udostępna następujące kanały komunikacji:</w:t>
      </w:r>
    </w:p>
    <w:p w14:paraId="17F59542" w14:textId="58E6ED6D" w:rsidR="005A6247" w:rsidRDefault="002E450B" w:rsidP="005A6247">
      <w:pPr>
        <w:spacing w:line="360" w:lineRule="auto"/>
        <w:ind w:left="993" w:hanging="426"/>
        <w:rPr>
          <w:rFonts w:ascii="Verdana" w:hAnsi="Verdana" w:cs="Calibri"/>
          <w:sz w:val="24"/>
          <w:szCs w:val="24"/>
        </w:rPr>
      </w:pPr>
      <w:r w:rsidRPr="007D665B">
        <w:rPr>
          <w:rFonts w:ascii="Verdana" w:hAnsi="Verdana" w:cs="Calibri"/>
          <w:sz w:val="24"/>
          <w:szCs w:val="24"/>
        </w:rPr>
        <w:t>1)</w:t>
      </w:r>
      <w:r w:rsidRPr="007D665B">
        <w:rPr>
          <w:rFonts w:ascii="Verdana" w:hAnsi="Verdana" w:cs="Calibri"/>
          <w:sz w:val="24"/>
          <w:szCs w:val="24"/>
        </w:rPr>
        <w:tab/>
      </w:r>
      <w:proofErr w:type="spellStart"/>
      <w:r w:rsidR="005A6247">
        <w:rPr>
          <w:rFonts w:ascii="Verdana" w:hAnsi="Verdana" w:cs="Calibri"/>
          <w:sz w:val="24"/>
          <w:szCs w:val="24"/>
        </w:rPr>
        <w:t>całobobową</w:t>
      </w:r>
      <w:proofErr w:type="spellEnd"/>
      <w:r w:rsidR="005A6247">
        <w:rPr>
          <w:rFonts w:ascii="Verdana" w:hAnsi="Verdana" w:cs="Calibri"/>
          <w:sz w:val="24"/>
          <w:szCs w:val="24"/>
        </w:rPr>
        <w:t xml:space="preserve"> infolinię: ……………</w:t>
      </w:r>
    </w:p>
    <w:p w14:paraId="54536B7F" w14:textId="07942046" w:rsidR="00DC5173" w:rsidRPr="007D665B" w:rsidRDefault="005A6247" w:rsidP="005A6247">
      <w:pPr>
        <w:spacing w:line="360" w:lineRule="auto"/>
        <w:ind w:left="993" w:hanging="426"/>
        <w:rPr>
          <w:rFonts w:ascii="Verdana" w:hAnsi="Verdana" w:cs="Calibri"/>
          <w:sz w:val="24"/>
          <w:szCs w:val="24"/>
        </w:rPr>
      </w:pPr>
      <w:r>
        <w:rPr>
          <w:rFonts w:ascii="Verdana" w:hAnsi="Verdana" w:cs="Calibri"/>
          <w:sz w:val="24"/>
          <w:szCs w:val="24"/>
        </w:rPr>
        <w:t>2)</w:t>
      </w:r>
      <w:r>
        <w:rPr>
          <w:rFonts w:ascii="Verdana" w:hAnsi="Verdana" w:cs="Calibri"/>
          <w:sz w:val="24"/>
          <w:szCs w:val="24"/>
        </w:rPr>
        <w:tab/>
      </w:r>
      <w:r w:rsidR="00DC5173" w:rsidRPr="007D665B">
        <w:rPr>
          <w:rFonts w:ascii="Verdana" w:hAnsi="Verdana" w:cs="Calibri"/>
          <w:sz w:val="24"/>
          <w:szCs w:val="24"/>
        </w:rPr>
        <w:t>telefon: …………………………</w:t>
      </w:r>
    </w:p>
    <w:p w14:paraId="185F240C" w14:textId="4619360C" w:rsidR="00DC5173" w:rsidRPr="007D665B" w:rsidRDefault="005A6247" w:rsidP="005A6247">
      <w:pPr>
        <w:spacing w:line="360" w:lineRule="auto"/>
        <w:ind w:left="993" w:hanging="426"/>
        <w:rPr>
          <w:rFonts w:ascii="Verdana" w:hAnsi="Verdana" w:cs="Calibri"/>
          <w:sz w:val="24"/>
          <w:szCs w:val="24"/>
        </w:rPr>
      </w:pPr>
      <w:r>
        <w:rPr>
          <w:rFonts w:ascii="Verdana" w:hAnsi="Verdana" w:cs="Calibri"/>
          <w:sz w:val="24"/>
          <w:szCs w:val="24"/>
        </w:rPr>
        <w:t>3</w:t>
      </w:r>
      <w:r w:rsidR="00DC5173" w:rsidRPr="007D665B">
        <w:rPr>
          <w:rFonts w:ascii="Verdana" w:hAnsi="Verdana" w:cs="Calibri"/>
          <w:sz w:val="24"/>
          <w:szCs w:val="24"/>
        </w:rPr>
        <w:t>)</w:t>
      </w:r>
      <w:r>
        <w:rPr>
          <w:rFonts w:ascii="Verdana" w:hAnsi="Verdana" w:cs="Calibri"/>
          <w:sz w:val="24"/>
          <w:szCs w:val="24"/>
        </w:rPr>
        <w:tab/>
      </w:r>
      <w:r w:rsidR="00DC5173" w:rsidRPr="007D665B">
        <w:rPr>
          <w:rFonts w:ascii="Verdana" w:hAnsi="Verdana" w:cs="Calibri"/>
          <w:sz w:val="24"/>
          <w:szCs w:val="24"/>
        </w:rPr>
        <w:t>e-mail: ………………………</w:t>
      </w:r>
    </w:p>
    <w:p w14:paraId="140A1331" w14:textId="6D43EFB9" w:rsidR="002E450B" w:rsidRPr="007D665B" w:rsidRDefault="005A6247" w:rsidP="005A6247">
      <w:pPr>
        <w:spacing w:line="360" w:lineRule="auto"/>
        <w:ind w:left="993" w:hanging="426"/>
        <w:rPr>
          <w:rFonts w:ascii="Verdana" w:hAnsi="Verdana" w:cs="Calibri"/>
          <w:sz w:val="24"/>
          <w:szCs w:val="24"/>
        </w:rPr>
      </w:pPr>
      <w:r>
        <w:rPr>
          <w:rFonts w:ascii="Verdana" w:hAnsi="Verdana" w:cs="Calibri"/>
          <w:sz w:val="24"/>
          <w:szCs w:val="24"/>
        </w:rPr>
        <w:t>4</w:t>
      </w:r>
      <w:r w:rsidR="00DC5173" w:rsidRPr="007D665B">
        <w:rPr>
          <w:rFonts w:ascii="Verdana" w:hAnsi="Verdana" w:cs="Calibri"/>
          <w:sz w:val="24"/>
          <w:szCs w:val="24"/>
        </w:rPr>
        <w:t>)</w:t>
      </w:r>
      <w:r w:rsidR="00DC5173" w:rsidRPr="007D665B">
        <w:rPr>
          <w:rFonts w:ascii="Verdana" w:hAnsi="Verdana" w:cs="Calibri"/>
          <w:sz w:val="24"/>
          <w:szCs w:val="24"/>
        </w:rPr>
        <w:tab/>
      </w:r>
      <w:r w:rsidR="002E450B" w:rsidRPr="007D665B">
        <w:rPr>
          <w:rFonts w:ascii="Verdana" w:hAnsi="Verdana" w:cs="Calibri"/>
          <w:sz w:val="24"/>
          <w:szCs w:val="24"/>
        </w:rPr>
        <w:t>portal internetowy ………………..</w:t>
      </w:r>
    </w:p>
    <w:p w14:paraId="70063E96" w14:textId="3ECF5200" w:rsidR="00E1624E" w:rsidRPr="007D665B" w:rsidRDefault="005A6247" w:rsidP="005A6247">
      <w:pPr>
        <w:spacing w:line="360" w:lineRule="auto"/>
        <w:ind w:left="426" w:hanging="426"/>
        <w:rPr>
          <w:rFonts w:ascii="Verdana" w:hAnsi="Verdana" w:cs="Calibri"/>
          <w:sz w:val="24"/>
          <w:szCs w:val="24"/>
        </w:rPr>
      </w:pPr>
      <w:r>
        <w:rPr>
          <w:rFonts w:ascii="Verdana" w:hAnsi="Verdana" w:cs="Calibri"/>
          <w:sz w:val="24"/>
          <w:szCs w:val="24"/>
        </w:rPr>
        <w:t>3.</w:t>
      </w:r>
      <w:r>
        <w:rPr>
          <w:rFonts w:ascii="Verdana" w:hAnsi="Verdana" w:cs="Calibri"/>
          <w:sz w:val="24"/>
          <w:szCs w:val="24"/>
        </w:rPr>
        <w:tab/>
      </w:r>
      <w:r w:rsidR="002E450B" w:rsidRPr="007D665B">
        <w:rPr>
          <w:rFonts w:ascii="Verdana" w:hAnsi="Verdana" w:cs="Calibri"/>
          <w:sz w:val="24"/>
          <w:szCs w:val="24"/>
        </w:rPr>
        <w:t xml:space="preserve">Zmiana osób odpowiedzialnych za realizację umowy, o których mowa w ust. 1 będzie odbywać się poprzez pisemne zgłoszenie. Za równoważne uznaje się zgłoszenie dokonane emailem na adresy email </w:t>
      </w:r>
      <w:r w:rsidR="002E450B" w:rsidRPr="007D665B">
        <w:rPr>
          <w:rFonts w:ascii="Verdana" w:hAnsi="Verdana" w:cs="Calibri"/>
          <w:sz w:val="24"/>
          <w:szCs w:val="24"/>
        </w:rPr>
        <w:lastRenderedPageBreak/>
        <w:t>wymienione w ust. 1. Zmiana o której mowa w zdaniu poprzednim nie wymaga formy aneksu.</w:t>
      </w:r>
    </w:p>
    <w:p w14:paraId="07E057A2" w14:textId="685AAAE6" w:rsidR="00AE7A2F" w:rsidRPr="007D665B" w:rsidRDefault="00AE7A2F" w:rsidP="00CD0498">
      <w:pPr>
        <w:spacing w:line="360" w:lineRule="auto"/>
        <w:jc w:val="center"/>
        <w:rPr>
          <w:rFonts w:ascii="Verdana" w:hAnsi="Verdana" w:cs="Calibri"/>
          <w:b/>
          <w:bCs/>
          <w:sz w:val="24"/>
          <w:szCs w:val="24"/>
        </w:rPr>
      </w:pPr>
      <w:r w:rsidRPr="007D665B">
        <w:rPr>
          <w:rFonts w:ascii="Verdana" w:hAnsi="Verdana" w:cs="Calibri"/>
          <w:b/>
          <w:bCs/>
          <w:sz w:val="24"/>
          <w:szCs w:val="24"/>
        </w:rPr>
        <w:t xml:space="preserve">§ </w:t>
      </w:r>
      <w:r w:rsidR="00EA6CE4" w:rsidRPr="007D665B">
        <w:rPr>
          <w:rFonts w:ascii="Verdana" w:hAnsi="Verdana" w:cs="Calibri"/>
          <w:b/>
          <w:bCs/>
          <w:sz w:val="24"/>
          <w:szCs w:val="24"/>
        </w:rPr>
        <w:t>5</w:t>
      </w:r>
      <w:r w:rsidR="00DC5173" w:rsidRPr="007D665B">
        <w:rPr>
          <w:rFonts w:ascii="Verdana" w:hAnsi="Verdana" w:cs="Calibri"/>
          <w:b/>
          <w:bCs/>
          <w:sz w:val="24"/>
          <w:szCs w:val="24"/>
        </w:rPr>
        <w:br/>
        <w:t>Gwarancja i obowiązki Wykonawcy</w:t>
      </w:r>
    </w:p>
    <w:p w14:paraId="7E74932B" w14:textId="0F379376" w:rsidR="00C62055" w:rsidRPr="007D665B" w:rsidRDefault="00C62055" w:rsidP="005A6247">
      <w:pPr>
        <w:widowControl w:val="0"/>
        <w:spacing w:after="140" w:line="360" w:lineRule="auto"/>
        <w:rPr>
          <w:rFonts w:ascii="Verdana" w:eastAsia="Arial" w:hAnsi="Verdana" w:cs="Arial"/>
          <w:kern w:val="0"/>
          <w:sz w:val="24"/>
          <w:szCs w:val="24"/>
          <w:lang w:eastAsia="pl-PL" w:bidi="pl-PL"/>
          <w14:ligatures w14:val="none"/>
        </w:rPr>
      </w:pPr>
      <w:r w:rsidRPr="007D665B">
        <w:rPr>
          <w:rFonts w:ascii="Verdana" w:eastAsia="Arial" w:hAnsi="Verdana" w:cs="Arial"/>
          <w:color w:val="000000"/>
          <w:kern w:val="0"/>
          <w:sz w:val="24"/>
          <w:szCs w:val="24"/>
          <w:lang w:eastAsia="pl-PL" w:bidi="pl-PL"/>
          <w14:ligatures w14:val="none"/>
        </w:rPr>
        <w:t xml:space="preserve">Wykonawca gwarantuje wysoką jakość sprzedawanych paliw, o których mowa w §1 umowy, spełniających wymagania określone w rozporządzenie Ministra Klimatu i Środowiska z dnia 28 maja 2021 r. w sprawie wymagań jakościowych dla gazu skroplonego (LPG) (Dz.U. z 2021 r. poz. 1293, z </w:t>
      </w:r>
      <w:proofErr w:type="spellStart"/>
      <w:r w:rsidRPr="007D665B">
        <w:rPr>
          <w:rFonts w:ascii="Verdana" w:eastAsia="Arial" w:hAnsi="Verdana" w:cs="Arial"/>
          <w:color w:val="000000"/>
          <w:kern w:val="0"/>
          <w:sz w:val="24"/>
          <w:szCs w:val="24"/>
          <w:lang w:eastAsia="pl-PL" w:bidi="pl-PL"/>
          <w14:ligatures w14:val="none"/>
        </w:rPr>
        <w:t>późn</w:t>
      </w:r>
      <w:proofErr w:type="spellEnd"/>
      <w:r w:rsidRPr="007D665B">
        <w:rPr>
          <w:rFonts w:ascii="Verdana" w:eastAsia="Arial" w:hAnsi="Verdana" w:cs="Arial"/>
          <w:color w:val="000000"/>
          <w:kern w:val="0"/>
          <w:sz w:val="24"/>
          <w:szCs w:val="24"/>
          <w:lang w:eastAsia="pl-PL" w:bidi="pl-PL"/>
          <w14:ligatures w14:val="none"/>
        </w:rPr>
        <w:t>. zm.) oraz odpowiednio norm PN-EN 228+A1:2017-06, PN-EN 590:2022-08. Wykonawca oświadcza, że stacje paliw spełniają wymogi przewidziane przepisami dla stacji paliw zgodnie z rozporządzeniem Ministra Klimatu i Środowiska z dnia 24 lipca 2023 r. w sprawie warunków technicznych, jakim powinny odpowiadać bazy i stacje paliw płynnych, bazy i stacje gazu płynnego, rurociągi przesyłowe dalekosiężne służące do transportu ropy naftowej i produktów naftowych i ich usytuowanie (Dz.U. z 2023 r. poz. 1707).</w:t>
      </w:r>
    </w:p>
    <w:p w14:paraId="17EFF80C" w14:textId="6147ED10" w:rsidR="00C30BB8" w:rsidRPr="007D665B" w:rsidRDefault="00AE7A2F" w:rsidP="00CD0498">
      <w:pPr>
        <w:spacing w:line="360" w:lineRule="auto"/>
        <w:jc w:val="center"/>
        <w:rPr>
          <w:rFonts w:ascii="Verdana" w:hAnsi="Verdana" w:cs="Calibri"/>
          <w:b/>
          <w:bCs/>
          <w:sz w:val="24"/>
          <w:szCs w:val="24"/>
        </w:rPr>
      </w:pPr>
      <w:r w:rsidRPr="007D665B">
        <w:rPr>
          <w:rFonts w:ascii="Verdana" w:hAnsi="Verdana" w:cs="Calibri"/>
          <w:b/>
          <w:bCs/>
          <w:sz w:val="24"/>
          <w:szCs w:val="24"/>
        </w:rPr>
        <w:t xml:space="preserve">§ </w:t>
      </w:r>
      <w:r w:rsidR="00EA6CE4" w:rsidRPr="007D665B">
        <w:rPr>
          <w:rFonts w:ascii="Verdana" w:hAnsi="Verdana" w:cs="Calibri"/>
          <w:b/>
          <w:bCs/>
          <w:sz w:val="24"/>
          <w:szCs w:val="24"/>
        </w:rPr>
        <w:t>6</w:t>
      </w:r>
      <w:r w:rsidR="007C69D0">
        <w:rPr>
          <w:rFonts w:ascii="Verdana" w:hAnsi="Verdana" w:cs="Calibri"/>
          <w:b/>
          <w:bCs/>
          <w:sz w:val="24"/>
          <w:szCs w:val="24"/>
        </w:rPr>
        <w:br/>
      </w:r>
      <w:r w:rsidR="00C30BB8" w:rsidRPr="007D665B">
        <w:rPr>
          <w:rFonts w:ascii="Verdana" w:hAnsi="Verdana" w:cs="Calibri"/>
          <w:b/>
          <w:bCs/>
          <w:sz w:val="24"/>
          <w:szCs w:val="24"/>
        </w:rPr>
        <w:t xml:space="preserve">Zobowiązania Zamawiającego </w:t>
      </w:r>
    </w:p>
    <w:p w14:paraId="6C0B9C67" w14:textId="5A7D6292" w:rsidR="00C30BB8" w:rsidRPr="007D665B" w:rsidRDefault="00C30BB8" w:rsidP="006640FB">
      <w:pPr>
        <w:widowControl w:val="0"/>
        <w:numPr>
          <w:ilvl w:val="0"/>
          <w:numId w:val="10"/>
        </w:numPr>
        <w:tabs>
          <w:tab w:val="left" w:pos="418"/>
        </w:tabs>
        <w:spacing w:after="0" w:line="360" w:lineRule="auto"/>
        <w:rPr>
          <w:rFonts w:ascii="Verdana" w:eastAsia="Arial" w:hAnsi="Verdana" w:cs="Arial"/>
          <w:kern w:val="0"/>
          <w:sz w:val="24"/>
          <w:szCs w:val="24"/>
          <w:lang w:eastAsia="pl-PL" w:bidi="pl-PL"/>
          <w14:ligatures w14:val="none"/>
        </w:rPr>
      </w:pPr>
      <w:r w:rsidRPr="007D665B">
        <w:rPr>
          <w:rFonts w:ascii="Verdana" w:eastAsia="Arial" w:hAnsi="Verdana" w:cs="Arial"/>
          <w:color w:val="000000"/>
          <w:kern w:val="0"/>
          <w:sz w:val="24"/>
          <w:szCs w:val="24"/>
          <w:lang w:eastAsia="pl-PL" w:bidi="pl-PL"/>
          <w14:ligatures w14:val="none"/>
        </w:rPr>
        <w:t>Zamawiający ma obowiązek poinformować Wykonawcę pisemnie o zmianach w wykazie samochodów służbowych. Zmiana nie wymaga formy aneksu do umowy.</w:t>
      </w:r>
    </w:p>
    <w:p w14:paraId="147C1687" w14:textId="77777777" w:rsidR="00C30BB8" w:rsidRPr="007D665B" w:rsidRDefault="00C30BB8" w:rsidP="00CD0498">
      <w:pPr>
        <w:pStyle w:val="Akapitzlist"/>
        <w:numPr>
          <w:ilvl w:val="0"/>
          <w:numId w:val="10"/>
        </w:numPr>
        <w:spacing w:line="360" w:lineRule="auto"/>
        <w:contextualSpacing w:val="0"/>
        <w:rPr>
          <w:rFonts w:ascii="Verdana" w:hAnsi="Verdana" w:cs="Calibri"/>
          <w:sz w:val="24"/>
          <w:szCs w:val="24"/>
        </w:rPr>
      </w:pPr>
      <w:r w:rsidRPr="007D665B">
        <w:rPr>
          <w:rFonts w:ascii="Verdana" w:hAnsi="Verdana" w:cs="Calibri"/>
          <w:sz w:val="24"/>
          <w:szCs w:val="24"/>
        </w:rPr>
        <w:t xml:space="preserve">Zamawiający oświadcza, że znane są mu wymagania ustawy z dnia 10 kwietnia 1997 r. - Prawo energetyczne, dotyczące między innymi wytwarzania oraz obrotu paliwami ciekłymi w Polsce w tym, skutki prawne prowadzenia wskazanych działalności bez koncesji oraz możliwej odpowiedzialności Wykonawcy za odsprzedaż przez Zamawiającego paliw zakupionych przez niego w ramach Programu Flota bez posiadania wymaganej koncesji.           </w:t>
      </w:r>
    </w:p>
    <w:p w14:paraId="7778FD4D" w14:textId="77777777" w:rsidR="00C30BB8" w:rsidRPr="007D665B" w:rsidRDefault="00C30BB8" w:rsidP="00CD0498">
      <w:pPr>
        <w:pStyle w:val="Akapitzlist"/>
        <w:numPr>
          <w:ilvl w:val="0"/>
          <w:numId w:val="10"/>
        </w:numPr>
        <w:spacing w:line="360" w:lineRule="auto"/>
        <w:contextualSpacing w:val="0"/>
        <w:rPr>
          <w:rFonts w:ascii="Verdana" w:hAnsi="Verdana" w:cs="Calibri"/>
          <w:sz w:val="24"/>
          <w:szCs w:val="24"/>
        </w:rPr>
      </w:pPr>
      <w:r w:rsidRPr="007D665B">
        <w:rPr>
          <w:rFonts w:ascii="Verdana" w:hAnsi="Verdana" w:cs="Calibri"/>
          <w:sz w:val="24"/>
          <w:szCs w:val="24"/>
        </w:rPr>
        <w:t xml:space="preserve">Zamawiający zobowiązuje się do wykorzystania zakupionego paliwa wyłącznie na potrzeby własne, co oznacza w szczególności, że paliwo </w:t>
      </w:r>
      <w:r w:rsidRPr="007D665B">
        <w:rPr>
          <w:rFonts w:ascii="Verdana" w:hAnsi="Verdana" w:cs="Calibri"/>
          <w:sz w:val="24"/>
          <w:szCs w:val="24"/>
        </w:rPr>
        <w:lastRenderedPageBreak/>
        <w:t>zakupione w ramach Programu Flota nie będzie przedmiotem dalszej sprzedaży hurtowej lub detalicznej.</w:t>
      </w:r>
    </w:p>
    <w:p w14:paraId="779A5F04" w14:textId="77777777" w:rsidR="00C30BB8" w:rsidRPr="007D665B" w:rsidRDefault="00C30BB8" w:rsidP="00CD0498">
      <w:pPr>
        <w:pStyle w:val="Akapitzlist"/>
        <w:numPr>
          <w:ilvl w:val="0"/>
          <w:numId w:val="10"/>
        </w:numPr>
        <w:spacing w:line="360" w:lineRule="auto"/>
        <w:contextualSpacing w:val="0"/>
        <w:rPr>
          <w:rFonts w:ascii="Verdana" w:hAnsi="Verdana" w:cs="Calibri"/>
          <w:sz w:val="24"/>
          <w:szCs w:val="24"/>
        </w:rPr>
      </w:pPr>
      <w:r w:rsidRPr="007D665B">
        <w:rPr>
          <w:rFonts w:ascii="Verdana" w:hAnsi="Verdana" w:cs="Calibri"/>
          <w:sz w:val="24"/>
          <w:szCs w:val="24"/>
        </w:rPr>
        <w:t>Wydane na podstawie Umowy karty paliwowe nie mogą być przez Zamawiającego oferowane, przekazywane lub udostępniane osobom trzecim, jeżeli nie są zatrudnione przez Zamawiającego na podstawie umowy o pracę lub umowy cywilnoprawnej w związku z prowadzoną przez Zamawiającego działalnością lub realizowanymi zadaniami.</w:t>
      </w:r>
    </w:p>
    <w:p w14:paraId="783C19F4" w14:textId="77777777" w:rsidR="00C30BB8" w:rsidRPr="007D665B" w:rsidRDefault="00C30BB8" w:rsidP="00CD0498">
      <w:pPr>
        <w:pStyle w:val="Akapitzlist"/>
        <w:numPr>
          <w:ilvl w:val="0"/>
          <w:numId w:val="10"/>
        </w:numPr>
        <w:spacing w:line="360" w:lineRule="auto"/>
        <w:contextualSpacing w:val="0"/>
        <w:rPr>
          <w:rFonts w:ascii="Verdana" w:hAnsi="Verdana" w:cs="Calibri"/>
          <w:sz w:val="24"/>
          <w:szCs w:val="24"/>
        </w:rPr>
      </w:pPr>
      <w:r w:rsidRPr="007D665B">
        <w:rPr>
          <w:rFonts w:ascii="Verdana" w:hAnsi="Verdana" w:cs="Calibri"/>
          <w:sz w:val="24"/>
          <w:szCs w:val="24"/>
        </w:rPr>
        <w:t>W przypadku naruszenia przez Zamawiającego zobowiązania do zużycia paliwa wyłącznie na potrzeby własne, w szczególności w przypadku dokonania przez Zamawiającego odsprzedaży paliwa, zakupionego z wykorzystaniem karty paliwowej bez wymaganej koncesji na obrót paliwami ciekłymi Zamawiający zobowiązuje się do zapłaty na rzecz Wykonawcy kar umownych w wysokości równej karze administracyjnej wymierzonej Wykonawcy przez Prezesa Urzędu Regulacji Energetyki w związku ze stwierdzeniem przez ten organ naruszenia przez Wykonawcę warunków udzielonej koncesji na obrót paliwami ciekłymi lub naruszeniem przepisów powszechnie obowiązujących w zakresie obowiązku obrotu hurtowego paliwami tylko pomiędzy podmiotami koncesjonowanymi.</w:t>
      </w:r>
    </w:p>
    <w:p w14:paraId="34BCAF6F" w14:textId="77777777" w:rsidR="00C30BB8" w:rsidRPr="007D665B" w:rsidRDefault="00C30BB8" w:rsidP="00CD0498">
      <w:pPr>
        <w:pStyle w:val="Akapitzlist"/>
        <w:numPr>
          <w:ilvl w:val="0"/>
          <w:numId w:val="10"/>
        </w:numPr>
        <w:spacing w:line="360" w:lineRule="auto"/>
        <w:contextualSpacing w:val="0"/>
        <w:rPr>
          <w:rFonts w:ascii="Verdana" w:hAnsi="Verdana" w:cs="Calibri"/>
          <w:sz w:val="24"/>
          <w:szCs w:val="24"/>
        </w:rPr>
      </w:pPr>
      <w:r w:rsidRPr="007D665B">
        <w:rPr>
          <w:rFonts w:ascii="Verdana" w:hAnsi="Verdana" w:cs="Calibri"/>
          <w:sz w:val="24"/>
          <w:szCs w:val="24"/>
        </w:rPr>
        <w:t>Zapłata kary umownej, o których mowa powyżej, nie ogranicza prawa Wykonawcy do dochodzenia odszkodowania uzupełniającego na zasadach ogólnych, w przypadku, gdy wysokość poniesionej szkody przewyższa zastrzeżoną wysokość kar umownych.</w:t>
      </w:r>
    </w:p>
    <w:p w14:paraId="0F534A01" w14:textId="51E21AF1" w:rsidR="00AE7A2F" w:rsidRPr="007D665B" w:rsidRDefault="00C30BB8" w:rsidP="00CD0498">
      <w:pPr>
        <w:spacing w:line="360" w:lineRule="auto"/>
        <w:jc w:val="center"/>
        <w:rPr>
          <w:rFonts w:ascii="Verdana" w:hAnsi="Verdana" w:cs="Calibri"/>
          <w:b/>
          <w:bCs/>
          <w:sz w:val="24"/>
          <w:szCs w:val="24"/>
        </w:rPr>
      </w:pPr>
      <w:r w:rsidRPr="007D665B">
        <w:rPr>
          <w:rFonts w:ascii="Verdana" w:hAnsi="Verdana" w:cs="Calibri"/>
          <w:b/>
          <w:bCs/>
          <w:sz w:val="24"/>
          <w:szCs w:val="24"/>
        </w:rPr>
        <w:t>§ 7</w:t>
      </w:r>
      <w:r w:rsidR="00AA7651" w:rsidRPr="007D665B">
        <w:rPr>
          <w:rFonts w:ascii="Verdana" w:hAnsi="Verdana" w:cs="Calibri"/>
          <w:b/>
          <w:bCs/>
          <w:sz w:val="24"/>
          <w:szCs w:val="24"/>
        </w:rPr>
        <w:br/>
        <w:t>Kary umowne</w:t>
      </w:r>
    </w:p>
    <w:p w14:paraId="3AE10164" w14:textId="77777777" w:rsidR="0055375E" w:rsidRPr="007D665B" w:rsidRDefault="0055375E" w:rsidP="00CD0498">
      <w:pPr>
        <w:numPr>
          <w:ilvl w:val="0"/>
          <w:numId w:val="26"/>
        </w:numPr>
        <w:tabs>
          <w:tab w:val="clear" w:pos="1440"/>
          <w:tab w:val="num" w:pos="360"/>
        </w:tabs>
        <w:spacing w:after="0" w:line="360" w:lineRule="auto"/>
        <w:ind w:left="360"/>
        <w:jc w:val="both"/>
        <w:rPr>
          <w:rFonts w:ascii="Verdana" w:hAnsi="Verdana" w:cstheme="minorHAnsi"/>
          <w:sz w:val="24"/>
          <w:szCs w:val="24"/>
        </w:rPr>
      </w:pPr>
      <w:r w:rsidRPr="007D665B">
        <w:rPr>
          <w:rFonts w:ascii="Verdana" w:hAnsi="Verdana" w:cstheme="minorHAnsi"/>
          <w:sz w:val="24"/>
          <w:szCs w:val="24"/>
        </w:rPr>
        <w:t>W przypadku niewykonania lub nienależytego wykonania umowy przez Wykonawcę z przyczyn leżących po jego stronie lub osób trzecich za które odpowiada Zamawiający ma prawo do naliczenia następujących kar umownych:</w:t>
      </w:r>
    </w:p>
    <w:p w14:paraId="64FF1F02" w14:textId="4BF33EC0" w:rsidR="0055375E" w:rsidRPr="007D665B" w:rsidRDefault="0055375E" w:rsidP="00CD0498">
      <w:pPr>
        <w:numPr>
          <w:ilvl w:val="0"/>
          <w:numId w:val="27"/>
        </w:numPr>
        <w:spacing w:after="0" w:line="360" w:lineRule="auto"/>
        <w:ind w:left="709" w:hanging="283"/>
        <w:jc w:val="both"/>
        <w:rPr>
          <w:rFonts w:ascii="Verdana" w:hAnsi="Verdana" w:cstheme="minorHAnsi"/>
          <w:sz w:val="24"/>
          <w:szCs w:val="24"/>
        </w:rPr>
      </w:pPr>
      <w:r w:rsidRPr="007D665B">
        <w:rPr>
          <w:rFonts w:ascii="Verdana" w:hAnsi="Verdana" w:cstheme="minorHAnsi"/>
          <w:sz w:val="24"/>
          <w:szCs w:val="24"/>
        </w:rPr>
        <w:lastRenderedPageBreak/>
        <w:t>za zwłokę w dostarczeniu kart w wysokości 1 % wartości brutto maksymalnego wynagrodzenia określonego w § 3</w:t>
      </w:r>
      <w:r w:rsidR="00D81111" w:rsidRPr="007D665B">
        <w:rPr>
          <w:rFonts w:ascii="Verdana" w:hAnsi="Verdana" w:cstheme="minorHAnsi"/>
          <w:sz w:val="24"/>
          <w:szCs w:val="24"/>
        </w:rPr>
        <w:t xml:space="preserve"> ust. 1</w:t>
      </w:r>
      <w:r w:rsidRPr="007D665B">
        <w:rPr>
          <w:rFonts w:ascii="Verdana" w:hAnsi="Verdana" w:cstheme="minorHAnsi"/>
          <w:sz w:val="24"/>
          <w:szCs w:val="24"/>
        </w:rPr>
        <w:t>, za każd</w:t>
      </w:r>
      <w:r w:rsidR="00D81111" w:rsidRPr="007D665B">
        <w:rPr>
          <w:rFonts w:ascii="Verdana" w:hAnsi="Verdana" w:cstheme="minorHAnsi"/>
          <w:sz w:val="24"/>
          <w:szCs w:val="24"/>
        </w:rPr>
        <w:t>ą niedostarczoną kartę</w:t>
      </w:r>
      <w:r w:rsidRPr="007D665B">
        <w:rPr>
          <w:rFonts w:ascii="Verdana" w:hAnsi="Verdana" w:cstheme="minorHAnsi"/>
          <w:sz w:val="24"/>
          <w:szCs w:val="24"/>
        </w:rPr>
        <w:t xml:space="preserve">, </w:t>
      </w:r>
    </w:p>
    <w:p w14:paraId="68638CE5" w14:textId="7359B3E3" w:rsidR="0055375E" w:rsidRPr="007D665B" w:rsidRDefault="0055375E" w:rsidP="00CD0498">
      <w:pPr>
        <w:numPr>
          <w:ilvl w:val="0"/>
          <w:numId w:val="27"/>
        </w:numPr>
        <w:tabs>
          <w:tab w:val="num" w:pos="709"/>
        </w:tabs>
        <w:spacing w:after="0" w:line="360" w:lineRule="auto"/>
        <w:ind w:left="709" w:hanging="283"/>
        <w:jc w:val="both"/>
        <w:rPr>
          <w:rFonts w:ascii="Verdana" w:hAnsi="Verdana" w:cstheme="minorHAnsi"/>
          <w:sz w:val="24"/>
          <w:szCs w:val="24"/>
        </w:rPr>
      </w:pPr>
      <w:r w:rsidRPr="007D665B">
        <w:rPr>
          <w:rFonts w:ascii="Verdana" w:hAnsi="Verdana" w:cstheme="minorHAnsi"/>
          <w:sz w:val="24"/>
          <w:szCs w:val="24"/>
        </w:rPr>
        <w:t xml:space="preserve">w wysokości 10% </w:t>
      </w:r>
      <w:r w:rsidR="00D81111" w:rsidRPr="007D665B">
        <w:rPr>
          <w:rFonts w:ascii="Verdana" w:hAnsi="Verdana" w:cstheme="minorHAnsi"/>
          <w:sz w:val="24"/>
          <w:szCs w:val="24"/>
        </w:rPr>
        <w:t xml:space="preserve">wartości brutto maksymalnego wynagrodzenia określonego w § 3 ust. 1, </w:t>
      </w:r>
      <w:r w:rsidRPr="007D665B">
        <w:rPr>
          <w:rFonts w:ascii="Verdana" w:hAnsi="Verdana" w:cstheme="minorHAnsi"/>
          <w:sz w:val="24"/>
          <w:szCs w:val="24"/>
        </w:rPr>
        <w:t>w przypadku odstąpienia od umowy przez Zamawiającego lub Wykonawcę z przyczyn leżących po stronie Wykonawcy</w:t>
      </w:r>
      <w:r w:rsidR="00D81111" w:rsidRPr="007D665B">
        <w:rPr>
          <w:rFonts w:ascii="Verdana" w:hAnsi="Verdana" w:cstheme="minorHAnsi"/>
          <w:sz w:val="24"/>
          <w:szCs w:val="24"/>
        </w:rPr>
        <w:t>.</w:t>
      </w:r>
    </w:p>
    <w:p w14:paraId="4E21138B" w14:textId="096C86AF" w:rsidR="0055375E" w:rsidRPr="007D665B" w:rsidRDefault="0055375E" w:rsidP="00CD0498">
      <w:pPr>
        <w:numPr>
          <w:ilvl w:val="0"/>
          <w:numId w:val="26"/>
        </w:numPr>
        <w:tabs>
          <w:tab w:val="clear" w:pos="1440"/>
          <w:tab w:val="num" w:pos="360"/>
        </w:tabs>
        <w:spacing w:after="0" w:line="360" w:lineRule="auto"/>
        <w:ind w:left="360"/>
        <w:jc w:val="both"/>
        <w:rPr>
          <w:rFonts w:ascii="Verdana" w:hAnsi="Verdana" w:cstheme="minorHAnsi"/>
          <w:sz w:val="24"/>
          <w:szCs w:val="24"/>
        </w:rPr>
      </w:pPr>
      <w:r w:rsidRPr="007D665B">
        <w:rPr>
          <w:rFonts w:ascii="Verdana" w:hAnsi="Verdana" w:cstheme="minorHAnsi"/>
          <w:sz w:val="24"/>
          <w:szCs w:val="24"/>
        </w:rPr>
        <w:t>Łączna wysokość kar umownych naliczonych z tytułu realizacji niniejszej umowy nie może przekroczyć 20% całkowitego wynagrodzenia brutto umowy, o której mowa w § 3 ust. 1.</w:t>
      </w:r>
    </w:p>
    <w:p w14:paraId="65F799FB" w14:textId="77777777" w:rsidR="0055375E" w:rsidRPr="007D665B" w:rsidRDefault="0055375E" w:rsidP="00CD0498">
      <w:pPr>
        <w:numPr>
          <w:ilvl w:val="0"/>
          <w:numId w:val="26"/>
        </w:numPr>
        <w:tabs>
          <w:tab w:val="clear" w:pos="1440"/>
          <w:tab w:val="num" w:pos="360"/>
        </w:tabs>
        <w:spacing w:after="0" w:line="360" w:lineRule="auto"/>
        <w:ind w:left="360"/>
        <w:jc w:val="both"/>
        <w:rPr>
          <w:rFonts w:ascii="Verdana" w:hAnsi="Verdana" w:cstheme="minorHAnsi"/>
          <w:sz w:val="24"/>
          <w:szCs w:val="24"/>
        </w:rPr>
      </w:pPr>
      <w:r w:rsidRPr="007D665B">
        <w:rPr>
          <w:rFonts w:ascii="Verdana" w:hAnsi="Verdana" w:cstheme="minorHAnsi"/>
          <w:sz w:val="24"/>
          <w:szCs w:val="24"/>
        </w:rPr>
        <w:t>W przypadku, gdy wysokość szkody poniesionej przez Zamawiającego przewyższa wysokość zastrzeżonych kar umownych, Zamawiający jest uprawniony do dochodzenia odszkodowania na zasadach ogólnych, zaś Wykonawca jest zobowiązany do naprawienia szkody w pełnej wysokości.</w:t>
      </w:r>
    </w:p>
    <w:p w14:paraId="66DB0DE5" w14:textId="77777777" w:rsidR="0055375E" w:rsidRPr="007D665B" w:rsidRDefault="0055375E" w:rsidP="00CD0498">
      <w:pPr>
        <w:numPr>
          <w:ilvl w:val="0"/>
          <w:numId w:val="26"/>
        </w:numPr>
        <w:tabs>
          <w:tab w:val="clear" w:pos="1440"/>
          <w:tab w:val="num" w:pos="360"/>
        </w:tabs>
        <w:spacing w:after="0" w:line="360" w:lineRule="auto"/>
        <w:ind w:left="360"/>
        <w:jc w:val="both"/>
        <w:rPr>
          <w:rFonts w:ascii="Verdana" w:hAnsi="Verdana" w:cstheme="minorHAnsi"/>
          <w:sz w:val="24"/>
          <w:szCs w:val="24"/>
        </w:rPr>
      </w:pPr>
      <w:r w:rsidRPr="007D665B">
        <w:rPr>
          <w:rFonts w:ascii="Verdana" w:hAnsi="Verdana" w:cstheme="minorHAnsi"/>
          <w:sz w:val="24"/>
          <w:szCs w:val="24"/>
        </w:rPr>
        <w:t>Wykonawca wyraża zgodę na potrącenie kar umownych określonych w umowie z przysługującego mu wynagrodzenia.</w:t>
      </w:r>
    </w:p>
    <w:p w14:paraId="7CB0F09D" w14:textId="77777777" w:rsidR="0055375E" w:rsidRPr="007D665B" w:rsidRDefault="0055375E" w:rsidP="00CD0498">
      <w:pPr>
        <w:numPr>
          <w:ilvl w:val="0"/>
          <w:numId w:val="26"/>
        </w:numPr>
        <w:tabs>
          <w:tab w:val="clear" w:pos="1440"/>
          <w:tab w:val="num" w:pos="360"/>
        </w:tabs>
        <w:spacing w:after="0" w:line="360" w:lineRule="auto"/>
        <w:ind w:left="360"/>
        <w:jc w:val="both"/>
        <w:rPr>
          <w:rFonts w:ascii="Verdana" w:hAnsi="Verdana" w:cstheme="minorHAnsi"/>
          <w:sz w:val="24"/>
          <w:szCs w:val="24"/>
        </w:rPr>
      </w:pPr>
      <w:r w:rsidRPr="007D665B">
        <w:rPr>
          <w:rFonts w:ascii="Verdana" w:hAnsi="Verdana" w:cstheme="minorHAnsi"/>
          <w:sz w:val="24"/>
          <w:szCs w:val="24"/>
        </w:rPr>
        <w:t>Kara umowna może być także płatna na podstawie noty obciążeniowej wystawionej przez Zamawiającego, w terminie 14 dni kalendarzowych od daty doręczenia noty Wykonawcy.</w:t>
      </w:r>
    </w:p>
    <w:p w14:paraId="342E8EF8" w14:textId="55FE481F" w:rsidR="00205E11" w:rsidRPr="007D665B" w:rsidRDefault="00205E11" w:rsidP="00CD0498">
      <w:pPr>
        <w:spacing w:line="360" w:lineRule="auto"/>
        <w:jc w:val="center"/>
        <w:rPr>
          <w:rFonts w:ascii="Verdana" w:hAnsi="Verdana" w:cstheme="minorHAnsi"/>
          <w:b/>
          <w:sz w:val="24"/>
          <w:szCs w:val="24"/>
        </w:rPr>
      </w:pPr>
      <w:bookmarkStart w:id="2" w:name="_Hlk169080293"/>
      <w:r w:rsidRPr="007D665B">
        <w:rPr>
          <w:rFonts w:ascii="Verdana" w:hAnsi="Verdana" w:cstheme="minorHAnsi"/>
          <w:b/>
          <w:sz w:val="24"/>
          <w:szCs w:val="24"/>
        </w:rPr>
        <w:t>§ 8</w:t>
      </w:r>
      <w:r w:rsidR="007C69D0">
        <w:rPr>
          <w:rFonts w:ascii="Verdana" w:hAnsi="Verdana" w:cstheme="minorHAnsi"/>
          <w:b/>
          <w:sz w:val="24"/>
          <w:szCs w:val="24"/>
        </w:rPr>
        <w:br/>
      </w:r>
      <w:bookmarkEnd w:id="2"/>
      <w:r w:rsidRPr="007D665B">
        <w:rPr>
          <w:rFonts w:ascii="Verdana" w:hAnsi="Verdana" w:cstheme="minorHAnsi"/>
          <w:b/>
          <w:sz w:val="24"/>
          <w:szCs w:val="24"/>
        </w:rPr>
        <w:t>Klauzula poufności</w:t>
      </w:r>
    </w:p>
    <w:p w14:paraId="3361E9CA" w14:textId="77777777" w:rsidR="00205E11" w:rsidRPr="007D665B" w:rsidRDefault="00205E11" w:rsidP="00CD0498">
      <w:pPr>
        <w:numPr>
          <w:ilvl w:val="3"/>
          <w:numId w:val="33"/>
        </w:numPr>
        <w:spacing w:after="0" w:line="360" w:lineRule="auto"/>
        <w:ind w:left="426" w:hanging="426"/>
        <w:jc w:val="both"/>
        <w:rPr>
          <w:rFonts w:ascii="Verdana" w:hAnsi="Verdana" w:cstheme="minorHAnsi"/>
          <w:sz w:val="24"/>
          <w:szCs w:val="24"/>
        </w:rPr>
      </w:pPr>
      <w:r w:rsidRPr="007D665B">
        <w:rPr>
          <w:rFonts w:ascii="Verdana" w:hAnsi="Verdana" w:cstheme="minorHAnsi"/>
          <w:sz w:val="24"/>
          <w:szCs w:val="24"/>
        </w:rPr>
        <w:t xml:space="preserve">Z zastrzeżeniem ust. 2, 3 i 5 Strony zgodnie oświadczają, że wszelkie informacje uzyskane w trakcie realizacji Przedmiotu Umowy, jakie Strony powzięły lub powezmą zwłaszcza wszelkie informacje techniczne, technologiczne lub handlowe, będą traktowane jako poufne i stanowiące tajemnicę, w szczególności Strony oświadczają że zobowiązują się do zachowania tajemnicy wszelkich dokumentów, opracowań, materiałów i innych informacji wyrażonych pisemnie lub w jakiejkolwiek innej formie w tym także informacji przekazywanych lub udostępnianych w ramach bezpośrednich, roboczych kontaktów przedstawicieli Zamawiającego z </w:t>
      </w:r>
      <w:r w:rsidRPr="007D665B">
        <w:rPr>
          <w:rFonts w:ascii="Verdana" w:hAnsi="Verdana" w:cstheme="minorHAnsi"/>
          <w:sz w:val="24"/>
          <w:szCs w:val="24"/>
        </w:rPr>
        <w:lastRenderedPageBreak/>
        <w:t>Wykonawcą dotyczących Umowy. Strony Umowy będą związane klauzulą poufności bezterminowo. Ujawnienie informacji przez drugą Stronę wymaga każdorazowej akceptacji właściciela informacji.</w:t>
      </w:r>
    </w:p>
    <w:p w14:paraId="4E52B4F0" w14:textId="77777777" w:rsidR="00205E11" w:rsidRPr="007D665B" w:rsidRDefault="00205E11" w:rsidP="00CD0498">
      <w:pPr>
        <w:numPr>
          <w:ilvl w:val="3"/>
          <w:numId w:val="33"/>
        </w:numPr>
        <w:spacing w:after="0" w:line="360" w:lineRule="auto"/>
        <w:ind w:left="426" w:hanging="426"/>
        <w:jc w:val="both"/>
        <w:rPr>
          <w:rFonts w:ascii="Verdana" w:hAnsi="Verdana" w:cstheme="minorHAnsi"/>
          <w:sz w:val="24"/>
          <w:szCs w:val="24"/>
        </w:rPr>
      </w:pPr>
      <w:r w:rsidRPr="007D665B">
        <w:rPr>
          <w:rFonts w:ascii="Verdana" w:hAnsi="Verdana" w:cstheme="minorHAnsi"/>
          <w:sz w:val="24"/>
          <w:szCs w:val="24"/>
        </w:rPr>
        <w:t>Odbiorca informacji będzie zwolniony z obowiązku zachowania w poufności uzyskanych informacji w przypadku, jeżeli obowiązek ich ujawnienia wynikać będzie z ważnego nakazu sądowego lub polecenia urzędowego wydanego przez właściwy organ w zakresie posiadanych kompetencji. W każdym takim przypadku, przed ujawnieniem jakichkolwiek informacji poufnych odbiorca będzie zobowiązany do natychmiastowego poinformowania właściciela.</w:t>
      </w:r>
    </w:p>
    <w:p w14:paraId="55F42AC3" w14:textId="77777777" w:rsidR="00205E11" w:rsidRPr="007D665B" w:rsidRDefault="00205E11" w:rsidP="00CD0498">
      <w:pPr>
        <w:numPr>
          <w:ilvl w:val="3"/>
          <w:numId w:val="33"/>
        </w:numPr>
        <w:spacing w:after="0" w:line="360" w:lineRule="auto"/>
        <w:ind w:left="426" w:hanging="426"/>
        <w:jc w:val="both"/>
        <w:rPr>
          <w:rFonts w:ascii="Verdana" w:hAnsi="Verdana" w:cstheme="minorHAnsi"/>
          <w:sz w:val="24"/>
          <w:szCs w:val="24"/>
        </w:rPr>
      </w:pPr>
      <w:r w:rsidRPr="007D665B">
        <w:rPr>
          <w:rFonts w:ascii="Verdana" w:hAnsi="Verdana" w:cstheme="minorHAnsi"/>
          <w:sz w:val="24"/>
          <w:szCs w:val="24"/>
        </w:rPr>
        <w:t>Odbiorca będzie zwolniony z obowiązku zachowania w poufności informacji, o których mowa powyżej, także w przypadku, jeżeli obowiązek ich ujawnienia wynikać będzie z bezwzględnie obowiązujących przepisów prawa. W każdym takim przypadku przed ujawnieniem informacji poufnych odbiorca będzie zobowiązany do natychmiastowego poinformowania właściciela.</w:t>
      </w:r>
    </w:p>
    <w:p w14:paraId="131950EF" w14:textId="77777777" w:rsidR="00205E11" w:rsidRPr="007D665B" w:rsidRDefault="00205E11" w:rsidP="00CD0498">
      <w:pPr>
        <w:numPr>
          <w:ilvl w:val="3"/>
          <w:numId w:val="33"/>
        </w:numPr>
        <w:spacing w:after="0" w:line="360" w:lineRule="auto"/>
        <w:ind w:left="426" w:hanging="426"/>
        <w:jc w:val="both"/>
        <w:rPr>
          <w:rFonts w:ascii="Verdana" w:hAnsi="Verdana" w:cstheme="minorHAnsi"/>
          <w:sz w:val="24"/>
          <w:szCs w:val="24"/>
        </w:rPr>
      </w:pPr>
      <w:r w:rsidRPr="007D665B">
        <w:rPr>
          <w:rFonts w:ascii="Verdana" w:hAnsi="Verdana" w:cstheme="minorHAnsi"/>
          <w:sz w:val="24"/>
          <w:szCs w:val="24"/>
        </w:rPr>
        <w:t>Strony zgodnie oświadczają, że zobowiązanie do zachowania w poufności wszystkich informacji związanych z realizacją niniejszego zamówienia, obowiązuje od momentu nawiązania pierwszego kontaktu pomiędzy Stronami.</w:t>
      </w:r>
    </w:p>
    <w:p w14:paraId="27C5222F" w14:textId="77777777" w:rsidR="00205E11" w:rsidRPr="007D665B" w:rsidRDefault="00205E11" w:rsidP="00CD0498">
      <w:pPr>
        <w:numPr>
          <w:ilvl w:val="3"/>
          <w:numId w:val="33"/>
        </w:numPr>
        <w:spacing w:after="0" w:line="360" w:lineRule="auto"/>
        <w:ind w:left="426" w:hanging="426"/>
        <w:jc w:val="both"/>
        <w:rPr>
          <w:rFonts w:ascii="Verdana" w:hAnsi="Verdana" w:cstheme="minorHAnsi"/>
          <w:sz w:val="24"/>
          <w:szCs w:val="24"/>
        </w:rPr>
      </w:pPr>
      <w:r w:rsidRPr="007D665B">
        <w:rPr>
          <w:rFonts w:ascii="Verdana" w:hAnsi="Verdana" w:cstheme="minorHAnsi"/>
          <w:sz w:val="24"/>
          <w:szCs w:val="24"/>
        </w:rPr>
        <w:t>Obowiązek poufności, wynikający z ust. 1, nie obejmuje informacji powszechnie znanych oraz informacji, których obowiązek ujawnienia wynika z obowiązujących przepisów prawa.</w:t>
      </w:r>
    </w:p>
    <w:p w14:paraId="47E7AB03" w14:textId="119BF9A6" w:rsidR="00E477F1" w:rsidRPr="007D665B" w:rsidRDefault="00205E11" w:rsidP="00CD0498">
      <w:pPr>
        <w:numPr>
          <w:ilvl w:val="3"/>
          <w:numId w:val="33"/>
        </w:numPr>
        <w:spacing w:after="0" w:line="360" w:lineRule="auto"/>
        <w:ind w:left="426" w:hanging="426"/>
        <w:jc w:val="both"/>
        <w:rPr>
          <w:rFonts w:ascii="Verdana" w:hAnsi="Verdana" w:cstheme="minorHAnsi"/>
          <w:sz w:val="24"/>
          <w:szCs w:val="24"/>
        </w:rPr>
      </w:pPr>
      <w:r w:rsidRPr="007D665B">
        <w:rPr>
          <w:rFonts w:ascii="Verdana" w:hAnsi="Verdana" w:cstheme="minorHAnsi"/>
          <w:sz w:val="24"/>
          <w:szCs w:val="24"/>
        </w:rPr>
        <w:t>W zakresie, w jakim Wykonawca będzie, na potrzeby realizacji Zadania, przetwarzał dane osobowe, zobowiązuje się on do dokonywania ich przetwarzania w sposób zgodny z aktualnymi przepisami prawa regulującymi ochronę danych osobowych, a w szczególności uprzedzi Zamawiającego w wypadku zaistnienia konieczności zawarcia stosownej umowy dotyczącej przetwarzania danych osobowych, w tym umowy powierzenia przetwarzania danych osobowych</w:t>
      </w:r>
    </w:p>
    <w:p w14:paraId="6B722658" w14:textId="65CAF269" w:rsidR="002336E8" w:rsidRPr="00963697" w:rsidRDefault="00AE7A2F" w:rsidP="00CD0498">
      <w:pPr>
        <w:pStyle w:val="Nagwek1"/>
        <w:spacing w:line="360" w:lineRule="auto"/>
        <w:jc w:val="center"/>
        <w:rPr>
          <w:rFonts w:ascii="Verdana" w:eastAsia="Arial" w:hAnsi="Verdana" w:cs="Open Sans Light"/>
          <w:b/>
          <w:bCs/>
          <w:color w:val="auto"/>
          <w:spacing w:val="-2"/>
          <w:kern w:val="0"/>
          <w:sz w:val="24"/>
          <w:szCs w:val="24"/>
          <w14:ligatures w14:val="none"/>
        </w:rPr>
      </w:pPr>
      <w:r w:rsidRPr="00963697">
        <w:rPr>
          <w:rFonts w:ascii="Verdana" w:hAnsi="Verdana" w:cs="Calibri"/>
          <w:b/>
          <w:bCs/>
          <w:color w:val="auto"/>
          <w:sz w:val="24"/>
          <w:szCs w:val="24"/>
        </w:rPr>
        <w:lastRenderedPageBreak/>
        <w:t xml:space="preserve">§ </w:t>
      </w:r>
      <w:r w:rsidR="00787187" w:rsidRPr="00963697">
        <w:rPr>
          <w:rFonts w:ascii="Verdana" w:hAnsi="Verdana" w:cs="Calibri"/>
          <w:b/>
          <w:bCs/>
          <w:color w:val="auto"/>
          <w:sz w:val="24"/>
          <w:szCs w:val="24"/>
        </w:rPr>
        <w:t>9</w:t>
      </w:r>
      <w:r w:rsidR="00C30BB8" w:rsidRPr="00963697">
        <w:rPr>
          <w:rFonts w:ascii="Verdana" w:hAnsi="Verdana" w:cs="Calibri"/>
          <w:b/>
          <w:bCs/>
          <w:color w:val="auto"/>
          <w:sz w:val="24"/>
          <w:szCs w:val="24"/>
        </w:rPr>
        <w:br/>
      </w:r>
      <w:r w:rsidR="002336E8" w:rsidRPr="00963697">
        <w:rPr>
          <w:rFonts w:ascii="Verdana" w:eastAsia="Arial" w:hAnsi="Verdana" w:cs="Open Sans Light"/>
          <w:b/>
          <w:bCs/>
          <w:color w:val="auto"/>
          <w:spacing w:val="-2"/>
          <w:kern w:val="0"/>
          <w:sz w:val="24"/>
          <w:szCs w:val="24"/>
          <w14:ligatures w14:val="none"/>
        </w:rPr>
        <w:t>Ochrona danych osobowych</w:t>
      </w:r>
    </w:p>
    <w:p w14:paraId="1535DC02" w14:textId="1208E058" w:rsidR="002336E8" w:rsidRPr="002336E8" w:rsidRDefault="002336E8" w:rsidP="006640FB">
      <w:pPr>
        <w:widowControl w:val="0"/>
        <w:numPr>
          <w:ilvl w:val="0"/>
          <w:numId w:val="24"/>
        </w:numPr>
        <w:tabs>
          <w:tab w:val="clear" w:pos="360"/>
        </w:tabs>
        <w:autoSpaceDE w:val="0"/>
        <w:autoSpaceDN w:val="0"/>
        <w:spacing w:after="0" w:line="360" w:lineRule="auto"/>
        <w:ind w:left="426" w:hanging="426"/>
        <w:rPr>
          <w:rFonts w:ascii="Verdana" w:eastAsia="Cambria" w:hAnsi="Verdana" w:cs="Open Sans Light"/>
          <w:color w:val="000000"/>
          <w:kern w:val="0"/>
          <w:sz w:val="24"/>
          <w:szCs w:val="24"/>
          <w14:ligatures w14:val="none"/>
        </w:rPr>
      </w:pPr>
      <w:r w:rsidRPr="002336E8">
        <w:rPr>
          <w:rFonts w:ascii="Verdana" w:eastAsia="Cambria" w:hAnsi="Verdana" w:cs="Open Sans Light"/>
          <w:color w:val="000000"/>
          <w:kern w:val="0"/>
          <w:sz w:val="24"/>
          <w:szCs w:val="24"/>
          <w14:ligatures w14:val="none"/>
        </w:rPr>
        <w:t xml:space="preserve">Dane osobowe dotyczące osób reprezentujących Strony i wyznaczonych do kontaktu w sprawach związanych z umową, zawarte w jej treści lub przekazane w okresie jej obowiązywania, są udostępniane wzajemnie w celu zawarcia i wykonania umowy oraz w ramach prawnie uzasadnionych interesów Stron. </w:t>
      </w:r>
    </w:p>
    <w:p w14:paraId="4E45EAB4" w14:textId="206CEB26" w:rsidR="002336E8" w:rsidRPr="002336E8" w:rsidRDefault="002336E8" w:rsidP="006640FB">
      <w:pPr>
        <w:widowControl w:val="0"/>
        <w:numPr>
          <w:ilvl w:val="0"/>
          <w:numId w:val="24"/>
        </w:numPr>
        <w:tabs>
          <w:tab w:val="clear" w:pos="360"/>
        </w:tabs>
        <w:autoSpaceDE w:val="0"/>
        <w:autoSpaceDN w:val="0"/>
        <w:spacing w:after="0" w:line="360" w:lineRule="auto"/>
        <w:ind w:left="426" w:hanging="426"/>
        <w:rPr>
          <w:rFonts w:ascii="Verdana" w:eastAsia="Cambria" w:hAnsi="Verdana" w:cs="Open Sans Light"/>
          <w:color w:val="000000"/>
          <w:kern w:val="0"/>
          <w:sz w:val="24"/>
          <w:szCs w:val="24"/>
          <w14:ligatures w14:val="none"/>
        </w:rPr>
      </w:pPr>
      <w:r w:rsidRPr="002336E8">
        <w:rPr>
          <w:rFonts w:ascii="Verdana" w:eastAsia="Cambria" w:hAnsi="Verdana" w:cs="Open Sans Light"/>
          <w:color w:val="000000"/>
          <w:kern w:val="0"/>
          <w:sz w:val="24"/>
          <w:szCs w:val="24"/>
          <w14:ligatures w14:val="none"/>
        </w:rPr>
        <w:t>Strony są odrębnymi administratorami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6B49DB26" w14:textId="649BD837" w:rsidR="002336E8" w:rsidRPr="002336E8" w:rsidRDefault="002336E8" w:rsidP="006640FB">
      <w:pPr>
        <w:widowControl w:val="0"/>
        <w:numPr>
          <w:ilvl w:val="0"/>
          <w:numId w:val="24"/>
        </w:numPr>
        <w:tabs>
          <w:tab w:val="clear" w:pos="360"/>
        </w:tabs>
        <w:autoSpaceDE w:val="0"/>
        <w:autoSpaceDN w:val="0"/>
        <w:spacing w:after="0" w:line="360" w:lineRule="auto"/>
        <w:ind w:left="426" w:hanging="426"/>
        <w:rPr>
          <w:rFonts w:ascii="Verdana" w:eastAsia="Cambria" w:hAnsi="Verdana" w:cs="Open Sans Light"/>
          <w:color w:val="000000"/>
          <w:kern w:val="0"/>
          <w:sz w:val="24"/>
          <w:szCs w:val="24"/>
          <w14:ligatures w14:val="none"/>
        </w:rPr>
      </w:pPr>
      <w:r w:rsidRPr="002336E8">
        <w:rPr>
          <w:rFonts w:ascii="Verdana" w:eastAsia="Cambria" w:hAnsi="Verdana" w:cs="Open Sans Light"/>
          <w:color w:val="000000"/>
          <w:kern w:val="0"/>
          <w:sz w:val="24"/>
          <w:szCs w:val="24"/>
          <w14:ligatures w14:val="none"/>
        </w:rPr>
        <w:t xml:space="preserve">Klauzula informacyjna o przetwarzaniu przez Zamawiającego danych osobowych dotyczących osób reprezentujących Wykonawcę stanowi Załącznik nr </w:t>
      </w:r>
      <w:r w:rsidR="008414B6" w:rsidRPr="007D665B">
        <w:rPr>
          <w:rFonts w:ascii="Verdana" w:eastAsia="Cambria" w:hAnsi="Verdana" w:cs="Open Sans Light"/>
          <w:color w:val="000000"/>
          <w:kern w:val="0"/>
          <w:sz w:val="24"/>
          <w:szCs w:val="24"/>
          <w14:ligatures w14:val="none"/>
        </w:rPr>
        <w:t>2</w:t>
      </w:r>
      <w:r w:rsidRPr="002336E8">
        <w:rPr>
          <w:rFonts w:ascii="Verdana" w:eastAsia="Cambria" w:hAnsi="Verdana" w:cs="Open Sans Light"/>
          <w:color w:val="000000"/>
          <w:kern w:val="0"/>
          <w:sz w:val="24"/>
          <w:szCs w:val="24"/>
          <w14:ligatures w14:val="none"/>
        </w:rPr>
        <w:t xml:space="preserve"> do umowy.</w:t>
      </w:r>
    </w:p>
    <w:p w14:paraId="0B691FE4" w14:textId="7DCFF451" w:rsidR="002336E8" w:rsidRPr="002336E8" w:rsidRDefault="002336E8" w:rsidP="006640FB">
      <w:pPr>
        <w:widowControl w:val="0"/>
        <w:numPr>
          <w:ilvl w:val="0"/>
          <w:numId w:val="24"/>
        </w:numPr>
        <w:tabs>
          <w:tab w:val="clear" w:pos="360"/>
        </w:tabs>
        <w:autoSpaceDE w:val="0"/>
        <w:autoSpaceDN w:val="0"/>
        <w:spacing w:after="0" w:line="360" w:lineRule="auto"/>
        <w:ind w:left="426" w:hanging="426"/>
        <w:rPr>
          <w:rFonts w:ascii="Verdana" w:eastAsia="Cambria" w:hAnsi="Verdana" w:cs="Open Sans Light"/>
          <w:color w:val="000000"/>
          <w:kern w:val="0"/>
          <w:sz w:val="24"/>
          <w:szCs w:val="24"/>
          <w14:ligatures w14:val="none"/>
        </w:rPr>
      </w:pPr>
      <w:r w:rsidRPr="002336E8">
        <w:rPr>
          <w:rFonts w:ascii="Verdana" w:eastAsia="Cambria" w:hAnsi="Verdana" w:cs="Open Sans Light"/>
          <w:color w:val="000000"/>
          <w:kern w:val="0"/>
          <w:sz w:val="24"/>
          <w:szCs w:val="24"/>
          <w14:ligatures w14:val="none"/>
        </w:rPr>
        <w:t xml:space="preserve">Klauzula informacyjna o przetwarzaniu przez Wykonawcę danych osobowych dotyczących osób reprezentujących Zamawiającego stanowi załącznik nr </w:t>
      </w:r>
      <w:r w:rsidR="008414B6" w:rsidRPr="007D665B">
        <w:rPr>
          <w:rFonts w:ascii="Verdana" w:eastAsia="Cambria" w:hAnsi="Verdana" w:cs="Open Sans Light"/>
          <w:color w:val="000000"/>
          <w:kern w:val="0"/>
          <w:sz w:val="24"/>
          <w:szCs w:val="24"/>
          <w14:ligatures w14:val="none"/>
        </w:rPr>
        <w:t>3</w:t>
      </w:r>
      <w:r w:rsidRPr="002336E8">
        <w:rPr>
          <w:rFonts w:ascii="Verdana" w:eastAsia="Cambria" w:hAnsi="Verdana" w:cs="Open Sans Light"/>
          <w:color w:val="000000"/>
          <w:kern w:val="0"/>
          <w:sz w:val="24"/>
          <w:szCs w:val="24"/>
          <w14:ligatures w14:val="none"/>
        </w:rPr>
        <w:t xml:space="preserve"> do umowy.</w:t>
      </w:r>
    </w:p>
    <w:p w14:paraId="5AF934A2" w14:textId="2DDCD2A5" w:rsidR="002336E8" w:rsidRPr="002336E8" w:rsidRDefault="002336E8" w:rsidP="006640FB">
      <w:pPr>
        <w:widowControl w:val="0"/>
        <w:numPr>
          <w:ilvl w:val="0"/>
          <w:numId w:val="24"/>
        </w:numPr>
        <w:tabs>
          <w:tab w:val="clear" w:pos="360"/>
        </w:tabs>
        <w:autoSpaceDE w:val="0"/>
        <w:autoSpaceDN w:val="0"/>
        <w:spacing w:after="0" w:line="360" w:lineRule="auto"/>
        <w:ind w:left="426" w:hanging="426"/>
        <w:rPr>
          <w:rFonts w:ascii="Verdana" w:eastAsia="Cambria" w:hAnsi="Verdana" w:cs="Open Sans Light"/>
          <w:color w:val="000000"/>
          <w:kern w:val="0"/>
          <w:sz w:val="24"/>
          <w:szCs w:val="24"/>
          <w14:ligatures w14:val="none"/>
        </w:rPr>
      </w:pPr>
      <w:r w:rsidRPr="002336E8">
        <w:rPr>
          <w:rFonts w:ascii="Verdana" w:eastAsia="Cambria" w:hAnsi="Verdana" w:cs="Open Sans Light"/>
          <w:kern w:val="0"/>
          <w:sz w:val="24"/>
          <w:szCs w:val="24"/>
          <w14:ligatures w14:val="none"/>
        </w:rPr>
        <w:t xml:space="preserve">Wykonawca zobowiązany jest do przekazania treści Załącznika nr </w:t>
      </w:r>
      <w:r w:rsidR="008414B6" w:rsidRPr="007D665B">
        <w:rPr>
          <w:rFonts w:ascii="Verdana" w:eastAsia="Cambria" w:hAnsi="Verdana" w:cs="Open Sans Light"/>
          <w:kern w:val="0"/>
          <w:sz w:val="24"/>
          <w:szCs w:val="24"/>
          <w14:ligatures w14:val="none"/>
        </w:rPr>
        <w:t>2</w:t>
      </w:r>
      <w:r w:rsidRPr="002336E8">
        <w:rPr>
          <w:rFonts w:ascii="Verdana" w:eastAsia="Cambria" w:hAnsi="Verdana" w:cs="Open Sans Light"/>
          <w:kern w:val="0"/>
          <w:sz w:val="24"/>
          <w:szCs w:val="24"/>
          <w14:ligatures w14:val="none"/>
        </w:rPr>
        <w:t xml:space="preserve"> reprezentującym go osobom, których dane osobowe udostępnia Zamawiającemu.</w:t>
      </w:r>
    </w:p>
    <w:p w14:paraId="4BF6ABD7" w14:textId="586C5735" w:rsidR="00AE7A2F" w:rsidRPr="006640FB" w:rsidRDefault="002336E8" w:rsidP="006640FB">
      <w:pPr>
        <w:pStyle w:val="Akapitzlist"/>
        <w:numPr>
          <w:ilvl w:val="0"/>
          <w:numId w:val="10"/>
        </w:numPr>
        <w:spacing w:line="360" w:lineRule="auto"/>
        <w:ind w:left="426" w:hanging="426"/>
        <w:contextualSpacing w:val="0"/>
        <w:rPr>
          <w:rFonts w:ascii="Verdana" w:hAnsi="Verdana" w:cs="Calibri"/>
          <w:sz w:val="24"/>
          <w:szCs w:val="24"/>
        </w:rPr>
      </w:pPr>
      <w:r w:rsidRPr="006640FB">
        <w:rPr>
          <w:rFonts w:ascii="Verdana" w:eastAsia="Cambria" w:hAnsi="Verdana" w:cs="Open Sans Light"/>
          <w:color w:val="000000"/>
          <w:kern w:val="0"/>
          <w:sz w:val="24"/>
          <w:szCs w:val="24"/>
          <w14:ligatures w14:val="none"/>
        </w:rPr>
        <w:t xml:space="preserve">W przypadku gdy w trakcie wykonywania Umowy Zamawiający działając w trybie i zgodnie z art. 28 RODO postanowi powierzyć Wykonawcy do przetwarzania dane osobowe inne niż wskazane w ust. 1, Strony zobowiązują się do uprzedniego zawarcia odrębnej Umowy powierzenia przetwarzania danych osobowych związanych z </w:t>
      </w:r>
      <w:r w:rsidRPr="006640FB">
        <w:rPr>
          <w:rFonts w:ascii="Verdana" w:eastAsia="Cambria" w:hAnsi="Verdana" w:cs="Open Sans Light"/>
          <w:kern w:val="0"/>
          <w:sz w:val="24"/>
          <w:szCs w:val="24"/>
          <w14:ligatures w14:val="none"/>
        </w:rPr>
        <w:t xml:space="preserve">realizacją niniejszej umowy, w ramach </w:t>
      </w:r>
      <w:r w:rsidRPr="006640FB">
        <w:rPr>
          <w:rFonts w:ascii="Verdana" w:eastAsia="Cambria" w:hAnsi="Verdana" w:cs="Open Sans Light"/>
          <w:color w:val="000000"/>
          <w:kern w:val="0"/>
          <w:sz w:val="24"/>
          <w:szCs w:val="24"/>
          <w14:ligatures w14:val="none"/>
        </w:rPr>
        <w:t>wynagrodzenia przysługującego na podstawie niniejszej Umowy.</w:t>
      </w:r>
    </w:p>
    <w:p w14:paraId="731A16F7" w14:textId="37026A8E" w:rsidR="006E5314" w:rsidRPr="007D665B" w:rsidRDefault="00AE7A2F" w:rsidP="00CD0498">
      <w:pPr>
        <w:spacing w:line="360" w:lineRule="auto"/>
        <w:jc w:val="center"/>
        <w:rPr>
          <w:rFonts w:ascii="Verdana" w:hAnsi="Verdana" w:cstheme="minorHAnsi"/>
          <w:b/>
          <w:bCs/>
          <w:sz w:val="24"/>
          <w:szCs w:val="24"/>
        </w:rPr>
      </w:pPr>
      <w:r w:rsidRPr="007D665B">
        <w:rPr>
          <w:rFonts w:ascii="Verdana" w:hAnsi="Verdana" w:cs="Calibri"/>
          <w:b/>
          <w:bCs/>
          <w:sz w:val="24"/>
          <w:szCs w:val="24"/>
        </w:rPr>
        <w:t xml:space="preserve">§ </w:t>
      </w:r>
      <w:r w:rsidR="00787187" w:rsidRPr="007D665B">
        <w:rPr>
          <w:rFonts w:ascii="Verdana" w:hAnsi="Verdana" w:cs="Calibri"/>
          <w:b/>
          <w:bCs/>
          <w:sz w:val="24"/>
          <w:szCs w:val="24"/>
        </w:rPr>
        <w:t>10</w:t>
      </w:r>
      <w:r w:rsidR="007C69D0">
        <w:rPr>
          <w:rFonts w:ascii="Verdana" w:hAnsi="Verdana" w:cs="Calibri"/>
          <w:b/>
          <w:bCs/>
          <w:sz w:val="24"/>
          <w:szCs w:val="24"/>
        </w:rPr>
        <w:br/>
      </w:r>
      <w:r w:rsidR="006E5314" w:rsidRPr="007D665B">
        <w:rPr>
          <w:rFonts w:ascii="Verdana" w:hAnsi="Verdana" w:cstheme="minorHAnsi"/>
          <w:b/>
          <w:bCs/>
          <w:sz w:val="24"/>
          <w:szCs w:val="24"/>
        </w:rPr>
        <w:t>Odstąpienie od umowy</w:t>
      </w:r>
    </w:p>
    <w:p w14:paraId="75503684" w14:textId="77777777" w:rsidR="006E5314" w:rsidRPr="007D665B" w:rsidRDefault="006E5314" w:rsidP="00CD0498">
      <w:pPr>
        <w:pStyle w:val="Akapitzlist"/>
        <w:numPr>
          <w:ilvl w:val="0"/>
          <w:numId w:val="29"/>
        </w:numPr>
        <w:spacing w:after="0" w:line="360" w:lineRule="auto"/>
        <w:ind w:left="426" w:hanging="426"/>
        <w:contextualSpacing w:val="0"/>
        <w:jc w:val="both"/>
        <w:rPr>
          <w:rFonts w:ascii="Verdana" w:hAnsi="Verdana" w:cstheme="minorHAnsi"/>
          <w:sz w:val="24"/>
          <w:szCs w:val="24"/>
        </w:rPr>
      </w:pPr>
      <w:r w:rsidRPr="007D665B">
        <w:rPr>
          <w:rFonts w:ascii="Verdana" w:hAnsi="Verdana" w:cstheme="minorHAnsi"/>
          <w:sz w:val="24"/>
          <w:szCs w:val="24"/>
        </w:rPr>
        <w:lastRenderedPageBreak/>
        <w:t>Zamawiający może od umowy odstąpić, gdy Wykonawca nie realizuje bądź niewłaściwie realizuje umowę, w terminie 30 dni od powzięcia informacji o podstawie odstąpienia, w szczególności w przypadku:</w:t>
      </w:r>
    </w:p>
    <w:p w14:paraId="214858BF" w14:textId="77777777" w:rsidR="006E5314" w:rsidRPr="007D665B" w:rsidRDefault="006E5314" w:rsidP="00CD0498">
      <w:pPr>
        <w:numPr>
          <w:ilvl w:val="0"/>
          <w:numId w:val="28"/>
        </w:numPr>
        <w:tabs>
          <w:tab w:val="clear" w:pos="1440"/>
          <w:tab w:val="left" w:pos="-3240"/>
        </w:tabs>
        <w:spacing w:after="0" w:line="360" w:lineRule="auto"/>
        <w:ind w:left="709" w:hanging="283"/>
        <w:jc w:val="both"/>
        <w:rPr>
          <w:rFonts w:ascii="Verdana" w:hAnsi="Verdana" w:cstheme="minorHAnsi"/>
          <w:sz w:val="24"/>
          <w:szCs w:val="24"/>
        </w:rPr>
      </w:pPr>
      <w:r w:rsidRPr="007D665B">
        <w:rPr>
          <w:rFonts w:ascii="Verdana" w:hAnsi="Verdana" w:cstheme="minorHAnsi"/>
          <w:sz w:val="24"/>
          <w:szCs w:val="24"/>
        </w:rPr>
        <w:t>stwierdzenia przez Zamawiającego wady prawnej przedmiotu umowy;</w:t>
      </w:r>
    </w:p>
    <w:p w14:paraId="6F81555A" w14:textId="697210C7" w:rsidR="006E5314" w:rsidRPr="007D665B" w:rsidRDefault="006E5314" w:rsidP="006640FB">
      <w:pPr>
        <w:numPr>
          <w:ilvl w:val="0"/>
          <w:numId w:val="28"/>
        </w:numPr>
        <w:tabs>
          <w:tab w:val="clear" w:pos="1440"/>
          <w:tab w:val="left" w:pos="-3240"/>
        </w:tabs>
        <w:spacing w:after="0" w:line="360" w:lineRule="auto"/>
        <w:ind w:left="709" w:hanging="283"/>
        <w:rPr>
          <w:rFonts w:ascii="Verdana" w:hAnsi="Verdana" w:cstheme="minorHAnsi"/>
          <w:sz w:val="24"/>
          <w:szCs w:val="24"/>
        </w:rPr>
      </w:pPr>
      <w:r w:rsidRPr="007D665B">
        <w:rPr>
          <w:rFonts w:ascii="Verdana" w:hAnsi="Verdana" w:cstheme="minorHAnsi"/>
          <w:sz w:val="24"/>
          <w:szCs w:val="24"/>
        </w:rPr>
        <w:t>zwłoki w realizacji przedmiotu umowy przekraczającej 14 dni, z zastrzeżeniem § 1</w:t>
      </w:r>
      <w:r w:rsidR="00B96035" w:rsidRPr="007D665B">
        <w:rPr>
          <w:rFonts w:ascii="Verdana" w:hAnsi="Verdana" w:cstheme="minorHAnsi"/>
          <w:sz w:val="24"/>
          <w:szCs w:val="24"/>
        </w:rPr>
        <w:t>1</w:t>
      </w:r>
      <w:r w:rsidRPr="007D665B">
        <w:rPr>
          <w:rFonts w:ascii="Verdana" w:hAnsi="Verdana" w:cstheme="minorHAnsi"/>
          <w:sz w:val="24"/>
          <w:szCs w:val="24"/>
        </w:rPr>
        <w:t xml:space="preserve"> ust. 3 pkt 2);</w:t>
      </w:r>
    </w:p>
    <w:p w14:paraId="4FB43FDA" w14:textId="77777777" w:rsidR="006E5314" w:rsidRPr="007D665B" w:rsidRDefault="006E5314" w:rsidP="006640FB">
      <w:pPr>
        <w:numPr>
          <w:ilvl w:val="0"/>
          <w:numId w:val="28"/>
        </w:numPr>
        <w:tabs>
          <w:tab w:val="clear" w:pos="1440"/>
          <w:tab w:val="left" w:pos="-3240"/>
        </w:tabs>
        <w:spacing w:after="0" w:line="360" w:lineRule="auto"/>
        <w:ind w:left="709" w:hanging="283"/>
        <w:rPr>
          <w:rFonts w:ascii="Verdana" w:hAnsi="Verdana" w:cstheme="minorHAnsi"/>
          <w:sz w:val="24"/>
          <w:szCs w:val="24"/>
        </w:rPr>
      </w:pPr>
      <w:r w:rsidRPr="007D665B">
        <w:rPr>
          <w:rFonts w:ascii="Verdana" w:hAnsi="Verdana" w:cstheme="minorHAnsi"/>
          <w:sz w:val="24"/>
          <w:szCs w:val="24"/>
        </w:rPr>
        <w:t>nieusunięcia wady fizycznej przedmiotu umowy w terminie określonym w umowie.</w:t>
      </w:r>
    </w:p>
    <w:p w14:paraId="5102663C" w14:textId="77777777" w:rsidR="006E5314" w:rsidRPr="007D665B" w:rsidRDefault="006E5314" w:rsidP="006640FB">
      <w:pPr>
        <w:pStyle w:val="Akapitzlist"/>
        <w:numPr>
          <w:ilvl w:val="0"/>
          <w:numId w:val="29"/>
        </w:numPr>
        <w:tabs>
          <w:tab w:val="left" w:pos="-3240"/>
        </w:tabs>
        <w:spacing w:after="0" w:line="360" w:lineRule="auto"/>
        <w:ind w:left="426" w:hanging="426"/>
        <w:contextualSpacing w:val="0"/>
        <w:rPr>
          <w:rFonts w:ascii="Verdana" w:hAnsi="Verdana" w:cstheme="minorHAnsi"/>
          <w:sz w:val="24"/>
          <w:szCs w:val="24"/>
        </w:rPr>
      </w:pPr>
      <w:r w:rsidRPr="007D665B">
        <w:rPr>
          <w:rFonts w:ascii="Verdana" w:hAnsi="Verdana" w:cstheme="minorHAnsi"/>
          <w:sz w:val="24"/>
          <w:szCs w:val="24"/>
        </w:rPr>
        <w:t>Odstąpienie od umowy w przypadku, o którym mowa w ust. 1 pkt 3), może nastąpić po bezskutecznym upływie dodatkowego 7 dniowego terminu wyznaczonego przez Zamawiającego na usunięcie wady.</w:t>
      </w:r>
    </w:p>
    <w:p w14:paraId="6418F60B" w14:textId="77777777" w:rsidR="006E5314" w:rsidRPr="007D665B" w:rsidRDefault="006E5314" w:rsidP="006640FB">
      <w:pPr>
        <w:pStyle w:val="Akapitzlist"/>
        <w:numPr>
          <w:ilvl w:val="0"/>
          <w:numId w:val="29"/>
        </w:numPr>
        <w:tabs>
          <w:tab w:val="left" w:pos="-3240"/>
        </w:tabs>
        <w:spacing w:after="0" w:line="360" w:lineRule="auto"/>
        <w:ind w:left="426" w:hanging="426"/>
        <w:contextualSpacing w:val="0"/>
        <w:rPr>
          <w:rFonts w:ascii="Verdana" w:hAnsi="Verdana" w:cstheme="minorHAnsi"/>
          <w:sz w:val="24"/>
          <w:szCs w:val="24"/>
        </w:rPr>
      </w:pPr>
      <w:r w:rsidRPr="007D665B">
        <w:rPr>
          <w:rFonts w:ascii="Verdana" w:hAnsi="Verdana" w:cstheme="minorHAnsi"/>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2CA3F391" w14:textId="77777777" w:rsidR="006E5314" w:rsidRPr="007D665B" w:rsidRDefault="006E5314" w:rsidP="006640FB">
      <w:pPr>
        <w:pStyle w:val="Akapitzlist"/>
        <w:numPr>
          <w:ilvl w:val="0"/>
          <w:numId w:val="29"/>
        </w:numPr>
        <w:tabs>
          <w:tab w:val="left" w:pos="-3240"/>
        </w:tabs>
        <w:spacing w:after="0" w:line="360" w:lineRule="auto"/>
        <w:ind w:left="426" w:hanging="426"/>
        <w:contextualSpacing w:val="0"/>
        <w:rPr>
          <w:rFonts w:ascii="Verdana" w:hAnsi="Verdana" w:cstheme="minorHAnsi"/>
          <w:sz w:val="24"/>
          <w:szCs w:val="24"/>
        </w:rPr>
      </w:pPr>
      <w:r w:rsidRPr="007D665B">
        <w:rPr>
          <w:rFonts w:ascii="Verdana" w:hAnsi="Verdana" w:cstheme="minorHAnsi"/>
          <w:sz w:val="24"/>
          <w:szCs w:val="24"/>
        </w:rPr>
        <w:t>Zamawiający może odstąpić od umowy w zakresie niewykonanej części lub w całości w trybie natychmiastowym (bez konieczności wyznaczania Wykonawcy dodatkowego terminu) w następujących przypadkach:</w:t>
      </w:r>
    </w:p>
    <w:p w14:paraId="28C3C6E9" w14:textId="77777777" w:rsidR="006E5314" w:rsidRPr="007D665B" w:rsidRDefault="006E5314" w:rsidP="006640FB">
      <w:pPr>
        <w:pStyle w:val="Akapitzlist"/>
        <w:numPr>
          <w:ilvl w:val="0"/>
          <w:numId w:val="30"/>
        </w:numPr>
        <w:tabs>
          <w:tab w:val="left" w:pos="-3240"/>
        </w:tabs>
        <w:spacing w:after="0" w:line="360" w:lineRule="auto"/>
        <w:ind w:left="709" w:hanging="283"/>
        <w:contextualSpacing w:val="0"/>
        <w:rPr>
          <w:rFonts w:ascii="Verdana" w:hAnsi="Verdana" w:cstheme="minorHAnsi"/>
          <w:sz w:val="24"/>
          <w:szCs w:val="24"/>
        </w:rPr>
      </w:pPr>
      <w:r w:rsidRPr="007D665B">
        <w:rPr>
          <w:rFonts w:ascii="Verdana" w:hAnsi="Verdana" w:cstheme="minorHAnsi"/>
          <w:sz w:val="24"/>
          <w:szCs w:val="24"/>
        </w:rPr>
        <w:t>gdy mimo dwukrotnego upomnienia Zamawiającego Wykonawca nadal nie wywiązuje się należycie z nałożonych na niego umową obowiązków;</w:t>
      </w:r>
    </w:p>
    <w:p w14:paraId="79B2AC30" w14:textId="77777777" w:rsidR="006E5314" w:rsidRPr="007D665B" w:rsidRDefault="006E5314" w:rsidP="006640FB">
      <w:pPr>
        <w:pStyle w:val="Akapitzlist"/>
        <w:numPr>
          <w:ilvl w:val="0"/>
          <w:numId w:val="30"/>
        </w:numPr>
        <w:tabs>
          <w:tab w:val="left" w:pos="-3240"/>
        </w:tabs>
        <w:spacing w:after="0" w:line="360" w:lineRule="auto"/>
        <w:ind w:left="709" w:hanging="283"/>
        <w:contextualSpacing w:val="0"/>
        <w:rPr>
          <w:rFonts w:ascii="Verdana" w:hAnsi="Verdana" w:cstheme="minorHAnsi"/>
          <w:sz w:val="24"/>
          <w:szCs w:val="24"/>
        </w:rPr>
      </w:pPr>
      <w:r w:rsidRPr="007D665B">
        <w:rPr>
          <w:rFonts w:ascii="Verdana" w:hAnsi="Verdana" w:cstheme="minorHAnsi"/>
          <w:sz w:val="24"/>
          <w:szCs w:val="24"/>
        </w:rPr>
        <w:t>rażącego naruszenia postanowień umowy.</w:t>
      </w:r>
    </w:p>
    <w:p w14:paraId="56849B95" w14:textId="77777777" w:rsidR="006E5314" w:rsidRPr="007D665B" w:rsidRDefault="006E5314" w:rsidP="006640FB">
      <w:pPr>
        <w:pStyle w:val="Akapitzlist"/>
        <w:numPr>
          <w:ilvl w:val="0"/>
          <w:numId w:val="29"/>
        </w:numPr>
        <w:tabs>
          <w:tab w:val="left" w:pos="-3240"/>
        </w:tabs>
        <w:spacing w:after="0" w:line="360" w:lineRule="auto"/>
        <w:ind w:left="426" w:hanging="426"/>
        <w:contextualSpacing w:val="0"/>
        <w:rPr>
          <w:rFonts w:ascii="Verdana" w:hAnsi="Verdana" w:cstheme="minorHAnsi"/>
          <w:sz w:val="24"/>
          <w:szCs w:val="24"/>
        </w:rPr>
      </w:pPr>
      <w:r w:rsidRPr="007D665B">
        <w:rPr>
          <w:rFonts w:ascii="Verdana" w:hAnsi="Verdana" w:cstheme="minorHAnsi"/>
          <w:sz w:val="24"/>
          <w:szCs w:val="24"/>
        </w:rPr>
        <w:t>Odstąpienie od umowy z przyczyn określonych w ust. 1 lub 4 niniejszego paragrafu uważa się za odstąpienie z przyczyn leżących po stronie Wykonawcy.</w:t>
      </w:r>
    </w:p>
    <w:p w14:paraId="38517D91" w14:textId="77777777" w:rsidR="006E5314" w:rsidRPr="007D665B" w:rsidRDefault="006E5314" w:rsidP="006640FB">
      <w:pPr>
        <w:pStyle w:val="Akapitzlist"/>
        <w:numPr>
          <w:ilvl w:val="0"/>
          <w:numId w:val="29"/>
        </w:numPr>
        <w:tabs>
          <w:tab w:val="left" w:pos="-3240"/>
        </w:tabs>
        <w:spacing w:after="0" w:line="360" w:lineRule="auto"/>
        <w:ind w:left="426" w:hanging="426"/>
        <w:contextualSpacing w:val="0"/>
        <w:rPr>
          <w:rFonts w:ascii="Verdana" w:hAnsi="Verdana" w:cstheme="minorHAnsi"/>
          <w:sz w:val="24"/>
          <w:szCs w:val="24"/>
        </w:rPr>
      </w:pPr>
      <w:r w:rsidRPr="007D665B">
        <w:rPr>
          <w:rFonts w:ascii="Verdana" w:hAnsi="Verdana" w:cstheme="minorHAnsi"/>
          <w:sz w:val="24"/>
          <w:szCs w:val="24"/>
        </w:rPr>
        <w:t>Oświadczenie o odstąpieniu od umowy lub jej części należy złożyć drugiej stronie w formie pisemnej pod rygorem nieważności.</w:t>
      </w:r>
    </w:p>
    <w:p w14:paraId="5430EE11" w14:textId="2CC4D4FE" w:rsidR="006E5314" w:rsidRPr="007D665B" w:rsidRDefault="006E5314" w:rsidP="00CD0498">
      <w:pPr>
        <w:spacing w:line="360" w:lineRule="auto"/>
        <w:jc w:val="center"/>
        <w:rPr>
          <w:rFonts w:ascii="Verdana" w:hAnsi="Verdana" w:cstheme="minorHAnsi"/>
          <w:b/>
          <w:bCs/>
          <w:sz w:val="24"/>
          <w:szCs w:val="24"/>
        </w:rPr>
      </w:pPr>
      <w:r w:rsidRPr="007D665B">
        <w:rPr>
          <w:rFonts w:ascii="Verdana" w:hAnsi="Verdana" w:cstheme="minorHAnsi"/>
          <w:b/>
          <w:bCs/>
          <w:sz w:val="24"/>
          <w:szCs w:val="24"/>
        </w:rPr>
        <w:lastRenderedPageBreak/>
        <w:t>§ 1</w:t>
      </w:r>
      <w:r w:rsidR="00787187" w:rsidRPr="007D665B">
        <w:rPr>
          <w:rFonts w:ascii="Verdana" w:hAnsi="Verdana" w:cstheme="minorHAnsi"/>
          <w:b/>
          <w:bCs/>
          <w:sz w:val="24"/>
          <w:szCs w:val="24"/>
        </w:rPr>
        <w:t>1</w:t>
      </w:r>
      <w:r w:rsidR="007C69D0">
        <w:rPr>
          <w:rFonts w:ascii="Verdana" w:hAnsi="Verdana" w:cstheme="minorHAnsi"/>
          <w:b/>
          <w:bCs/>
          <w:sz w:val="24"/>
          <w:szCs w:val="24"/>
        </w:rPr>
        <w:br/>
      </w:r>
      <w:r w:rsidRPr="007D665B">
        <w:rPr>
          <w:rFonts w:ascii="Verdana" w:hAnsi="Verdana" w:cstheme="minorHAnsi"/>
          <w:b/>
          <w:bCs/>
          <w:sz w:val="24"/>
          <w:szCs w:val="24"/>
        </w:rPr>
        <w:t>Zmiany umowy</w:t>
      </w:r>
    </w:p>
    <w:p w14:paraId="0454DDDB" w14:textId="18099E8B" w:rsidR="006E5314" w:rsidRPr="007D665B" w:rsidRDefault="006E5314" w:rsidP="005F3880">
      <w:pPr>
        <w:pStyle w:val="Akapitzlist"/>
        <w:numPr>
          <w:ilvl w:val="0"/>
          <w:numId w:val="31"/>
        </w:numPr>
        <w:spacing w:after="0" w:line="360" w:lineRule="auto"/>
        <w:ind w:left="426" w:hanging="426"/>
        <w:contextualSpacing w:val="0"/>
        <w:rPr>
          <w:rFonts w:ascii="Verdana" w:hAnsi="Verdana" w:cstheme="minorHAnsi"/>
          <w:bCs/>
          <w:sz w:val="24"/>
          <w:szCs w:val="24"/>
        </w:rPr>
      </w:pPr>
      <w:r w:rsidRPr="007D665B">
        <w:rPr>
          <w:rFonts w:ascii="Verdana" w:hAnsi="Verdana" w:cstheme="minorHAnsi"/>
          <w:bCs/>
          <w:sz w:val="24"/>
          <w:szCs w:val="24"/>
        </w:rPr>
        <w:t>Wszelkie zmiany postanowień umowy wymagają formy pisemnej pod rygorem nieważności</w:t>
      </w:r>
      <w:r w:rsidR="0076231A">
        <w:rPr>
          <w:rFonts w:ascii="Verdana" w:hAnsi="Verdana" w:cstheme="minorHAnsi"/>
          <w:bCs/>
          <w:sz w:val="24"/>
          <w:szCs w:val="24"/>
        </w:rPr>
        <w:t xml:space="preserve">, z wyjątkiem zmiany nr konta określonego w § 3 ust. 7 oraz z zastrzeżeniem zapisów § 4 ust. </w:t>
      </w:r>
      <w:r w:rsidR="005F3880">
        <w:rPr>
          <w:rFonts w:ascii="Verdana" w:hAnsi="Verdana" w:cstheme="minorHAnsi"/>
          <w:bCs/>
          <w:sz w:val="24"/>
          <w:szCs w:val="24"/>
        </w:rPr>
        <w:t xml:space="preserve">3 i § 6 ust. 1. </w:t>
      </w:r>
    </w:p>
    <w:p w14:paraId="46CFBDDA" w14:textId="77777777" w:rsidR="006E5314" w:rsidRPr="007D665B" w:rsidRDefault="006E5314" w:rsidP="005F3880">
      <w:pPr>
        <w:pStyle w:val="Akapitzlist"/>
        <w:numPr>
          <w:ilvl w:val="0"/>
          <w:numId w:val="31"/>
        </w:numPr>
        <w:spacing w:after="0" w:line="360" w:lineRule="auto"/>
        <w:ind w:left="426" w:hanging="426"/>
        <w:contextualSpacing w:val="0"/>
        <w:rPr>
          <w:rFonts w:ascii="Verdana" w:hAnsi="Verdana" w:cstheme="minorHAnsi"/>
          <w:bCs/>
          <w:sz w:val="24"/>
          <w:szCs w:val="24"/>
        </w:rPr>
      </w:pPr>
      <w:r w:rsidRPr="007D665B">
        <w:rPr>
          <w:rFonts w:ascii="Verdana" w:hAnsi="Verdana" w:cstheme="minorHAnsi"/>
          <w:bCs/>
          <w:sz w:val="24"/>
          <w:szCs w:val="24"/>
        </w:rPr>
        <w:t>Zmiana umowy może nastąpić na zasadach określonych w art. 454 i 455 Ustawy.</w:t>
      </w:r>
    </w:p>
    <w:p w14:paraId="063A9DFB" w14:textId="1F9AB874" w:rsidR="006E5314" w:rsidRPr="007D665B" w:rsidRDefault="006E5314" w:rsidP="005F3880">
      <w:pPr>
        <w:pStyle w:val="Akapitzlist"/>
        <w:numPr>
          <w:ilvl w:val="0"/>
          <w:numId w:val="31"/>
        </w:numPr>
        <w:spacing w:after="0" w:line="360" w:lineRule="auto"/>
        <w:ind w:left="426" w:hanging="426"/>
        <w:contextualSpacing w:val="0"/>
        <w:rPr>
          <w:rFonts w:ascii="Verdana" w:hAnsi="Verdana" w:cstheme="minorHAnsi"/>
          <w:bCs/>
          <w:sz w:val="24"/>
          <w:szCs w:val="24"/>
        </w:rPr>
      </w:pPr>
      <w:r w:rsidRPr="007D665B">
        <w:rPr>
          <w:rFonts w:ascii="Verdana" w:hAnsi="Verdana" w:cstheme="minorHAnsi"/>
          <w:bCs/>
          <w:sz w:val="24"/>
          <w:szCs w:val="24"/>
        </w:rPr>
        <w:t>Zamawiający dopuszcza zmianę istotnych postanowień niniejszej umowy w zakresie przedmiotu zamówienia i/lub wysokości wynagrodzenia i/lub terminu realizacji w razie</w:t>
      </w:r>
      <w:r w:rsidR="0096307A" w:rsidRPr="007D665B">
        <w:rPr>
          <w:rFonts w:ascii="Verdana" w:hAnsi="Verdana" w:cstheme="minorHAnsi"/>
          <w:bCs/>
          <w:sz w:val="24"/>
          <w:szCs w:val="24"/>
        </w:rPr>
        <w:t xml:space="preserve"> </w:t>
      </w:r>
      <w:r w:rsidRPr="007D665B">
        <w:rPr>
          <w:rFonts w:ascii="Verdana" w:hAnsi="Verdana" w:cstheme="minorHAnsi"/>
          <w:bCs/>
          <w:sz w:val="24"/>
          <w:szCs w:val="24"/>
        </w:rPr>
        <w:t xml:space="preserve">zmiany terminu dostawy </w:t>
      </w:r>
      <w:r w:rsidR="00787187" w:rsidRPr="007D665B">
        <w:rPr>
          <w:rFonts w:ascii="Verdana" w:hAnsi="Verdana" w:cstheme="minorHAnsi"/>
          <w:bCs/>
          <w:sz w:val="24"/>
          <w:szCs w:val="24"/>
        </w:rPr>
        <w:t xml:space="preserve">kart </w:t>
      </w:r>
      <w:r w:rsidRPr="007D665B">
        <w:rPr>
          <w:rFonts w:ascii="Verdana" w:hAnsi="Verdana" w:cstheme="minorHAnsi"/>
          <w:bCs/>
          <w:sz w:val="24"/>
          <w:szCs w:val="24"/>
        </w:rPr>
        <w:t xml:space="preserve">z przyczyn niezależnych od Wykonawcy, przy czym wydłużenie terminu dostawy nie może być dłuższe niż 30 dni licząc od terminu określonego w § </w:t>
      </w:r>
      <w:r w:rsidR="00787187" w:rsidRPr="007D665B">
        <w:rPr>
          <w:rFonts w:ascii="Verdana" w:hAnsi="Verdana" w:cstheme="minorHAnsi"/>
          <w:bCs/>
          <w:sz w:val="24"/>
          <w:szCs w:val="24"/>
        </w:rPr>
        <w:t>2</w:t>
      </w:r>
      <w:r w:rsidRPr="007D665B">
        <w:rPr>
          <w:rFonts w:ascii="Verdana" w:hAnsi="Verdana" w:cstheme="minorHAnsi"/>
          <w:bCs/>
          <w:sz w:val="24"/>
          <w:szCs w:val="24"/>
        </w:rPr>
        <w:t xml:space="preserve"> ust. </w:t>
      </w:r>
      <w:r w:rsidR="00B96035" w:rsidRPr="007D665B">
        <w:rPr>
          <w:rFonts w:ascii="Verdana" w:hAnsi="Verdana" w:cstheme="minorHAnsi"/>
          <w:bCs/>
          <w:sz w:val="24"/>
          <w:szCs w:val="24"/>
        </w:rPr>
        <w:t>3</w:t>
      </w:r>
      <w:r w:rsidRPr="007D665B">
        <w:rPr>
          <w:rFonts w:ascii="Verdana" w:hAnsi="Verdana" w:cstheme="minorHAnsi"/>
          <w:bCs/>
          <w:sz w:val="24"/>
          <w:szCs w:val="24"/>
        </w:rPr>
        <w:t xml:space="preserve"> umowy. Powyższe zastrzeżenie co do maksymalnej ilości dni wydłużających termin dostawy nie ma zastosowania w przypadku zmiany terminu realizacji dostawy wynikającego z okoliczności działania siły wyższej</w:t>
      </w:r>
      <w:r w:rsidR="000C23FD" w:rsidRPr="007D665B">
        <w:rPr>
          <w:rFonts w:ascii="Verdana" w:hAnsi="Verdana" w:cstheme="minorHAnsi"/>
          <w:bCs/>
          <w:sz w:val="24"/>
          <w:szCs w:val="24"/>
        </w:rPr>
        <w:t>, o której mowa w § 12</w:t>
      </w:r>
      <w:r w:rsidRPr="007D665B">
        <w:rPr>
          <w:rFonts w:ascii="Verdana" w:hAnsi="Verdana" w:cstheme="minorHAnsi"/>
          <w:bCs/>
          <w:sz w:val="24"/>
          <w:szCs w:val="24"/>
        </w:rPr>
        <w:t>.</w:t>
      </w:r>
    </w:p>
    <w:p w14:paraId="11CB6B58" w14:textId="77777777" w:rsidR="006E5314" w:rsidRPr="007D665B" w:rsidRDefault="006E5314" w:rsidP="005F3880">
      <w:pPr>
        <w:pStyle w:val="Akapitzlist"/>
        <w:numPr>
          <w:ilvl w:val="0"/>
          <w:numId w:val="31"/>
        </w:numPr>
        <w:spacing w:after="0" w:line="360" w:lineRule="auto"/>
        <w:ind w:left="426" w:hanging="426"/>
        <w:contextualSpacing w:val="0"/>
        <w:rPr>
          <w:rFonts w:ascii="Verdana" w:hAnsi="Verdana" w:cstheme="minorHAnsi"/>
          <w:bCs/>
          <w:sz w:val="24"/>
          <w:szCs w:val="24"/>
        </w:rPr>
      </w:pPr>
      <w:r w:rsidRPr="007D665B">
        <w:rPr>
          <w:rFonts w:ascii="Verdana" w:hAnsi="Verdana" w:cstheme="minorHAnsi"/>
          <w:bCs/>
          <w:sz w:val="24"/>
          <w:szCs w:val="24"/>
        </w:rPr>
        <w:t>Potwierdzenie konieczności zmiany umowy nastąpi poprzez sporządzenie i podpisanie przez przedstawicieli stron stosownego protokołu konieczności, wraz z uzasadnieniem, opisującym przesłanki i celowość zmiany.</w:t>
      </w:r>
    </w:p>
    <w:p w14:paraId="7B75A2DC" w14:textId="2E352E37" w:rsidR="000C23FD" w:rsidRPr="007D665B" w:rsidRDefault="000C23FD" w:rsidP="005F3880">
      <w:pPr>
        <w:pStyle w:val="Akapitzlist"/>
        <w:spacing w:line="360" w:lineRule="auto"/>
        <w:ind w:left="0"/>
        <w:contextualSpacing w:val="0"/>
        <w:jc w:val="center"/>
        <w:rPr>
          <w:rFonts w:ascii="Verdana" w:hAnsi="Verdana" w:cstheme="minorHAnsi"/>
          <w:b/>
          <w:bCs/>
          <w:sz w:val="24"/>
          <w:szCs w:val="24"/>
        </w:rPr>
      </w:pPr>
      <w:r w:rsidRPr="007D665B">
        <w:rPr>
          <w:rFonts w:ascii="Verdana" w:hAnsi="Verdana" w:cstheme="minorHAnsi"/>
          <w:b/>
          <w:bCs/>
          <w:sz w:val="24"/>
          <w:szCs w:val="24"/>
        </w:rPr>
        <w:t>§ 12</w:t>
      </w:r>
      <w:r w:rsidR="005F3880">
        <w:rPr>
          <w:rFonts w:ascii="Verdana" w:hAnsi="Verdana" w:cstheme="minorHAnsi"/>
          <w:b/>
          <w:bCs/>
          <w:sz w:val="24"/>
          <w:szCs w:val="24"/>
        </w:rPr>
        <w:br/>
      </w:r>
      <w:r w:rsidRPr="007D665B">
        <w:rPr>
          <w:rFonts w:ascii="Verdana" w:hAnsi="Verdana" w:cstheme="minorHAnsi"/>
          <w:b/>
          <w:bCs/>
          <w:sz w:val="24"/>
          <w:szCs w:val="24"/>
        </w:rPr>
        <w:t>Siła wyższa</w:t>
      </w:r>
    </w:p>
    <w:p w14:paraId="71EA1A32" w14:textId="77777777" w:rsidR="000C23FD" w:rsidRPr="007D665B" w:rsidRDefault="000C23FD" w:rsidP="007C69D0">
      <w:pPr>
        <w:numPr>
          <w:ilvl w:val="3"/>
          <w:numId w:val="34"/>
        </w:numPr>
        <w:spacing w:after="0" w:line="360" w:lineRule="auto"/>
        <w:ind w:left="426" w:hanging="426"/>
        <w:rPr>
          <w:rFonts w:ascii="Verdana" w:hAnsi="Verdana" w:cstheme="minorHAnsi"/>
          <w:sz w:val="24"/>
          <w:szCs w:val="24"/>
        </w:rPr>
      </w:pPr>
      <w:r w:rsidRPr="007D665B">
        <w:rPr>
          <w:rFonts w:ascii="Verdana" w:hAnsi="Verdana" w:cstheme="minorHAnsi"/>
          <w:sz w:val="24"/>
          <w:szCs w:val="24"/>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żadna ze Stron nie mogła przewidzieć ani im zapobiec, a które zakłócają lub uniemożliwiają realizację Umowy.</w:t>
      </w:r>
    </w:p>
    <w:p w14:paraId="3CFBEDAB" w14:textId="77777777" w:rsidR="000C23FD" w:rsidRPr="007D665B" w:rsidRDefault="000C23FD" w:rsidP="007C69D0">
      <w:pPr>
        <w:numPr>
          <w:ilvl w:val="3"/>
          <w:numId w:val="34"/>
        </w:numPr>
        <w:spacing w:after="0" w:line="360" w:lineRule="auto"/>
        <w:ind w:left="426" w:hanging="426"/>
        <w:rPr>
          <w:rFonts w:ascii="Verdana" w:hAnsi="Verdana" w:cstheme="minorHAnsi"/>
          <w:sz w:val="24"/>
          <w:szCs w:val="24"/>
        </w:rPr>
      </w:pPr>
      <w:r w:rsidRPr="007D665B">
        <w:rPr>
          <w:rFonts w:ascii="Verdana" w:hAnsi="Verdana" w:cstheme="minorHAnsi"/>
          <w:sz w:val="24"/>
          <w:szCs w:val="24"/>
        </w:rPr>
        <w:t xml:space="preserve">W przypadku zaistnienia Siły wyższej, Strona, której taka okoliczność uniemożliwia lub utrudnia prawidłowe wywiązanie się z jej zobowiązań </w:t>
      </w:r>
      <w:r w:rsidRPr="007D665B">
        <w:rPr>
          <w:rFonts w:ascii="Verdana" w:hAnsi="Verdana" w:cstheme="minorHAnsi"/>
          <w:sz w:val="24"/>
          <w:szCs w:val="24"/>
        </w:rPr>
        <w:lastRenderedPageBreak/>
        <w:t>niezwłocznie - nie później jednak niż w ciągu 14. dni (kalendarzowych) - powiadomi drugą Stronę o takich okolicznościach i ich przyczynie.</w:t>
      </w:r>
    </w:p>
    <w:p w14:paraId="27D99C8E" w14:textId="77777777" w:rsidR="000C23FD" w:rsidRPr="007D665B" w:rsidRDefault="000C23FD" w:rsidP="007C69D0">
      <w:pPr>
        <w:numPr>
          <w:ilvl w:val="3"/>
          <w:numId w:val="34"/>
        </w:numPr>
        <w:spacing w:after="0" w:line="360" w:lineRule="auto"/>
        <w:ind w:left="426" w:hanging="426"/>
        <w:rPr>
          <w:rFonts w:ascii="Verdana" w:hAnsi="Verdana" w:cstheme="minorHAnsi"/>
          <w:sz w:val="24"/>
          <w:szCs w:val="24"/>
        </w:rPr>
      </w:pPr>
      <w:r w:rsidRPr="007D665B">
        <w:rPr>
          <w:rFonts w:ascii="Verdana" w:hAnsi="Verdana" w:cstheme="minorHAnsi"/>
          <w:sz w:val="24"/>
          <w:szCs w:val="24"/>
        </w:rPr>
        <w:t>Jeżeli Siła wyższa będzie trwała nieprzerwanie przez okres 30 dni (kalendarzowych) lub dłużej, Strony mogą w drodze wzajemnego uzgodnienia rozwiązać Umowę bez nakładania na żadną ze Stron dalszych zobowiązań, oprócz płatności należnych z tytułu wykonanych usług.</w:t>
      </w:r>
    </w:p>
    <w:p w14:paraId="6257A87C" w14:textId="77777777" w:rsidR="000C23FD" w:rsidRPr="007D665B" w:rsidRDefault="000C23FD" w:rsidP="007C69D0">
      <w:pPr>
        <w:numPr>
          <w:ilvl w:val="3"/>
          <w:numId w:val="34"/>
        </w:numPr>
        <w:spacing w:after="0" w:line="360" w:lineRule="auto"/>
        <w:ind w:left="426" w:hanging="426"/>
        <w:rPr>
          <w:rFonts w:ascii="Verdana" w:hAnsi="Verdana" w:cstheme="minorHAnsi"/>
          <w:sz w:val="24"/>
          <w:szCs w:val="24"/>
        </w:rPr>
      </w:pPr>
      <w:r w:rsidRPr="007D665B">
        <w:rPr>
          <w:rFonts w:ascii="Verdana" w:hAnsi="Verdana" w:cstheme="minorHAnsi"/>
          <w:sz w:val="24"/>
          <w:szCs w:val="24"/>
        </w:rPr>
        <w:t>W okresie występowania następstw Siły wyższej Strony uzgodnią zmiany w terminach realizacji umowy w drodze aneksu do Umowy.</w:t>
      </w:r>
    </w:p>
    <w:p w14:paraId="22BD6768" w14:textId="7FE0D0E6" w:rsidR="00AE7A2F" w:rsidRPr="007D665B" w:rsidRDefault="00AE7A2F" w:rsidP="00CD0498">
      <w:pPr>
        <w:spacing w:line="360" w:lineRule="auto"/>
        <w:jc w:val="center"/>
        <w:rPr>
          <w:rFonts w:ascii="Verdana" w:hAnsi="Verdana" w:cs="Calibri"/>
          <w:b/>
          <w:bCs/>
          <w:sz w:val="24"/>
          <w:szCs w:val="24"/>
        </w:rPr>
      </w:pPr>
      <w:r w:rsidRPr="007D665B">
        <w:rPr>
          <w:rFonts w:ascii="Verdana" w:hAnsi="Verdana" w:cs="Calibri"/>
          <w:b/>
          <w:bCs/>
          <w:sz w:val="24"/>
          <w:szCs w:val="24"/>
        </w:rPr>
        <w:t>§ 1</w:t>
      </w:r>
      <w:r w:rsidR="000C23FD" w:rsidRPr="007D665B">
        <w:rPr>
          <w:rFonts w:ascii="Verdana" w:hAnsi="Verdana" w:cs="Calibri"/>
          <w:b/>
          <w:bCs/>
          <w:sz w:val="24"/>
          <w:szCs w:val="24"/>
        </w:rPr>
        <w:t>3</w:t>
      </w:r>
      <w:r w:rsidR="000C23FD" w:rsidRPr="007D665B">
        <w:rPr>
          <w:rFonts w:ascii="Verdana" w:hAnsi="Verdana" w:cs="Calibri"/>
          <w:b/>
          <w:bCs/>
          <w:sz w:val="24"/>
          <w:szCs w:val="24"/>
        </w:rPr>
        <w:br/>
        <w:t>Postanowienia końcowe</w:t>
      </w:r>
    </w:p>
    <w:p w14:paraId="20F06848" w14:textId="77777777" w:rsidR="00F654E3" w:rsidRPr="007D665B" w:rsidRDefault="00F654E3" w:rsidP="007C69D0">
      <w:pPr>
        <w:widowControl w:val="0"/>
        <w:numPr>
          <w:ilvl w:val="0"/>
          <w:numId w:val="14"/>
        </w:numPr>
        <w:shd w:val="clear" w:color="auto" w:fill="FFFFFF" w:themeFill="background1"/>
        <w:autoSpaceDE w:val="0"/>
        <w:autoSpaceDN w:val="0"/>
        <w:adjustRightInd w:val="0"/>
        <w:spacing w:after="0" w:line="360" w:lineRule="auto"/>
        <w:ind w:left="426" w:hanging="426"/>
        <w:rPr>
          <w:rFonts w:ascii="Verdana" w:hAnsi="Verdana" w:cstheme="minorHAnsi"/>
          <w:spacing w:val="-21"/>
          <w:sz w:val="24"/>
          <w:szCs w:val="24"/>
        </w:rPr>
      </w:pPr>
      <w:r w:rsidRPr="007D665B">
        <w:rPr>
          <w:rFonts w:ascii="Verdana" w:hAnsi="Verdana" w:cstheme="minorHAnsi"/>
          <w:sz w:val="24"/>
          <w:szCs w:val="24"/>
        </w:rPr>
        <w:t>Prawa i obowiązki wynikające z umowy nie mogą być przeniesione przez Wykonawcę na osoby trzecie bez uprzedniej pisemnej zgody Zamawiającego.</w:t>
      </w:r>
    </w:p>
    <w:p w14:paraId="41DD4DCD" w14:textId="77777777" w:rsidR="00F654E3" w:rsidRPr="007D665B" w:rsidRDefault="00F654E3" w:rsidP="007C69D0">
      <w:pPr>
        <w:widowControl w:val="0"/>
        <w:numPr>
          <w:ilvl w:val="0"/>
          <w:numId w:val="14"/>
        </w:numPr>
        <w:shd w:val="clear" w:color="auto" w:fill="FFFFFF" w:themeFill="background1"/>
        <w:autoSpaceDE w:val="0"/>
        <w:autoSpaceDN w:val="0"/>
        <w:adjustRightInd w:val="0"/>
        <w:spacing w:after="0" w:line="360" w:lineRule="auto"/>
        <w:ind w:left="426" w:hanging="426"/>
        <w:rPr>
          <w:rFonts w:ascii="Verdana" w:hAnsi="Verdana" w:cstheme="minorHAnsi"/>
          <w:sz w:val="24"/>
          <w:szCs w:val="24"/>
        </w:rPr>
      </w:pPr>
      <w:r w:rsidRPr="007D665B">
        <w:rPr>
          <w:rFonts w:ascii="Verdana" w:hAnsi="Verdana" w:cstheme="minorHAnsi"/>
          <w:spacing w:val="1"/>
          <w:sz w:val="24"/>
          <w:szCs w:val="24"/>
        </w:rPr>
        <w:t>W sprawach nieuregulowanych w umowie stosuje się przepisy prawa polskiego, w szczególności przepisy ustawy - Kodeks cywilny oraz przepisy ustawy Prawo zamówień publicznych.</w:t>
      </w:r>
    </w:p>
    <w:p w14:paraId="61FE7B6D" w14:textId="77777777" w:rsidR="00F654E3" w:rsidRPr="007D665B" w:rsidRDefault="00F654E3" w:rsidP="007C69D0">
      <w:pPr>
        <w:widowControl w:val="0"/>
        <w:numPr>
          <w:ilvl w:val="0"/>
          <w:numId w:val="14"/>
        </w:numPr>
        <w:shd w:val="clear" w:color="auto" w:fill="FFFFFF" w:themeFill="background1"/>
        <w:autoSpaceDE w:val="0"/>
        <w:autoSpaceDN w:val="0"/>
        <w:adjustRightInd w:val="0"/>
        <w:spacing w:after="0" w:line="360" w:lineRule="auto"/>
        <w:ind w:left="426" w:hanging="426"/>
        <w:rPr>
          <w:rFonts w:ascii="Verdana" w:hAnsi="Verdana" w:cstheme="minorHAnsi"/>
          <w:sz w:val="24"/>
          <w:szCs w:val="24"/>
        </w:rPr>
      </w:pPr>
      <w:r w:rsidRPr="007D665B">
        <w:rPr>
          <w:rFonts w:ascii="Verdana" w:hAnsi="Verdana" w:cstheme="minorHAnsi"/>
          <w:sz w:val="24"/>
          <w:szCs w:val="24"/>
        </w:rPr>
        <w:t xml:space="preserve">W przypadku konfliktu między postanowieniami umowy, a załączonymi dokumentami, postanowienia umowy posiadają pierwszeństwo, w zakresie, w jakim umowa jest w stanie to określić. </w:t>
      </w:r>
    </w:p>
    <w:p w14:paraId="7AD1E926" w14:textId="77777777" w:rsidR="00F654E3" w:rsidRPr="007D665B" w:rsidRDefault="00F654E3" w:rsidP="007C69D0">
      <w:pPr>
        <w:numPr>
          <w:ilvl w:val="0"/>
          <w:numId w:val="14"/>
        </w:numPr>
        <w:spacing w:after="0" w:line="360" w:lineRule="auto"/>
        <w:ind w:left="426" w:hanging="426"/>
        <w:rPr>
          <w:rFonts w:ascii="Verdana" w:hAnsi="Verdana" w:cstheme="minorHAnsi"/>
          <w:sz w:val="24"/>
          <w:szCs w:val="24"/>
        </w:rPr>
      </w:pPr>
      <w:r w:rsidRPr="007D665B">
        <w:rPr>
          <w:rFonts w:ascii="Verdana" w:hAnsi="Verdana" w:cstheme="minorHAnsi"/>
          <w:sz w:val="24"/>
          <w:szCs w:val="24"/>
        </w:rPr>
        <w:t>Kwestie sporne powstałe w związku z realizacją umowy strony zobowiązują się rozstrzygać ugodowo, a w przypadku braku porozumienia przekazać do rozstrzygnięcia w drodze postępowania sądowego przed sądem powszechnym właściwym miejscowo dla siedziby Zamawiającego.</w:t>
      </w:r>
    </w:p>
    <w:p w14:paraId="61EA4DDD" w14:textId="77777777" w:rsidR="00F654E3" w:rsidRPr="007D665B" w:rsidRDefault="00F654E3" w:rsidP="007C69D0">
      <w:pPr>
        <w:widowControl w:val="0"/>
        <w:numPr>
          <w:ilvl w:val="0"/>
          <w:numId w:val="14"/>
        </w:numPr>
        <w:shd w:val="clear" w:color="auto" w:fill="FFFFFF" w:themeFill="background1"/>
        <w:autoSpaceDE w:val="0"/>
        <w:autoSpaceDN w:val="0"/>
        <w:adjustRightInd w:val="0"/>
        <w:spacing w:after="0" w:line="360" w:lineRule="auto"/>
        <w:ind w:left="426" w:hanging="426"/>
        <w:rPr>
          <w:rFonts w:ascii="Verdana" w:hAnsi="Verdana" w:cstheme="minorHAnsi"/>
          <w:sz w:val="24"/>
          <w:szCs w:val="24"/>
        </w:rPr>
      </w:pPr>
      <w:r w:rsidRPr="007D665B">
        <w:rPr>
          <w:rFonts w:ascii="Verdana" w:hAnsi="Verdana" w:cstheme="minorHAnsi"/>
          <w:spacing w:val="5"/>
          <w:sz w:val="24"/>
          <w:szCs w:val="24"/>
        </w:rPr>
        <w:t>Umowę sporządzono w dwóch</w:t>
      </w:r>
      <w:r w:rsidRPr="007D665B">
        <w:rPr>
          <w:rFonts w:ascii="Verdana" w:hAnsi="Verdana" w:cstheme="minorHAnsi"/>
          <w:sz w:val="24"/>
          <w:szCs w:val="24"/>
        </w:rPr>
        <w:t xml:space="preserve"> </w:t>
      </w:r>
      <w:r w:rsidRPr="007D665B">
        <w:rPr>
          <w:rFonts w:ascii="Verdana" w:hAnsi="Verdana" w:cstheme="minorHAnsi"/>
          <w:spacing w:val="5"/>
          <w:sz w:val="24"/>
          <w:szCs w:val="24"/>
        </w:rPr>
        <w:t>jednobrzmiących egzemplarzach</w:t>
      </w:r>
      <w:r w:rsidRPr="007D665B">
        <w:rPr>
          <w:rFonts w:ascii="Verdana" w:hAnsi="Verdana" w:cstheme="minorHAnsi"/>
          <w:sz w:val="24"/>
          <w:szCs w:val="24"/>
        </w:rPr>
        <w:t>,</w:t>
      </w:r>
      <w:r w:rsidRPr="007D665B">
        <w:rPr>
          <w:rFonts w:ascii="Verdana" w:hAnsi="Verdana" w:cstheme="minorHAnsi"/>
          <w:spacing w:val="5"/>
          <w:sz w:val="24"/>
          <w:szCs w:val="24"/>
        </w:rPr>
        <w:t xml:space="preserve"> jeden dla Wykonawcy i jeden dla Zamawiającego. / Umowę sporządzono w formie elektronicznej z użyciem kwalifikowanych podpisów elektronicznych.</w:t>
      </w:r>
    </w:p>
    <w:p w14:paraId="74BA0940" w14:textId="77777777" w:rsidR="00F654E3" w:rsidRPr="007D665B" w:rsidRDefault="00F654E3" w:rsidP="007C69D0">
      <w:pPr>
        <w:widowControl w:val="0"/>
        <w:numPr>
          <w:ilvl w:val="0"/>
          <w:numId w:val="14"/>
        </w:numPr>
        <w:shd w:val="clear" w:color="auto" w:fill="FFFFFF" w:themeFill="background1"/>
        <w:autoSpaceDE w:val="0"/>
        <w:autoSpaceDN w:val="0"/>
        <w:adjustRightInd w:val="0"/>
        <w:spacing w:after="0" w:line="360" w:lineRule="auto"/>
        <w:ind w:left="426" w:hanging="426"/>
        <w:rPr>
          <w:rFonts w:ascii="Verdana" w:hAnsi="Verdana" w:cstheme="minorHAnsi"/>
          <w:sz w:val="24"/>
          <w:szCs w:val="24"/>
        </w:rPr>
      </w:pPr>
      <w:r w:rsidRPr="007D665B">
        <w:rPr>
          <w:rFonts w:ascii="Verdana" w:hAnsi="Verdana" w:cstheme="minorHAnsi"/>
          <w:sz w:val="24"/>
          <w:szCs w:val="24"/>
        </w:rPr>
        <w:t>Integralną część umowy stanowią:</w:t>
      </w:r>
    </w:p>
    <w:p w14:paraId="2769B617" w14:textId="2DC249B6" w:rsidR="007C69D0" w:rsidRDefault="00AD7EC8" w:rsidP="00CD0498">
      <w:pPr>
        <w:pStyle w:val="Akapitzlist"/>
        <w:numPr>
          <w:ilvl w:val="0"/>
          <w:numId w:val="41"/>
        </w:numPr>
        <w:spacing w:line="360" w:lineRule="auto"/>
        <w:rPr>
          <w:rFonts w:ascii="Verdana" w:hAnsi="Verdana" w:cs="Calibri"/>
          <w:sz w:val="24"/>
          <w:szCs w:val="24"/>
        </w:rPr>
      </w:pPr>
      <w:r w:rsidRPr="007C69D0">
        <w:rPr>
          <w:rFonts w:ascii="Verdana" w:hAnsi="Verdana" w:cs="Calibri"/>
          <w:sz w:val="24"/>
          <w:szCs w:val="24"/>
        </w:rPr>
        <w:t>Załącznik nr 1 – Wykaz pojazdów Zamawiającego</w:t>
      </w:r>
      <w:r w:rsidR="00963697">
        <w:rPr>
          <w:rFonts w:ascii="Verdana" w:hAnsi="Verdana" w:cs="Calibri"/>
          <w:sz w:val="24"/>
          <w:szCs w:val="24"/>
        </w:rPr>
        <w:t>,</w:t>
      </w:r>
    </w:p>
    <w:p w14:paraId="1F7F6EB6" w14:textId="77777777" w:rsidR="007C69D0" w:rsidRPr="007C69D0" w:rsidRDefault="00AD7EC8" w:rsidP="00CD0498">
      <w:pPr>
        <w:pStyle w:val="Akapitzlist"/>
        <w:numPr>
          <w:ilvl w:val="0"/>
          <w:numId w:val="41"/>
        </w:numPr>
        <w:spacing w:line="360" w:lineRule="auto"/>
        <w:rPr>
          <w:rFonts w:ascii="Verdana" w:hAnsi="Verdana" w:cs="Calibri"/>
          <w:sz w:val="24"/>
          <w:szCs w:val="24"/>
        </w:rPr>
      </w:pPr>
      <w:r w:rsidRPr="007C69D0">
        <w:rPr>
          <w:rFonts w:ascii="Verdana" w:hAnsi="Verdana" w:cs="Calibri"/>
          <w:sz w:val="24"/>
          <w:szCs w:val="24"/>
        </w:rPr>
        <w:lastRenderedPageBreak/>
        <w:t xml:space="preserve">Załącznik nr 2 </w:t>
      </w:r>
      <w:r w:rsidR="00001AB0" w:rsidRPr="007C69D0">
        <w:rPr>
          <w:rFonts w:ascii="Verdana" w:hAnsi="Verdana" w:cs="Calibri"/>
          <w:sz w:val="24"/>
          <w:szCs w:val="24"/>
        </w:rPr>
        <w:t>–</w:t>
      </w:r>
      <w:r w:rsidRPr="007C69D0">
        <w:rPr>
          <w:rFonts w:ascii="Verdana" w:hAnsi="Verdana" w:cs="Calibri"/>
          <w:sz w:val="24"/>
          <w:szCs w:val="24"/>
        </w:rPr>
        <w:t xml:space="preserve"> </w:t>
      </w:r>
      <w:r w:rsidR="00024035" w:rsidRPr="007C69D0">
        <w:rPr>
          <w:rFonts w:ascii="Verdana" w:hAnsi="Verdana" w:cs="Open Sans Light"/>
          <w:spacing w:val="-3"/>
          <w:sz w:val="24"/>
          <w:szCs w:val="24"/>
        </w:rPr>
        <w:t>Klauzula informacyjna Zamawiającego</w:t>
      </w:r>
      <w:r w:rsidR="008414B6" w:rsidRPr="007C69D0">
        <w:rPr>
          <w:rFonts w:ascii="Verdana" w:hAnsi="Verdana" w:cs="Open Sans Light"/>
          <w:spacing w:val="-3"/>
          <w:sz w:val="24"/>
          <w:szCs w:val="24"/>
        </w:rPr>
        <w:t>,</w:t>
      </w:r>
    </w:p>
    <w:p w14:paraId="768FC24E" w14:textId="2171A2CE" w:rsidR="008414B6" w:rsidRPr="007C69D0" w:rsidRDefault="008414B6" w:rsidP="007C69D0">
      <w:pPr>
        <w:pStyle w:val="Akapitzlist"/>
        <w:numPr>
          <w:ilvl w:val="0"/>
          <w:numId w:val="41"/>
        </w:numPr>
        <w:spacing w:line="360" w:lineRule="auto"/>
        <w:rPr>
          <w:rFonts w:ascii="Verdana" w:hAnsi="Verdana" w:cs="Calibri"/>
          <w:sz w:val="24"/>
          <w:szCs w:val="24"/>
        </w:rPr>
      </w:pPr>
      <w:r w:rsidRPr="007C69D0">
        <w:rPr>
          <w:rFonts w:ascii="Verdana" w:hAnsi="Verdana" w:cs="Open Sans Light"/>
          <w:spacing w:val="-3"/>
          <w:sz w:val="24"/>
          <w:szCs w:val="24"/>
        </w:rPr>
        <w:t>Załącznik nr 3 - Klauzula informacyjna Wykonawcy (jeśli dotyczy).</w:t>
      </w:r>
    </w:p>
    <w:p w14:paraId="775D9525" w14:textId="77777777" w:rsidR="00AE7A2F" w:rsidRPr="007D665B" w:rsidRDefault="00AE7A2F" w:rsidP="00CD0498">
      <w:pPr>
        <w:spacing w:line="360" w:lineRule="auto"/>
        <w:rPr>
          <w:rFonts w:ascii="Verdana" w:hAnsi="Verdana" w:cs="Calibri"/>
          <w:sz w:val="24"/>
          <w:szCs w:val="24"/>
        </w:rPr>
      </w:pPr>
    </w:p>
    <w:p w14:paraId="0142B6E9" w14:textId="77777777" w:rsidR="007744B6" w:rsidRPr="007D665B" w:rsidRDefault="007744B6" w:rsidP="00CD0498">
      <w:pPr>
        <w:spacing w:line="360" w:lineRule="auto"/>
        <w:rPr>
          <w:rFonts w:ascii="Verdana" w:eastAsia="Calibri" w:hAnsi="Verdana" w:cstheme="minorHAnsi"/>
          <w:b/>
          <w:kern w:val="0"/>
          <w:sz w:val="24"/>
          <w:szCs w:val="24"/>
        </w:rPr>
      </w:pPr>
      <w:r w:rsidRPr="007D665B">
        <w:rPr>
          <w:rFonts w:ascii="Verdana" w:eastAsia="Calibri" w:hAnsi="Verdana" w:cstheme="minorHAnsi"/>
          <w:b/>
          <w:kern w:val="0"/>
          <w:sz w:val="24"/>
          <w:szCs w:val="24"/>
        </w:rPr>
        <w:t>Wykonawca</w:t>
      </w:r>
      <w:r w:rsidRPr="007D665B">
        <w:rPr>
          <w:rFonts w:ascii="Verdana" w:eastAsia="Calibri" w:hAnsi="Verdana" w:cstheme="minorHAnsi"/>
          <w:b/>
          <w:kern w:val="0"/>
          <w:sz w:val="24"/>
          <w:szCs w:val="24"/>
        </w:rPr>
        <w:tab/>
      </w:r>
      <w:r w:rsidRPr="007D665B">
        <w:rPr>
          <w:rFonts w:ascii="Verdana" w:eastAsia="Calibri" w:hAnsi="Verdana" w:cstheme="minorHAnsi"/>
          <w:b/>
          <w:kern w:val="0"/>
          <w:sz w:val="24"/>
          <w:szCs w:val="24"/>
        </w:rPr>
        <w:tab/>
      </w:r>
      <w:r w:rsidRPr="007D665B">
        <w:rPr>
          <w:rFonts w:ascii="Verdana" w:eastAsia="Calibri" w:hAnsi="Verdana" w:cstheme="minorHAnsi"/>
          <w:b/>
          <w:kern w:val="0"/>
          <w:sz w:val="24"/>
          <w:szCs w:val="24"/>
        </w:rPr>
        <w:tab/>
      </w:r>
      <w:r w:rsidRPr="007D665B">
        <w:rPr>
          <w:rFonts w:ascii="Verdana" w:eastAsia="Calibri" w:hAnsi="Verdana" w:cstheme="minorHAnsi"/>
          <w:b/>
          <w:kern w:val="0"/>
          <w:sz w:val="24"/>
          <w:szCs w:val="24"/>
        </w:rPr>
        <w:tab/>
      </w:r>
      <w:r w:rsidRPr="007D665B">
        <w:rPr>
          <w:rFonts w:ascii="Verdana" w:eastAsia="Calibri" w:hAnsi="Verdana" w:cstheme="minorHAnsi"/>
          <w:b/>
          <w:kern w:val="0"/>
          <w:sz w:val="24"/>
          <w:szCs w:val="24"/>
        </w:rPr>
        <w:tab/>
      </w:r>
      <w:r w:rsidRPr="007D665B">
        <w:rPr>
          <w:rFonts w:ascii="Verdana" w:eastAsia="Calibri" w:hAnsi="Verdana" w:cstheme="minorHAnsi"/>
          <w:b/>
          <w:kern w:val="0"/>
          <w:sz w:val="24"/>
          <w:szCs w:val="24"/>
        </w:rPr>
        <w:tab/>
      </w:r>
      <w:r w:rsidRPr="007D665B">
        <w:rPr>
          <w:rFonts w:ascii="Verdana" w:eastAsia="Calibri" w:hAnsi="Verdana" w:cstheme="minorHAnsi"/>
          <w:b/>
          <w:kern w:val="0"/>
          <w:sz w:val="24"/>
          <w:szCs w:val="24"/>
        </w:rPr>
        <w:tab/>
        <w:t>Zamawiający</w:t>
      </w:r>
    </w:p>
    <w:p w14:paraId="776FAD22" w14:textId="77777777" w:rsidR="007744B6" w:rsidRPr="007D665B" w:rsidRDefault="007744B6" w:rsidP="00CD0498">
      <w:pPr>
        <w:spacing w:line="360" w:lineRule="auto"/>
        <w:ind w:left="5664" w:hanging="5664"/>
        <w:rPr>
          <w:rFonts w:ascii="Verdana" w:eastAsia="Calibri" w:hAnsi="Verdana" w:cstheme="minorHAnsi"/>
          <w:b/>
          <w:bCs/>
          <w:kern w:val="0"/>
          <w:sz w:val="24"/>
          <w:szCs w:val="24"/>
        </w:rPr>
      </w:pPr>
      <w:r w:rsidRPr="007D665B">
        <w:rPr>
          <w:rFonts w:ascii="Verdana" w:hAnsi="Verdana" w:cstheme="minorHAnsi"/>
          <w:kern w:val="0"/>
          <w:sz w:val="24"/>
          <w:szCs w:val="24"/>
        </w:rPr>
        <w:tab/>
      </w:r>
    </w:p>
    <w:p w14:paraId="1251DCCE" w14:textId="77777777" w:rsidR="007744B6" w:rsidRPr="007D665B" w:rsidRDefault="007744B6" w:rsidP="00CD0498">
      <w:pPr>
        <w:spacing w:line="360" w:lineRule="auto"/>
        <w:rPr>
          <w:rFonts w:ascii="Verdana" w:eastAsia="Calibri" w:hAnsi="Verdana" w:cstheme="minorHAnsi"/>
          <w:b/>
          <w:kern w:val="0"/>
          <w:sz w:val="24"/>
          <w:szCs w:val="24"/>
        </w:rPr>
      </w:pPr>
    </w:p>
    <w:p w14:paraId="6990759E" w14:textId="448463A7" w:rsidR="007744B6" w:rsidRPr="007D665B" w:rsidRDefault="007744B6" w:rsidP="00CD0498">
      <w:pPr>
        <w:spacing w:line="360" w:lineRule="auto"/>
        <w:rPr>
          <w:rFonts w:ascii="Verdana" w:eastAsia="Calibri" w:hAnsi="Verdana" w:cstheme="minorHAnsi"/>
          <w:kern w:val="0"/>
          <w:sz w:val="24"/>
          <w:szCs w:val="24"/>
        </w:rPr>
      </w:pPr>
      <w:r w:rsidRPr="007D665B">
        <w:rPr>
          <w:rFonts w:ascii="Verdana" w:eastAsia="Calibri" w:hAnsi="Verdana" w:cstheme="minorHAnsi"/>
          <w:kern w:val="0"/>
          <w:sz w:val="24"/>
          <w:szCs w:val="24"/>
        </w:rPr>
        <w:t xml:space="preserve">/podpisano kwalifikowanym </w:t>
      </w:r>
      <w:r w:rsidRPr="007D665B">
        <w:rPr>
          <w:rFonts w:ascii="Verdana" w:eastAsia="Calibri" w:hAnsi="Verdana" w:cstheme="minorHAnsi"/>
          <w:kern w:val="0"/>
          <w:sz w:val="24"/>
          <w:szCs w:val="24"/>
        </w:rPr>
        <w:tab/>
      </w:r>
      <w:r w:rsidRPr="007D665B">
        <w:rPr>
          <w:rFonts w:ascii="Verdana" w:eastAsia="Calibri" w:hAnsi="Verdana" w:cstheme="minorHAnsi"/>
          <w:kern w:val="0"/>
          <w:sz w:val="24"/>
          <w:szCs w:val="24"/>
        </w:rPr>
        <w:tab/>
      </w:r>
      <w:r w:rsidRPr="007D665B">
        <w:rPr>
          <w:rFonts w:ascii="Verdana" w:eastAsia="Calibri" w:hAnsi="Verdana" w:cstheme="minorHAnsi"/>
          <w:kern w:val="0"/>
          <w:sz w:val="24"/>
          <w:szCs w:val="24"/>
        </w:rPr>
        <w:tab/>
      </w:r>
      <w:r w:rsidRPr="007D665B">
        <w:rPr>
          <w:rFonts w:ascii="Verdana" w:eastAsia="Calibri" w:hAnsi="Verdana" w:cstheme="minorHAnsi"/>
          <w:kern w:val="0"/>
          <w:sz w:val="24"/>
          <w:szCs w:val="24"/>
        </w:rPr>
        <w:tab/>
        <w:t xml:space="preserve">/podpisano kwalifikowanym </w:t>
      </w:r>
    </w:p>
    <w:p w14:paraId="088A0564" w14:textId="25EFE286" w:rsidR="007744B6" w:rsidRPr="007D665B" w:rsidRDefault="007744B6" w:rsidP="00CD0498">
      <w:pPr>
        <w:spacing w:line="360" w:lineRule="auto"/>
        <w:jc w:val="both"/>
        <w:rPr>
          <w:rFonts w:ascii="Verdana" w:eastAsia="Calibri" w:hAnsi="Verdana" w:cstheme="minorHAnsi"/>
          <w:kern w:val="0"/>
          <w:sz w:val="24"/>
          <w:szCs w:val="24"/>
        </w:rPr>
      </w:pPr>
      <w:r w:rsidRPr="007D665B">
        <w:rPr>
          <w:rFonts w:ascii="Verdana" w:eastAsia="Calibri" w:hAnsi="Verdana" w:cstheme="minorHAnsi"/>
          <w:kern w:val="0"/>
          <w:sz w:val="24"/>
          <w:szCs w:val="24"/>
        </w:rPr>
        <w:t>podpisem elektronicznym/</w:t>
      </w:r>
      <w:r w:rsidRPr="007D665B">
        <w:rPr>
          <w:rFonts w:ascii="Verdana" w:eastAsia="Calibri" w:hAnsi="Verdana" w:cstheme="minorHAnsi"/>
          <w:kern w:val="0"/>
          <w:sz w:val="24"/>
          <w:szCs w:val="24"/>
        </w:rPr>
        <w:tab/>
      </w:r>
      <w:r w:rsidRPr="007D665B">
        <w:rPr>
          <w:rFonts w:ascii="Verdana" w:eastAsia="Calibri" w:hAnsi="Verdana" w:cstheme="minorHAnsi"/>
          <w:kern w:val="0"/>
          <w:sz w:val="24"/>
          <w:szCs w:val="24"/>
        </w:rPr>
        <w:tab/>
      </w:r>
      <w:r w:rsidRPr="007D665B">
        <w:rPr>
          <w:rFonts w:ascii="Verdana" w:eastAsia="Calibri" w:hAnsi="Verdana" w:cstheme="minorHAnsi"/>
          <w:kern w:val="0"/>
          <w:sz w:val="24"/>
          <w:szCs w:val="24"/>
        </w:rPr>
        <w:tab/>
      </w:r>
      <w:r w:rsidRPr="007D665B">
        <w:rPr>
          <w:rFonts w:ascii="Verdana" w:eastAsia="Calibri" w:hAnsi="Verdana" w:cstheme="minorHAnsi"/>
          <w:kern w:val="0"/>
          <w:sz w:val="24"/>
          <w:szCs w:val="24"/>
        </w:rPr>
        <w:tab/>
        <w:t>podpisem elektronicznym/</w:t>
      </w:r>
    </w:p>
    <w:p w14:paraId="65FD23BC" w14:textId="648A1442" w:rsidR="007744B6" w:rsidRPr="007D665B" w:rsidRDefault="007744B6" w:rsidP="00CD0498">
      <w:pPr>
        <w:spacing w:line="360" w:lineRule="auto"/>
        <w:jc w:val="both"/>
        <w:rPr>
          <w:rFonts w:ascii="Verdana" w:hAnsi="Verdana" w:cstheme="minorHAnsi"/>
          <w:sz w:val="24"/>
          <w:szCs w:val="24"/>
        </w:rPr>
      </w:pPr>
    </w:p>
    <w:p w14:paraId="326F54BA" w14:textId="01EA84E4" w:rsidR="00D40CAB" w:rsidRPr="007D665B" w:rsidRDefault="00D40CAB" w:rsidP="00CD0498">
      <w:pPr>
        <w:spacing w:line="360" w:lineRule="auto"/>
        <w:jc w:val="center"/>
        <w:rPr>
          <w:rFonts w:ascii="Verdana" w:hAnsi="Verdana" w:cs="Calibri"/>
          <w:sz w:val="24"/>
          <w:szCs w:val="24"/>
        </w:rPr>
      </w:pPr>
    </w:p>
    <w:p w14:paraId="4E8F6AC2" w14:textId="77777777" w:rsidR="00D40CAB" w:rsidRPr="007D665B" w:rsidRDefault="00D40CAB" w:rsidP="00CD0498">
      <w:pPr>
        <w:spacing w:line="360" w:lineRule="auto"/>
        <w:jc w:val="center"/>
        <w:rPr>
          <w:rFonts w:ascii="Verdana" w:hAnsi="Verdana" w:cs="Calibri"/>
          <w:sz w:val="24"/>
          <w:szCs w:val="24"/>
        </w:rPr>
      </w:pPr>
    </w:p>
    <w:p w14:paraId="546FC55A" w14:textId="77777777" w:rsidR="00D40CAB" w:rsidRPr="007D665B" w:rsidRDefault="00D40CAB" w:rsidP="00CD0498">
      <w:pPr>
        <w:spacing w:line="360" w:lineRule="auto"/>
        <w:jc w:val="center"/>
        <w:rPr>
          <w:rFonts w:ascii="Verdana" w:hAnsi="Verdana" w:cs="Calibri"/>
          <w:sz w:val="24"/>
          <w:szCs w:val="24"/>
        </w:rPr>
      </w:pPr>
    </w:p>
    <w:p w14:paraId="7F684C11" w14:textId="77777777" w:rsidR="00D40CAB" w:rsidRPr="007D665B" w:rsidRDefault="00D40CAB" w:rsidP="00CD0498">
      <w:pPr>
        <w:spacing w:line="360" w:lineRule="auto"/>
        <w:jc w:val="center"/>
        <w:rPr>
          <w:rFonts w:ascii="Verdana" w:hAnsi="Verdana" w:cs="Calibri"/>
          <w:sz w:val="24"/>
          <w:szCs w:val="24"/>
        </w:rPr>
      </w:pPr>
    </w:p>
    <w:p w14:paraId="6926EC22" w14:textId="77777777" w:rsidR="00D40CAB" w:rsidRPr="007D665B" w:rsidRDefault="00D40CAB" w:rsidP="00CD0498">
      <w:pPr>
        <w:spacing w:line="360" w:lineRule="auto"/>
        <w:jc w:val="center"/>
        <w:rPr>
          <w:rFonts w:ascii="Verdana" w:hAnsi="Verdana" w:cs="Calibri"/>
          <w:sz w:val="24"/>
          <w:szCs w:val="24"/>
        </w:rPr>
        <w:sectPr w:rsidR="00D40CAB" w:rsidRPr="007D665B" w:rsidSect="00C55F19">
          <w:headerReference w:type="first" r:id="rId17"/>
          <w:pgSz w:w="11906" w:h="16838"/>
          <w:pgMar w:top="1417" w:right="1417" w:bottom="1417" w:left="1417" w:header="708" w:footer="708" w:gutter="0"/>
          <w:cols w:space="708"/>
          <w:titlePg/>
          <w:docGrid w:linePitch="360"/>
        </w:sectPr>
      </w:pPr>
    </w:p>
    <w:p w14:paraId="3629E7CA" w14:textId="496605F6" w:rsidR="00D40CAB" w:rsidRPr="007D665B" w:rsidRDefault="00D40CAB" w:rsidP="00CD0498">
      <w:pPr>
        <w:spacing w:line="360" w:lineRule="auto"/>
        <w:ind w:left="2160"/>
        <w:jc w:val="right"/>
        <w:rPr>
          <w:rFonts w:ascii="Verdana" w:hAnsi="Verdana" w:cs="Open Sans Light"/>
          <w:sz w:val="24"/>
          <w:szCs w:val="24"/>
        </w:rPr>
      </w:pPr>
      <w:r w:rsidRPr="007D665B">
        <w:rPr>
          <w:rFonts w:ascii="Verdana" w:hAnsi="Verdana" w:cs="Open Sans Light"/>
          <w:sz w:val="24"/>
          <w:szCs w:val="24"/>
        </w:rPr>
        <w:lastRenderedPageBreak/>
        <w:t xml:space="preserve">Załącznik nr </w:t>
      </w:r>
      <w:r w:rsidR="008414B6" w:rsidRPr="007D665B">
        <w:rPr>
          <w:rFonts w:ascii="Verdana" w:hAnsi="Verdana" w:cs="Open Sans Light"/>
          <w:sz w:val="24"/>
          <w:szCs w:val="24"/>
        </w:rPr>
        <w:t>2</w:t>
      </w:r>
      <w:r w:rsidRPr="007D665B">
        <w:rPr>
          <w:rFonts w:ascii="Verdana" w:hAnsi="Verdana" w:cs="Open Sans Light"/>
          <w:sz w:val="24"/>
          <w:szCs w:val="24"/>
        </w:rPr>
        <w:t xml:space="preserve">  – Klauzula informacyjna Zamawiającego</w:t>
      </w:r>
    </w:p>
    <w:p w14:paraId="2FD95DBC" w14:textId="77777777" w:rsidR="00D40CAB" w:rsidRPr="007D665B" w:rsidRDefault="00D40CAB" w:rsidP="00CD0498">
      <w:pPr>
        <w:spacing w:line="360" w:lineRule="auto"/>
        <w:rPr>
          <w:rFonts w:ascii="Verdana" w:hAnsi="Verdana" w:cs="Open Sans Light"/>
          <w:b/>
          <w:bCs/>
          <w:sz w:val="24"/>
          <w:szCs w:val="24"/>
        </w:rPr>
      </w:pPr>
      <w:r w:rsidRPr="007D665B">
        <w:rPr>
          <w:rFonts w:ascii="Verdana" w:hAnsi="Verdana" w:cs="Open Sans Light"/>
          <w:b/>
          <w:bCs/>
          <w:sz w:val="24"/>
          <w:szCs w:val="24"/>
        </w:rPr>
        <w:t>Informacja o zasadach przetwarzania danych osobowych przez Szkołę Główną Handlową w Warszawie</w:t>
      </w:r>
    </w:p>
    <w:p w14:paraId="7B08933A" w14:textId="77777777" w:rsidR="00D40CAB" w:rsidRPr="007D665B" w:rsidRDefault="00D40CAB" w:rsidP="00CD0498">
      <w:pPr>
        <w:spacing w:line="360" w:lineRule="auto"/>
        <w:ind w:left="567" w:hanging="567"/>
        <w:rPr>
          <w:rFonts w:ascii="Verdana" w:hAnsi="Verdana" w:cs="Open Sans Light"/>
          <w:b/>
          <w:bCs/>
          <w:sz w:val="24"/>
          <w:szCs w:val="24"/>
        </w:rPr>
      </w:pPr>
      <w:r w:rsidRPr="007D665B">
        <w:rPr>
          <w:rFonts w:ascii="Verdana" w:hAnsi="Verdana" w:cs="Open Sans Light"/>
          <w:b/>
          <w:bCs/>
          <w:sz w:val="24"/>
          <w:szCs w:val="24"/>
        </w:rPr>
        <w:t>1.</w:t>
      </w:r>
      <w:r w:rsidRPr="007D665B">
        <w:rPr>
          <w:rFonts w:ascii="Verdana" w:hAnsi="Verdana" w:cs="Open Sans Light"/>
          <w:b/>
          <w:bCs/>
          <w:sz w:val="24"/>
          <w:szCs w:val="24"/>
        </w:rPr>
        <w:tab/>
        <w:t xml:space="preserve">Administrator </w:t>
      </w:r>
    </w:p>
    <w:p w14:paraId="13050744" w14:textId="77777777" w:rsidR="00D40CAB" w:rsidRPr="007D665B" w:rsidRDefault="00D40CAB" w:rsidP="00CD0498">
      <w:pPr>
        <w:spacing w:line="360" w:lineRule="auto"/>
        <w:ind w:left="567"/>
        <w:rPr>
          <w:rFonts w:ascii="Verdana" w:hAnsi="Verdana" w:cs="Open Sans Light"/>
          <w:sz w:val="24"/>
          <w:szCs w:val="24"/>
        </w:rPr>
      </w:pPr>
      <w:r w:rsidRPr="007D665B">
        <w:rPr>
          <w:rFonts w:ascii="Verdana" w:hAnsi="Verdana" w:cs="Open Sans Light"/>
          <w:sz w:val="24"/>
          <w:szCs w:val="24"/>
        </w:rPr>
        <w:t>Administratorem danych osobowych jest Szkoła Główna Handlowa w Warszawie z siedzibą przy al. Niepodległości 162, 02-554 Warszawa, zwana dalej „Administratorem”.</w:t>
      </w:r>
    </w:p>
    <w:p w14:paraId="42F48475" w14:textId="77777777" w:rsidR="00D40CAB" w:rsidRPr="007D665B" w:rsidRDefault="00D40CAB" w:rsidP="00CD0498">
      <w:pPr>
        <w:spacing w:line="360" w:lineRule="auto"/>
        <w:ind w:left="567" w:hanging="567"/>
        <w:rPr>
          <w:rFonts w:ascii="Verdana" w:hAnsi="Verdana" w:cs="Open Sans Light"/>
          <w:b/>
          <w:bCs/>
          <w:sz w:val="24"/>
          <w:szCs w:val="24"/>
        </w:rPr>
      </w:pPr>
      <w:r w:rsidRPr="007D665B">
        <w:rPr>
          <w:rFonts w:ascii="Verdana" w:hAnsi="Verdana" w:cs="Open Sans Light"/>
          <w:b/>
          <w:bCs/>
          <w:sz w:val="24"/>
          <w:szCs w:val="24"/>
        </w:rPr>
        <w:t>2.</w:t>
      </w:r>
      <w:r w:rsidRPr="007D665B">
        <w:rPr>
          <w:rFonts w:ascii="Verdana" w:hAnsi="Verdana" w:cs="Open Sans Light"/>
          <w:b/>
          <w:bCs/>
          <w:sz w:val="24"/>
          <w:szCs w:val="24"/>
        </w:rPr>
        <w:tab/>
        <w:t xml:space="preserve">Inspektor Ochrony Danych </w:t>
      </w:r>
    </w:p>
    <w:p w14:paraId="398A64A8" w14:textId="77777777" w:rsidR="00D40CAB" w:rsidRPr="007D665B" w:rsidRDefault="00D40CAB" w:rsidP="00CD0498">
      <w:pPr>
        <w:spacing w:line="360" w:lineRule="auto"/>
        <w:ind w:left="567"/>
        <w:rPr>
          <w:rFonts w:ascii="Verdana" w:hAnsi="Verdana" w:cs="Open Sans Light"/>
          <w:sz w:val="24"/>
          <w:szCs w:val="24"/>
        </w:rPr>
      </w:pPr>
      <w:r w:rsidRPr="007D665B">
        <w:rPr>
          <w:rFonts w:ascii="Verdana" w:hAnsi="Verdana" w:cs="Open Sans Light"/>
          <w:sz w:val="24"/>
          <w:szCs w:val="24"/>
        </w:rPr>
        <w:t>Administrator  wyznaczył  Inspektora Ochrony Danych, z którym można skontaktować się poprzez adres e-mail iod@sgh.waw.pl.</w:t>
      </w:r>
    </w:p>
    <w:p w14:paraId="0D4446F1" w14:textId="77777777" w:rsidR="00D40CAB" w:rsidRPr="007D665B" w:rsidRDefault="00D40CAB" w:rsidP="00CD0498">
      <w:pPr>
        <w:spacing w:line="360" w:lineRule="auto"/>
        <w:ind w:left="567" w:hanging="567"/>
        <w:rPr>
          <w:rFonts w:ascii="Verdana" w:hAnsi="Verdana" w:cs="Open Sans Light"/>
          <w:b/>
          <w:bCs/>
          <w:sz w:val="24"/>
          <w:szCs w:val="24"/>
        </w:rPr>
      </w:pPr>
      <w:r w:rsidRPr="007D665B">
        <w:rPr>
          <w:rFonts w:ascii="Verdana" w:hAnsi="Verdana" w:cs="Open Sans Light"/>
          <w:b/>
          <w:bCs/>
          <w:sz w:val="24"/>
          <w:szCs w:val="24"/>
        </w:rPr>
        <w:t>3.</w:t>
      </w:r>
      <w:r w:rsidRPr="007D665B">
        <w:rPr>
          <w:rFonts w:ascii="Verdana" w:hAnsi="Verdana" w:cs="Open Sans Light"/>
          <w:b/>
          <w:bCs/>
          <w:sz w:val="24"/>
          <w:szCs w:val="24"/>
        </w:rPr>
        <w:tab/>
        <w:t xml:space="preserve">Cel przetwarzania danych </w:t>
      </w:r>
    </w:p>
    <w:p w14:paraId="0F625116" w14:textId="77777777" w:rsidR="00D40CAB" w:rsidRPr="007D665B" w:rsidRDefault="00D40CAB" w:rsidP="00CD0498">
      <w:pPr>
        <w:spacing w:line="360" w:lineRule="auto"/>
        <w:ind w:left="567"/>
        <w:rPr>
          <w:rFonts w:ascii="Verdana" w:hAnsi="Verdana" w:cs="Open Sans Light"/>
          <w:sz w:val="24"/>
          <w:szCs w:val="24"/>
        </w:rPr>
      </w:pPr>
      <w:r w:rsidRPr="007D665B">
        <w:rPr>
          <w:rFonts w:ascii="Verdana" w:hAnsi="Verdana" w:cs="Open Sans Light"/>
          <w:sz w:val="24"/>
          <w:szCs w:val="24"/>
        </w:rPr>
        <w:t>Celem przetwarzania danych jest podjęcie działań przed zawarciem umowy, zawarcie umowy, jej realizacja, rozliczenie i archiwizacja.</w:t>
      </w:r>
    </w:p>
    <w:p w14:paraId="49CD820C" w14:textId="77777777" w:rsidR="00D40CAB" w:rsidRPr="007D665B" w:rsidRDefault="00D40CAB" w:rsidP="00CD0498">
      <w:pPr>
        <w:spacing w:line="360" w:lineRule="auto"/>
        <w:ind w:left="567" w:hanging="567"/>
        <w:rPr>
          <w:rFonts w:ascii="Verdana" w:hAnsi="Verdana" w:cs="Open Sans Light"/>
          <w:b/>
          <w:bCs/>
          <w:sz w:val="24"/>
          <w:szCs w:val="24"/>
        </w:rPr>
      </w:pPr>
      <w:r w:rsidRPr="007D665B">
        <w:rPr>
          <w:rFonts w:ascii="Verdana" w:hAnsi="Verdana" w:cs="Open Sans Light"/>
          <w:b/>
          <w:bCs/>
          <w:sz w:val="24"/>
          <w:szCs w:val="24"/>
        </w:rPr>
        <w:t>4.</w:t>
      </w:r>
      <w:r w:rsidRPr="007D665B">
        <w:rPr>
          <w:rFonts w:ascii="Verdana" w:hAnsi="Verdana" w:cs="Open Sans Light"/>
          <w:b/>
          <w:bCs/>
          <w:sz w:val="24"/>
          <w:szCs w:val="24"/>
        </w:rPr>
        <w:tab/>
        <w:t xml:space="preserve">Podstawa prawna przetwarzania danych osobowych </w:t>
      </w:r>
    </w:p>
    <w:p w14:paraId="6C02E404" w14:textId="77777777" w:rsidR="00D40CAB" w:rsidRPr="007D665B" w:rsidRDefault="00D40CAB" w:rsidP="00CD0498">
      <w:pPr>
        <w:spacing w:line="360" w:lineRule="auto"/>
        <w:ind w:left="567"/>
        <w:rPr>
          <w:rFonts w:ascii="Verdana" w:hAnsi="Verdana" w:cs="Open Sans Light"/>
          <w:sz w:val="24"/>
          <w:szCs w:val="24"/>
        </w:rPr>
      </w:pPr>
      <w:r w:rsidRPr="007D665B">
        <w:rPr>
          <w:rFonts w:ascii="Verdana" w:hAnsi="Verdana" w:cs="Open Sans Light"/>
          <w:sz w:val="24"/>
          <w:szCs w:val="24"/>
        </w:rPr>
        <w:t xml:space="preserve">Dane osobowe przetwarzane będą 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t>
      </w:r>
    </w:p>
    <w:p w14:paraId="45F26F9B" w14:textId="77777777" w:rsidR="00D40CAB" w:rsidRPr="007D665B" w:rsidRDefault="00D40CAB" w:rsidP="00CD0498">
      <w:pPr>
        <w:spacing w:line="360" w:lineRule="auto"/>
        <w:ind w:left="567"/>
        <w:rPr>
          <w:rFonts w:ascii="Verdana" w:hAnsi="Verdana" w:cs="Open Sans Light"/>
          <w:sz w:val="24"/>
          <w:szCs w:val="24"/>
        </w:rPr>
      </w:pPr>
      <w:r w:rsidRPr="007D665B">
        <w:rPr>
          <w:rFonts w:ascii="Verdana" w:hAnsi="Verdana" w:cs="Open Sans Light"/>
          <w:sz w:val="24"/>
          <w:szCs w:val="24"/>
        </w:rPr>
        <w:t xml:space="preserve">Podane przez Wykonawcę dane osób wskazanych do kontaktu (w postaci imienia i nazwiska, danych kontaktowych) przetwarzane będą na podstawie art. 6 ust. 1 lit. f RODO (realizacja prawnie uzasadnionego interesu administratora), w celu zapewnienia możliwości kontaktu ze strony administratora i jego pracowników w celu wykonania umowy. Osobom wskazanym do kontaktu, których </w:t>
      </w:r>
      <w:r w:rsidRPr="007D665B">
        <w:rPr>
          <w:rFonts w:ascii="Verdana" w:hAnsi="Verdana" w:cs="Open Sans Light"/>
          <w:sz w:val="24"/>
          <w:szCs w:val="24"/>
        </w:rPr>
        <w:lastRenderedPageBreak/>
        <w:t>dane przetwarzane są na podstawie art. 6 ust. 1 lit. f RODO, przysługuje prawo wniesienia sprzeciwu.</w:t>
      </w:r>
    </w:p>
    <w:p w14:paraId="00B0546B" w14:textId="77777777" w:rsidR="00D40CAB" w:rsidRPr="007D665B" w:rsidRDefault="00D40CAB" w:rsidP="00CD0498">
      <w:pPr>
        <w:spacing w:line="360" w:lineRule="auto"/>
        <w:ind w:left="567" w:hanging="567"/>
        <w:rPr>
          <w:rFonts w:ascii="Verdana" w:hAnsi="Verdana" w:cs="Open Sans Light"/>
          <w:b/>
          <w:bCs/>
          <w:sz w:val="24"/>
          <w:szCs w:val="24"/>
        </w:rPr>
      </w:pPr>
      <w:r w:rsidRPr="007D665B">
        <w:rPr>
          <w:rFonts w:ascii="Verdana" w:hAnsi="Verdana" w:cs="Open Sans Light"/>
          <w:b/>
          <w:bCs/>
          <w:sz w:val="24"/>
          <w:szCs w:val="24"/>
        </w:rPr>
        <w:t>5.</w:t>
      </w:r>
      <w:r w:rsidRPr="007D665B">
        <w:rPr>
          <w:rFonts w:ascii="Verdana" w:hAnsi="Verdana" w:cs="Open Sans Light"/>
          <w:b/>
          <w:bCs/>
          <w:sz w:val="24"/>
          <w:szCs w:val="24"/>
        </w:rPr>
        <w:tab/>
        <w:t xml:space="preserve">Informacja o odbiorcach danych </w:t>
      </w:r>
    </w:p>
    <w:p w14:paraId="07A34ED0" w14:textId="77777777" w:rsidR="00D40CAB" w:rsidRPr="007D665B" w:rsidRDefault="00D40CAB" w:rsidP="00CD0498">
      <w:pPr>
        <w:spacing w:line="360" w:lineRule="auto"/>
        <w:ind w:left="567"/>
        <w:rPr>
          <w:rFonts w:ascii="Verdana" w:hAnsi="Verdana" w:cs="Open Sans Light"/>
          <w:sz w:val="24"/>
          <w:szCs w:val="24"/>
        </w:rPr>
      </w:pPr>
      <w:r w:rsidRPr="007D665B">
        <w:rPr>
          <w:rFonts w:ascii="Verdana" w:hAnsi="Verdana" w:cs="Open Sans Light"/>
          <w:sz w:val="24"/>
          <w:szCs w:val="24"/>
        </w:rPr>
        <w:t>W przypadku korzystania przez administratora z usług innych podmiotów, dane osobowe mogą być im ujawnione na podstawie umów powierzenia przetwarzania danych osobowych, a podmioty te będą zobowiązane do zachowania poufności przetwarzanych danych.</w:t>
      </w:r>
    </w:p>
    <w:p w14:paraId="3E00A827" w14:textId="77777777" w:rsidR="00D40CAB" w:rsidRPr="007D665B" w:rsidRDefault="00D40CAB" w:rsidP="00CD0498">
      <w:pPr>
        <w:spacing w:line="360" w:lineRule="auto"/>
        <w:ind w:left="567" w:hanging="567"/>
        <w:rPr>
          <w:rFonts w:ascii="Verdana" w:hAnsi="Verdana" w:cs="Open Sans Light"/>
          <w:b/>
          <w:bCs/>
          <w:sz w:val="24"/>
          <w:szCs w:val="24"/>
        </w:rPr>
      </w:pPr>
      <w:r w:rsidRPr="007D665B">
        <w:rPr>
          <w:rFonts w:ascii="Verdana" w:hAnsi="Verdana" w:cs="Open Sans Light"/>
          <w:b/>
          <w:bCs/>
          <w:sz w:val="24"/>
          <w:szCs w:val="24"/>
        </w:rPr>
        <w:t>6.</w:t>
      </w:r>
      <w:r w:rsidRPr="007D665B">
        <w:rPr>
          <w:rFonts w:ascii="Verdana" w:hAnsi="Verdana" w:cs="Open Sans Light"/>
          <w:b/>
          <w:bCs/>
          <w:sz w:val="24"/>
          <w:szCs w:val="24"/>
        </w:rPr>
        <w:tab/>
        <w:t>Obowiązek podania danych</w:t>
      </w:r>
    </w:p>
    <w:p w14:paraId="3A3FB89F" w14:textId="77777777" w:rsidR="00D40CAB" w:rsidRPr="007D665B" w:rsidRDefault="00D40CAB" w:rsidP="00CD0498">
      <w:pPr>
        <w:spacing w:line="360" w:lineRule="auto"/>
        <w:ind w:left="567"/>
        <w:rPr>
          <w:rFonts w:ascii="Verdana" w:hAnsi="Verdana" w:cs="Open Sans Light"/>
          <w:sz w:val="24"/>
          <w:szCs w:val="24"/>
        </w:rPr>
      </w:pPr>
      <w:r w:rsidRPr="007D665B">
        <w:rPr>
          <w:rFonts w:ascii="Verdana" w:hAnsi="Verdana" w:cs="Open Sans Light"/>
          <w:sz w:val="24"/>
          <w:szCs w:val="24"/>
        </w:rPr>
        <w:t>Podanie danych osobowych jest niezbędne do podjęcia działań przed zawarciem umowy oraz jej realizacji.</w:t>
      </w:r>
    </w:p>
    <w:p w14:paraId="399A82D4" w14:textId="77777777" w:rsidR="00D40CAB" w:rsidRPr="007D665B" w:rsidRDefault="00D40CAB" w:rsidP="00CD0498">
      <w:pPr>
        <w:spacing w:line="360" w:lineRule="auto"/>
        <w:ind w:left="567" w:hanging="567"/>
        <w:rPr>
          <w:rFonts w:ascii="Verdana" w:hAnsi="Verdana" w:cs="Open Sans Light"/>
          <w:b/>
          <w:bCs/>
          <w:sz w:val="24"/>
          <w:szCs w:val="24"/>
        </w:rPr>
      </w:pPr>
      <w:r w:rsidRPr="007D665B">
        <w:rPr>
          <w:rFonts w:ascii="Verdana" w:hAnsi="Verdana" w:cs="Open Sans Light"/>
          <w:b/>
          <w:bCs/>
          <w:sz w:val="24"/>
          <w:szCs w:val="24"/>
        </w:rPr>
        <w:t>7.</w:t>
      </w:r>
      <w:r w:rsidRPr="007D665B">
        <w:rPr>
          <w:rFonts w:ascii="Verdana" w:hAnsi="Verdana" w:cs="Open Sans Light"/>
          <w:b/>
          <w:bCs/>
          <w:sz w:val="24"/>
          <w:szCs w:val="24"/>
        </w:rPr>
        <w:tab/>
        <w:t xml:space="preserve">Czas przetwarzania </w:t>
      </w:r>
    </w:p>
    <w:p w14:paraId="7799DB66" w14:textId="77777777" w:rsidR="00D40CAB" w:rsidRPr="007D665B" w:rsidRDefault="00D40CAB" w:rsidP="00CD0498">
      <w:pPr>
        <w:spacing w:line="360" w:lineRule="auto"/>
        <w:ind w:left="567"/>
        <w:rPr>
          <w:rFonts w:ascii="Verdana" w:hAnsi="Verdana" w:cs="Open Sans Light"/>
          <w:sz w:val="24"/>
          <w:szCs w:val="24"/>
        </w:rPr>
      </w:pPr>
      <w:r w:rsidRPr="007D665B">
        <w:rPr>
          <w:rFonts w:ascii="Verdana" w:hAnsi="Verdana" w:cs="Open Sans Light"/>
          <w:sz w:val="24"/>
          <w:szCs w:val="24"/>
        </w:rPr>
        <w:t>Dane osobowe przetwarzane będą przez okres przechowywania dokumentacji finansowo-księgowej dotyczącej umowy.</w:t>
      </w:r>
    </w:p>
    <w:p w14:paraId="6482D6D5" w14:textId="77777777" w:rsidR="00D40CAB" w:rsidRPr="007D665B" w:rsidRDefault="00D40CAB" w:rsidP="00CD0498">
      <w:pPr>
        <w:spacing w:line="360" w:lineRule="auto"/>
        <w:ind w:left="567" w:hanging="567"/>
        <w:rPr>
          <w:rFonts w:ascii="Verdana" w:hAnsi="Verdana" w:cs="Open Sans Light"/>
          <w:b/>
          <w:bCs/>
          <w:sz w:val="24"/>
          <w:szCs w:val="24"/>
        </w:rPr>
      </w:pPr>
      <w:r w:rsidRPr="007D665B">
        <w:rPr>
          <w:rFonts w:ascii="Verdana" w:hAnsi="Verdana" w:cs="Open Sans Light"/>
          <w:b/>
          <w:bCs/>
          <w:sz w:val="24"/>
          <w:szCs w:val="24"/>
        </w:rPr>
        <w:t>8.</w:t>
      </w:r>
      <w:r w:rsidRPr="007D665B">
        <w:rPr>
          <w:rFonts w:ascii="Verdana" w:hAnsi="Verdana" w:cs="Open Sans Light"/>
          <w:b/>
          <w:bCs/>
          <w:sz w:val="24"/>
          <w:szCs w:val="24"/>
        </w:rPr>
        <w:tab/>
        <w:t>Prawa związane z przetwarzaniem</w:t>
      </w:r>
    </w:p>
    <w:p w14:paraId="0A78901C" w14:textId="77777777" w:rsidR="00D40CAB" w:rsidRPr="007D665B" w:rsidRDefault="00D40CAB" w:rsidP="00CD0498">
      <w:pPr>
        <w:spacing w:line="360" w:lineRule="auto"/>
        <w:ind w:left="567"/>
        <w:rPr>
          <w:rFonts w:ascii="Verdana" w:hAnsi="Verdana" w:cs="Open Sans Light"/>
          <w:sz w:val="24"/>
          <w:szCs w:val="24"/>
        </w:rPr>
      </w:pPr>
      <w:r w:rsidRPr="007D665B">
        <w:rPr>
          <w:rFonts w:ascii="Verdana" w:hAnsi="Verdana" w:cs="Open Sans Light"/>
          <w:sz w:val="24"/>
          <w:szCs w:val="24"/>
        </w:rPr>
        <w:t xml:space="preserve">Przysługuje Pani/Panu prawo dostępu do treści danych, ich sprostowania lub ograniczenia przetwarzania. </w:t>
      </w:r>
    </w:p>
    <w:p w14:paraId="4E3D36C5" w14:textId="77777777" w:rsidR="00D40CAB" w:rsidRPr="007D665B" w:rsidRDefault="00D40CAB" w:rsidP="00CD0498">
      <w:pPr>
        <w:spacing w:line="360" w:lineRule="auto"/>
        <w:ind w:left="567"/>
        <w:rPr>
          <w:rFonts w:ascii="Verdana" w:hAnsi="Verdana" w:cs="Open Sans Light"/>
          <w:sz w:val="24"/>
          <w:szCs w:val="24"/>
        </w:rPr>
      </w:pPr>
      <w:r w:rsidRPr="007D665B">
        <w:rPr>
          <w:rFonts w:ascii="Verdana" w:hAnsi="Verdana" w:cs="Open Sans Light"/>
          <w:sz w:val="24"/>
          <w:szCs w:val="24"/>
        </w:rPr>
        <w:t>Na podstawie udostępnionych danych nie będą podejmowane decyzje w sposób zautomatyzowany w rozumieniu art. 22 RODO.</w:t>
      </w:r>
    </w:p>
    <w:p w14:paraId="1D6B110A" w14:textId="77777777" w:rsidR="00D40CAB" w:rsidRPr="007D665B" w:rsidRDefault="00D40CAB" w:rsidP="00963697">
      <w:pPr>
        <w:pStyle w:val="Akapitzlist"/>
        <w:widowControl w:val="0"/>
        <w:numPr>
          <w:ilvl w:val="0"/>
          <w:numId w:val="42"/>
        </w:numPr>
        <w:autoSpaceDE w:val="0"/>
        <w:autoSpaceDN w:val="0"/>
        <w:spacing w:after="0" w:line="360" w:lineRule="auto"/>
        <w:ind w:left="567" w:hanging="567"/>
        <w:contextualSpacing w:val="0"/>
        <w:rPr>
          <w:rFonts w:ascii="Verdana" w:hAnsi="Verdana" w:cs="Open Sans Light"/>
          <w:sz w:val="24"/>
          <w:szCs w:val="24"/>
        </w:rPr>
      </w:pPr>
      <w:r w:rsidRPr="007D665B">
        <w:rPr>
          <w:rFonts w:ascii="Verdana" w:hAnsi="Verdana" w:cs="Open Sans Light"/>
          <w:b/>
          <w:bCs/>
          <w:sz w:val="24"/>
          <w:szCs w:val="24"/>
        </w:rPr>
        <w:t xml:space="preserve">Informacja o prawie wniesienia skargi </w:t>
      </w:r>
    </w:p>
    <w:p w14:paraId="2F796E92" w14:textId="77777777" w:rsidR="00D40CAB" w:rsidRPr="00C55F19" w:rsidRDefault="00D40CAB" w:rsidP="00CD0498">
      <w:pPr>
        <w:spacing w:line="360" w:lineRule="auto"/>
        <w:ind w:left="567"/>
        <w:rPr>
          <w:rFonts w:ascii="Verdana" w:hAnsi="Verdana" w:cs="Open Sans Light"/>
          <w:sz w:val="24"/>
          <w:szCs w:val="24"/>
        </w:rPr>
      </w:pPr>
      <w:r w:rsidRPr="007D665B">
        <w:rPr>
          <w:rFonts w:ascii="Verdana" w:hAnsi="Verdana" w:cs="Open Sans Light"/>
          <w:sz w:val="24"/>
          <w:szCs w:val="24"/>
        </w:rPr>
        <w:t>Przysługuje Pani/Panu prawo do wniesienia skargi do organu nadzorczego, którym jest Prezes Urzędu Ochrony Danych Osobowych.</w:t>
      </w:r>
      <w:r w:rsidRPr="00C55F19">
        <w:rPr>
          <w:rFonts w:ascii="Verdana" w:hAnsi="Verdana" w:cs="Open Sans Light"/>
          <w:sz w:val="24"/>
          <w:szCs w:val="24"/>
        </w:rPr>
        <w:t xml:space="preserve"> </w:t>
      </w:r>
    </w:p>
    <w:p w14:paraId="1C0F83C2" w14:textId="77777777" w:rsidR="00D40CAB" w:rsidRPr="00C55F19" w:rsidRDefault="00D40CAB" w:rsidP="00CD0498">
      <w:pPr>
        <w:spacing w:line="360" w:lineRule="auto"/>
        <w:ind w:left="119"/>
        <w:rPr>
          <w:rFonts w:ascii="Verdana" w:hAnsi="Verdana" w:cs="Open Sans Light"/>
          <w:sz w:val="24"/>
          <w:szCs w:val="24"/>
        </w:rPr>
      </w:pPr>
    </w:p>
    <w:p w14:paraId="763789A2" w14:textId="77777777" w:rsidR="00D40CAB" w:rsidRPr="00C55F19" w:rsidRDefault="00D40CAB" w:rsidP="00CD0498">
      <w:pPr>
        <w:spacing w:line="360" w:lineRule="auto"/>
        <w:jc w:val="center"/>
        <w:rPr>
          <w:rFonts w:ascii="Verdana" w:hAnsi="Verdana" w:cs="Calibri"/>
          <w:sz w:val="24"/>
          <w:szCs w:val="24"/>
        </w:rPr>
      </w:pPr>
    </w:p>
    <w:sectPr w:rsidR="00D40CAB" w:rsidRPr="00C55F19" w:rsidSect="00D40CAB">
      <w:footerReference w:type="default" r:id="rId18"/>
      <w:pgSz w:w="11910" w:h="16840"/>
      <w:pgMar w:top="1417" w:right="1417" w:bottom="1417" w:left="1417" w:header="0" w:footer="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Paulina Kuś" w:date="2024-07-04T11:58:00Z" w:initials="PK">
    <w:p w14:paraId="7E032788" w14:textId="77777777" w:rsidR="005A6247" w:rsidRDefault="005A6247" w:rsidP="005A6247">
      <w:pPr>
        <w:pStyle w:val="Tekstkomentarza"/>
      </w:pPr>
      <w:r>
        <w:rPr>
          <w:rStyle w:val="Odwoaniedokomentarza"/>
        </w:rPr>
        <w:annotationRef/>
      </w:r>
      <w:r>
        <w:t xml:space="preserve">Zweryfikuj czy takie informacje otrzymujesz. </w:t>
      </w:r>
    </w:p>
  </w:comment>
  <w:comment w:id="1" w:author="Rafał Wawryło" w:date="2024-07-04T12:55:00Z" w:initials="RW">
    <w:p w14:paraId="3AE75610" w14:textId="77777777" w:rsidR="005070F1" w:rsidRDefault="005070F1" w:rsidP="005070F1">
      <w:pPr>
        <w:pStyle w:val="Tekstkomentarza"/>
      </w:pPr>
      <w:r>
        <w:rPr>
          <w:rStyle w:val="Odwoaniedokomentarza"/>
        </w:rPr>
        <w:annotationRef/>
      </w:r>
      <w:r>
        <w:t>Tak, do każdej faktury jest załącznik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E032788" w15:done="1"/>
  <w15:commentEx w15:paraId="3AE75610" w15:paraIdParent="7E03278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A41CEAD" w16cex:dateUtc="2024-07-04T09:58:00Z"/>
  <w16cex:commentExtensible w16cex:durableId="149B040A" w16cex:dateUtc="2024-07-04T1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E032788" w16cid:durableId="0A41CEAD"/>
  <w16cid:commentId w16cid:paraId="3AE75610" w16cid:durableId="149B04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49B44" w14:textId="77777777" w:rsidR="00A24441" w:rsidRDefault="00A24441">
      <w:pPr>
        <w:spacing w:after="0" w:line="240" w:lineRule="auto"/>
      </w:pPr>
      <w:r>
        <w:separator/>
      </w:r>
    </w:p>
  </w:endnote>
  <w:endnote w:type="continuationSeparator" w:id="0">
    <w:p w14:paraId="04344AE5" w14:textId="77777777" w:rsidR="00A24441" w:rsidRDefault="00A24441">
      <w:pPr>
        <w:spacing w:after="0" w:line="240" w:lineRule="auto"/>
      </w:pPr>
      <w:r>
        <w:continuationSeparator/>
      </w:r>
    </w:p>
  </w:endnote>
  <w:endnote w:type="continuationNotice" w:id="1">
    <w:p w14:paraId="1160D85E" w14:textId="77777777" w:rsidR="00A24441" w:rsidRDefault="00A244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Open Sans Light">
    <w:panose1 w:val="020B03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E7349" w14:textId="77777777" w:rsidR="007C69D0" w:rsidRDefault="007C69D0">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CF52D" w14:textId="77777777" w:rsidR="00A24441" w:rsidRDefault="00A24441">
      <w:pPr>
        <w:spacing w:after="0" w:line="240" w:lineRule="auto"/>
      </w:pPr>
      <w:r>
        <w:separator/>
      </w:r>
    </w:p>
  </w:footnote>
  <w:footnote w:type="continuationSeparator" w:id="0">
    <w:p w14:paraId="79A2B84B" w14:textId="77777777" w:rsidR="00A24441" w:rsidRDefault="00A24441">
      <w:pPr>
        <w:spacing w:after="0" w:line="240" w:lineRule="auto"/>
      </w:pPr>
      <w:r>
        <w:continuationSeparator/>
      </w:r>
    </w:p>
  </w:footnote>
  <w:footnote w:type="continuationNotice" w:id="1">
    <w:p w14:paraId="7410CB7E" w14:textId="77777777" w:rsidR="00A24441" w:rsidRDefault="00A244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24B3F" w14:textId="617D635D" w:rsidR="004434DD" w:rsidRDefault="004434DD" w:rsidP="00C55F19">
    <w:pPr>
      <w:spacing w:line="320" w:lineRule="exact"/>
      <w:jc w:val="right"/>
    </w:pPr>
    <w:r w:rsidRPr="00C55F19">
      <w:rPr>
        <w:rFonts w:ascii="Verdana" w:hAnsi="Verdana" w:cs="Calibri"/>
        <w:sz w:val="20"/>
        <w:szCs w:val="20"/>
      </w:rPr>
      <w:t xml:space="preserve">Załącznik nr 2 do Zapytania ofertowego - </w:t>
    </w:r>
    <w:r w:rsidR="00963697">
      <w:rPr>
        <w:rFonts w:ascii="Verdana" w:hAnsi="Verdana" w:cs="Calibri"/>
        <w:sz w:val="20"/>
        <w:szCs w:val="20"/>
      </w:rPr>
      <w:br/>
    </w:r>
    <w:r w:rsidRPr="00C55F19">
      <w:rPr>
        <w:rFonts w:ascii="Verdana" w:hAnsi="Verdana" w:cs="Calibri"/>
        <w:sz w:val="20"/>
        <w:szCs w:val="20"/>
      </w:rPr>
      <w:t>projektowane postanowienia umowy</w:t>
    </w:r>
    <w:r w:rsidRPr="00AE7A2F">
      <w:rPr>
        <w:rFonts w:ascii="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15020"/>
    <w:multiLevelType w:val="singleLevel"/>
    <w:tmpl w:val="1C1A8B36"/>
    <w:lvl w:ilvl="0">
      <w:start w:val="1"/>
      <w:numFmt w:val="decimal"/>
      <w:lvlText w:val="%1."/>
      <w:lvlJc w:val="left"/>
      <w:pPr>
        <w:tabs>
          <w:tab w:val="num" w:pos="360"/>
        </w:tabs>
        <w:ind w:left="360" w:hanging="360"/>
      </w:pPr>
      <w:rPr>
        <w:b w:val="0"/>
      </w:rPr>
    </w:lvl>
  </w:abstractNum>
  <w:abstractNum w:abstractNumId="1" w15:restartNumberingAfterBreak="0">
    <w:nsid w:val="01570889"/>
    <w:multiLevelType w:val="hybridMultilevel"/>
    <w:tmpl w:val="07FCC7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930319"/>
    <w:multiLevelType w:val="hybridMultilevel"/>
    <w:tmpl w:val="AC6ACED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6A22E4"/>
    <w:multiLevelType w:val="hybridMultilevel"/>
    <w:tmpl w:val="EB0812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A66DB7"/>
    <w:multiLevelType w:val="hybridMultilevel"/>
    <w:tmpl w:val="CC9E492C"/>
    <w:lvl w:ilvl="0" w:tplc="16925B7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1E6AE8"/>
    <w:multiLevelType w:val="hybridMultilevel"/>
    <w:tmpl w:val="F57C500A"/>
    <w:lvl w:ilvl="0" w:tplc="16925B70">
      <w:start w:val="1"/>
      <w:numFmt w:val="decimal"/>
      <w:lvlText w:val="%1)"/>
      <w:lvlJc w:val="left"/>
      <w:pPr>
        <w:tabs>
          <w:tab w:val="num" w:pos="1440"/>
        </w:tabs>
        <w:ind w:left="1440" w:hanging="360"/>
      </w:pPr>
      <w:rPr>
        <w:rFonts w:cs="Times New Roman" w:hint="default"/>
      </w:rPr>
    </w:lvl>
    <w:lvl w:ilvl="1" w:tplc="07743774">
      <w:start w:val="1"/>
      <w:numFmt w:val="decimal"/>
      <w:lvlText w:val="%2"/>
      <w:lvlJc w:val="left"/>
      <w:pPr>
        <w:tabs>
          <w:tab w:val="num" w:pos="1440"/>
        </w:tabs>
        <w:ind w:left="1440" w:hanging="360"/>
      </w:pPr>
      <w:rPr>
        <w:rFonts w:cs="Times New Roman" w:hint="default"/>
      </w:rPr>
    </w:lvl>
    <w:lvl w:ilvl="2" w:tplc="7C322978">
      <w:start w:val="1"/>
      <w:numFmt w:val="lowerLetter"/>
      <w:lvlText w:val="%3)"/>
      <w:lvlJc w:val="right"/>
      <w:pPr>
        <w:tabs>
          <w:tab w:val="num" w:pos="2160"/>
        </w:tabs>
        <w:ind w:left="2160" w:hanging="180"/>
      </w:pPr>
      <w:rPr>
        <w:rFonts w:ascii="Verdana" w:eastAsia="Times New Roman" w:hAnsi="Verdana"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2E33F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ABC555D"/>
    <w:multiLevelType w:val="hybridMultilevel"/>
    <w:tmpl w:val="AD948D12"/>
    <w:lvl w:ilvl="0" w:tplc="4DAAC9D0">
      <w:start w:val="1"/>
      <w:numFmt w:val="decimal"/>
      <w:lvlText w:val="%1."/>
      <w:lvlJc w:val="left"/>
      <w:pPr>
        <w:ind w:left="846" w:hanging="42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2F0CF5"/>
    <w:multiLevelType w:val="hybridMultilevel"/>
    <w:tmpl w:val="016852BE"/>
    <w:lvl w:ilvl="0" w:tplc="791A3D68">
      <w:start w:val="1"/>
      <w:numFmt w:val="decimal"/>
      <w:lvlText w:val="%1."/>
      <w:lvlJc w:val="left"/>
      <w:pPr>
        <w:tabs>
          <w:tab w:val="num" w:pos="1440"/>
        </w:tabs>
        <w:ind w:left="1440" w:hanging="360"/>
      </w:pPr>
      <w:rPr>
        <w:rFonts w:cs="Times New Roman" w:hint="default"/>
      </w:rPr>
    </w:lvl>
    <w:lvl w:ilvl="1" w:tplc="D0B8C326">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D2255A8"/>
    <w:multiLevelType w:val="multilevel"/>
    <w:tmpl w:val="94EEF53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9C0220"/>
    <w:multiLevelType w:val="singleLevel"/>
    <w:tmpl w:val="51E65C2E"/>
    <w:lvl w:ilvl="0">
      <w:start w:val="1"/>
      <w:numFmt w:val="decimal"/>
      <w:lvlText w:val="%1."/>
      <w:legacy w:legacy="1" w:legacySpace="0" w:legacyIndent="338"/>
      <w:lvlJc w:val="left"/>
      <w:rPr>
        <w:rFonts w:ascii="Verdana" w:eastAsia="Times New Roman" w:hAnsi="Verdana" w:cs="Times New Roman" w:hint="default"/>
      </w:rPr>
    </w:lvl>
  </w:abstractNum>
  <w:abstractNum w:abstractNumId="11" w15:restartNumberingAfterBreak="0">
    <w:nsid w:val="1F8D1694"/>
    <w:multiLevelType w:val="hybridMultilevel"/>
    <w:tmpl w:val="7C2619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0E2047"/>
    <w:multiLevelType w:val="multilevel"/>
    <w:tmpl w:val="1A7E9D4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AD5D42"/>
    <w:multiLevelType w:val="hybridMultilevel"/>
    <w:tmpl w:val="82848A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DF5D3A"/>
    <w:multiLevelType w:val="hybridMultilevel"/>
    <w:tmpl w:val="73085C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827BED"/>
    <w:multiLevelType w:val="hybridMultilevel"/>
    <w:tmpl w:val="9AA4189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726B7E"/>
    <w:multiLevelType w:val="hybridMultilevel"/>
    <w:tmpl w:val="11DA15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3C6338"/>
    <w:multiLevelType w:val="hybridMultilevel"/>
    <w:tmpl w:val="04EC50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6F75D58"/>
    <w:multiLevelType w:val="hybridMultilevel"/>
    <w:tmpl w:val="109EC7DC"/>
    <w:lvl w:ilvl="0" w:tplc="0415000F">
      <w:start w:val="1"/>
      <w:numFmt w:val="decimal"/>
      <w:lvlText w:val="%1."/>
      <w:lvlJc w:val="left"/>
      <w:pPr>
        <w:ind w:left="360" w:hanging="360"/>
      </w:pPr>
      <w:rPr>
        <w:rFonts w:hint="default"/>
      </w:rPr>
    </w:lvl>
    <w:lvl w:ilvl="1" w:tplc="ECAC0A7A">
      <w:start w:val="1"/>
      <w:numFmt w:val="lowerLetter"/>
      <w:lvlText w:val="%2."/>
      <w:lvlJc w:val="left"/>
      <w:pPr>
        <w:ind w:left="1080" w:hanging="360"/>
      </w:pPr>
      <w:rPr>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7F620EF"/>
    <w:multiLevelType w:val="multilevel"/>
    <w:tmpl w:val="7640FD0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177A68"/>
    <w:multiLevelType w:val="hybridMultilevel"/>
    <w:tmpl w:val="3AF2C05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64"/>
        </w:tabs>
        <w:ind w:left="1464" w:hanging="360"/>
      </w:pPr>
      <w:rPr>
        <w:rFonts w:cs="Times New Roman"/>
      </w:rPr>
    </w:lvl>
    <w:lvl w:ilvl="2" w:tplc="0415001B" w:tentative="1">
      <w:start w:val="1"/>
      <w:numFmt w:val="lowerRoman"/>
      <w:lvlText w:val="%3."/>
      <w:lvlJc w:val="right"/>
      <w:pPr>
        <w:tabs>
          <w:tab w:val="num" w:pos="2184"/>
        </w:tabs>
        <w:ind w:left="2184" w:hanging="180"/>
      </w:pPr>
      <w:rPr>
        <w:rFonts w:cs="Times New Roman"/>
      </w:rPr>
    </w:lvl>
    <w:lvl w:ilvl="3" w:tplc="0415000F" w:tentative="1">
      <w:start w:val="1"/>
      <w:numFmt w:val="decimal"/>
      <w:lvlText w:val="%4."/>
      <w:lvlJc w:val="left"/>
      <w:pPr>
        <w:tabs>
          <w:tab w:val="num" w:pos="2904"/>
        </w:tabs>
        <w:ind w:left="2904" w:hanging="360"/>
      </w:pPr>
      <w:rPr>
        <w:rFonts w:cs="Times New Roman"/>
      </w:rPr>
    </w:lvl>
    <w:lvl w:ilvl="4" w:tplc="04150019" w:tentative="1">
      <w:start w:val="1"/>
      <w:numFmt w:val="lowerLetter"/>
      <w:lvlText w:val="%5."/>
      <w:lvlJc w:val="left"/>
      <w:pPr>
        <w:tabs>
          <w:tab w:val="num" w:pos="3624"/>
        </w:tabs>
        <w:ind w:left="3624" w:hanging="360"/>
      </w:pPr>
      <w:rPr>
        <w:rFonts w:cs="Times New Roman"/>
      </w:rPr>
    </w:lvl>
    <w:lvl w:ilvl="5" w:tplc="0415001B" w:tentative="1">
      <w:start w:val="1"/>
      <w:numFmt w:val="lowerRoman"/>
      <w:lvlText w:val="%6."/>
      <w:lvlJc w:val="right"/>
      <w:pPr>
        <w:tabs>
          <w:tab w:val="num" w:pos="4344"/>
        </w:tabs>
        <w:ind w:left="4344" w:hanging="180"/>
      </w:pPr>
      <w:rPr>
        <w:rFonts w:cs="Times New Roman"/>
      </w:rPr>
    </w:lvl>
    <w:lvl w:ilvl="6" w:tplc="0415000F" w:tentative="1">
      <w:start w:val="1"/>
      <w:numFmt w:val="decimal"/>
      <w:lvlText w:val="%7."/>
      <w:lvlJc w:val="left"/>
      <w:pPr>
        <w:tabs>
          <w:tab w:val="num" w:pos="5064"/>
        </w:tabs>
        <w:ind w:left="5064" w:hanging="360"/>
      </w:pPr>
      <w:rPr>
        <w:rFonts w:cs="Times New Roman"/>
      </w:rPr>
    </w:lvl>
    <w:lvl w:ilvl="7" w:tplc="04150019" w:tentative="1">
      <w:start w:val="1"/>
      <w:numFmt w:val="lowerLetter"/>
      <w:lvlText w:val="%8."/>
      <w:lvlJc w:val="left"/>
      <w:pPr>
        <w:tabs>
          <w:tab w:val="num" w:pos="5784"/>
        </w:tabs>
        <w:ind w:left="5784" w:hanging="360"/>
      </w:pPr>
      <w:rPr>
        <w:rFonts w:cs="Times New Roman"/>
      </w:rPr>
    </w:lvl>
    <w:lvl w:ilvl="8" w:tplc="0415001B" w:tentative="1">
      <w:start w:val="1"/>
      <w:numFmt w:val="lowerRoman"/>
      <w:lvlText w:val="%9."/>
      <w:lvlJc w:val="right"/>
      <w:pPr>
        <w:tabs>
          <w:tab w:val="num" w:pos="6504"/>
        </w:tabs>
        <w:ind w:left="6504" w:hanging="180"/>
      </w:pPr>
      <w:rPr>
        <w:rFonts w:cs="Times New Roman"/>
      </w:rPr>
    </w:lvl>
  </w:abstractNum>
  <w:abstractNum w:abstractNumId="21" w15:restartNumberingAfterBreak="0">
    <w:nsid w:val="3D121DFD"/>
    <w:multiLevelType w:val="multilevel"/>
    <w:tmpl w:val="3C84EFB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3726C6"/>
    <w:multiLevelType w:val="multilevel"/>
    <w:tmpl w:val="800026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F0E2F4A"/>
    <w:multiLevelType w:val="hybridMultilevel"/>
    <w:tmpl w:val="F1480B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A53A97"/>
    <w:multiLevelType w:val="hybridMultilevel"/>
    <w:tmpl w:val="CC9AA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3825A8"/>
    <w:multiLevelType w:val="hybridMultilevel"/>
    <w:tmpl w:val="175A47E2"/>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63461BF"/>
    <w:multiLevelType w:val="hybridMultilevel"/>
    <w:tmpl w:val="FCBC81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B2B390D"/>
    <w:multiLevelType w:val="hybridMultilevel"/>
    <w:tmpl w:val="AC6ACE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B5052AE"/>
    <w:multiLevelType w:val="hybridMultilevel"/>
    <w:tmpl w:val="FBE4FDF6"/>
    <w:lvl w:ilvl="0" w:tplc="54A46786">
      <w:start w:val="9"/>
      <w:numFmt w:val="decimal"/>
      <w:lvlText w:val="%1."/>
      <w:lvlJc w:val="left"/>
      <w:pPr>
        <w:ind w:left="780" w:hanging="4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34124"/>
    <w:multiLevelType w:val="multilevel"/>
    <w:tmpl w:val="858CF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E17C57"/>
    <w:multiLevelType w:val="multilevel"/>
    <w:tmpl w:val="2FEA86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FF910D9"/>
    <w:multiLevelType w:val="hybridMultilevel"/>
    <w:tmpl w:val="1C24D0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0B6765F"/>
    <w:multiLevelType w:val="hybridMultilevel"/>
    <w:tmpl w:val="2126FD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5DC079F"/>
    <w:multiLevelType w:val="hybridMultilevel"/>
    <w:tmpl w:val="783AB7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9B47F02"/>
    <w:multiLevelType w:val="hybridMultilevel"/>
    <w:tmpl w:val="E15C0D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315957"/>
    <w:multiLevelType w:val="multilevel"/>
    <w:tmpl w:val="4A24B76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F305DD7"/>
    <w:multiLevelType w:val="hybridMultilevel"/>
    <w:tmpl w:val="12324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C85693"/>
    <w:multiLevelType w:val="hybridMultilevel"/>
    <w:tmpl w:val="FC48F7DA"/>
    <w:lvl w:ilvl="0" w:tplc="16925B70">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73AD13A5"/>
    <w:multiLevelType w:val="hybridMultilevel"/>
    <w:tmpl w:val="45DEA2DA"/>
    <w:lvl w:ilvl="0" w:tplc="BFCC8C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9E222D"/>
    <w:multiLevelType w:val="hybridMultilevel"/>
    <w:tmpl w:val="900226F2"/>
    <w:lvl w:ilvl="0" w:tplc="870A3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09220A"/>
    <w:multiLevelType w:val="hybridMultilevel"/>
    <w:tmpl w:val="2FEA8626"/>
    <w:lvl w:ilvl="0" w:tplc="FFFFFFF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D8645F1"/>
    <w:multiLevelType w:val="hybridMultilevel"/>
    <w:tmpl w:val="F93E60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17803774">
    <w:abstractNumId w:val="40"/>
  </w:num>
  <w:num w:numId="2" w16cid:durableId="168954772">
    <w:abstractNumId w:val="38"/>
  </w:num>
  <w:num w:numId="3" w16cid:durableId="1913734840">
    <w:abstractNumId w:val="16"/>
  </w:num>
  <w:num w:numId="4" w16cid:durableId="1256281032">
    <w:abstractNumId w:val="30"/>
  </w:num>
  <w:num w:numId="5" w16cid:durableId="441072149">
    <w:abstractNumId w:val="3"/>
  </w:num>
  <w:num w:numId="6" w16cid:durableId="1191992483">
    <w:abstractNumId w:val="18"/>
  </w:num>
  <w:num w:numId="7" w16cid:durableId="1811677390">
    <w:abstractNumId w:val="26"/>
  </w:num>
  <w:num w:numId="8" w16cid:durableId="736705232">
    <w:abstractNumId w:val="15"/>
  </w:num>
  <w:num w:numId="9" w16cid:durableId="547184115">
    <w:abstractNumId w:val="31"/>
  </w:num>
  <w:num w:numId="10" w16cid:durableId="1933002235">
    <w:abstractNumId w:val="32"/>
  </w:num>
  <w:num w:numId="11" w16cid:durableId="935400965">
    <w:abstractNumId w:val="34"/>
  </w:num>
  <w:num w:numId="12" w16cid:durableId="1150246381">
    <w:abstractNumId w:val="11"/>
  </w:num>
  <w:num w:numId="13" w16cid:durableId="1680960980">
    <w:abstractNumId w:val="33"/>
  </w:num>
  <w:num w:numId="14" w16cid:durableId="2119644798">
    <w:abstractNumId w:val="17"/>
  </w:num>
  <w:num w:numId="15" w16cid:durableId="1036081237">
    <w:abstractNumId w:val="35"/>
  </w:num>
  <w:num w:numId="16" w16cid:durableId="1156528256">
    <w:abstractNumId w:val="29"/>
  </w:num>
  <w:num w:numId="17" w16cid:durableId="19211684">
    <w:abstractNumId w:val="21"/>
  </w:num>
  <w:num w:numId="18" w16cid:durableId="1510409363">
    <w:abstractNumId w:val="12"/>
  </w:num>
  <w:num w:numId="19" w16cid:durableId="1783114457">
    <w:abstractNumId w:val="1"/>
  </w:num>
  <w:num w:numId="20" w16cid:durableId="39668209">
    <w:abstractNumId w:val="22"/>
  </w:num>
  <w:num w:numId="21" w16cid:durableId="1939677639">
    <w:abstractNumId w:val="19"/>
  </w:num>
  <w:num w:numId="22" w16cid:durableId="1012225025">
    <w:abstractNumId w:val="24"/>
  </w:num>
  <w:num w:numId="23" w16cid:durableId="1794245503">
    <w:abstractNumId w:val="9"/>
  </w:num>
  <w:num w:numId="24" w16cid:durableId="310331587">
    <w:abstractNumId w:val="0"/>
  </w:num>
  <w:num w:numId="25" w16cid:durableId="1547327496">
    <w:abstractNumId w:val="7"/>
  </w:num>
  <w:num w:numId="26" w16cid:durableId="12040514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30323299">
    <w:abstractNumId w:val="5"/>
  </w:num>
  <w:num w:numId="28" w16cid:durableId="1725329668">
    <w:abstractNumId w:val="20"/>
  </w:num>
  <w:num w:numId="29" w16cid:durableId="430004761">
    <w:abstractNumId w:val="23"/>
  </w:num>
  <w:num w:numId="30" w16cid:durableId="1631397423">
    <w:abstractNumId w:val="37"/>
  </w:num>
  <w:num w:numId="31" w16cid:durableId="879128330">
    <w:abstractNumId w:val="36"/>
  </w:num>
  <w:num w:numId="32" w16cid:durableId="1983270717">
    <w:abstractNumId w:val="4"/>
  </w:num>
  <w:num w:numId="33" w16cid:durableId="21315892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19240568">
    <w:abstractNumId w:val="39"/>
  </w:num>
  <w:num w:numId="35" w16cid:durableId="1329208993">
    <w:abstractNumId w:val="10"/>
  </w:num>
  <w:num w:numId="36" w16cid:durableId="1177229640">
    <w:abstractNumId w:val="6"/>
  </w:num>
  <w:num w:numId="37" w16cid:durableId="1027020870">
    <w:abstractNumId w:val="14"/>
  </w:num>
  <w:num w:numId="38" w16cid:durableId="1624455755">
    <w:abstractNumId w:val="25"/>
  </w:num>
  <w:num w:numId="39" w16cid:durableId="1707900576">
    <w:abstractNumId w:val="2"/>
  </w:num>
  <w:num w:numId="40" w16cid:durableId="1909418025">
    <w:abstractNumId w:val="27"/>
  </w:num>
  <w:num w:numId="41" w16cid:durableId="1196313379">
    <w:abstractNumId w:val="13"/>
  </w:num>
  <w:num w:numId="42" w16cid:durableId="796291942">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ulina Kuś">
    <w15:presenceInfo w15:providerId="AD" w15:userId="S::pkus1@sgh.waw.pl::c7d5e245-7e96-40c0-8150-18999ab1a07c"/>
  </w15:person>
  <w15:person w15:author="Rafał Wawryło">
    <w15:presenceInfo w15:providerId="AD" w15:userId="S::rwawry@sgh.waw.pl::2f3e7bba-b20d-4607-a29e-8089e2fa64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2A5"/>
    <w:rsid w:val="00001AB0"/>
    <w:rsid w:val="000076CB"/>
    <w:rsid w:val="000109A1"/>
    <w:rsid w:val="00024035"/>
    <w:rsid w:val="000428BB"/>
    <w:rsid w:val="00045D72"/>
    <w:rsid w:val="00053FF8"/>
    <w:rsid w:val="000725AE"/>
    <w:rsid w:val="0009046D"/>
    <w:rsid w:val="000A228D"/>
    <w:rsid w:val="000C23FD"/>
    <w:rsid w:val="000D4C22"/>
    <w:rsid w:val="00100515"/>
    <w:rsid w:val="001008B0"/>
    <w:rsid w:val="001167D1"/>
    <w:rsid w:val="0012254B"/>
    <w:rsid w:val="00152349"/>
    <w:rsid w:val="001623B8"/>
    <w:rsid w:val="00174F22"/>
    <w:rsid w:val="001763A7"/>
    <w:rsid w:val="00180A5F"/>
    <w:rsid w:val="001876F9"/>
    <w:rsid w:val="001A6B06"/>
    <w:rsid w:val="001B1482"/>
    <w:rsid w:val="001B183B"/>
    <w:rsid w:val="00205E11"/>
    <w:rsid w:val="002061B0"/>
    <w:rsid w:val="00211837"/>
    <w:rsid w:val="002336E8"/>
    <w:rsid w:val="00235F97"/>
    <w:rsid w:val="00255FBF"/>
    <w:rsid w:val="00296BA4"/>
    <w:rsid w:val="002D4651"/>
    <w:rsid w:val="002D6651"/>
    <w:rsid w:val="002E1652"/>
    <w:rsid w:val="002E450B"/>
    <w:rsid w:val="002F742E"/>
    <w:rsid w:val="003102B8"/>
    <w:rsid w:val="00346897"/>
    <w:rsid w:val="00383649"/>
    <w:rsid w:val="00397D0A"/>
    <w:rsid w:val="003C161E"/>
    <w:rsid w:val="003F47D5"/>
    <w:rsid w:val="00427C87"/>
    <w:rsid w:val="00440476"/>
    <w:rsid w:val="004434DD"/>
    <w:rsid w:val="00454BFC"/>
    <w:rsid w:val="004A0655"/>
    <w:rsid w:val="004D1BAF"/>
    <w:rsid w:val="004D2B8D"/>
    <w:rsid w:val="004D4317"/>
    <w:rsid w:val="004D64F6"/>
    <w:rsid w:val="0050349C"/>
    <w:rsid w:val="005070F1"/>
    <w:rsid w:val="005418CA"/>
    <w:rsid w:val="00545018"/>
    <w:rsid w:val="0055375E"/>
    <w:rsid w:val="00561091"/>
    <w:rsid w:val="00573996"/>
    <w:rsid w:val="005919D9"/>
    <w:rsid w:val="00592B97"/>
    <w:rsid w:val="00593E82"/>
    <w:rsid w:val="005A6247"/>
    <w:rsid w:val="005B05C8"/>
    <w:rsid w:val="005F3880"/>
    <w:rsid w:val="005F677D"/>
    <w:rsid w:val="00617451"/>
    <w:rsid w:val="00624F14"/>
    <w:rsid w:val="0062519C"/>
    <w:rsid w:val="00644F33"/>
    <w:rsid w:val="006640FB"/>
    <w:rsid w:val="00687D6D"/>
    <w:rsid w:val="006B0566"/>
    <w:rsid w:val="006C32A5"/>
    <w:rsid w:val="006C6B60"/>
    <w:rsid w:val="006E5314"/>
    <w:rsid w:val="006F2B92"/>
    <w:rsid w:val="00713864"/>
    <w:rsid w:val="007307B1"/>
    <w:rsid w:val="00736314"/>
    <w:rsid w:val="00737B3B"/>
    <w:rsid w:val="0076231A"/>
    <w:rsid w:val="00766B85"/>
    <w:rsid w:val="007744B6"/>
    <w:rsid w:val="00787187"/>
    <w:rsid w:val="0079116E"/>
    <w:rsid w:val="007B472B"/>
    <w:rsid w:val="007C69D0"/>
    <w:rsid w:val="007D5661"/>
    <w:rsid w:val="007D665B"/>
    <w:rsid w:val="008109CD"/>
    <w:rsid w:val="008249DD"/>
    <w:rsid w:val="008414B6"/>
    <w:rsid w:val="00851397"/>
    <w:rsid w:val="0085517B"/>
    <w:rsid w:val="00891379"/>
    <w:rsid w:val="008A6865"/>
    <w:rsid w:val="008B174E"/>
    <w:rsid w:val="008B4939"/>
    <w:rsid w:val="008D5E14"/>
    <w:rsid w:val="008D6898"/>
    <w:rsid w:val="008E362F"/>
    <w:rsid w:val="009012A3"/>
    <w:rsid w:val="00912989"/>
    <w:rsid w:val="0096307A"/>
    <w:rsid w:val="00963697"/>
    <w:rsid w:val="009C578F"/>
    <w:rsid w:val="009D0166"/>
    <w:rsid w:val="009E5197"/>
    <w:rsid w:val="009F0DD4"/>
    <w:rsid w:val="009F3971"/>
    <w:rsid w:val="009F4246"/>
    <w:rsid w:val="00A24441"/>
    <w:rsid w:val="00A246BE"/>
    <w:rsid w:val="00A441CB"/>
    <w:rsid w:val="00A47AA9"/>
    <w:rsid w:val="00A64FEE"/>
    <w:rsid w:val="00A83A23"/>
    <w:rsid w:val="00A871D8"/>
    <w:rsid w:val="00AA2B47"/>
    <w:rsid w:val="00AA7651"/>
    <w:rsid w:val="00AC07BA"/>
    <w:rsid w:val="00AC2567"/>
    <w:rsid w:val="00AD7EC8"/>
    <w:rsid w:val="00AE7A2F"/>
    <w:rsid w:val="00B2761C"/>
    <w:rsid w:val="00B41500"/>
    <w:rsid w:val="00B51D65"/>
    <w:rsid w:val="00B835F4"/>
    <w:rsid w:val="00B96035"/>
    <w:rsid w:val="00BA2B60"/>
    <w:rsid w:val="00BB5B61"/>
    <w:rsid w:val="00BC2828"/>
    <w:rsid w:val="00BC30AF"/>
    <w:rsid w:val="00BD0749"/>
    <w:rsid w:val="00BE3BAF"/>
    <w:rsid w:val="00BE4DC5"/>
    <w:rsid w:val="00C10EF2"/>
    <w:rsid w:val="00C12B83"/>
    <w:rsid w:val="00C20FCE"/>
    <w:rsid w:val="00C30A57"/>
    <w:rsid w:val="00C30BB8"/>
    <w:rsid w:val="00C35919"/>
    <w:rsid w:val="00C436DC"/>
    <w:rsid w:val="00C55F19"/>
    <w:rsid w:val="00C62055"/>
    <w:rsid w:val="00C6697C"/>
    <w:rsid w:val="00CA298A"/>
    <w:rsid w:val="00CA734D"/>
    <w:rsid w:val="00CD0498"/>
    <w:rsid w:val="00CF29DF"/>
    <w:rsid w:val="00D32E60"/>
    <w:rsid w:val="00D40CAB"/>
    <w:rsid w:val="00D7448A"/>
    <w:rsid w:val="00D81111"/>
    <w:rsid w:val="00D817EE"/>
    <w:rsid w:val="00D87F9A"/>
    <w:rsid w:val="00D90C14"/>
    <w:rsid w:val="00DA437F"/>
    <w:rsid w:val="00DC5173"/>
    <w:rsid w:val="00E011D6"/>
    <w:rsid w:val="00E051DA"/>
    <w:rsid w:val="00E1624E"/>
    <w:rsid w:val="00E166D9"/>
    <w:rsid w:val="00E173D6"/>
    <w:rsid w:val="00E27F8F"/>
    <w:rsid w:val="00E316B7"/>
    <w:rsid w:val="00E477F1"/>
    <w:rsid w:val="00E747A8"/>
    <w:rsid w:val="00E87791"/>
    <w:rsid w:val="00E95A9C"/>
    <w:rsid w:val="00EA6CE4"/>
    <w:rsid w:val="00EC1AA6"/>
    <w:rsid w:val="00ED1CA0"/>
    <w:rsid w:val="00ED72C9"/>
    <w:rsid w:val="00EF0724"/>
    <w:rsid w:val="00F42681"/>
    <w:rsid w:val="00F4659B"/>
    <w:rsid w:val="00F51F4D"/>
    <w:rsid w:val="00F537A5"/>
    <w:rsid w:val="00F654E3"/>
    <w:rsid w:val="00F66F1A"/>
    <w:rsid w:val="00F81EDA"/>
    <w:rsid w:val="00F8201F"/>
    <w:rsid w:val="00F84D67"/>
    <w:rsid w:val="00FA07B3"/>
    <w:rsid w:val="00FB594F"/>
    <w:rsid w:val="00FD62E4"/>
    <w:rsid w:val="00FD7E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4B3F4"/>
  <w15:chartTrackingRefBased/>
  <w15:docId w15:val="{5D2E811C-9198-43CF-8FCF-0BF0FBA1C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C32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C32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C32A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C32A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C32A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C32A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C32A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C32A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C32A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32A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C32A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C32A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C32A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C32A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C32A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C32A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C32A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C32A5"/>
    <w:rPr>
      <w:rFonts w:eastAsiaTheme="majorEastAsia" w:cstheme="majorBidi"/>
      <w:color w:val="272727" w:themeColor="text1" w:themeTint="D8"/>
    </w:rPr>
  </w:style>
  <w:style w:type="paragraph" w:styleId="Tytu">
    <w:name w:val="Title"/>
    <w:basedOn w:val="Normalny"/>
    <w:next w:val="Normalny"/>
    <w:link w:val="TytuZnak"/>
    <w:uiPriority w:val="10"/>
    <w:qFormat/>
    <w:rsid w:val="006C32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C32A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C32A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C32A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C32A5"/>
    <w:pPr>
      <w:spacing w:before="160"/>
      <w:jc w:val="center"/>
    </w:pPr>
    <w:rPr>
      <w:i/>
      <w:iCs/>
      <w:color w:val="404040" w:themeColor="text1" w:themeTint="BF"/>
    </w:rPr>
  </w:style>
  <w:style w:type="character" w:customStyle="1" w:styleId="CytatZnak">
    <w:name w:val="Cytat Znak"/>
    <w:basedOn w:val="Domylnaczcionkaakapitu"/>
    <w:link w:val="Cytat"/>
    <w:uiPriority w:val="29"/>
    <w:rsid w:val="006C32A5"/>
    <w:rPr>
      <w:i/>
      <w:iCs/>
      <w:color w:val="404040" w:themeColor="text1" w:themeTint="BF"/>
    </w:rPr>
  </w:style>
  <w:style w:type="paragraph" w:styleId="Akapitzlist">
    <w:name w:val="List Paragraph"/>
    <w:aliases w:val="maz_wyliczenie,opis dzialania,K-P_odwolanie,A_wyliczenie,Akapit z listą 1,L1,Numerowanie,Obiekt,normalny tekst,Kolorowa lista — akcent 11,Liste à puces retrait droite,Akapit z listą5,Table of contents numbered,Podsis rysunk,Podsis rysunku"/>
    <w:basedOn w:val="Normalny"/>
    <w:link w:val="AkapitzlistZnak"/>
    <w:uiPriority w:val="34"/>
    <w:qFormat/>
    <w:rsid w:val="006C32A5"/>
    <w:pPr>
      <w:ind w:left="720"/>
      <w:contextualSpacing/>
    </w:pPr>
  </w:style>
  <w:style w:type="character" w:styleId="Wyrnienieintensywne">
    <w:name w:val="Intense Emphasis"/>
    <w:basedOn w:val="Domylnaczcionkaakapitu"/>
    <w:uiPriority w:val="21"/>
    <w:qFormat/>
    <w:rsid w:val="006C32A5"/>
    <w:rPr>
      <w:i/>
      <w:iCs/>
      <w:color w:val="0F4761" w:themeColor="accent1" w:themeShade="BF"/>
    </w:rPr>
  </w:style>
  <w:style w:type="paragraph" w:styleId="Cytatintensywny">
    <w:name w:val="Intense Quote"/>
    <w:basedOn w:val="Normalny"/>
    <w:next w:val="Normalny"/>
    <w:link w:val="CytatintensywnyZnak"/>
    <w:uiPriority w:val="30"/>
    <w:qFormat/>
    <w:rsid w:val="006C32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C32A5"/>
    <w:rPr>
      <w:i/>
      <w:iCs/>
      <w:color w:val="0F4761" w:themeColor="accent1" w:themeShade="BF"/>
    </w:rPr>
  </w:style>
  <w:style w:type="character" w:styleId="Odwoanieintensywne">
    <w:name w:val="Intense Reference"/>
    <w:basedOn w:val="Domylnaczcionkaakapitu"/>
    <w:uiPriority w:val="32"/>
    <w:qFormat/>
    <w:rsid w:val="006C32A5"/>
    <w:rPr>
      <w:b/>
      <w:bCs/>
      <w:smallCaps/>
      <w:color w:val="0F4761" w:themeColor="accent1" w:themeShade="BF"/>
      <w:spacing w:val="5"/>
    </w:rPr>
  </w:style>
  <w:style w:type="paragraph" w:styleId="Poprawka">
    <w:name w:val="Revision"/>
    <w:hidden/>
    <w:uiPriority w:val="99"/>
    <w:semiHidden/>
    <w:rsid w:val="004D64F6"/>
    <w:pPr>
      <w:spacing w:after="0" w:line="240" w:lineRule="auto"/>
    </w:pPr>
  </w:style>
  <w:style w:type="character" w:styleId="Hipercze">
    <w:name w:val="Hyperlink"/>
    <w:basedOn w:val="Domylnaczcionkaakapitu"/>
    <w:uiPriority w:val="99"/>
    <w:unhideWhenUsed/>
    <w:rsid w:val="00A64FEE"/>
    <w:rPr>
      <w:color w:val="467886" w:themeColor="hyperlink"/>
      <w:u w:val="single"/>
    </w:rPr>
  </w:style>
  <w:style w:type="character" w:styleId="Nierozpoznanawzmianka">
    <w:name w:val="Unresolved Mention"/>
    <w:basedOn w:val="Domylnaczcionkaakapitu"/>
    <w:uiPriority w:val="99"/>
    <w:semiHidden/>
    <w:unhideWhenUsed/>
    <w:rsid w:val="00A64FEE"/>
    <w:rPr>
      <w:color w:val="605E5C"/>
      <w:shd w:val="clear" w:color="auto" w:fill="E1DFDD"/>
    </w:rPr>
  </w:style>
  <w:style w:type="paragraph" w:styleId="Tekstprzypisudolnego">
    <w:name w:val="footnote text"/>
    <w:basedOn w:val="Normalny"/>
    <w:link w:val="TekstprzypisudolnegoZnak"/>
    <w:uiPriority w:val="99"/>
    <w:semiHidden/>
    <w:unhideWhenUsed/>
    <w:rsid w:val="00C10EF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10EF2"/>
    <w:rPr>
      <w:sz w:val="20"/>
      <w:szCs w:val="20"/>
    </w:rPr>
  </w:style>
  <w:style w:type="character" w:styleId="Odwoanieprzypisudolnego">
    <w:name w:val="footnote reference"/>
    <w:basedOn w:val="Domylnaczcionkaakapitu"/>
    <w:uiPriority w:val="99"/>
    <w:semiHidden/>
    <w:unhideWhenUsed/>
    <w:rsid w:val="00C10EF2"/>
    <w:rPr>
      <w:vertAlign w:val="superscript"/>
    </w:rPr>
  </w:style>
  <w:style w:type="paragraph" w:styleId="Nagwek">
    <w:name w:val="header"/>
    <w:basedOn w:val="Normalny"/>
    <w:link w:val="NagwekZnak"/>
    <w:uiPriority w:val="99"/>
    <w:unhideWhenUsed/>
    <w:rsid w:val="001167D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67D1"/>
  </w:style>
  <w:style w:type="paragraph" w:styleId="Stopka">
    <w:name w:val="footer"/>
    <w:basedOn w:val="Normalny"/>
    <w:link w:val="StopkaZnak"/>
    <w:uiPriority w:val="99"/>
    <w:unhideWhenUsed/>
    <w:rsid w:val="001167D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67D1"/>
  </w:style>
  <w:style w:type="paragraph" w:styleId="Tekstpodstawowy">
    <w:name w:val="Body Text"/>
    <w:basedOn w:val="Normalny"/>
    <w:link w:val="TekstpodstawowyZnak"/>
    <w:uiPriority w:val="1"/>
    <w:qFormat/>
    <w:rsid w:val="00D40CAB"/>
    <w:pPr>
      <w:widowControl w:val="0"/>
      <w:autoSpaceDE w:val="0"/>
      <w:autoSpaceDN w:val="0"/>
      <w:spacing w:after="0" w:line="240" w:lineRule="auto"/>
    </w:pPr>
    <w:rPr>
      <w:rFonts w:ascii="Cambria" w:eastAsia="Cambria" w:hAnsi="Cambria" w:cs="Cambria"/>
      <w:kern w:val="0"/>
      <w:sz w:val="20"/>
      <w:szCs w:val="20"/>
      <w14:ligatures w14:val="none"/>
    </w:rPr>
  </w:style>
  <w:style w:type="character" w:customStyle="1" w:styleId="TekstpodstawowyZnak">
    <w:name w:val="Tekst podstawowy Znak"/>
    <w:basedOn w:val="Domylnaczcionkaakapitu"/>
    <w:link w:val="Tekstpodstawowy"/>
    <w:uiPriority w:val="1"/>
    <w:rsid w:val="00D40CAB"/>
    <w:rPr>
      <w:rFonts w:ascii="Cambria" w:eastAsia="Cambria" w:hAnsi="Cambria" w:cs="Cambria"/>
      <w:kern w:val="0"/>
      <w:sz w:val="20"/>
      <w:szCs w:val="20"/>
      <w14:ligatures w14:val="none"/>
    </w:rPr>
  </w:style>
  <w:style w:type="character" w:customStyle="1" w:styleId="AkapitzlistZnak">
    <w:name w:val="Akapit z listą Znak"/>
    <w:aliases w:val="maz_wyliczenie Znak,opis dzialania Znak,K-P_odwolanie Znak,A_wyliczenie Znak,Akapit z listą 1 Znak,L1 Znak,Numerowanie Znak,Obiekt Znak,normalny tekst Znak,Kolorowa lista — akcent 11 Znak,Liste à puces retrait droite Znak"/>
    <w:link w:val="Akapitzlist"/>
    <w:uiPriority w:val="34"/>
    <w:qFormat/>
    <w:rsid w:val="00D40CAB"/>
  </w:style>
  <w:style w:type="character" w:styleId="Odwoaniedokomentarza">
    <w:name w:val="annotation reference"/>
    <w:basedOn w:val="Domylnaczcionkaakapitu"/>
    <w:uiPriority w:val="99"/>
    <w:semiHidden/>
    <w:unhideWhenUsed/>
    <w:rsid w:val="005A6247"/>
    <w:rPr>
      <w:sz w:val="16"/>
      <w:szCs w:val="16"/>
    </w:rPr>
  </w:style>
  <w:style w:type="paragraph" w:styleId="Tekstkomentarza">
    <w:name w:val="annotation text"/>
    <w:basedOn w:val="Normalny"/>
    <w:link w:val="TekstkomentarzaZnak"/>
    <w:uiPriority w:val="99"/>
    <w:unhideWhenUsed/>
    <w:rsid w:val="005A6247"/>
    <w:pPr>
      <w:spacing w:line="240" w:lineRule="auto"/>
    </w:pPr>
    <w:rPr>
      <w:sz w:val="20"/>
      <w:szCs w:val="20"/>
    </w:rPr>
  </w:style>
  <w:style w:type="character" w:customStyle="1" w:styleId="TekstkomentarzaZnak">
    <w:name w:val="Tekst komentarza Znak"/>
    <w:basedOn w:val="Domylnaczcionkaakapitu"/>
    <w:link w:val="Tekstkomentarza"/>
    <w:uiPriority w:val="99"/>
    <w:rsid w:val="005A6247"/>
    <w:rPr>
      <w:sz w:val="20"/>
      <w:szCs w:val="20"/>
    </w:rPr>
  </w:style>
  <w:style w:type="paragraph" w:styleId="Tematkomentarza">
    <w:name w:val="annotation subject"/>
    <w:basedOn w:val="Tekstkomentarza"/>
    <w:next w:val="Tekstkomentarza"/>
    <w:link w:val="TematkomentarzaZnak"/>
    <w:uiPriority w:val="99"/>
    <w:semiHidden/>
    <w:unhideWhenUsed/>
    <w:rsid w:val="005A6247"/>
    <w:rPr>
      <w:b/>
      <w:bCs/>
    </w:rPr>
  </w:style>
  <w:style w:type="character" w:customStyle="1" w:styleId="TematkomentarzaZnak">
    <w:name w:val="Temat komentarza Znak"/>
    <w:basedOn w:val="TekstkomentarzaZnak"/>
    <w:link w:val="Tematkomentarza"/>
    <w:uiPriority w:val="99"/>
    <w:semiHidden/>
    <w:rsid w:val="005A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gnieszka.bakiewicz@orlen.pl"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mailto:agnieszka.bakiewicz@orlen.pl" TargetMode="Externa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sgh.w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BCCDB4E0460B54DA7D79B095410E6D2" ma:contentTypeVersion="13" ma:contentTypeDescription="Utwórz nowy dokument." ma:contentTypeScope="" ma:versionID="64f48c25737bc31bcaeb30fbb21c8d2a">
  <xsd:schema xmlns:xsd="http://www.w3.org/2001/XMLSchema" xmlns:xs="http://www.w3.org/2001/XMLSchema" xmlns:p="http://schemas.microsoft.com/office/2006/metadata/properties" xmlns:ns2="76beb55a-6630-4b7e-a0eb-67cb63201cec" xmlns:ns3="deace152-2301-4091-97b9-67fb92afba98" targetNamespace="http://schemas.microsoft.com/office/2006/metadata/properties" ma:root="true" ma:fieldsID="21b44c2b096f0bd7332875c7ca5fccd2" ns2:_="" ns3:_="">
    <xsd:import namespace="76beb55a-6630-4b7e-a0eb-67cb63201cec"/>
    <xsd:import namespace="deace152-2301-4091-97b9-67fb92afba9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eb55a-6630-4b7e-a0eb-67cb63201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f3b0eaab-e919-410b-ae59-affa80a2d0f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ace152-2301-4091-97b9-67fb92afba98"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75a21c-e9ed-4c31-8299-178ddcf77a4b}" ma:internalName="TaxCatchAll" ma:showField="CatchAllData" ma:web="deace152-2301-4091-97b9-67fb92afba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D6FD8-E4F1-49C6-903A-8B76A8C5CEF1}">
  <ds:schemaRefs>
    <ds:schemaRef ds:uri="http://schemas.microsoft.com/sharepoint/v3/contenttype/forms"/>
  </ds:schemaRefs>
</ds:datastoreItem>
</file>

<file path=customXml/itemProps2.xml><?xml version="1.0" encoding="utf-8"?>
<ds:datastoreItem xmlns:ds="http://schemas.openxmlformats.org/officeDocument/2006/customXml" ds:itemID="{5791345D-1C82-4AF2-9AA2-98C89D14D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eb55a-6630-4b7e-a0eb-67cb63201cec"/>
    <ds:schemaRef ds:uri="deace152-2301-4091-97b9-67fb92afba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DF5BD7-9458-4B0C-B00A-C7ABD318200E}">
  <ds:schemaRefs>
    <ds:schemaRef ds:uri="http://schemas.openxmlformats.org/officeDocument/2006/bibliography"/>
  </ds:schemaRefs>
</ds:datastoreItem>
</file>

<file path=docMetadata/LabelInfo.xml><?xml version="1.0" encoding="utf-8"?>
<clbl:labelList xmlns:clbl="http://schemas.microsoft.com/office/2020/mipLabelMetadata">
  <clbl:label id="{164e1b0e-c8e5-41a9-9bbb-6f7ed40eef04}" enabled="0" method="" siteId="{164e1b0e-c8e5-41a9-9bbb-6f7ed40eef04}" removed="1"/>
</clbl:labelList>
</file>

<file path=docProps/app.xml><?xml version="1.0" encoding="utf-8"?>
<Properties xmlns="http://schemas.openxmlformats.org/officeDocument/2006/extended-properties" xmlns:vt="http://schemas.openxmlformats.org/officeDocument/2006/docPropsVTypes">
  <Template>Normal</Template>
  <TotalTime>53</TotalTime>
  <Pages>19</Pages>
  <Words>4030</Words>
  <Characters>24181</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Wawryło</dc:creator>
  <cp:keywords/>
  <dc:description/>
  <cp:lastModifiedBy>Rafał Wawryło</cp:lastModifiedBy>
  <cp:revision>38</cp:revision>
  <dcterms:created xsi:type="dcterms:W3CDTF">2024-07-04T09:41:00Z</dcterms:created>
  <dcterms:modified xsi:type="dcterms:W3CDTF">2024-07-05T11:48:00Z</dcterms:modified>
</cp:coreProperties>
</file>