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B2072FC" w14:textId="75FDAA4C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 xml:space="preserve">pn.: </w:t>
      </w:r>
      <w:r w:rsidRPr="000E0278">
        <w:rPr>
          <w:rFonts w:ascii="Arial Narrow" w:hAnsi="Arial Narrow"/>
          <w:b/>
          <w:color w:val="000000" w:themeColor="text1"/>
        </w:rPr>
        <w:t>„</w:t>
      </w:r>
      <w:r w:rsidR="00522739" w:rsidRPr="00522739">
        <w:rPr>
          <w:rFonts w:ascii="Arial Narrow" w:hAnsi="Arial Narrow"/>
          <w:b/>
          <w:bCs/>
        </w:rPr>
        <w:t>SUKCESYWNA DOSTAWA PŁYNU CHŁODNICZEGO BASF-GLYSANTIN G40 READY MIX DO OBSŁUGI AUTOBUSÓW TABORU PKM TYCHY</w:t>
      </w:r>
      <w:r>
        <w:rPr>
          <w:rFonts w:ascii="Arial Narrow" w:hAnsi="Arial Narrow"/>
          <w:b/>
          <w:color w:val="000000" w:themeColor="text1"/>
        </w:rPr>
        <w:t>”</w:t>
      </w:r>
      <w:r w:rsidRPr="009C06BF">
        <w:rPr>
          <w:rFonts w:ascii="Arial Narrow" w:hAnsi="Arial Narrow"/>
          <w:color w:val="000000" w:themeColor="text1"/>
        </w:rPr>
        <w:t>,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 w:rsidR="009806DE">
        <w:rPr>
          <w:rFonts w:ascii="Arial Narrow" w:hAnsi="Arial Narrow" w:cs="Calibri"/>
        </w:rPr>
        <w:t xml:space="preserve">zapytania ofertowego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</w:t>
      </w:r>
      <w:r>
        <w:rPr>
          <w:rFonts w:ascii="Arial Narrow" w:hAnsi="Arial Narrow" w:cs="Calibri"/>
        </w:rPr>
        <w:t>.</w:t>
      </w:r>
    </w:p>
    <w:p w14:paraId="76E7DE9F" w14:textId="7DF19FAF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105D57">
        <w:rPr>
          <w:rFonts w:ascii="Arial Narrow" w:hAnsi="Arial Narrow" w:cs="Calibri"/>
          <w:b/>
          <w:bCs/>
        </w:rPr>
        <w:t>6</w:t>
      </w:r>
      <w:r w:rsidRPr="00F93A21">
        <w:rPr>
          <w:rFonts w:ascii="Arial Narrow" w:hAnsi="Arial Narrow" w:cs="Calibri"/>
          <w:b/>
          <w:bCs/>
        </w:rPr>
        <w:t>/</w:t>
      </w:r>
      <w:r>
        <w:rPr>
          <w:rFonts w:ascii="Arial Narrow" w:hAnsi="Arial Narrow" w:cs="Calibri"/>
          <w:b/>
          <w:bCs/>
        </w:rPr>
        <w:t>0</w:t>
      </w:r>
      <w:r w:rsidR="00105D57">
        <w:rPr>
          <w:rFonts w:ascii="Arial Narrow" w:hAnsi="Arial Narrow" w:cs="Calibri"/>
          <w:b/>
          <w:bCs/>
        </w:rPr>
        <w:t>7</w:t>
      </w:r>
      <w:r w:rsidRPr="00F93A21">
        <w:rPr>
          <w:rFonts w:ascii="Arial Narrow" w:hAnsi="Arial Narrow" w:cs="Calibri"/>
          <w:b/>
          <w:bCs/>
        </w:rPr>
        <w:t>/202</w:t>
      </w:r>
      <w:r w:rsidR="00105D57">
        <w:rPr>
          <w:rFonts w:ascii="Arial Narrow" w:hAnsi="Arial Narrow" w:cs="Calibri"/>
          <w:b/>
          <w:bCs/>
        </w:rPr>
        <w:t>4</w:t>
      </w:r>
      <w:r w:rsidRPr="00F93A21">
        <w:rPr>
          <w:rFonts w:ascii="Arial Narrow" w:hAnsi="Arial Narrow" w:cs="Calibri"/>
          <w:b/>
          <w:bCs/>
        </w:rPr>
        <w:t>/</w:t>
      </w:r>
      <w:r w:rsidR="00522739">
        <w:rPr>
          <w:rFonts w:ascii="Arial Narrow" w:hAnsi="Arial Narrow" w:cs="Calibri"/>
          <w:b/>
          <w:bCs/>
        </w:rPr>
        <w:t>W</w:t>
      </w:r>
      <w:r w:rsidR="009806DE">
        <w:rPr>
          <w:rFonts w:ascii="Arial Narrow" w:hAnsi="Arial Narrow" w:cs="Calibri"/>
          <w:b/>
          <w:bCs/>
        </w:rPr>
        <w:t>M</w:t>
      </w:r>
      <w:r>
        <w:rPr>
          <w:rFonts w:ascii="Arial Narrow" w:hAnsi="Arial Narrow" w:cs="Calibri"/>
          <w:b/>
          <w:bCs/>
        </w:rPr>
        <w:t>/</w:t>
      </w:r>
      <w:r w:rsidR="00105D57">
        <w:rPr>
          <w:rFonts w:ascii="Arial Narrow" w:hAnsi="Arial Narrow" w:cs="Calibri"/>
          <w:b/>
          <w:bCs/>
        </w:rPr>
        <w:t>SW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61F9A751" w:rsidR="009271A5" w:rsidRPr="00247829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105D57">
      <w:rPr>
        <w:rFonts w:ascii="Arial Narrow" w:hAnsi="Arial Narrow"/>
        <w:sz w:val="20"/>
        <w:szCs w:val="20"/>
      </w:rPr>
      <w:t>6</w:t>
    </w:r>
    <w:r w:rsidRPr="00247829">
      <w:rPr>
        <w:rFonts w:ascii="Arial Narrow" w:hAnsi="Arial Narrow"/>
        <w:sz w:val="20"/>
        <w:szCs w:val="20"/>
      </w:rPr>
      <w:t>/0</w:t>
    </w:r>
    <w:r w:rsidR="00105D57">
      <w:rPr>
        <w:rFonts w:ascii="Arial Narrow" w:hAnsi="Arial Narrow"/>
        <w:sz w:val="20"/>
        <w:szCs w:val="20"/>
      </w:rPr>
      <w:t>7</w:t>
    </w:r>
    <w:r w:rsidRPr="00247829">
      <w:rPr>
        <w:rFonts w:ascii="Arial Narrow" w:hAnsi="Arial Narrow"/>
        <w:sz w:val="20"/>
        <w:szCs w:val="20"/>
      </w:rPr>
      <w:t>/202</w:t>
    </w:r>
    <w:r w:rsidR="00105D57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</w:t>
    </w:r>
    <w:r w:rsidR="00522739">
      <w:rPr>
        <w:rFonts w:ascii="Arial Narrow" w:hAnsi="Arial Narrow"/>
        <w:sz w:val="20"/>
        <w:szCs w:val="20"/>
      </w:rPr>
      <w:t>W</w:t>
    </w:r>
    <w:r w:rsidR="009806DE">
      <w:rPr>
        <w:rFonts w:ascii="Arial Narrow" w:hAnsi="Arial Narrow"/>
        <w:sz w:val="20"/>
        <w:szCs w:val="20"/>
      </w:rPr>
      <w:t>M</w:t>
    </w:r>
    <w:r w:rsidRPr="00247829">
      <w:rPr>
        <w:rFonts w:ascii="Arial Narrow" w:hAnsi="Arial Narrow"/>
        <w:sz w:val="20"/>
        <w:szCs w:val="20"/>
      </w:rPr>
      <w:t>/</w:t>
    </w:r>
    <w:r w:rsidR="00105D57">
      <w:rPr>
        <w:rFonts w:ascii="Arial Narrow" w:hAnsi="Arial Narrow"/>
        <w:sz w:val="20"/>
        <w:szCs w:val="20"/>
      </w:rPr>
      <w:t>SW</w:t>
    </w:r>
    <w:r w:rsidRPr="00247829">
      <w:rPr>
        <w:rFonts w:ascii="Arial Narrow" w:hAnsi="Arial Narrow" w:cs="Calibri"/>
        <w:sz w:val="20"/>
        <w:szCs w:val="20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>
      <w:rPr>
        <w:rFonts w:ascii="Arial Narrow" w:hAnsi="Arial Narrow" w:cs="Calibri"/>
        <w:sz w:val="20"/>
        <w:szCs w:val="20"/>
      </w:rPr>
      <w:t>a</w:t>
    </w:r>
    <w:r w:rsidRPr="00247829">
      <w:rPr>
        <w:rFonts w:ascii="Arial Narrow" w:hAnsi="Arial Narrow" w:cs="Calibri"/>
        <w:sz w:val="20"/>
        <w:szCs w:val="20"/>
      </w:rPr>
      <w:t xml:space="preserve"> 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19"/>
    <w:rsid w:val="00105D57"/>
    <w:rsid w:val="00522739"/>
    <w:rsid w:val="00530112"/>
    <w:rsid w:val="006403E9"/>
    <w:rsid w:val="009271A5"/>
    <w:rsid w:val="00970BC2"/>
    <w:rsid w:val="009806DE"/>
    <w:rsid w:val="009C72AC"/>
    <w:rsid w:val="00A408E7"/>
    <w:rsid w:val="00B137A5"/>
    <w:rsid w:val="00E560F2"/>
    <w:rsid w:val="00E71A19"/>
    <w:rsid w:val="00F4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9</cp:revision>
  <dcterms:created xsi:type="dcterms:W3CDTF">2021-06-02T14:37:00Z</dcterms:created>
  <dcterms:modified xsi:type="dcterms:W3CDTF">2024-07-29T12:44:00Z</dcterms:modified>
</cp:coreProperties>
</file>