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751B6C10" w:rsidR="00247829" w:rsidRDefault="00247829" w:rsidP="002727AE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E321C3" w:rsidRPr="00E321C3">
        <w:rPr>
          <w:rFonts w:ascii="Arial Narrow" w:hAnsi="Arial Narrow"/>
          <w:b/>
          <w:bCs/>
        </w:rPr>
        <w:t>SUKCESYWN</w:t>
      </w:r>
      <w:r w:rsidR="00E321C3">
        <w:rPr>
          <w:rFonts w:ascii="Arial Narrow" w:hAnsi="Arial Narrow"/>
          <w:b/>
          <w:bCs/>
        </w:rPr>
        <w:t>Ą</w:t>
      </w:r>
      <w:r w:rsidR="00E321C3" w:rsidRPr="00E321C3">
        <w:rPr>
          <w:rFonts w:ascii="Arial Narrow" w:hAnsi="Arial Narrow"/>
          <w:b/>
          <w:bCs/>
        </w:rPr>
        <w:t xml:space="preserve"> DOSTAW</w:t>
      </w:r>
      <w:r w:rsidR="00E321C3">
        <w:rPr>
          <w:rFonts w:ascii="Arial Narrow" w:hAnsi="Arial Narrow"/>
          <w:b/>
          <w:bCs/>
        </w:rPr>
        <w:t>Ę</w:t>
      </w:r>
      <w:r w:rsidR="00E321C3" w:rsidRPr="00E321C3">
        <w:rPr>
          <w:rFonts w:ascii="Arial Narrow" w:hAnsi="Arial Narrow"/>
          <w:b/>
          <w:bCs/>
        </w:rPr>
        <w:t xml:space="preserve"> PŁYNU CHŁODNICZEGO BASF-GLYSANTIN G40 READY MIX DO OBSŁUGI AUTOBUSÓW TABORU PKM TYCHY</w:t>
      </w:r>
      <w:r w:rsidR="001A351B">
        <w:rPr>
          <w:rFonts w:ascii="Arial Narrow" w:hAnsi="Arial Narrow"/>
          <w:b/>
          <w:szCs w:val="26"/>
        </w:rPr>
        <w:t>”</w:t>
      </w:r>
    </w:p>
    <w:p w14:paraId="3BBA4BC3" w14:textId="77777777" w:rsidR="00A65370" w:rsidRDefault="00A65370" w:rsidP="00247829">
      <w:pPr>
        <w:jc w:val="center"/>
        <w:rPr>
          <w:rFonts w:ascii="Arial Narrow" w:hAnsi="Arial Narrow"/>
          <w:b/>
          <w:lang w:eastAsia="pl-PL"/>
        </w:rPr>
      </w:pP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0C577317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9A6160">
        <w:rPr>
          <w:rFonts w:ascii="Arial Narrow" w:hAnsi="Arial Narrow"/>
        </w:rPr>
        <w:t>zapytania ofertowego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9A6160">
        <w:rPr>
          <w:rFonts w:ascii="Arial Narrow" w:hAnsi="Arial Narrow"/>
        </w:rPr>
        <w:t>zapytania ofertowego</w:t>
      </w:r>
      <w:r w:rsidRPr="00C01A45">
        <w:rPr>
          <w:rFonts w:ascii="Arial Narrow" w:hAnsi="Arial Narrow"/>
        </w:rPr>
        <w:t>:</w:t>
      </w:r>
    </w:p>
    <w:p w14:paraId="1B57B142" w14:textId="67B8B8C3" w:rsidR="0024782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="00AA0A3D">
        <w:rPr>
          <w:rFonts w:ascii="Arial Narrow" w:hAnsi="Arial Narrow" w:cs="Arial"/>
        </w:rPr>
        <w:t xml:space="preserve">dostawę </w:t>
      </w:r>
      <w:r w:rsidR="00AA0A3D" w:rsidRPr="00AA0A3D">
        <w:rPr>
          <w:rFonts w:ascii="Arial Narrow" w:hAnsi="Arial Narrow" w:cs="Arial"/>
          <w:b/>
          <w:bCs/>
        </w:rPr>
        <w:t>n/w produktu</w:t>
      </w:r>
      <w:r w:rsidRPr="009C33D9">
        <w:rPr>
          <w:rFonts w:ascii="Arial Narrow" w:hAnsi="Arial Narrow" w:cs="Arial"/>
        </w:rPr>
        <w:t xml:space="preserve">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</w:t>
      </w:r>
      <w:r w:rsidR="009A6160">
        <w:rPr>
          <w:rFonts w:ascii="Arial Narrow" w:hAnsi="Arial Narrow"/>
          <w:color w:val="000000" w:themeColor="text1"/>
        </w:rPr>
        <w:t xml:space="preserve">zapytaniu ofertowym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Pr="00236546">
        <w:rPr>
          <w:rFonts w:ascii="Arial Narrow" w:hAnsi="Arial Narrow"/>
          <w:b/>
          <w:color w:val="000000" w:themeColor="text1"/>
        </w:rPr>
        <w:t xml:space="preserve"> </w:t>
      </w:r>
      <w:r w:rsidR="002F0840">
        <w:rPr>
          <w:rFonts w:ascii="Arial Narrow" w:hAnsi="Arial Narrow"/>
          <w:b/>
          <w:color w:val="000000" w:themeColor="text1"/>
        </w:rPr>
        <w:t>cen</w:t>
      </w:r>
      <w:r w:rsidR="009A6160">
        <w:rPr>
          <w:rFonts w:ascii="Arial Narrow" w:hAnsi="Arial Narrow"/>
          <w:b/>
          <w:color w:val="000000" w:themeColor="text1"/>
        </w:rPr>
        <w:t>ę</w:t>
      </w:r>
      <w:r w:rsidRPr="00236546">
        <w:rPr>
          <w:rFonts w:ascii="Arial Narrow" w:hAnsi="Arial Narrow"/>
          <w:b/>
          <w:color w:val="000000" w:themeColor="text1"/>
        </w:rPr>
        <w:t>:</w:t>
      </w:r>
    </w:p>
    <w:tbl>
      <w:tblPr>
        <w:tblStyle w:val="Tabela-Siatka"/>
        <w:tblW w:w="10349" w:type="dxa"/>
        <w:tblInd w:w="-998" w:type="dxa"/>
        <w:tblLook w:val="04A0" w:firstRow="1" w:lastRow="0" w:firstColumn="1" w:lastColumn="0" w:noHBand="0" w:noVBand="1"/>
      </w:tblPr>
      <w:tblGrid>
        <w:gridCol w:w="490"/>
        <w:gridCol w:w="2091"/>
        <w:gridCol w:w="1675"/>
        <w:gridCol w:w="834"/>
        <w:gridCol w:w="2077"/>
        <w:gridCol w:w="3182"/>
      </w:tblGrid>
      <w:tr w:rsidR="00E321C3" w14:paraId="0E8186C1" w14:textId="77777777" w:rsidTr="00E321C3">
        <w:trPr>
          <w:trHeight w:val="1134"/>
        </w:trPr>
        <w:tc>
          <w:tcPr>
            <w:tcW w:w="490" w:type="dxa"/>
            <w:shd w:val="clear" w:color="auto" w:fill="D9D9D9" w:themeFill="background1" w:themeFillShade="D9"/>
            <w:vAlign w:val="center"/>
          </w:tcPr>
          <w:p w14:paraId="1A285BAD" w14:textId="77777777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1951C98D" w14:textId="77777777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Opis przedmiotu zamówienia</w:t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14:paraId="71ADE78F" w14:textId="2E48B449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Ilość</w:t>
            </w:r>
          </w:p>
        </w:tc>
        <w:tc>
          <w:tcPr>
            <w:tcW w:w="834" w:type="dxa"/>
            <w:shd w:val="clear" w:color="auto" w:fill="D9D9D9" w:themeFill="background1" w:themeFillShade="D9"/>
            <w:vAlign w:val="center"/>
          </w:tcPr>
          <w:p w14:paraId="379941C6" w14:textId="77777777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j.m.</w:t>
            </w: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14:paraId="0D7D2745" w14:textId="77777777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CENA JEDNOSTKOWA NETTO/PLN</w:t>
            </w:r>
          </w:p>
        </w:tc>
        <w:tc>
          <w:tcPr>
            <w:tcW w:w="3182" w:type="dxa"/>
            <w:shd w:val="clear" w:color="auto" w:fill="D9D9D9" w:themeFill="background1" w:themeFillShade="D9"/>
            <w:vAlign w:val="center"/>
          </w:tcPr>
          <w:p w14:paraId="3D4D6EAC" w14:textId="0B9EE0C7" w:rsidR="00E321C3" w:rsidRPr="002C5004" w:rsidRDefault="00E321C3" w:rsidP="00E903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5004">
              <w:rPr>
                <w:rFonts w:ascii="Arial Narrow" w:hAnsi="Arial Narrow"/>
                <w:b/>
                <w:bCs/>
              </w:rPr>
              <w:t>WARTOŚĆ NETTO/PLN</w:t>
            </w:r>
            <w:r>
              <w:rPr>
                <w:rFonts w:ascii="Arial Narrow" w:hAnsi="Arial Narrow"/>
                <w:b/>
                <w:bCs/>
              </w:rPr>
              <w:t xml:space="preserve"> (iloczyn kulumny 3 i 5)</w:t>
            </w:r>
          </w:p>
        </w:tc>
      </w:tr>
      <w:tr w:rsidR="00E321C3" w14:paraId="249E31A2" w14:textId="77777777" w:rsidTr="00E321C3">
        <w:trPr>
          <w:trHeight w:val="200"/>
        </w:trPr>
        <w:tc>
          <w:tcPr>
            <w:tcW w:w="490" w:type="dxa"/>
            <w:shd w:val="clear" w:color="auto" w:fill="D9D9D9" w:themeFill="background1" w:themeFillShade="D9"/>
            <w:vAlign w:val="center"/>
          </w:tcPr>
          <w:p w14:paraId="18CDB8A3" w14:textId="782DDC76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27311684" w14:textId="126F9501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14:paraId="21397C81" w14:textId="48EE2587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834" w:type="dxa"/>
            <w:shd w:val="clear" w:color="auto" w:fill="D9D9D9" w:themeFill="background1" w:themeFillShade="D9"/>
            <w:vAlign w:val="center"/>
          </w:tcPr>
          <w:p w14:paraId="356A1D55" w14:textId="290F35F9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14:paraId="42F40FC2" w14:textId="1DCAA1EA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3182" w:type="dxa"/>
            <w:shd w:val="clear" w:color="auto" w:fill="D9D9D9" w:themeFill="background1" w:themeFillShade="D9"/>
            <w:vAlign w:val="center"/>
          </w:tcPr>
          <w:p w14:paraId="280D6310" w14:textId="01B23FFD" w:rsidR="00E321C3" w:rsidRPr="002C5004" w:rsidRDefault="00E321C3" w:rsidP="00E03F88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6</w:t>
            </w:r>
          </w:p>
        </w:tc>
      </w:tr>
      <w:tr w:rsidR="00E321C3" w14:paraId="433CD0C9" w14:textId="77777777" w:rsidTr="00E321C3">
        <w:trPr>
          <w:trHeight w:val="1134"/>
        </w:trPr>
        <w:tc>
          <w:tcPr>
            <w:tcW w:w="490" w:type="dxa"/>
            <w:vAlign w:val="center"/>
          </w:tcPr>
          <w:p w14:paraId="1A1B59F4" w14:textId="77777777" w:rsidR="00E321C3" w:rsidRPr="00406DA4" w:rsidRDefault="00E321C3" w:rsidP="00E9039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6DA4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2091" w:type="dxa"/>
            <w:vAlign w:val="center"/>
          </w:tcPr>
          <w:p w14:paraId="7E6155E5" w14:textId="1FC61FEC" w:rsidR="00E321C3" w:rsidRDefault="00E321C3" w:rsidP="00957C1E">
            <w:pPr>
              <w:spacing w:after="0" w:line="259" w:lineRule="auto"/>
              <w:ind w:left="170" w:right="42"/>
              <w:jc w:val="center"/>
              <w:rPr>
                <w:rFonts w:ascii="Arial Narrow" w:hAnsi="Arial Narrow"/>
                <w:szCs w:val="24"/>
              </w:rPr>
            </w:pPr>
            <w:r w:rsidRPr="00E321C3">
              <w:rPr>
                <w:rFonts w:ascii="Arial Narrow" w:hAnsi="Arial Narrow"/>
                <w:szCs w:val="24"/>
              </w:rPr>
              <w:t>PŁY</w:t>
            </w:r>
            <w:r>
              <w:rPr>
                <w:rFonts w:ascii="Arial Narrow" w:hAnsi="Arial Narrow"/>
                <w:szCs w:val="24"/>
              </w:rPr>
              <w:t xml:space="preserve">N </w:t>
            </w:r>
            <w:r w:rsidRPr="00E321C3">
              <w:rPr>
                <w:rFonts w:ascii="Arial Narrow" w:hAnsi="Arial Narrow"/>
                <w:szCs w:val="24"/>
              </w:rPr>
              <w:t>CHŁODNICZ</w:t>
            </w:r>
            <w:r>
              <w:rPr>
                <w:rFonts w:ascii="Arial Narrow" w:hAnsi="Arial Narrow"/>
                <w:szCs w:val="24"/>
              </w:rPr>
              <w:t>Y</w:t>
            </w:r>
            <w:r w:rsidRPr="00E321C3">
              <w:rPr>
                <w:rFonts w:ascii="Arial Narrow" w:hAnsi="Arial Narrow"/>
                <w:szCs w:val="24"/>
              </w:rPr>
              <w:t xml:space="preserve"> BASF-GLYSANTIN G40 READY MIX</w:t>
            </w:r>
            <w:r>
              <w:rPr>
                <w:rFonts w:ascii="Arial Narrow" w:hAnsi="Arial Narrow"/>
                <w:szCs w:val="24"/>
              </w:rPr>
              <w:br/>
            </w:r>
            <w:r w:rsidRPr="00474A44">
              <w:rPr>
                <w:rFonts w:ascii="Arial Narrow" w:hAnsi="Arial Narrow"/>
                <w:szCs w:val="24"/>
              </w:rPr>
              <w:t>Opakowanie – paletopojemnik (mauser) 1000 L</w:t>
            </w:r>
          </w:p>
          <w:p w14:paraId="2656B631" w14:textId="77293563" w:rsidR="00E321C3" w:rsidRPr="00406DA4" w:rsidRDefault="00E321C3" w:rsidP="00E9039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14:paraId="67983364" w14:textId="066F503C" w:rsidR="00E321C3" w:rsidRPr="006016DF" w:rsidRDefault="00E321C3" w:rsidP="00E9039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20000 litrów</w:t>
            </w:r>
          </w:p>
        </w:tc>
        <w:tc>
          <w:tcPr>
            <w:tcW w:w="834" w:type="dxa"/>
            <w:vAlign w:val="center"/>
          </w:tcPr>
          <w:p w14:paraId="54F86901" w14:textId="7973A86F" w:rsidR="00E321C3" w:rsidRPr="006016DF" w:rsidRDefault="00E321C3" w:rsidP="00E9039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litr</w:t>
            </w:r>
          </w:p>
        </w:tc>
        <w:tc>
          <w:tcPr>
            <w:tcW w:w="2077" w:type="dxa"/>
            <w:vAlign w:val="center"/>
          </w:tcPr>
          <w:p w14:paraId="50C7EBEE" w14:textId="6BDFBC05" w:rsidR="00E321C3" w:rsidRDefault="00E321C3" w:rsidP="007A70F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____________zł</w:t>
            </w:r>
          </w:p>
          <w:p w14:paraId="58E137DC" w14:textId="781ECDBE" w:rsidR="00E321C3" w:rsidRPr="006016DF" w:rsidRDefault="00E321C3" w:rsidP="007A70F0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 1 litr</w:t>
            </w:r>
          </w:p>
        </w:tc>
        <w:tc>
          <w:tcPr>
            <w:tcW w:w="3182" w:type="dxa"/>
            <w:vAlign w:val="center"/>
          </w:tcPr>
          <w:p w14:paraId="590D1508" w14:textId="4917CCF8" w:rsidR="00E321C3" w:rsidRPr="006016DF" w:rsidRDefault="00E321C3" w:rsidP="007A70F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___________ zł</w:t>
            </w:r>
          </w:p>
        </w:tc>
      </w:tr>
    </w:tbl>
    <w:p w14:paraId="1A8CACD3" w14:textId="5B99C9A4" w:rsidR="00A73059" w:rsidRPr="00A73059" w:rsidRDefault="00A73059" w:rsidP="00A73059">
      <w:pPr>
        <w:spacing w:after="55" w:line="264" w:lineRule="auto"/>
        <w:rPr>
          <w:rFonts w:ascii="Arial Narrow" w:eastAsiaTheme="minorHAnsi" w:hAnsi="Arial Narrow" w:cstheme="minorBidi"/>
          <w:szCs w:val="24"/>
          <w:u w:val="single"/>
        </w:rPr>
      </w:pPr>
      <w:r>
        <w:rPr>
          <w:rFonts w:ascii="Arial Narrow" w:hAnsi="Arial Narrow"/>
          <w:b/>
          <w:color w:val="000000" w:themeColor="text1"/>
        </w:rPr>
        <w:t xml:space="preserve">UWAGA! </w:t>
      </w:r>
      <w:r w:rsidRPr="00A73059">
        <w:rPr>
          <w:rFonts w:ascii="Arial Narrow" w:hAnsi="Arial Narrow"/>
          <w:bCs/>
          <w:color w:val="000000" w:themeColor="text1"/>
          <w:u w:val="single"/>
        </w:rPr>
        <w:t>Wraz z ofertą należy złożyć a</w:t>
      </w:r>
      <w:r w:rsidRPr="00A73059">
        <w:rPr>
          <w:rFonts w:ascii="Arial Narrow" w:eastAsiaTheme="minorHAnsi" w:hAnsi="Arial Narrow" w:cstheme="minorBidi"/>
          <w:bCs/>
          <w:szCs w:val="24"/>
          <w:u w:val="single"/>
        </w:rPr>
        <w:t xml:space="preserve">ktualną kartę produktu i kartę charakterystyki. </w:t>
      </w:r>
    </w:p>
    <w:p w14:paraId="04C83DED" w14:textId="21CED686" w:rsidR="00CA3006" w:rsidRDefault="00CA3006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1ED7FA95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E321C3">
        <w:rPr>
          <w:rFonts w:ascii="Arial Narrow" w:hAnsi="Arial Narrow"/>
          <w:bCs/>
        </w:rPr>
        <w:t>a</w:t>
      </w:r>
      <w:r w:rsidRPr="00C01A45">
        <w:rPr>
          <w:rFonts w:ascii="Arial Narrow" w:hAnsi="Arial Narrow"/>
          <w:bCs/>
        </w:rPr>
        <w:t xml:space="preserve"> cen</w:t>
      </w:r>
      <w:r w:rsidR="00E321C3">
        <w:rPr>
          <w:rFonts w:ascii="Arial Narrow" w:hAnsi="Arial Narrow"/>
          <w:bCs/>
        </w:rPr>
        <w:t>a</w:t>
      </w:r>
      <w:r w:rsidRPr="00C01A45">
        <w:rPr>
          <w:rFonts w:ascii="Arial Narrow" w:hAnsi="Arial Narrow"/>
          <w:bCs/>
        </w:rPr>
        <w:t xml:space="preserve"> stanowi cenę w rozumieniu art. 3 ust. 1 pkt 1 i ust. 2 ustawy z dnia 9 maja 2014 r. </w:t>
      </w:r>
      <w:r w:rsidR="009B19D7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o informowaniu 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0C353B64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E321C3">
        <w:rPr>
          <w:rFonts w:ascii="Arial Narrow" w:hAnsi="Arial Narrow"/>
          <w:bCs/>
        </w:rPr>
        <w:t>a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75AF2E91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</w:t>
      </w:r>
      <w:r w:rsidR="009A6160">
        <w:rPr>
          <w:rFonts w:ascii="Arial Narrow" w:hAnsi="Arial Narrow" w:cs="Tahoma"/>
          <w:color w:val="000000" w:themeColor="text1"/>
        </w:rPr>
        <w:t>zapytaniu ofertowym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464156E1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9A6160">
        <w:rPr>
          <w:rFonts w:ascii="Arial Narrow" w:hAnsi="Arial Narrow"/>
        </w:rPr>
        <w:t>zapytaniu ofertowym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lastRenderedPageBreak/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2A5B875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>treścią zapytania ofertowego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 xml:space="preserve">, nie wnosimy do niej zastrzeżeń oraz zdobyliśmy konieczne informacje do przygotowania oferty i zobowiązujemy się spełnić wszystkie wymagania Zamawiającego, wymienione w </w:t>
      </w:r>
      <w:r w:rsidR="009A6160">
        <w:rPr>
          <w:rFonts w:ascii="Arial Narrow" w:hAnsi="Arial Narrow"/>
        </w:rPr>
        <w:t>zapytaniu ofertowym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77777777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1F56B065" w14:textId="77777777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0CC65D8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9A6160">
        <w:rPr>
          <w:rFonts w:ascii="Arial Narrow" w:hAnsi="Arial Narrow"/>
          <w:bCs/>
          <w:iCs/>
        </w:rPr>
        <w:t>zapytaniu ofertowym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247829" w:rsidRPr="004431D4" w14:paraId="1AC00F9B" w14:textId="77777777" w:rsidTr="001B6EDD">
        <w:tc>
          <w:tcPr>
            <w:tcW w:w="3259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B6EDD">
        <w:tc>
          <w:tcPr>
            <w:tcW w:w="3259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3259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7FD00668" w14:textId="68867B95" w:rsidR="009C72AC" w:rsidRDefault="00247829" w:rsidP="0065685B">
      <w:pPr>
        <w:pStyle w:val="Tekstprzypisudolnego"/>
        <w:spacing w:before="120"/>
        <w:ind w:left="357"/>
        <w:jc w:val="both"/>
        <w:rPr>
          <w:rFonts w:ascii="Arial Narrow" w:hAnsi="Arial Narrow" w:cs="Arial"/>
          <w:i/>
          <w:sz w:val="14"/>
          <w:szCs w:val="14"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</w:p>
    <w:p w14:paraId="67B66BA3" w14:textId="6C775323" w:rsidR="006703D5" w:rsidRPr="00207622" w:rsidRDefault="006703D5" w:rsidP="00207622">
      <w:pPr>
        <w:spacing w:after="160" w:line="259" w:lineRule="auto"/>
        <w:jc w:val="left"/>
        <w:rPr>
          <w:rFonts w:ascii="Arial Narrow" w:eastAsia="Times New Roman" w:hAnsi="Arial Narrow" w:cs="Calibri"/>
          <w:b/>
          <w:bCs/>
          <w:sz w:val="20"/>
          <w:szCs w:val="20"/>
          <w:lang w:eastAsia="pl-PL"/>
        </w:rPr>
      </w:pPr>
    </w:p>
    <w:sectPr w:rsidR="006703D5" w:rsidRPr="002076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6269" w14:textId="401B3C8D" w:rsidR="00247829" w:rsidRDefault="00247829" w:rsidP="0001673A">
    <w:pPr>
      <w:pBdr>
        <w:bottom w:val="single" w:sz="4" w:space="1" w:color="auto"/>
      </w:pBdr>
      <w:spacing w:after="0"/>
      <w:jc w:val="left"/>
    </w:pPr>
    <w:r w:rsidRPr="00247829">
      <w:rPr>
        <w:rFonts w:ascii="Arial Narrow" w:hAnsi="Arial Narrow"/>
        <w:sz w:val="20"/>
        <w:szCs w:val="20"/>
      </w:rPr>
      <w:t>0</w:t>
    </w:r>
    <w:r w:rsidR="009B41C1">
      <w:rPr>
        <w:rFonts w:ascii="Arial Narrow" w:hAnsi="Arial Narrow"/>
        <w:sz w:val="20"/>
        <w:szCs w:val="20"/>
      </w:rPr>
      <w:t>6</w:t>
    </w:r>
    <w:r w:rsidRPr="00247829">
      <w:rPr>
        <w:rFonts w:ascii="Arial Narrow" w:hAnsi="Arial Narrow"/>
        <w:sz w:val="20"/>
        <w:szCs w:val="20"/>
      </w:rPr>
      <w:t>/</w:t>
    </w:r>
    <w:r w:rsidR="00A65370">
      <w:rPr>
        <w:rFonts w:ascii="Arial Narrow" w:hAnsi="Arial Narrow"/>
        <w:sz w:val="20"/>
        <w:szCs w:val="20"/>
      </w:rPr>
      <w:t>0</w:t>
    </w:r>
    <w:r w:rsidR="009B41C1">
      <w:rPr>
        <w:rFonts w:ascii="Arial Narrow" w:hAnsi="Arial Narrow"/>
        <w:sz w:val="20"/>
        <w:szCs w:val="20"/>
      </w:rPr>
      <w:t>7</w:t>
    </w:r>
    <w:r w:rsidR="007B5415">
      <w:rPr>
        <w:rFonts w:ascii="Arial Narrow" w:hAnsi="Arial Narrow"/>
        <w:sz w:val="20"/>
        <w:szCs w:val="20"/>
      </w:rPr>
      <w:t>/202</w:t>
    </w:r>
    <w:r w:rsidR="009B41C1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476C04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Pr="00247829">
      <w:rPr>
        <w:rFonts w:ascii="Arial Narrow" w:hAnsi="Arial Narrow"/>
        <w:sz w:val="20"/>
        <w:szCs w:val="20"/>
      </w:rPr>
      <w:t>/</w:t>
    </w:r>
    <w:r w:rsidR="009B41C1">
      <w:rPr>
        <w:rFonts w:ascii="Arial Narrow" w:hAnsi="Arial Narrow"/>
        <w:sz w:val="20"/>
        <w:szCs w:val="20"/>
      </w:rPr>
      <w:t>SW</w:t>
    </w:r>
    <w:r w:rsidR="0001673A">
      <w:rPr>
        <w:rFonts w:ascii="Arial Narrow" w:hAnsi="Arial Narrow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01673A">
      <w:rPr>
        <w:rFonts w:ascii="Arial Narrow" w:hAnsi="Arial Narrow" w:cs="Calibri"/>
        <w:sz w:val="20"/>
        <w:szCs w:val="20"/>
      </w:rPr>
      <w:t xml:space="preserve">                       </w:t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Załącznik nr</w:t>
    </w:r>
    <w:r w:rsidR="0001673A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 2</w:t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546A1D5C"/>
    <w:multiLevelType w:val="hybridMultilevel"/>
    <w:tmpl w:val="313E9AF0"/>
    <w:lvl w:ilvl="0" w:tplc="9252D2CE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827480757">
    <w:abstractNumId w:val="1"/>
  </w:num>
  <w:num w:numId="2" w16cid:durableId="2005890352">
    <w:abstractNumId w:val="3"/>
  </w:num>
  <w:num w:numId="3" w16cid:durableId="1844511904">
    <w:abstractNumId w:val="5"/>
  </w:num>
  <w:num w:numId="4" w16cid:durableId="386534613">
    <w:abstractNumId w:val="7"/>
  </w:num>
  <w:num w:numId="5" w16cid:durableId="717629000">
    <w:abstractNumId w:val="6"/>
  </w:num>
  <w:num w:numId="6" w16cid:durableId="1892496443">
    <w:abstractNumId w:val="0"/>
  </w:num>
  <w:num w:numId="7" w16cid:durableId="1118641353">
    <w:abstractNumId w:val="2"/>
  </w:num>
  <w:num w:numId="8" w16cid:durableId="851527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037AE"/>
    <w:rsid w:val="0001673A"/>
    <w:rsid w:val="000328C0"/>
    <w:rsid w:val="00074B9D"/>
    <w:rsid w:val="000A48D3"/>
    <w:rsid w:val="000D165D"/>
    <w:rsid w:val="001559FD"/>
    <w:rsid w:val="001920F5"/>
    <w:rsid w:val="001A351B"/>
    <w:rsid w:val="001F12A6"/>
    <w:rsid w:val="00207622"/>
    <w:rsid w:val="00247829"/>
    <w:rsid w:val="002727AE"/>
    <w:rsid w:val="002D5EE1"/>
    <w:rsid w:val="002E418B"/>
    <w:rsid w:val="002F0840"/>
    <w:rsid w:val="00300D64"/>
    <w:rsid w:val="00301240"/>
    <w:rsid w:val="00304C37"/>
    <w:rsid w:val="00411676"/>
    <w:rsid w:val="00476BB0"/>
    <w:rsid w:val="00476C04"/>
    <w:rsid w:val="004D4409"/>
    <w:rsid w:val="004E2C94"/>
    <w:rsid w:val="00521314"/>
    <w:rsid w:val="00530971"/>
    <w:rsid w:val="00533038"/>
    <w:rsid w:val="00553D62"/>
    <w:rsid w:val="00575D00"/>
    <w:rsid w:val="005A1BB8"/>
    <w:rsid w:val="005C2E56"/>
    <w:rsid w:val="006239EE"/>
    <w:rsid w:val="0065685B"/>
    <w:rsid w:val="006703D5"/>
    <w:rsid w:val="006D64FB"/>
    <w:rsid w:val="006E323F"/>
    <w:rsid w:val="00702595"/>
    <w:rsid w:val="007320C1"/>
    <w:rsid w:val="007A70F0"/>
    <w:rsid w:val="007B5415"/>
    <w:rsid w:val="00810D73"/>
    <w:rsid w:val="00837621"/>
    <w:rsid w:val="00891421"/>
    <w:rsid w:val="00906499"/>
    <w:rsid w:val="009129BD"/>
    <w:rsid w:val="00915592"/>
    <w:rsid w:val="00957C1E"/>
    <w:rsid w:val="009727AF"/>
    <w:rsid w:val="00985BCA"/>
    <w:rsid w:val="00993D01"/>
    <w:rsid w:val="009A6160"/>
    <w:rsid w:val="009B19D7"/>
    <w:rsid w:val="009B41C1"/>
    <w:rsid w:val="009C289F"/>
    <w:rsid w:val="009C3510"/>
    <w:rsid w:val="009C72AC"/>
    <w:rsid w:val="009D6FFD"/>
    <w:rsid w:val="00A65370"/>
    <w:rsid w:val="00A73059"/>
    <w:rsid w:val="00AA0A3D"/>
    <w:rsid w:val="00AC4153"/>
    <w:rsid w:val="00AD0666"/>
    <w:rsid w:val="00B7112C"/>
    <w:rsid w:val="00B839C2"/>
    <w:rsid w:val="00BA1128"/>
    <w:rsid w:val="00C05414"/>
    <w:rsid w:val="00C209D3"/>
    <w:rsid w:val="00C57A52"/>
    <w:rsid w:val="00CA3006"/>
    <w:rsid w:val="00CA4410"/>
    <w:rsid w:val="00CA7084"/>
    <w:rsid w:val="00D35236"/>
    <w:rsid w:val="00D70320"/>
    <w:rsid w:val="00D757A2"/>
    <w:rsid w:val="00E01711"/>
    <w:rsid w:val="00E03F88"/>
    <w:rsid w:val="00E30A7B"/>
    <w:rsid w:val="00E321C3"/>
    <w:rsid w:val="00E3330D"/>
    <w:rsid w:val="00E4382F"/>
    <w:rsid w:val="00E560F2"/>
    <w:rsid w:val="00F734E7"/>
    <w:rsid w:val="00F80914"/>
    <w:rsid w:val="00FB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20</cp:revision>
  <cp:lastPrinted>2023-05-23T12:28:00Z</cp:lastPrinted>
  <dcterms:created xsi:type="dcterms:W3CDTF">2021-10-06T11:47:00Z</dcterms:created>
  <dcterms:modified xsi:type="dcterms:W3CDTF">2024-07-29T12:44:00Z</dcterms:modified>
</cp:coreProperties>
</file>