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A0B60" w14:textId="0EE629A1" w:rsidR="007F7A54" w:rsidRPr="007E0921" w:rsidRDefault="007F7A54" w:rsidP="007E0921">
      <w:pPr>
        <w:pStyle w:val="Nagwek1"/>
      </w:pPr>
      <w:r w:rsidRPr="007E0921">
        <w:t xml:space="preserve">Załącznik nr 1 do </w:t>
      </w:r>
      <w:r w:rsidR="00252B66" w:rsidRPr="007E0921">
        <w:t>u</w:t>
      </w:r>
      <w:r w:rsidRPr="007E0921">
        <w:t xml:space="preserve">mowy nr </w:t>
      </w:r>
      <w:r w:rsidR="00195112" w:rsidRPr="007E0921">
        <w:t>TT.4230.3.2024</w:t>
      </w:r>
    </w:p>
    <w:p w14:paraId="2A635DF5" w14:textId="77777777" w:rsidR="007F7A54" w:rsidRDefault="007F7A54" w:rsidP="007F7A54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118520D" w14:textId="77777777" w:rsidR="007F7A54" w:rsidRPr="00486A0C" w:rsidRDefault="007F7A54" w:rsidP="004A2279">
      <w:pPr>
        <w:pStyle w:val="Nagwek2"/>
      </w:pPr>
      <w:r w:rsidRPr="00486A0C">
        <w:t>KLAUZULA INFORMACYJNA ZAMAWIAJĄCEGO</w:t>
      </w:r>
    </w:p>
    <w:p w14:paraId="5D109297" w14:textId="77777777" w:rsidR="007F7A54" w:rsidRPr="00486A0C" w:rsidRDefault="007F7A54" w:rsidP="007F7A54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p w14:paraId="5FD48AD6" w14:textId="77777777" w:rsidR="007F7A54" w:rsidRPr="00486A0C" w:rsidRDefault="007F7A54" w:rsidP="007F7A54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86A0C">
        <w:rPr>
          <w:rFonts w:ascii="Arial" w:hAnsi="Arial" w:cs="Arial"/>
          <w:sz w:val="20"/>
          <w:szCs w:val="20"/>
        </w:rPr>
        <w:t>Zgodnie z art. 13 ust. 1 ogólnego rozporządzenia o ochronie danych osobowych z dnia 27 kwietnia 2016 r. informuję, iż:</w:t>
      </w:r>
    </w:p>
    <w:p w14:paraId="77DF27BA" w14:textId="77777777" w:rsidR="007F7A54" w:rsidRPr="00486A0C" w:rsidRDefault="007F7A54" w:rsidP="007F7A54">
      <w:pPr>
        <w:numPr>
          <w:ilvl w:val="0"/>
          <w:numId w:val="34"/>
        </w:numPr>
        <w:spacing w:after="120" w:line="240" w:lineRule="auto"/>
        <w:ind w:left="426"/>
        <w:contextualSpacing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Administratorem Pani/Pana danych osobowych jest Koleje Śląskie </w:t>
      </w:r>
      <w:r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s</w:t>
      </w: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p. z o.o. z siedzibą</w:t>
      </w:r>
      <w:r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</w:t>
      </w:r>
      <w:r>
        <w:rPr>
          <w:rFonts w:ascii="Arial" w:hAnsi="Arial" w:cs="Arial"/>
          <w:color w:val="000000"/>
          <w:kern w:val="3"/>
          <w:sz w:val="20"/>
          <w:szCs w:val="20"/>
          <w:lang w:eastAsia="zh-CN"/>
        </w:rPr>
        <w:br/>
      </w: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w Katowicach przy ulicy ul. Raciborskiej 58.</w:t>
      </w:r>
    </w:p>
    <w:p w14:paraId="470411AA" w14:textId="77777777" w:rsidR="007F7A54" w:rsidRPr="00486A0C" w:rsidRDefault="007F7A54" w:rsidP="007F7A54">
      <w:pPr>
        <w:numPr>
          <w:ilvl w:val="0"/>
          <w:numId w:val="34"/>
        </w:numPr>
        <w:spacing w:after="120" w:line="240" w:lineRule="auto"/>
        <w:ind w:left="426"/>
        <w:contextualSpacing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Kontakt z Inspektorem Ochrony Danych jest możliwy poprzez adres e-mail: </w:t>
      </w:r>
      <w:hyperlink r:id="rId10" w:history="1">
        <w:r w:rsidRPr="00960E17">
          <w:rPr>
            <w:rStyle w:val="Hipercze"/>
            <w:rFonts w:ascii="Arial" w:hAnsi="Arial" w:cs="Arial"/>
            <w:kern w:val="3"/>
            <w:sz w:val="20"/>
            <w:szCs w:val="20"/>
            <w:lang w:eastAsia="zh-CN"/>
          </w:rPr>
          <w:t>iodo@kolejeslaskie.pl</w:t>
        </w:r>
      </w:hyperlink>
      <w:r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</w:t>
      </w:r>
    </w:p>
    <w:p w14:paraId="022693C8" w14:textId="77777777" w:rsidR="007F7A54" w:rsidRPr="00486A0C" w:rsidRDefault="007F7A54" w:rsidP="007F7A54">
      <w:pPr>
        <w:numPr>
          <w:ilvl w:val="0"/>
          <w:numId w:val="34"/>
        </w:numPr>
        <w:spacing w:after="120" w:line="240" w:lineRule="auto"/>
        <w:ind w:left="426"/>
        <w:contextualSpacing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Pani/Pana dane osobowe będą przetwarzane w celu realizacji zawartej umowy na podstawie art. 6 ust. 1 lit. b) RODO.</w:t>
      </w:r>
    </w:p>
    <w:p w14:paraId="1D001E26" w14:textId="77777777" w:rsidR="007F7A54" w:rsidRPr="00486A0C" w:rsidRDefault="007F7A54" w:rsidP="007F7A54">
      <w:pPr>
        <w:numPr>
          <w:ilvl w:val="0"/>
          <w:numId w:val="34"/>
        </w:numPr>
        <w:spacing w:after="120" w:line="240" w:lineRule="auto"/>
        <w:ind w:left="426"/>
        <w:contextualSpacing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Pani/Pana dane osobowe będą ujawniane osobom upoważnionym przez administratora oraz podmiotom upoważnionym na podstawie przepisów prawa.</w:t>
      </w:r>
    </w:p>
    <w:p w14:paraId="28915E04" w14:textId="77777777" w:rsidR="007F7A54" w:rsidRPr="00486A0C" w:rsidRDefault="007F7A54" w:rsidP="007F7A54">
      <w:pPr>
        <w:numPr>
          <w:ilvl w:val="0"/>
          <w:numId w:val="34"/>
        </w:numPr>
        <w:spacing w:after="120" w:line="240" w:lineRule="auto"/>
        <w:ind w:left="426"/>
        <w:contextualSpacing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Pani/Pana dane osobowe będą przetwarzane do końca okresu przedawnienia potencjalnych roszczeń oraz do czasu zakończenia postępowań związanych z realizacją umowy oraz przez czas wymagany przez powszechnie obowiązujące przepisy prawa. </w:t>
      </w:r>
    </w:p>
    <w:p w14:paraId="6BD0917F" w14:textId="77777777" w:rsidR="007F7A54" w:rsidRPr="00486A0C" w:rsidRDefault="007F7A54" w:rsidP="007F7A54">
      <w:pPr>
        <w:numPr>
          <w:ilvl w:val="0"/>
          <w:numId w:val="34"/>
        </w:numPr>
        <w:spacing w:after="120" w:line="240" w:lineRule="auto"/>
        <w:ind w:left="426"/>
        <w:contextualSpacing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Przysługuje Pani/Panu prawo dostępu do treści swoich danych oraz prawo ich sprostowania, usunięcia, ograniczenia przetwarzania, prawo wniesienia sprzeciwu wobec przetwarzania, prawo wniesienia skargi do organu nadzorczego w zakresie ochrony danych osobowych</w:t>
      </w:r>
      <w:r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.</w:t>
      </w:r>
    </w:p>
    <w:p w14:paraId="3B6AB15E" w14:textId="77777777" w:rsidR="007F7A54" w:rsidRPr="00486A0C" w:rsidRDefault="007F7A54" w:rsidP="007F7A54">
      <w:pPr>
        <w:numPr>
          <w:ilvl w:val="0"/>
          <w:numId w:val="34"/>
        </w:numPr>
        <w:spacing w:after="120" w:line="240" w:lineRule="auto"/>
        <w:ind w:left="426"/>
        <w:contextualSpacing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Podanie przez Panią/Pana danych osobowych jest niezbędne do realizacji zawarte</w:t>
      </w:r>
      <w:r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j</w:t>
      </w: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 xml:space="preserve"> </w:t>
      </w:r>
      <w:r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umowy.</w:t>
      </w:r>
    </w:p>
    <w:p w14:paraId="07234349" w14:textId="77777777" w:rsidR="007F7A54" w:rsidRPr="00486A0C" w:rsidRDefault="007F7A54" w:rsidP="007F7A54">
      <w:pPr>
        <w:numPr>
          <w:ilvl w:val="0"/>
          <w:numId w:val="34"/>
        </w:numPr>
        <w:spacing w:after="120" w:line="240" w:lineRule="auto"/>
        <w:ind w:left="426"/>
        <w:contextualSpacing/>
        <w:rPr>
          <w:rFonts w:ascii="Arial" w:hAnsi="Arial" w:cs="Arial"/>
          <w:color w:val="000000"/>
          <w:kern w:val="3"/>
          <w:sz w:val="20"/>
          <w:szCs w:val="20"/>
          <w:lang w:eastAsia="zh-CN"/>
        </w:rPr>
      </w:pPr>
      <w:r w:rsidRPr="00486A0C">
        <w:rPr>
          <w:rFonts w:ascii="Arial" w:hAnsi="Arial" w:cs="Arial"/>
          <w:color w:val="000000"/>
          <w:kern w:val="3"/>
          <w:sz w:val="20"/>
          <w:szCs w:val="20"/>
          <w:lang w:eastAsia="zh-CN"/>
        </w:rPr>
        <w:t>Pani/Pana dane nie będą przetwarzane w sposób zautomatyzowany, w tym również w formie profilowania.</w:t>
      </w:r>
    </w:p>
    <w:p w14:paraId="6ED8FCB7" w14:textId="77777777" w:rsidR="007F7A54" w:rsidRPr="00486A0C" w:rsidRDefault="007F7A54" w:rsidP="007F7A54">
      <w:pPr>
        <w:spacing w:line="240" w:lineRule="auto"/>
        <w:rPr>
          <w:rFonts w:ascii="Arial" w:hAnsi="Arial" w:cs="Arial"/>
          <w:sz w:val="20"/>
          <w:szCs w:val="20"/>
        </w:rPr>
      </w:pPr>
    </w:p>
    <w:p w14:paraId="1563F756" w14:textId="77777777" w:rsidR="007F7A54" w:rsidRPr="00486A0C" w:rsidRDefault="007F7A54" w:rsidP="007F7A54">
      <w:pPr>
        <w:pStyle w:val="Styl"/>
        <w:rPr>
          <w:rFonts w:ascii="Arial" w:hAnsi="Arial" w:cs="Arial"/>
          <w:sz w:val="20"/>
          <w:szCs w:val="20"/>
        </w:rPr>
      </w:pPr>
    </w:p>
    <w:p w14:paraId="04504FF8" w14:textId="63D02102" w:rsidR="001B40B6" w:rsidRPr="007E0921" w:rsidRDefault="007E0921" w:rsidP="007E09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24615F5" w14:textId="5AE7925B" w:rsidR="007F7A54" w:rsidRPr="004A2279" w:rsidRDefault="007F7A54" w:rsidP="004A2279">
      <w:pPr>
        <w:pStyle w:val="Nagwek1"/>
      </w:pPr>
      <w:r w:rsidRPr="00455885">
        <w:lastRenderedPageBreak/>
        <w:t xml:space="preserve">Załącznik nr </w:t>
      </w:r>
      <w:r>
        <w:t xml:space="preserve">3  </w:t>
      </w:r>
      <w:r w:rsidRPr="00455885">
        <w:t xml:space="preserve">do </w:t>
      </w:r>
      <w:r w:rsidR="00252B66">
        <w:t>u</w:t>
      </w:r>
      <w:r w:rsidRPr="00455885">
        <w:t xml:space="preserve">mowy nr </w:t>
      </w:r>
      <w:r w:rsidR="00195112" w:rsidRPr="007E0921">
        <w:t>TT.4230.3.2024</w:t>
      </w:r>
    </w:p>
    <w:p w14:paraId="45C517B1" w14:textId="77777777" w:rsidR="007F7A54" w:rsidRDefault="007F7A54" w:rsidP="004A2279">
      <w:pPr>
        <w:pStyle w:val="Nagwek2"/>
      </w:pPr>
      <w:r w:rsidRPr="00A41E12">
        <w:t xml:space="preserve">UMOWA O ZACHOWANIU </w:t>
      </w:r>
      <w:r>
        <w:t>P</w:t>
      </w:r>
      <w:r w:rsidRPr="00A41E12">
        <w:t>OUFNOŚCI</w:t>
      </w:r>
    </w:p>
    <w:p w14:paraId="404738AA" w14:textId="287D774E" w:rsidR="007F7A54" w:rsidRPr="007F7A54" w:rsidRDefault="00195112" w:rsidP="007F7A54">
      <w:pPr>
        <w:ind w:left="0" w:firstLine="0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zawarta dnia ………… w Katowicach / </w:t>
      </w:r>
      <w:r w:rsidR="007F7A54" w:rsidRPr="007F7A54">
        <w:rPr>
          <w:rFonts w:ascii="Arial" w:hAnsi="Arial" w:cs="Arial"/>
          <w:sz w:val="16"/>
          <w:szCs w:val="16"/>
        </w:rPr>
        <w:t>zawarta z chwilą złożenia ostatniego z podpisów elektronicznych stosownie do wskazania znacznika czasu ujawnionego w szczegółach dokumentu zawartego w postaci elektronicznej pomiędzy:</w:t>
      </w:r>
    </w:p>
    <w:p w14:paraId="7F925F03" w14:textId="77777777" w:rsidR="007F7A54" w:rsidRPr="007F7A54" w:rsidRDefault="007F7A54" w:rsidP="007F7A54">
      <w:pPr>
        <w:ind w:left="0" w:firstLine="0"/>
        <w:contextualSpacing/>
        <w:rPr>
          <w:rFonts w:ascii="Arial" w:eastAsia="Arial" w:hAnsi="Arial" w:cs="Arial"/>
          <w:sz w:val="16"/>
          <w:szCs w:val="16"/>
        </w:rPr>
      </w:pPr>
    </w:p>
    <w:p w14:paraId="459ECBA0" w14:textId="77777777" w:rsidR="007F7A54" w:rsidRPr="00A41E12" w:rsidRDefault="007F7A54" w:rsidP="00A86092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b/>
          <w:sz w:val="20"/>
          <w:szCs w:val="20"/>
        </w:rPr>
        <w:t xml:space="preserve">Koleje Śląskie </w:t>
      </w:r>
      <w:r>
        <w:rPr>
          <w:rFonts w:ascii="Arial" w:hAnsi="Arial" w:cs="Arial"/>
          <w:b/>
          <w:sz w:val="20"/>
          <w:szCs w:val="20"/>
        </w:rPr>
        <w:t>sp. z o. o.</w:t>
      </w:r>
      <w:r w:rsidRPr="00A41E12">
        <w:rPr>
          <w:rFonts w:ascii="Arial" w:hAnsi="Arial" w:cs="Arial"/>
          <w:sz w:val="20"/>
          <w:szCs w:val="20"/>
        </w:rPr>
        <w:t xml:space="preserve"> w Katowicach (kod: 40-074), przy ul. Raciborskiej 58, wpisan</w:t>
      </w:r>
      <w:r>
        <w:rPr>
          <w:rFonts w:ascii="Arial" w:hAnsi="Arial" w:cs="Arial"/>
          <w:sz w:val="20"/>
          <w:szCs w:val="20"/>
        </w:rPr>
        <w:t>ą</w:t>
      </w:r>
      <w:r w:rsidRPr="00A41E12">
        <w:rPr>
          <w:rFonts w:ascii="Arial" w:hAnsi="Arial" w:cs="Arial"/>
          <w:sz w:val="20"/>
          <w:szCs w:val="20"/>
        </w:rPr>
        <w:t xml:space="preserve"> do rejestru przedsiębiorców prowadzonego przez Sąd Rejonowy Katowice-Wschód w Katowicach VIII Wydział Gospodarczy - Krajowego Rejestru Sądowego pod nr KRS: 0000357114, o kapitale zakładowym 140.712.500,00 zł, posiadającą NIP: 9542699716, REGON: 241592956, reprezentowaną przez:</w:t>
      </w:r>
    </w:p>
    <w:p w14:paraId="6CD5C2A2" w14:textId="60D9CDF1" w:rsidR="007F7A54" w:rsidRDefault="00195112" w:rsidP="007F7A54">
      <w:pPr>
        <w:pStyle w:val="Akapitzlist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F1D3E78" w14:textId="041EE413" w:rsidR="007F7A54" w:rsidRPr="007F7A54" w:rsidRDefault="00195112" w:rsidP="007F7A54">
      <w:pPr>
        <w:pStyle w:val="Akapitzlist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14:paraId="4AEC83C6" w14:textId="237DE093" w:rsidR="007F7A54" w:rsidRDefault="007F7A54" w:rsidP="007F7A54">
      <w:pPr>
        <w:contextualSpacing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zwaną dalej </w:t>
      </w:r>
      <w:r w:rsidRPr="00A41E12">
        <w:rPr>
          <w:rFonts w:ascii="Arial" w:hAnsi="Arial" w:cs="Arial"/>
          <w:b/>
          <w:sz w:val="20"/>
          <w:szCs w:val="20"/>
        </w:rPr>
        <w:t xml:space="preserve">Stroną Ujawniającą </w:t>
      </w:r>
      <w:r w:rsidRPr="00A41E12">
        <w:rPr>
          <w:rFonts w:ascii="Arial" w:hAnsi="Arial" w:cs="Arial"/>
          <w:sz w:val="20"/>
          <w:szCs w:val="20"/>
        </w:rPr>
        <w:t xml:space="preserve">lub </w:t>
      </w:r>
      <w:r w:rsidRPr="00A41E12">
        <w:rPr>
          <w:rFonts w:ascii="Arial" w:hAnsi="Arial" w:cs="Arial"/>
          <w:b/>
          <w:sz w:val="20"/>
          <w:szCs w:val="20"/>
        </w:rPr>
        <w:t>Kolejami Śląskimi sp. z o.o.</w:t>
      </w:r>
      <w:r w:rsidRPr="00A41E12">
        <w:rPr>
          <w:rFonts w:ascii="Arial" w:hAnsi="Arial" w:cs="Arial"/>
          <w:sz w:val="20"/>
          <w:szCs w:val="20"/>
        </w:rPr>
        <w:t xml:space="preserve">, </w:t>
      </w:r>
    </w:p>
    <w:p w14:paraId="16A67937" w14:textId="77777777" w:rsidR="00A86092" w:rsidRPr="00A41E12" w:rsidRDefault="00A86092" w:rsidP="007F7A54">
      <w:pPr>
        <w:contextualSpacing/>
        <w:rPr>
          <w:rFonts w:ascii="Arial" w:hAnsi="Arial" w:cs="Arial"/>
          <w:sz w:val="20"/>
          <w:szCs w:val="20"/>
        </w:rPr>
      </w:pPr>
    </w:p>
    <w:p w14:paraId="6E88302C" w14:textId="77777777" w:rsidR="007F7A54" w:rsidRPr="00A41E12" w:rsidRDefault="007F7A54" w:rsidP="007F7A54">
      <w:pPr>
        <w:contextualSpacing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>a</w:t>
      </w:r>
    </w:p>
    <w:p w14:paraId="39D31137" w14:textId="77777777" w:rsidR="00195112" w:rsidRPr="006819BB" w:rsidRDefault="00195112" w:rsidP="00195112">
      <w:pPr>
        <w:rPr>
          <w:rFonts w:ascii="Arial" w:hAnsi="Arial" w:cs="Arial"/>
          <w:sz w:val="20"/>
          <w:szCs w:val="20"/>
        </w:rPr>
      </w:pPr>
      <w:r w:rsidRPr="006819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 reprezentowaną przez:</w:t>
      </w:r>
    </w:p>
    <w:p w14:paraId="71484651" w14:textId="77777777" w:rsidR="00195112" w:rsidRPr="006819BB" w:rsidRDefault="00195112" w:rsidP="00195112">
      <w:pPr>
        <w:rPr>
          <w:rFonts w:ascii="Arial" w:hAnsi="Arial" w:cs="Arial"/>
          <w:sz w:val="20"/>
          <w:szCs w:val="20"/>
        </w:rPr>
      </w:pPr>
      <w:r w:rsidRPr="006819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DE6B7EA" w14:textId="77777777" w:rsidR="007F7A54" w:rsidRPr="00A41E12" w:rsidRDefault="007F7A54" w:rsidP="007F7A54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A41E12">
        <w:rPr>
          <w:rFonts w:ascii="Arial" w:hAnsi="Arial" w:cs="Arial"/>
          <w:sz w:val="20"/>
          <w:szCs w:val="20"/>
        </w:rPr>
        <w:t>waną</w:t>
      </w:r>
      <w:r>
        <w:rPr>
          <w:rFonts w:ascii="Arial" w:hAnsi="Arial" w:cs="Arial"/>
          <w:sz w:val="20"/>
          <w:szCs w:val="20"/>
        </w:rPr>
        <w:t>/ym</w:t>
      </w:r>
      <w:r w:rsidRPr="00A41E12">
        <w:rPr>
          <w:rFonts w:ascii="Arial" w:hAnsi="Arial" w:cs="Arial"/>
          <w:sz w:val="20"/>
          <w:szCs w:val="20"/>
        </w:rPr>
        <w:t xml:space="preserve"> dalej </w:t>
      </w:r>
      <w:r w:rsidRPr="00A41E12">
        <w:rPr>
          <w:rFonts w:ascii="Arial" w:hAnsi="Arial" w:cs="Arial"/>
          <w:b/>
          <w:sz w:val="20"/>
          <w:szCs w:val="20"/>
        </w:rPr>
        <w:t>Stroną Przyjmującą</w:t>
      </w:r>
      <w:r w:rsidRPr="00A41E12">
        <w:rPr>
          <w:rFonts w:ascii="Arial" w:hAnsi="Arial" w:cs="Arial"/>
          <w:sz w:val="20"/>
          <w:szCs w:val="20"/>
        </w:rPr>
        <w:t>,</w:t>
      </w:r>
    </w:p>
    <w:p w14:paraId="372A3CF0" w14:textId="77777777" w:rsidR="007F7A54" w:rsidRPr="00A41E12" w:rsidRDefault="007F7A54" w:rsidP="007F7A54">
      <w:pPr>
        <w:contextualSpacing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łącznie zwanymi </w:t>
      </w:r>
      <w:r w:rsidRPr="00A41E12">
        <w:rPr>
          <w:rFonts w:ascii="Arial" w:hAnsi="Arial" w:cs="Arial"/>
          <w:b/>
          <w:sz w:val="20"/>
          <w:szCs w:val="20"/>
        </w:rPr>
        <w:t>Stronami</w:t>
      </w:r>
      <w:r w:rsidRPr="00A41E12">
        <w:rPr>
          <w:rFonts w:ascii="Arial" w:hAnsi="Arial" w:cs="Arial"/>
          <w:sz w:val="20"/>
          <w:szCs w:val="20"/>
        </w:rPr>
        <w:t xml:space="preserve">, a każda z osobna </w:t>
      </w:r>
      <w:r w:rsidRPr="00A41E12">
        <w:rPr>
          <w:rFonts w:ascii="Arial" w:hAnsi="Arial" w:cs="Arial"/>
          <w:b/>
          <w:sz w:val="20"/>
          <w:szCs w:val="20"/>
        </w:rPr>
        <w:t>Stroną</w:t>
      </w:r>
      <w:r w:rsidRPr="00A41E12">
        <w:rPr>
          <w:rFonts w:ascii="Arial" w:hAnsi="Arial" w:cs="Arial"/>
          <w:sz w:val="20"/>
          <w:szCs w:val="20"/>
        </w:rPr>
        <w:t xml:space="preserve">, </w:t>
      </w:r>
    </w:p>
    <w:p w14:paraId="6A708E1D" w14:textId="77777777" w:rsidR="007F7A54" w:rsidRDefault="007F7A54" w:rsidP="007F7A54">
      <w:pPr>
        <w:contextualSpacing/>
        <w:rPr>
          <w:rFonts w:ascii="Arial" w:eastAsia="Arial Bold" w:hAnsi="Arial" w:cs="Arial"/>
          <w:sz w:val="20"/>
          <w:szCs w:val="20"/>
        </w:rPr>
      </w:pPr>
      <w:r w:rsidRPr="00A41E12">
        <w:rPr>
          <w:rFonts w:ascii="Arial" w:eastAsia="Arial Bold" w:hAnsi="Arial" w:cs="Arial"/>
          <w:sz w:val="20"/>
          <w:szCs w:val="20"/>
        </w:rPr>
        <w:t xml:space="preserve">o następującej treści. </w:t>
      </w:r>
    </w:p>
    <w:p w14:paraId="7B08E0F3" w14:textId="77777777" w:rsidR="007F7A54" w:rsidRPr="00A41E12" w:rsidRDefault="007F7A54" w:rsidP="007F7A54">
      <w:pPr>
        <w:contextualSpacing/>
        <w:rPr>
          <w:rFonts w:ascii="Arial" w:eastAsia="Arial Bold" w:hAnsi="Arial" w:cs="Arial"/>
          <w:sz w:val="20"/>
          <w:szCs w:val="20"/>
        </w:rPr>
      </w:pPr>
    </w:p>
    <w:p w14:paraId="1EAAB221" w14:textId="3522323F" w:rsidR="007F7A54" w:rsidRPr="004A2279" w:rsidRDefault="007F7A54" w:rsidP="004A2279">
      <w:pPr>
        <w:pStyle w:val="Nagwek2"/>
      </w:pPr>
      <w:r w:rsidRPr="004A2279">
        <w:t>§ 1</w:t>
      </w:r>
    </w:p>
    <w:p w14:paraId="15806C8A" w14:textId="77777777" w:rsidR="007F7A54" w:rsidRPr="009D6561" w:rsidRDefault="007F7A54" w:rsidP="00A86092">
      <w:pPr>
        <w:pStyle w:val="Akapitzlist"/>
        <w:numPr>
          <w:ilvl w:val="3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268"/>
        </w:tabs>
        <w:spacing w:after="120" w:line="276" w:lineRule="auto"/>
        <w:ind w:hanging="2820"/>
        <w:rPr>
          <w:rFonts w:ascii="Arial" w:eastAsia="Arial" w:hAnsi="Arial" w:cs="Arial"/>
          <w:sz w:val="20"/>
          <w:szCs w:val="20"/>
        </w:rPr>
      </w:pPr>
      <w:r w:rsidRPr="009D6561">
        <w:rPr>
          <w:rFonts w:ascii="Arial" w:hAnsi="Arial" w:cs="Arial"/>
          <w:sz w:val="20"/>
          <w:szCs w:val="20"/>
        </w:rPr>
        <w:t>Użyte w niniejszej Umowie wyrażenia oznaczają:</w:t>
      </w:r>
    </w:p>
    <w:p w14:paraId="7AD0A7B8" w14:textId="2F6593B1" w:rsidR="007F7A54" w:rsidRPr="00C41BFB" w:rsidRDefault="007F7A54" w:rsidP="007F7A54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0" w:firstLine="0"/>
        <w:rPr>
          <w:rFonts w:ascii="Arial" w:hAnsi="Arial" w:cs="Arial"/>
          <w:sz w:val="20"/>
          <w:szCs w:val="20"/>
        </w:rPr>
      </w:pPr>
      <w:r w:rsidRPr="00C41BFB">
        <w:rPr>
          <w:rFonts w:ascii="Arial" w:hAnsi="Arial" w:cs="Arial"/>
          <w:b/>
          <w:sz w:val="20"/>
          <w:szCs w:val="20"/>
        </w:rPr>
        <w:t>Informacje Poufne</w:t>
      </w:r>
      <w:r w:rsidRPr="00C41BFB">
        <w:rPr>
          <w:rFonts w:ascii="Arial" w:hAnsi="Arial" w:cs="Arial"/>
          <w:sz w:val="20"/>
          <w:szCs w:val="20"/>
        </w:rPr>
        <w:t xml:space="preserve"> to wszelkie informacje techniczne, prawne, finansowe i handlowe, materiały i dokumenty, tajemnice handlowe, projekty i biznes plany lub inne informacje bez względu na fakt, czy są one stwierdzone w formie pisemnej lub w jakikolwiek inny sposób, zapisane w jakiejkolwiek formie i na jakimkolwiek nośniku (w tym między innymi w formie prezentacji, rysunków, filmów, dokumentów, w formie elektronicznej),</w:t>
      </w:r>
      <w:r>
        <w:rPr>
          <w:rFonts w:ascii="Arial" w:hAnsi="Arial" w:cs="Arial"/>
          <w:sz w:val="20"/>
          <w:szCs w:val="20"/>
        </w:rPr>
        <w:t xml:space="preserve"> a także przekazane w formie </w:t>
      </w:r>
      <w:r w:rsidRPr="00C41B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ustnej, </w:t>
      </w:r>
      <w:r w:rsidRPr="00C41BFB">
        <w:rPr>
          <w:rFonts w:ascii="Arial" w:hAnsi="Arial" w:cs="Arial"/>
          <w:sz w:val="20"/>
          <w:szCs w:val="20"/>
        </w:rPr>
        <w:t xml:space="preserve">dotyczące Strony Ujawniającej lub jej dostawców, kontrahentów, klientów, a także informacje dotyczące usług, zakupów, kontraktów, polityki cenowej, sprzedaży, wynagrodzeń pracowników, które Strona Przyjmująca otrzymała w okresie obowiązywania Umowy, lub o których dowiedziała się czy też do których miała dostęp lub będzie w ich posiadaniu, w związku z </w:t>
      </w:r>
      <w:r>
        <w:rPr>
          <w:rFonts w:ascii="Arial" w:hAnsi="Arial" w:cs="Arial"/>
          <w:sz w:val="20"/>
          <w:szCs w:val="20"/>
        </w:rPr>
        <w:t xml:space="preserve">umową </w:t>
      </w:r>
      <w:r>
        <w:rPr>
          <w:rFonts w:ascii="Arial" w:hAnsi="Arial" w:cs="Arial"/>
          <w:b/>
          <w:iCs/>
          <w:sz w:val="20"/>
          <w:szCs w:val="20"/>
        </w:rPr>
        <w:t>FZPZ.27.</w:t>
      </w:r>
      <w:r w:rsidR="00195112">
        <w:rPr>
          <w:rFonts w:ascii="Arial" w:hAnsi="Arial" w:cs="Arial"/>
          <w:b/>
          <w:iCs/>
          <w:sz w:val="20"/>
          <w:szCs w:val="20"/>
        </w:rPr>
        <w:t>869</w:t>
      </w:r>
      <w:r>
        <w:rPr>
          <w:rFonts w:ascii="Arial" w:hAnsi="Arial" w:cs="Arial"/>
          <w:b/>
          <w:iCs/>
          <w:sz w:val="20"/>
          <w:szCs w:val="20"/>
        </w:rPr>
        <w:t>.202</w:t>
      </w:r>
      <w:r w:rsidR="00195112">
        <w:rPr>
          <w:rFonts w:ascii="Arial" w:hAnsi="Arial" w:cs="Arial"/>
          <w:b/>
          <w:iCs/>
          <w:sz w:val="20"/>
          <w:szCs w:val="20"/>
        </w:rPr>
        <w:t>4</w:t>
      </w:r>
      <w:r>
        <w:rPr>
          <w:rFonts w:ascii="Arial" w:hAnsi="Arial" w:cs="Arial"/>
          <w:b/>
          <w:iCs/>
          <w:sz w:val="20"/>
          <w:szCs w:val="20"/>
        </w:rPr>
        <w:t>.WNZ</w:t>
      </w:r>
      <w:r w:rsidRPr="00C41BFB">
        <w:rPr>
          <w:rFonts w:ascii="Arial" w:hAnsi="Arial" w:cs="Arial"/>
          <w:sz w:val="20"/>
          <w:szCs w:val="20"/>
        </w:rPr>
        <w:t>, a które nie są powszechnie znane</w:t>
      </w:r>
      <w:r>
        <w:rPr>
          <w:rFonts w:ascii="Arial" w:hAnsi="Arial" w:cs="Arial"/>
          <w:sz w:val="20"/>
          <w:szCs w:val="20"/>
        </w:rPr>
        <w:t xml:space="preserve"> </w:t>
      </w:r>
      <w:r w:rsidRPr="00C41BFB">
        <w:rPr>
          <w:rFonts w:ascii="Arial" w:hAnsi="Arial" w:cs="Arial"/>
          <w:sz w:val="20"/>
          <w:szCs w:val="20"/>
        </w:rPr>
        <w:t>(nie stanowią domeny publicznej). Informacjami Poufnymi są także informacje prawnie chronione stanowiące tajemnicę przedsiębiorstwa oraz informacje ujawnione lub przekazane przez członków władz Stron, ich pracowników, księgowych, pełnomocników, doradców.</w:t>
      </w:r>
      <w:r>
        <w:rPr>
          <w:rFonts w:ascii="Arial" w:hAnsi="Arial" w:cs="Arial"/>
          <w:sz w:val="20"/>
          <w:szCs w:val="20"/>
        </w:rPr>
        <w:t xml:space="preserve"> </w:t>
      </w:r>
      <w:r w:rsidRPr="00C41BFB">
        <w:rPr>
          <w:rFonts w:ascii="Arial" w:hAnsi="Arial" w:cs="Arial"/>
          <w:sz w:val="20"/>
          <w:szCs w:val="20"/>
        </w:rPr>
        <w:t xml:space="preserve">W razie wątpliwości </w:t>
      </w:r>
      <w:r>
        <w:rPr>
          <w:rFonts w:ascii="Arial" w:hAnsi="Arial" w:cs="Arial"/>
          <w:sz w:val="20"/>
          <w:szCs w:val="20"/>
        </w:rPr>
        <w:br/>
      </w:r>
      <w:r w:rsidRPr="00C41BFB">
        <w:rPr>
          <w:rFonts w:ascii="Arial" w:hAnsi="Arial" w:cs="Arial"/>
          <w:sz w:val="20"/>
          <w:szCs w:val="20"/>
        </w:rPr>
        <w:t>w przedmiocie kwalifikacji określonych informacji na potrzeby wykonywania niniejszej Umowy, przyjmuje się, iż są to Informacje Poufne;</w:t>
      </w:r>
    </w:p>
    <w:p w14:paraId="31BF49E3" w14:textId="77777777" w:rsidR="007F7A54" w:rsidRPr="00A41E12" w:rsidRDefault="007F7A54" w:rsidP="007F7A54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0" w:firstLine="0"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b/>
          <w:sz w:val="20"/>
          <w:szCs w:val="20"/>
        </w:rPr>
        <w:t>Przekazanie Informacji Poufnych</w:t>
      </w:r>
      <w:r w:rsidRPr="00A41E12">
        <w:rPr>
          <w:rFonts w:ascii="Arial" w:hAnsi="Arial" w:cs="Arial"/>
          <w:sz w:val="20"/>
          <w:szCs w:val="20"/>
        </w:rPr>
        <w:t xml:space="preserve"> – umożliwienie uzyskania Informacji Poufnych Stronie Przyjmującej, następujące w szczególności poprzez przekazanie dokumentów, w wyniku spotkania Stron, za pomocą rozmowy telefonicznej, korespondencji prowadzonej drogą listowną, za pomocą poczty elektronicznej oraz poprzez inne znane i stosowane przez Strony sposoby komunikowania się; </w:t>
      </w:r>
    </w:p>
    <w:p w14:paraId="2C375AE5" w14:textId="045A6995" w:rsidR="007F7A54" w:rsidRPr="004A2279" w:rsidRDefault="007F7A54" w:rsidP="004A2279">
      <w:pPr>
        <w:pStyle w:val="Akapitzlist"/>
        <w:numPr>
          <w:ilvl w:val="0"/>
          <w:numId w:val="38"/>
        </w:num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b/>
          <w:sz w:val="20"/>
          <w:szCs w:val="20"/>
        </w:rPr>
        <w:t>Cel</w:t>
      </w:r>
      <w:r w:rsidRPr="00A41E12">
        <w:rPr>
          <w:rFonts w:ascii="Arial" w:hAnsi="Arial" w:cs="Arial"/>
          <w:sz w:val="20"/>
          <w:szCs w:val="20"/>
        </w:rPr>
        <w:t xml:space="preserve"> – </w:t>
      </w:r>
      <w:r w:rsidRPr="007070CB">
        <w:t xml:space="preserve"> </w:t>
      </w:r>
      <w:bookmarkStart w:id="0" w:name="_Hlk130468755"/>
      <w:r>
        <w:t>„</w:t>
      </w:r>
      <w:r w:rsidR="00296189">
        <w:rPr>
          <w:rFonts w:ascii="Arial" w:hAnsi="Arial" w:cs="Arial"/>
          <w:b/>
          <w:i/>
          <w:iCs/>
          <w:sz w:val="20"/>
          <w:szCs w:val="20"/>
        </w:rPr>
        <w:t>Wymiana pomostów w kanałach rewizyjnych torów 203 oraz 204 zlokalizowanych przy zapadni trakcyjnej, znajdujących się na hali napraw Kolei Śląskich sp. z o.o.</w:t>
      </w:r>
      <w:r>
        <w:rPr>
          <w:rFonts w:ascii="Arial" w:hAnsi="Arial" w:cs="Arial"/>
          <w:bCs/>
          <w:iCs/>
          <w:sz w:val="20"/>
          <w:szCs w:val="20"/>
        </w:rPr>
        <w:t xml:space="preserve">” </w:t>
      </w:r>
      <w:bookmarkEnd w:id="0"/>
      <w:r w:rsidRPr="001243C8">
        <w:rPr>
          <w:rFonts w:ascii="Arial" w:hAnsi="Arial" w:cs="Arial"/>
          <w:bCs/>
          <w:sz w:val="20"/>
          <w:szCs w:val="20"/>
          <w:lang w:eastAsia="pl-PL"/>
        </w:rPr>
        <w:t>na potrzeby Spółki</w:t>
      </w:r>
      <w:r w:rsidRPr="007070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Koleje Śląskie </w:t>
      </w:r>
      <w:r w:rsidRPr="007070CB">
        <w:rPr>
          <w:rFonts w:ascii="Arial" w:hAnsi="Arial" w:cs="Arial"/>
          <w:sz w:val="20"/>
          <w:szCs w:val="20"/>
        </w:rPr>
        <w:t>w Katowicach, ul. Raciborska 58</w:t>
      </w:r>
      <w:r>
        <w:rPr>
          <w:rFonts w:ascii="Arial" w:hAnsi="Arial" w:cs="Arial"/>
          <w:sz w:val="20"/>
          <w:szCs w:val="20"/>
        </w:rPr>
        <w:t>.</w:t>
      </w:r>
    </w:p>
    <w:p w14:paraId="62A6BBC3" w14:textId="4E367169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2</w:t>
      </w:r>
    </w:p>
    <w:p w14:paraId="317E0700" w14:textId="77777777" w:rsidR="007F7A54" w:rsidRPr="00B65464" w:rsidRDefault="007F7A54" w:rsidP="007F7A54">
      <w:pPr>
        <w:pStyle w:val="Akapitzlist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Przekazanie poszczególnych Informacji Poufnych odbędzie się w sposób określony w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 xml:space="preserve">1 ust. 1 </w:t>
      </w:r>
      <w:r>
        <w:rPr>
          <w:rFonts w:ascii="Arial" w:hAnsi="Arial" w:cs="Arial"/>
          <w:sz w:val="20"/>
          <w:szCs w:val="20"/>
        </w:rPr>
        <w:t xml:space="preserve">  </w:t>
      </w:r>
      <w:r w:rsidRPr="00A41E12">
        <w:rPr>
          <w:rFonts w:ascii="Arial" w:hAnsi="Arial" w:cs="Arial"/>
          <w:sz w:val="20"/>
          <w:szCs w:val="20"/>
        </w:rPr>
        <w:t>pkt b), na podstawie odrębnych ustaleń Stron.</w:t>
      </w:r>
    </w:p>
    <w:p w14:paraId="4ADF58B3" w14:textId="77777777" w:rsidR="007F7A54" w:rsidRPr="00B65464" w:rsidRDefault="007F7A54" w:rsidP="007F7A54">
      <w:pPr>
        <w:pStyle w:val="Akapitzlist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hAnsi="Arial" w:cs="Arial"/>
          <w:sz w:val="20"/>
          <w:szCs w:val="20"/>
        </w:rPr>
        <w:t xml:space="preserve">Strona Przyjmująca godzi się postępować w poniższy sposób oraz zobowiązana jest </w:t>
      </w:r>
      <w:r>
        <w:rPr>
          <w:rFonts w:ascii="Arial" w:hAnsi="Arial" w:cs="Arial"/>
          <w:sz w:val="20"/>
          <w:szCs w:val="20"/>
        </w:rPr>
        <w:br/>
      </w:r>
      <w:r w:rsidRPr="00B65464">
        <w:rPr>
          <w:rFonts w:ascii="Arial" w:hAnsi="Arial" w:cs="Arial"/>
          <w:sz w:val="20"/>
          <w:szCs w:val="20"/>
        </w:rPr>
        <w:t>do przestrzegania następujących obowiązków:</w:t>
      </w:r>
    </w:p>
    <w:p w14:paraId="755AB2BA" w14:textId="77777777" w:rsidR="007F7A54" w:rsidRPr="00A41E12" w:rsidRDefault="007F7A54" w:rsidP="007F7A54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426"/>
        </w:tabs>
        <w:spacing w:after="120" w:line="276" w:lineRule="auto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zachować w tajemnicy oraz chronić wszelkie Informacje Poufne określone w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>1 ust. 1 pkt a),</w:t>
      </w:r>
    </w:p>
    <w:p w14:paraId="33877265" w14:textId="77777777" w:rsidR="007F7A54" w:rsidRPr="001863BC" w:rsidRDefault="007F7A54" w:rsidP="007F7A54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426"/>
        </w:tabs>
        <w:spacing w:after="120" w:line="276" w:lineRule="auto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lastRenderedPageBreak/>
        <w:t xml:space="preserve">wykorzystywać Informacje Poufne jedynie w Celu określonym w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>1 ust. 1 pkt c).</w:t>
      </w:r>
    </w:p>
    <w:p w14:paraId="6E3C6B06" w14:textId="03D01D4C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3</w:t>
      </w:r>
    </w:p>
    <w:p w14:paraId="1EE2B952" w14:textId="77777777" w:rsidR="007F7A54" w:rsidRPr="00A41E12" w:rsidRDefault="007F7A54" w:rsidP="007F7A54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312" w:hanging="312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Strona Przyjmująca zobowiązana jest przekazać Stronie Ujawniającej na jej żądanie listę osób, którym Informacje Poufne zostały przekazane. </w:t>
      </w:r>
    </w:p>
    <w:p w14:paraId="7AEC473E" w14:textId="77777777" w:rsidR="007F7A54" w:rsidRPr="00A41E12" w:rsidRDefault="007F7A54" w:rsidP="007F7A54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312" w:hanging="312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Strona Przyjmująca zobowiązana jest niezwłoczne poinformować w celu uzyskania uprzedniej pisemnej zgody (pod rygorem nieważności) Strony Ujawniającej o konieczności ujawnienia Informacji Poufnych innym osobom niż określone w ust. 1, jeżeli jest to konieczne dla osiągnięcia Celu określonego w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 xml:space="preserve">1 ust. 1 lit. c), który ma być realizowany przez Stronę Przyjmującą. </w:t>
      </w:r>
    </w:p>
    <w:p w14:paraId="2C2409CD" w14:textId="169E761A" w:rsidR="007F7A54" w:rsidRPr="004A2279" w:rsidRDefault="007F7A54" w:rsidP="004A2279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312" w:hanging="312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Strona Przyjmująca zobowiązana jest podjąć wszelkie niezbędne kroki dla zapewnienia, że żadna </w:t>
      </w:r>
      <w:r>
        <w:rPr>
          <w:rFonts w:ascii="Arial" w:hAnsi="Arial" w:cs="Arial"/>
          <w:sz w:val="20"/>
          <w:szCs w:val="20"/>
        </w:rPr>
        <w:br/>
      </w:r>
      <w:r w:rsidRPr="00A41E12">
        <w:rPr>
          <w:rFonts w:ascii="Arial" w:hAnsi="Arial" w:cs="Arial"/>
          <w:sz w:val="20"/>
          <w:szCs w:val="20"/>
        </w:rPr>
        <w:t xml:space="preserve">z osób otrzymujących Informacje Poufne w myśl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>1 ust. 1, nie ujawni tych Informacji Poufnych, ani ich źródła, zarówno w całości, jak i w części, stronom trzecim bez uzyskania uprzedniego wyraźnego upoważnienia na piśmie od Strony, której Informacje Poufne lub źródło Informacji Poufnych dotyczy.</w:t>
      </w:r>
    </w:p>
    <w:p w14:paraId="7D98CF71" w14:textId="56C2874D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4</w:t>
      </w:r>
    </w:p>
    <w:p w14:paraId="6A5B1750" w14:textId="77777777" w:rsidR="007F7A54" w:rsidRPr="00A41E12" w:rsidRDefault="007F7A54" w:rsidP="007F7A5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312" w:hanging="312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Strona Przyjmująca zobowiązuje się nie kopiować, nie powielać ani w jakikolwiek sposób </w:t>
      </w:r>
      <w:r>
        <w:rPr>
          <w:rFonts w:ascii="Arial" w:hAnsi="Arial" w:cs="Arial"/>
          <w:sz w:val="20"/>
          <w:szCs w:val="20"/>
        </w:rPr>
        <w:br/>
      </w:r>
      <w:r w:rsidRPr="00A41E12">
        <w:rPr>
          <w:rFonts w:ascii="Arial" w:hAnsi="Arial" w:cs="Arial"/>
          <w:sz w:val="20"/>
          <w:szCs w:val="20"/>
        </w:rPr>
        <w:t>nie rozpowszechniać jakichkolwiek Informacji Poufnych.</w:t>
      </w:r>
    </w:p>
    <w:p w14:paraId="0F05EABF" w14:textId="1AA96901" w:rsidR="007F7A54" w:rsidRPr="004A2279" w:rsidRDefault="007F7A54" w:rsidP="004A2279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312" w:hanging="312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Strona Przyjmująca zobowiązuje się poinformować osoby, którym Informacje Poufne mogą być udostępnione, a o których mowa w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>3 ust. 1 i 2, o obowiązkach wynikających z niniejszej Umowy. Strona Przyjmująca będzie ponosiła odpowiedzialność za wszelkie naruszenia obowiązków wynikających z niniejszej Umowy przez powyższe osoby.</w:t>
      </w:r>
    </w:p>
    <w:p w14:paraId="710B5B27" w14:textId="702DF8EB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5</w:t>
      </w:r>
    </w:p>
    <w:p w14:paraId="5BB4E918" w14:textId="77777777" w:rsidR="007F7A54" w:rsidRPr="00B65464" w:rsidRDefault="007F7A54" w:rsidP="007F7A54">
      <w:pPr>
        <w:pStyle w:val="Akapitzlist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Strona Przyjmująca ponosi odpowiedzialność za zabezpieczenie i zachowanie w tajemnicy Informacji Poufnych, w tym zabezpieczenie poufności tych Informacji Poufnych również w przypadku, jeśli przekazywane są one innym osobom określonym w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>3 ust. 2. Przekazanie Informacji Poufnych takim osobom jest możliwe po uprzednim wyrażeniu na to pisemnej zgody (pod rygorem nieważności) przez Stronę Ujawniającą.</w:t>
      </w:r>
    </w:p>
    <w:p w14:paraId="465F165C" w14:textId="77777777" w:rsidR="007F7A54" w:rsidRDefault="007F7A54" w:rsidP="007F7A54">
      <w:pPr>
        <w:pStyle w:val="Akapitzlist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eastAsia="Arial" w:hAnsi="Arial" w:cs="Arial"/>
          <w:sz w:val="20"/>
          <w:szCs w:val="20"/>
        </w:rPr>
        <w:t>Strona Przyjmująca zobowiązuje się dołożyć należytych starań w celu zapewnienia, aby środki łączności wykorzystywane przez nią do odbioru oraz przekazywania Informacji Poufnych gwarantowały zabezpieczenie Informacji Poufnych przed dostępem osób nieupoważnionych.</w:t>
      </w:r>
    </w:p>
    <w:p w14:paraId="48E99CB1" w14:textId="77777777" w:rsidR="007F7A54" w:rsidRDefault="007F7A54" w:rsidP="007F7A54">
      <w:pPr>
        <w:pStyle w:val="Akapitzlist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eastAsia="Arial" w:hAnsi="Arial" w:cs="Arial"/>
          <w:sz w:val="20"/>
          <w:szCs w:val="20"/>
        </w:rPr>
        <w:t xml:space="preserve">Strona Przyjmująca zobowiązuje się przechowywać wszelkie Informacje Poufne wyrażone </w:t>
      </w:r>
      <w:r>
        <w:rPr>
          <w:rFonts w:ascii="Arial" w:eastAsia="Arial" w:hAnsi="Arial" w:cs="Arial"/>
          <w:sz w:val="20"/>
          <w:szCs w:val="20"/>
        </w:rPr>
        <w:br/>
      </w:r>
      <w:r w:rsidRPr="00B65464">
        <w:rPr>
          <w:rFonts w:ascii="Arial" w:eastAsia="Arial" w:hAnsi="Arial" w:cs="Arial"/>
          <w:sz w:val="20"/>
          <w:szCs w:val="20"/>
        </w:rPr>
        <w:t>w formie materialnej (w tym materiały w formie pisemnej, komputerowe nośniki informacji, filmy oraz nośniki dźwięku) w sposób uniemożliwiający dostęp do Informacji Poufnych przez osoby nieupoważnione.</w:t>
      </w:r>
    </w:p>
    <w:p w14:paraId="452D00E7" w14:textId="77777777" w:rsidR="007F7A54" w:rsidRPr="00B65464" w:rsidRDefault="007F7A54" w:rsidP="007F7A54">
      <w:pPr>
        <w:pStyle w:val="Akapitzlist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hAnsi="Arial" w:cs="Arial"/>
          <w:sz w:val="20"/>
          <w:szCs w:val="20"/>
        </w:rPr>
        <w:t xml:space="preserve">Strony zgodnie postanawiają, iż w przypadku naruszenia postanowień niniejszej Umowy Strona Ujawniająca, ma prawo żądać od Strony Przyjmującej, kary umownej w wysokości </w:t>
      </w:r>
      <w:r>
        <w:rPr>
          <w:rFonts w:ascii="Arial" w:hAnsi="Arial" w:cs="Arial"/>
          <w:sz w:val="20"/>
          <w:szCs w:val="20"/>
        </w:rPr>
        <w:t>30 000,00</w:t>
      </w:r>
      <w:r w:rsidRPr="00B65464">
        <w:rPr>
          <w:rFonts w:ascii="Arial" w:hAnsi="Arial" w:cs="Arial"/>
          <w:sz w:val="20"/>
          <w:szCs w:val="20"/>
        </w:rPr>
        <w:t xml:space="preserve"> zł (słownie: </w:t>
      </w:r>
      <w:r>
        <w:rPr>
          <w:rFonts w:ascii="Arial" w:hAnsi="Arial" w:cs="Arial"/>
          <w:sz w:val="20"/>
          <w:szCs w:val="20"/>
        </w:rPr>
        <w:t>trzydzieści tysięcy złotych</w:t>
      </w:r>
      <w:r w:rsidRPr="00B65464">
        <w:rPr>
          <w:rFonts w:ascii="Arial" w:hAnsi="Arial" w:cs="Arial"/>
          <w:sz w:val="20"/>
          <w:szCs w:val="20"/>
        </w:rPr>
        <w:t xml:space="preserve"> 00/100) za każdy jednostkowy przypadek ujawnienia Informacji Poufnych.</w:t>
      </w:r>
    </w:p>
    <w:p w14:paraId="6A886626" w14:textId="77777777" w:rsidR="007F7A54" w:rsidRPr="00B65464" w:rsidRDefault="007F7A54" w:rsidP="007F7A54">
      <w:pPr>
        <w:pStyle w:val="Akapitzlist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hAnsi="Arial" w:cs="Arial"/>
          <w:sz w:val="20"/>
          <w:szCs w:val="20"/>
        </w:rPr>
        <w:t xml:space="preserve">Kara umowna będzie płatna w terminie 14 dni od daty otrzymania pisemnego wezwania </w:t>
      </w:r>
      <w:r>
        <w:rPr>
          <w:rFonts w:ascii="Arial" w:hAnsi="Arial" w:cs="Arial"/>
          <w:sz w:val="20"/>
          <w:szCs w:val="20"/>
        </w:rPr>
        <w:br/>
      </w:r>
      <w:r w:rsidRPr="00B65464">
        <w:rPr>
          <w:rFonts w:ascii="Arial" w:hAnsi="Arial" w:cs="Arial"/>
          <w:sz w:val="20"/>
          <w:szCs w:val="20"/>
        </w:rPr>
        <w:t>do zapłaty od Strony Ujawniającej.</w:t>
      </w:r>
    </w:p>
    <w:p w14:paraId="0DC39D8B" w14:textId="77777777" w:rsidR="007F7A54" w:rsidRPr="00B65464" w:rsidRDefault="007F7A54" w:rsidP="007F7A54">
      <w:pPr>
        <w:pStyle w:val="Akapitzlist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hAnsi="Arial" w:cs="Arial"/>
          <w:sz w:val="20"/>
          <w:szCs w:val="20"/>
        </w:rPr>
        <w:t xml:space="preserve">Strona Przyjmująca ponosi odpowiedzialność określoną w ust. 1 również za działania lub zaniechania innych osób, którym udostępniono Informacje Poufne na zasadach określonych </w:t>
      </w:r>
      <w:r w:rsidRPr="00B65464">
        <w:rPr>
          <w:rFonts w:ascii="Arial" w:hAnsi="Arial" w:cs="Arial"/>
          <w:sz w:val="20"/>
          <w:szCs w:val="20"/>
        </w:rPr>
        <w:br/>
        <w:t>w ust. 1, jak za działania i zaniechania własne.</w:t>
      </w:r>
    </w:p>
    <w:p w14:paraId="3D65F9D4" w14:textId="7ECBC2A7" w:rsidR="004A2279" w:rsidRPr="004A2279" w:rsidRDefault="007F7A54" w:rsidP="004A2279">
      <w:pPr>
        <w:pStyle w:val="Akapitzlist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hAnsi="Arial" w:cs="Arial"/>
          <w:sz w:val="20"/>
          <w:szCs w:val="20"/>
        </w:rPr>
        <w:t>Roszczenia o zapłatę należnych kar umownych nie będą pozbawiać Strony Ujawniającej prawa żądania zapłaty odszkodowania uzupełniającego na zasadach ogólnych, jeżeli wysokość poniesionej szkody przekroczy wysokość zastrzeżonej kary umownej.</w:t>
      </w:r>
    </w:p>
    <w:p w14:paraId="75876E5D" w14:textId="2B886A68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6</w:t>
      </w:r>
    </w:p>
    <w:p w14:paraId="67A1E097" w14:textId="77777777" w:rsidR="007F7A54" w:rsidRPr="00A41E12" w:rsidRDefault="007F7A54" w:rsidP="007F7A54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312" w:hanging="312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Postanowienia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 xml:space="preserve">2 ust. 2 oraz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>5 nie będą miały zastosowania w stosunku do tych informacji uzyskanych od Strony</w:t>
      </w:r>
      <w:r>
        <w:rPr>
          <w:rFonts w:ascii="Arial" w:hAnsi="Arial" w:cs="Arial"/>
          <w:sz w:val="20"/>
          <w:szCs w:val="20"/>
        </w:rPr>
        <w:t xml:space="preserve"> Ujawniającej</w:t>
      </w:r>
      <w:r w:rsidRPr="00A41E12">
        <w:rPr>
          <w:rFonts w:ascii="Arial" w:hAnsi="Arial" w:cs="Arial"/>
          <w:sz w:val="20"/>
          <w:szCs w:val="20"/>
        </w:rPr>
        <w:t>, które:</w:t>
      </w:r>
    </w:p>
    <w:p w14:paraId="4831F5F8" w14:textId="77777777" w:rsidR="007F7A54" w:rsidRPr="00B65464" w:rsidRDefault="007F7A54" w:rsidP="007F7A54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1080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hAnsi="Arial" w:cs="Arial"/>
          <w:sz w:val="20"/>
          <w:szCs w:val="20"/>
        </w:rPr>
        <w:lastRenderedPageBreak/>
        <w:t>są opublikowane, znane i podane do publicznej wiadomości bez naruszenia postanowień niniejszej Umowy;</w:t>
      </w:r>
    </w:p>
    <w:p w14:paraId="3FB60143" w14:textId="77777777" w:rsidR="007F7A54" w:rsidRPr="00B65464" w:rsidRDefault="007F7A54" w:rsidP="007F7A54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1080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hAnsi="Arial" w:cs="Arial"/>
          <w:sz w:val="20"/>
          <w:szCs w:val="20"/>
        </w:rPr>
        <w:t xml:space="preserve">zostały przekazane przez osobę trzecią, bez naruszenia jakichkolwiek zobowiązań </w:t>
      </w:r>
      <w:r w:rsidRPr="00B65464">
        <w:rPr>
          <w:rFonts w:ascii="Arial" w:hAnsi="Arial" w:cs="Arial"/>
          <w:sz w:val="20"/>
          <w:szCs w:val="20"/>
        </w:rPr>
        <w:br/>
        <w:t>o nieujawnianiu w stosunku do Stron;</w:t>
      </w:r>
    </w:p>
    <w:p w14:paraId="445B3CD5" w14:textId="77777777" w:rsidR="007F7A54" w:rsidRPr="00B65464" w:rsidRDefault="007F7A54" w:rsidP="007F7A54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1080" w:hanging="284"/>
        <w:rPr>
          <w:rFonts w:ascii="Arial" w:eastAsia="Arial" w:hAnsi="Arial" w:cs="Arial"/>
          <w:sz w:val="20"/>
          <w:szCs w:val="20"/>
        </w:rPr>
      </w:pPr>
      <w:r w:rsidRPr="00B65464">
        <w:rPr>
          <w:rFonts w:ascii="Arial" w:hAnsi="Arial" w:cs="Arial"/>
          <w:sz w:val="20"/>
          <w:szCs w:val="20"/>
        </w:rPr>
        <w:t>muszą zostać ujawnione ze względu na obowiązujące przepisy prawa.</w:t>
      </w:r>
    </w:p>
    <w:p w14:paraId="6BF7B255" w14:textId="55F8ADF1" w:rsidR="007F7A54" w:rsidRPr="004A2279" w:rsidRDefault="007F7A54" w:rsidP="004A227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312" w:hanging="312"/>
        <w:rPr>
          <w:rFonts w:ascii="Arial" w:eastAsia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>Strona Przyjmująca jest zobowiązana niezwłocznie poinformować Stronę Ujawniającą o zgłoszeniu żądania ujawnienia Informacji Poufnych, chyba że przekazanie takiej informacji jest zabronione na podstawie obowiązujących przepisów prawa lub decyzji organu żądającego udostępnienia informacji. Powyższe powiadomienie Strony Przekazującej winno być dokonane w miarę możliwości przed udzieleniem informacji osobie uprawnionej do żądania ich udostępnienia.</w:t>
      </w:r>
    </w:p>
    <w:p w14:paraId="188145D1" w14:textId="79DDA7D8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7</w:t>
      </w:r>
    </w:p>
    <w:p w14:paraId="32601BCC" w14:textId="77777777" w:rsidR="007F7A54" w:rsidRPr="00A41E12" w:rsidRDefault="007F7A54" w:rsidP="007F7A54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>Stron</w:t>
      </w:r>
      <w:r>
        <w:rPr>
          <w:rFonts w:ascii="Arial" w:hAnsi="Arial" w:cs="Arial"/>
          <w:sz w:val="20"/>
          <w:szCs w:val="20"/>
        </w:rPr>
        <w:t>a</w:t>
      </w:r>
      <w:r w:rsidRPr="00A41E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Przyjmująca </w:t>
      </w:r>
      <w:r w:rsidRPr="00A41E12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e</w:t>
      </w:r>
      <w:r w:rsidRPr="00A41E12">
        <w:rPr>
          <w:rFonts w:ascii="Arial" w:hAnsi="Arial" w:cs="Arial"/>
          <w:sz w:val="20"/>
          <w:szCs w:val="20"/>
        </w:rPr>
        <w:t xml:space="preserve"> się, że wszelkie nośniki zawierające Informacje Poufne zostaną zwrócone Stronie</w:t>
      </w:r>
      <w:r>
        <w:rPr>
          <w:rFonts w:ascii="Arial" w:hAnsi="Arial" w:cs="Arial"/>
          <w:sz w:val="20"/>
          <w:szCs w:val="20"/>
        </w:rPr>
        <w:t xml:space="preserve"> Ujawniającej</w:t>
      </w:r>
      <w:r w:rsidRPr="00A41E12">
        <w:rPr>
          <w:rFonts w:ascii="Arial" w:hAnsi="Arial" w:cs="Arial"/>
          <w:sz w:val="20"/>
          <w:szCs w:val="20"/>
        </w:rPr>
        <w:t xml:space="preserve"> i na jej żądanie, po ich wykorzystaniu lub użyciu dla celów realizacji Umowy. Kopie takich nośników, których tworzenie jest dozwolone wyłącznie w takim rozmiarze</w:t>
      </w:r>
      <w:r>
        <w:rPr>
          <w:rFonts w:ascii="Arial" w:hAnsi="Arial" w:cs="Arial"/>
          <w:sz w:val="20"/>
          <w:szCs w:val="20"/>
        </w:rPr>
        <w:br/>
      </w:r>
      <w:r w:rsidRPr="00A41E12">
        <w:rPr>
          <w:rFonts w:ascii="Arial" w:hAnsi="Arial" w:cs="Arial"/>
          <w:sz w:val="20"/>
          <w:szCs w:val="20"/>
        </w:rPr>
        <w:t xml:space="preserve"> i ilości, jaka będzie uzasadniona realizacją Umowy lub celem wskazanym przez jedną ze Stron, zostaną zwrócone lub zlikwidowane równocześnie ze zwrotem oryginalnych nośników </w:t>
      </w:r>
      <w:r>
        <w:rPr>
          <w:rFonts w:ascii="Arial" w:hAnsi="Arial" w:cs="Arial"/>
          <w:sz w:val="20"/>
          <w:szCs w:val="20"/>
        </w:rPr>
        <w:t>Stronie Ujawniającej.</w:t>
      </w:r>
      <w:r w:rsidRPr="00A41E12">
        <w:rPr>
          <w:rFonts w:ascii="Arial" w:hAnsi="Arial" w:cs="Arial"/>
          <w:sz w:val="20"/>
          <w:szCs w:val="20"/>
        </w:rPr>
        <w:t xml:space="preserve"> Powielanie lub zwielokrotnianie nośników wymaga pisemnej zgody </w:t>
      </w:r>
      <w:r>
        <w:rPr>
          <w:rFonts w:ascii="Arial" w:hAnsi="Arial" w:cs="Arial"/>
          <w:sz w:val="20"/>
          <w:szCs w:val="20"/>
        </w:rPr>
        <w:t>Strony Ujawniającej.</w:t>
      </w:r>
    </w:p>
    <w:p w14:paraId="1176F6E0" w14:textId="21FBC1F9" w:rsidR="007F7A54" w:rsidRPr="004A2279" w:rsidRDefault="007F7A54" w:rsidP="004A2279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312" w:hanging="312"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>Strony ustalają, że Stron</w:t>
      </w:r>
      <w:r>
        <w:rPr>
          <w:rFonts w:ascii="Arial" w:hAnsi="Arial" w:cs="Arial"/>
          <w:sz w:val="20"/>
          <w:szCs w:val="20"/>
        </w:rPr>
        <w:t>a Ujawniająca</w:t>
      </w:r>
      <w:r w:rsidRPr="00A41E12">
        <w:rPr>
          <w:rFonts w:ascii="Arial" w:hAnsi="Arial" w:cs="Arial"/>
          <w:sz w:val="20"/>
          <w:szCs w:val="20"/>
        </w:rPr>
        <w:t xml:space="preserve"> może w każdym czasie zażądać zwrotu ujawnionych informacji objętych </w:t>
      </w:r>
      <w:r>
        <w:rPr>
          <w:rFonts w:ascii="Arial" w:hAnsi="Arial" w:cs="Arial"/>
          <w:sz w:val="20"/>
          <w:szCs w:val="20"/>
        </w:rPr>
        <w:t>t</w:t>
      </w:r>
      <w:r w:rsidRPr="00A41E12">
        <w:rPr>
          <w:rFonts w:ascii="Arial" w:hAnsi="Arial" w:cs="Arial"/>
          <w:sz w:val="20"/>
          <w:szCs w:val="20"/>
        </w:rPr>
        <w:t>ajemnicą przedsiębiorstwa wraz z odpowiednimi nośnikami oraz zakazać ich dalszego wykorzystywania.</w:t>
      </w:r>
    </w:p>
    <w:p w14:paraId="1BE9B237" w14:textId="4710BA60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8</w:t>
      </w:r>
    </w:p>
    <w:p w14:paraId="4E8927A0" w14:textId="19D25180" w:rsidR="007F7A54" w:rsidRPr="004A2279" w:rsidRDefault="007F7A54" w:rsidP="004A2279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 xml:space="preserve">Niniejsza Umowa została zawarta na czas określony odpowiadający realizacji przez </w:t>
      </w:r>
      <w:r>
        <w:rPr>
          <w:rFonts w:ascii="Arial" w:hAnsi="Arial" w:cs="Arial"/>
          <w:sz w:val="20"/>
          <w:szCs w:val="20"/>
        </w:rPr>
        <w:t xml:space="preserve">Stronę Przyjmującą </w:t>
      </w:r>
      <w:r w:rsidRPr="00A41E12">
        <w:rPr>
          <w:rFonts w:ascii="Arial" w:hAnsi="Arial" w:cs="Arial"/>
          <w:sz w:val="20"/>
          <w:szCs w:val="20"/>
        </w:rPr>
        <w:t xml:space="preserve">celu, o którym mowa w </w:t>
      </w:r>
      <w:r>
        <w:rPr>
          <w:rFonts w:ascii="Arial" w:hAnsi="Arial" w:cs="Arial"/>
          <w:sz w:val="20"/>
          <w:szCs w:val="20"/>
        </w:rPr>
        <w:t xml:space="preserve">§ </w:t>
      </w:r>
      <w:r w:rsidRPr="00A41E12">
        <w:rPr>
          <w:rFonts w:ascii="Arial" w:hAnsi="Arial" w:cs="Arial"/>
          <w:sz w:val="20"/>
          <w:szCs w:val="20"/>
        </w:rPr>
        <w:t>1 ust. 1 pkt c. Stron</w:t>
      </w:r>
      <w:r>
        <w:rPr>
          <w:rFonts w:ascii="Arial" w:hAnsi="Arial" w:cs="Arial"/>
          <w:sz w:val="20"/>
          <w:szCs w:val="20"/>
        </w:rPr>
        <w:t xml:space="preserve">a Przyjmująca </w:t>
      </w:r>
      <w:r w:rsidRPr="00A41E12">
        <w:rPr>
          <w:rFonts w:ascii="Arial" w:hAnsi="Arial" w:cs="Arial"/>
          <w:sz w:val="20"/>
          <w:szCs w:val="20"/>
        </w:rPr>
        <w:t>pozostaj</w:t>
      </w:r>
      <w:r>
        <w:rPr>
          <w:rFonts w:ascii="Arial" w:hAnsi="Arial" w:cs="Arial"/>
          <w:sz w:val="20"/>
          <w:szCs w:val="20"/>
        </w:rPr>
        <w:t>e</w:t>
      </w:r>
      <w:r w:rsidRPr="00A41E12">
        <w:rPr>
          <w:rFonts w:ascii="Arial" w:hAnsi="Arial" w:cs="Arial"/>
          <w:sz w:val="20"/>
          <w:szCs w:val="20"/>
        </w:rPr>
        <w:t xml:space="preserve"> związan</w:t>
      </w:r>
      <w:r>
        <w:rPr>
          <w:rFonts w:ascii="Arial" w:hAnsi="Arial" w:cs="Arial"/>
          <w:sz w:val="20"/>
          <w:szCs w:val="20"/>
        </w:rPr>
        <w:t>a</w:t>
      </w:r>
      <w:r w:rsidRPr="00A41E12">
        <w:rPr>
          <w:rFonts w:ascii="Arial" w:hAnsi="Arial" w:cs="Arial"/>
          <w:sz w:val="20"/>
          <w:szCs w:val="20"/>
        </w:rPr>
        <w:t xml:space="preserve"> obowiązkiem zachowania poufności w okresie 5 lat od zakończenia niniejszej Umowy.</w:t>
      </w:r>
    </w:p>
    <w:p w14:paraId="7EC1F392" w14:textId="0ADE32E5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9</w:t>
      </w:r>
    </w:p>
    <w:p w14:paraId="28DC3894" w14:textId="40BEFA5D" w:rsidR="007F7A54" w:rsidRPr="004A2279" w:rsidRDefault="007F7A54" w:rsidP="004A2279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A41E12">
        <w:rPr>
          <w:rFonts w:ascii="Arial" w:hAnsi="Arial" w:cs="Arial"/>
          <w:sz w:val="20"/>
          <w:szCs w:val="20"/>
        </w:rPr>
        <w:t>Wszelkie zmiany i uzupełnienia niniejszej Umowy mogą być dokonywane w formie pisemnej pod rygorem nieważności.</w:t>
      </w:r>
    </w:p>
    <w:p w14:paraId="23734F6C" w14:textId="778EEA49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10</w:t>
      </w:r>
    </w:p>
    <w:p w14:paraId="19BAAAEB" w14:textId="77777777" w:rsidR="007F7A54" w:rsidRDefault="007F7A54" w:rsidP="007F7A54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12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AF0082">
        <w:rPr>
          <w:rFonts w:ascii="Arial" w:hAnsi="Arial" w:cs="Arial"/>
          <w:sz w:val="20"/>
          <w:szCs w:val="20"/>
        </w:rPr>
        <w:t>Prawem właściwym dla niniejszej Umowy jest prawo Rzeczypospolitej Polskiej.</w:t>
      </w:r>
    </w:p>
    <w:p w14:paraId="293BB431" w14:textId="77777777" w:rsidR="007F7A54" w:rsidRDefault="007F7A54" w:rsidP="007F7A54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12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AF0082">
        <w:rPr>
          <w:rFonts w:ascii="Arial" w:hAnsi="Arial" w:cs="Arial"/>
          <w:sz w:val="20"/>
          <w:szCs w:val="20"/>
        </w:rPr>
        <w:t>W sprawach nieunormowanych Umową mają zastosowanie powszechnie obowiązujące przepisy prawa polskiego.</w:t>
      </w:r>
    </w:p>
    <w:p w14:paraId="727C85D4" w14:textId="77777777" w:rsidR="007F7A54" w:rsidRDefault="007F7A54" w:rsidP="007F7A54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12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AF0082">
        <w:rPr>
          <w:rFonts w:ascii="Arial" w:hAnsi="Arial" w:cs="Arial"/>
          <w:sz w:val="20"/>
          <w:szCs w:val="20"/>
        </w:rPr>
        <w:t>Strona Przyjmująca nie może przenieść swoich praw lub obowiązków wynikających z Umowy bez uprzedniej – pisemnej pod rygorem nieważności – zgody Strony Ujawniającej.</w:t>
      </w:r>
    </w:p>
    <w:p w14:paraId="2972D7C9" w14:textId="0FC43786" w:rsidR="007F7A54" w:rsidRPr="004A2279" w:rsidRDefault="007F7A54" w:rsidP="004A2279">
      <w:pPr>
        <w:pStyle w:val="Akapitzlist"/>
        <w:numPr>
          <w:ilvl w:val="3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12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AF0082">
        <w:rPr>
          <w:rFonts w:ascii="Arial" w:hAnsi="Arial" w:cs="Arial"/>
          <w:sz w:val="20"/>
          <w:szCs w:val="20"/>
        </w:rPr>
        <w:t xml:space="preserve">Wszelkie spory powstałe w wyniku realizacji niniejszej Umowy, Strony poddają pod rozstrzygnięcie Sądu właściwego miejscowo dla miejsca siedziby Strony Ujawniającej. </w:t>
      </w:r>
    </w:p>
    <w:p w14:paraId="35CD0CE4" w14:textId="7997A7C2" w:rsidR="007F7A54" w:rsidRPr="00A41E12" w:rsidRDefault="007F7A54" w:rsidP="004A2279">
      <w:pPr>
        <w:pStyle w:val="Nagwek2"/>
        <w:rPr>
          <w:rFonts w:eastAsia="Arial Bold"/>
        </w:rPr>
      </w:pPr>
      <w:r>
        <w:t xml:space="preserve">§ </w:t>
      </w:r>
      <w:r w:rsidRPr="00A41E12">
        <w:t>11</w:t>
      </w:r>
    </w:p>
    <w:p w14:paraId="57EF9FC6" w14:textId="77777777" w:rsidR="00A86092" w:rsidRPr="00A41E12" w:rsidRDefault="00A86092" w:rsidP="00A86092">
      <w:pPr>
        <w:ind w:left="0" w:firstLine="0"/>
        <w:contextualSpacing/>
        <w:rPr>
          <w:rFonts w:ascii="Arial" w:eastAsia="Arial" w:hAnsi="Arial" w:cs="Arial"/>
          <w:sz w:val="20"/>
          <w:szCs w:val="20"/>
        </w:rPr>
      </w:pPr>
      <w:r w:rsidRPr="00246CB4">
        <w:rPr>
          <w:rFonts w:ascii="Arial" w:hAnsi="Arial" w:cs="Arial"/>
          <w:sz w:val="20"/>
          <w:szCs w:val="20"/>
        </w:rPr>
        <w:t>Umowa została sporządzona w postaci elektronicznej z użyciem kwalifikowanych podpisów elektronicznych.</w:t>
      </w:r>
    </w:p>
    <w:p w14:paraId="091218C8" w14:textId="77777777" w:rsidR="007F7A54" w:rsidRPr="00A41E12" w:rsidRDefault="007F7A54" w:rsidP="007F7A54">
      <w:pPr>
        <w:contextualSpacing/>
        <w:rPr>
          <w:rFonts w:ascii="Arial" w:eastAsia="Arial" w:hAnsi="Arial" w:cs="Arial"/>
          <w:sz w:val="20"/>
          <w:szCs w:val="20"/>
        </w:rPr>
      </w:pPr>
    </w:p>
    <w:p w14:paraId="199C2350" w14:textId="77777777" w:rsidR="004A2279" w:rsidRDefault="004A2279" w:rsidP="004A2279">
      <w:pPr>
        <w:ind w:left="0" w:firstLine="0"/>
        <w:contextualSpacing/>
        <w:rPr>
          <w:rFonts w:ascii="Arial" w:eastAsia="Arial" w:hAnsi="Arial" w:cs="Arial"/>
          <w:sz w:val="20"/>
          <w:szCs w:val="20"/>
        </w:rPr>
      </w:pPr>
    </w:p>
    <w:p w14:paraId="30D0CBFE" w14:textId="77777777" w:rsidR="007F7A54" w:rsidRPr="00A41E12" w:rsidRDefault="007F7A54" w:rsidP="007F7A54">
      <w:pPr>
        <w:contextualSpacing/>
        <w:rPr>
          <w:rFonts w:ascii="Arial" w:eastAsia="Arial" w:hAnsi="Arial" w:cs="Arial"/>
          <w:sz w:val="20"/>
          <w:szCs w:val="20"/>
        </w:rPr>
      </w:pPr>
    </w:p>
    <w:p w14:paraId="552E9960" w14:textId="77777777" w:rsidR="007F7A54" w:rsidRDefault="007F7A54" w:rsidP="007F7A54">
      <w:pPr>
        <w:contextualSpacing/>
        <w:jc w:val="center"/>
      </w:pPr>
      <w:r w:rsidRPr="00A41E12">
        <w:rPr>
          <w:rFonts w:ascii="Arial" w:hAnsi="Arial" w:cs="Arial"/>
          <w:b/>
          <w:sz w:val="20"/>
          <w:szCs w:val="20"/>
        </w:rPr>
        <w:t>Strona Ujawniająca</w:t>
      </w:r>
      <w:r w:rsidRPr="00A41E12">
        <w:rPr>
          <w:rFonts w:ascii="Arial" w:hAnsi="Arial" w:cs="Arial"/>
          <w:b/>
          <w:sz w:val="20"/>
          <w:szCs w:val="20"/>
        </w:rPr>
        <w:tab/>
      </w:r>
      <w:r w:rsidRPr="00A41E12">
        <w:rPr>
          <w:rFonts w:ascii="Arial" w:hAnsi="Arial" w:cs="Arial"/>
          <w:b/>
          <w:sz w:val="20"/>
          <w:szCs w:val="20"/>
        </w:rPr>
        <w:tab/>
      </w:r>
      <w:r w:rsidRPr="00A41E12">
        <w:rPr>
          <w:rFonts w:ascii="Arial" w:hAnsi="Arial" w:cs="Arial"/>
          <w:b/>
          <w:sz w:val="20"/>
          <w:szCs w:val="20"/>
        </w:rPr>
        <w:tab/>
      </w:r>
      <w:r w:rsidRPr="00A41E12">
        <w:rPr>
          <w:rFonts w:ascii="Arial" w:hAnsi="Arial" w:cs="Arial"/>
          <w:b/>
          <w:sz w:val="20"/>
          <w:szCs w:val="20"/>
        </w:rPr>
        <w:tab/>
      </w:r>
      <w:r w:rsidRPr="00A41E12">
        <w:rPr>
          <w:rFonts w:ascii="Arial" w:hAnsi="Arial" w:cs="Arial"/>
          <w:b/>
          <w:sz w:val="20"/>
          <w:szCs w:val="20"/>
        </w:rPr>
        <w:tab/>
      </w:r>
      <w:r w:rsidRPr="00A41E12">
        <w:rPr>
          <w:rFonts w:ascii="Arial" w:hAnsi="Arial" w:cs="Arial"/>
          <w:b/>
          <w:sz w:val="20"/>
          <w:szCs w:val="20"/>
        </w:rPr>
        <w:tab/>
      </w:r>
      <w:r w:rsidRPr="00A41E12">
        <w:rPr>
          <w:rFonts w:ascii="Arial" w:hAnsi="Arial" w:cs="Arial"/>
          <w:b/>
          <w:sz w:val="20"/>
          <w:szCs w:val="20"/>
        </w:rPr>
        <w:tab/>
      </w:r>
      <w:r w:rsidRPr="00A41E12">
        <w:rPr>
          <w:rFonts w:ascii="Arial" w:hAnsi="Arial" w:cs="Arial"/>
          <w:b/>
          <w:sz w:val="20"/>
          <w:szCs w:val="20"/>
        </w:rPr>
        <w:tab/>
        <w:t xml:space="preserve">  Strona Przyjmująca</w:t>
      </w:r>
    </w:p>
    <w:p w14:paraId="362F6256" w14:textId="4E40BAAF" w:rsidR="00D4671F" w:rsidRPr="007E0921" w:rsidRDefault="007E0921" w:rsidP="007E09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FC1344" w14:textId="2E2AD6D6" w:rsidR="00252B66" w:rsidRPr="007E0921" w:rsidRDefault="00D4671F" w:rsidP="00252B66">
      <w:pPr>
        <w:pStyle w:val="Nagwek1"/>
      </w:pPr>
      <w:r w:rsidRPr="00455885">
        <w:lastRenderedPageBreak/>
        <w:t xml:space="preserve">Załącznik nr </w:t>
      </w:r>
      <w:r>
        <w:t xml:space="preserve">4  </w:t>
      </w:r>
      <w:r w:rsidRPr="00455885">
        <w:t xml:space="preserve">do </w:t>
      </w:r>
      <w:r w:rsidR="00252B66">
        <w:t>u</w:t>
      </w:r>
      <w:r w:rsidRPr="00455885">
        <w:t xml:space="preserve">mowy nr </w:t>
      </w:r>
      <w:r w:rsidR="00252B66" w:rsidRPr="007E0921">
        <w:t>TT.4230.3.2024</w:t>
      </w:r>
    </w:p>
    <w:p w14:paraId="7CBAB5D2" w14:textId="1B91233E" w:rsidR="00C301A9" w:rsidRDefault="00D4671F" w:rsidP="00296189">
      <w:pPr>
        <w:pStyle w:val="Nagwek2"/>
      </w:pPr>
      <w:r>
        <w:t>SPECYFIKACJA TECHNICZNA</w:t>
      </w:r>
    </w:p>
    <w:p w14:paraId="1F024D3E" w14:textId="77777777" w:rsidR="00296189" w:rsidRPr="00296189" w:rsidRDefault="00296189" w:rsidP="00296189"/>
    <w:p w14:paraId="426CB488" w14:textId="4652C621" w:rsidR="003458F9" w:rsidRPr="00296189" w:rsidRDefault="003E7ECD" w:rsidP="003458F9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96189">
        <w:rPr>
          <w:rFonts w:ascii="Arial" w:hAnsi="Arial" w:cs="Arial"/>
          <w:b/>
          <w:bCs/>
          <w:sz w:val="20"/>
          <w:szCs w:val="20"/>
        </w:rPr>
        <w:t>P</w:t>
      </w:r>
      <w:r w:rsidR="003458F9" w:rsidRPr="00296189">
        <w:rPr>
          <w:rFonts w:ascii="Arial" w:hAnsi="Arial" w:cs="Arial"/>
          <w:b/>
          <w:bCs/>
          <w:sz w:val="20"/>
          <w:szCs w:val="20"/>
        </w:rPr>
        <w:t>arametr</w:t>
      </w:r>
      <w:r w:rsidRPr="00296189">
        <w:rPr>
          <w:rFonts w:ascii="Arial" w:hAnsi="Arial" w:cs="Arial"/>
          <w:b/>
          <w:bCs/>
          <w:sz w:val="20"/>
          <w:szCs w:val="20"/>
        </w:rPr>
        <w:t xml:space="preserve">y </w:t>
      </w:r>
      <w:r w:rsidR="003458F9" w:rsidRPr="00296189">
        <w:rPr>
          <w:rFonts w:ascii="Arial" w:hAnsi="Arial" w:cs="Arial"/>
          <w:b/>
          <w:bCs/>
          <w:sz w:val="20"/>
          <w:szCs w:val="20"/>
        </w:rPr>
        <w:t>/</w:t>
      </w:r>
      <w:r w:rsidRPr="00296189">
        <w:rPr>
          <w:rFonts w:ascii="Arial" w:hAnsi="Arial" w:cs="Arial"/>
          <w:b/>
          <w:bCs/>
          <w:sz w:val="20"/>
          <w:szCs w:val="20"/>
        </w:rPr>
        <w:t xml:space="preserve"> </w:t>
      </w:r>
      <w:r w:rsidR="003458F9" w:rsidRPr="00296189">
        <w:rPr>
          <w:rFonts w:ascii="Arial" w:hAnsi="Arial" w:cs="Arial"/>
          <w:b/>
          <w:bCs/>
          <w:sz w:val="20"/>
          <w:szCs w:val="20"/>
        </w:rPr>
        <w:t>wytyczn</w:t>
      </w:r>
      <w:r w:rsidRPr="00296189">
        <w:rPr>
          <w:rFonts w:ascii="Arial" w:hAnsi="Arial" w:cs="Arial"/>
          <w:b/>
          <w:bCs/>
          <w:sz w:val="20"/>
          <w:szCs w:val="20"/>
        </w:rPr>
        <w:t>e dotyczące przedmiotu zamówienia</w:t>
      </w:r>
      <w:r w:rsidR="003458F9" w:rsidRPr="00296189">
        <w:rPr>
          <w:rFonts w:ascii="Arial" w:hAnsi="Arial" w:cs="Arial"/>
          <w:b/>
          <w:bCs/>
          <w:sz w:val="20"/>
          <w:szCs w:val="20"/>
        </w:rPr>
        <w:t>:</w:t>
      </w:r>
    </w:p>
    <w:p w14:paraId="052F036E" w14:textId="77777777" w:rsidR="00E360F2" w:rsidRPr="00296189" w:rsidRDefault="00E360F2" w:rsidP="00E360F2">
      <w:pPr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189E0BC5" w14:textId="21F7865C" w:rsidR="003458F9" w:rsidRPr="004A698B" w:rsidRDefault="003458F9" w:rsidP="004A698B">
      <w:pPr>
        <w:ind w:left="360" w:firstLine="0"/>
        <w:rPr>
          <w:rFonts w:ascii="Arial" w:hAnsi="Arial" w:cs="Arial"/>
          <w:sz w:val="20"/>
          <w:szCs w:val="20"/>
        </w:rPr>
      </w:pPr>
      <w:r w:rsidRPr="004A698B">
        <w:rPr>
          <w:rFonts w:ascii="Arial" w:hAnsi="Arial" w:cs="Arial"/>
          <w:sz w:val="20"/>
          <w:szCs w:val="20"/>
        </w:rPr>
        <w:t>- każdy z pomostów składa się z dwóch części zamontowanych po obu stronach kanału rewizyjnego</w:t>
      </w:r>
      <w:r w:rsidR="004A698B" w:rsidRPr="004A698B">
        <w:rPr>
          <w:rFonts w:ascii="Arial" w:hAnsi="Arial" w:cs="Arial"/>
          <w:sz w:val="20"/>
          <w:szCs w:val="20"/>
        </w:rPr>
        <w:t>,</w:t>
      </w:r>
    </w:p>
    <w:p w14:paraId="02363D97" w14:textId="03329F75" w:rsidR="003458F9" w:rsidRPr="004A698B" w:rsidRDefault="003458F9" w:rsidP="004A698B">
      <w:pPr>
        <w:ind w:left="360" w:firstLine="0"/>
        <w:rPr>
          <w:rFonts w:ascii="Arial" w:hAnsi="Arial" w:cs="Arial"/>
          <w:sz w:val="20"/>
          <w:szCs w:val="20"/>
        </w:rPr>
      </w:pPr>
      <w:r w:rsidRPr="004A698B">
        <w:rPr>
          <w:rFonts w:ascii="Arial" w:hAnsi="Arial" w:cs="Arial"/>
          <w:sz w:val="20"/>
          <w:szCs w:val="20"/>
        </w:rPr>
        <w:t xml:space="preserve">- dopuszczalne obciążenie konstrukcji: </w:t>
      </w:r>
      <w:r w:rsidR="005A009E">
        <w:rPr>
          <w:rFonts w:ascii="Arial" w:hAnsi="Arial" w:cs="Arial"/>
          <w:sz w:val="20"/>
          <w:szCs w:val="20"/>
        </w:rPr>
        <w:t xml:space="preserve">min. 4 osoby (plus inne obciążenia zawarte w normie </w:t>
      </w:r>
      <w:r w:rsidR="005A009E" w:rsidRPr="005A009E">
        <w:rPr>
          <w:rFonts w:ascii="Arial" w:hAnsi="Arial" w:cs="Arial"/>
          <w:sz w:val="20"/>
          <w:szCs w:val="20"/>
        </w:rPr>
        <w:t>PN-EN ISO 14122-2:2016-08</w:t>
      </w:r>
      <w:r w:rsidR="005A009E">
        <w:rPr>
          <w:rFonts w:ascii="Arial" w:hAnsi="Arial" w:cs="Arial"/>
          <w:sz w:val="20"/>
          <w:szCs w:val="20"/>
        </w:rPr>
        <w:t>)</w:t>
      </w:r>
      <w:r w:rsidRPr="004A698B">
        <w:rPr>
          <w:rFonts w:ascii="Arial" w:hAnsi="Arial" w:cs="Arial"/>
          <w:sz w:val="20"/>
          <w:szCs w:val="20"/>
        </w:rPr>
        <w:t>,</w:t>
      </w:r>
    </w:p>
    <w:p w14:paraId="75E58618" w14:textId="77777777" w:rsidR="003458F9" w:rsidRPr="004A698B" w:rsidRDefault="003458F9" w:rsidP="004A698B">
      <w:pPr>
        <w:ind w:left="360" w:firstLine="0"/>
        <w:rPr>
          <w:rFonts w:ascii="Arial" w:hAnsi="Arial" w:cs="Arial"/>
          <w:sz w:val="20"/>
          <w:szCs w:val="20"/>
        </w:rPr>
      </w:pPr>
      <w:r w:rsidRPr="004A698B">
        <w:rPr>
          <w:rFonts w:ascii="Arial" w:hAnsi="Arial" w:cs="Arial"/>
          <w:sz w:val="20"/>
          <w:szCs w:val="20"/>
        </w:rPr>
        <w:t>- minimalne obciążenie na m</w:t>
      </w:r>
      <w:r w:rsidRPr="004A698B">
        <w:rPr>
          <w:rFonts w:ascii="Arial" w:hAnsi="Arial" w:cs="Arial"/>
          <w:sz w:val="20"/>
          <w:szCs w:val="20"/>
          <w:vertAlign w:val="superscript"/>
        </w:rPr>
        <w:t>2:</w:t>
      </w:r>
      <w:r w:rsidRPr="004A698B">
        <w:rPr>
          <w:rFonts w:ascii="Arial" w:hAnsi="Arial" w:cs="Arial"/>
          <w:sz w:val="20"/>
          <w:szCs w:val="20"/>
        </w:rPr>
        <w:t xml:space="preserve"> 200 kg, </w:t>
      </w:r>
    </w:p>
    <w:p w14:paraId="0156486D" w14:textId="2FEA298D" w:rsidR="003458F9" w:rsidRPr="004A698B" w:rsidRDefault="003458F9" w:rsidP="004A698B">
      <w:pPr>
        <w:ind w:left="360" w:firstLine="0"/>
        <w:rPr>
          <w:rFonts w:ascii="Arial" w:hAnsi="Arial" w:cs="Arial"/>
          <w:sz w:val="20"/>
          <w:szCs w:val="20"/>
        </w:rPr>
      </w:pPr>
      <w:r w:rsidRPr="004A698B">
        <w:rPr>
          <w:rFonts w:ascii="Arial" w:hAnsi="Arial" w:cs="Arial"/>
          <w:sz w:val="20"/>
          <w:szCs w:val="20"/>
        </w:rPr>
        <w:t>- szerokość wewnętrzna pomostu: 90 cm</w:t>
      </w:r>
      <w:r w:rsidR="004A698B" w:rsidRPr="004A698B">
        <w:rPr>
          <w:rFonts w:ascii="Arial" w:hAnsi="Arial" w:cs="Arial"/>
          <w:sz w:val="20"/>
          <w:szCs w:val="20"/>
        </w:rPr>
        <w:t>,</w:t>
      </w:r>
    </w:p>
    <w:p w14:paraId="662531D2" w14:textId="1F781E72" w:rsidR="003458F9" w:rsidRPr="004A698B" w:rsidRDefault="003458F9" w:rsidP="004A698B">
      <w:pPr>
        <w:ind w:left="360" w:firstLine="0"/>
        <w:rPr>
          <w:rFonts w:ascii="Arial" w:hAnsi="Arial" w:cs="Arial"/>
          <w:sz w:val="20"/>
          <w:szCs w:val="20"/>
        </w:rPr>
      </w:pPr>
      <w:r w:rsidRPr="004A698B">
        <w:rPr>
          <w:rFonts w:ascii="Arial" w:hAnsi="Arial" w:cs="Arial"/>
          <w:sz w:val="20"/>
          <w:szCs w:val="20"/>
        </w:rPr>
        <w:t>- wysokość od podłogi kanału do podłogi podestu: 10 cm</w:t>
      </w:r>
      <w:r w:rsidR="004A698B" w:rsidRPr="004A698B">
        <w:rPr>
          <w:rFonts w:ascii="Arial" w:hAnsi="Arial" w:cs="Arial"/>
          <w:sz w:val="20"/>
          <w:szCs w:val="20"/>
        </w:rPr>
        <w:t>,</w:t>
      </w:r>
    </w:p>
    <w:p w14:paraId="3BF53648" w14:textId="2381652E" w:rsidR="003458F9" w:rsidRPr="004A698B" w:rsidRDefault="003458F9" w:rsidP="004A698B">
      <w:pPr>
        <w:ind w:left="360" w:firstLine="0"/>
        <w:rPr>
          <w:rFonts w:ascii="Arial" w:hAnsi="Arial" w:cs="Arial"/>
          <w:sz w:val="20"/>
          <w:szCs w:val="20"/>
        </w:rPr>
      </w:pPr>
      <w:r w:rsidRPr="004A698B">
        <w:rPr>
          <w:rFonts w:ascii="Arial" w:hAnsi="Arial" w:cs="Arial"/>
          <w:sz w:val="20"/>
          <w:szCs w:val="20"/>
        </w:rPr>
        <w:t xml:space="preserve">- rodzaj powierzchni pomostu: </w:t>
      </w:r>
      <w:r w:rsidR="0024406C" w:rsidRPr="004A698B">
        <w:rPr>
          <w:rFonts w:ascii="Arial" w:hAnsi="Arial" w:cs="Arial"/>
          <w:sz w:val="20"/>
          <w:szCs w:val="20"/>
        </w:rPr>
        <w:t xml:space="preserve">z blachy ryflowanej, </w:t>
      </w:r>
      <w:r w:rsidRPr="004A698B">
        <w:rPr>
          <w:rFonts w:ascii="Arial" w:hAnsi="Arial" w:cs="Arial"/>
          <w:sz w:val="20"/>
          <w:szCs w:val="20"/>
        </w:rPr>
        <w:t>antypoślizgow</w:t>
      </w:r>
      <w:r w:rsidR="0024406C" w:rsidRPr="004A698B">
        <w:rPr>
          <w:rFonts w:ascii="Arial" w:hAnsi="Arial" w:cs="Arial"/>
          <w:sz w:val="20"/>
          <w:szCs w:val="20"/>
        </w:rPr>
        <w:t>a</w:t>
      </w:r>
      <w:r w:rsidRPr="004A698B">
        <w:rPr>
          <w:rFonts w:ascii="Arial" w:hAnsi="Arial" w:cs="Arial"/>
          <w:sz w:val="20"/>
          <w:szCs w:val="20"/>
        </w:rPr>
        <w:t>,</w:t>
      </w:r>
      <w:r w:rsidR="0024406C" w:rsidRPr="004A698B">
        <w:rPr>
          <w:rFonts w:ascii="Arial" w:hAnsi="Arial" w:cs="Arial"/>
          <w:sz w:val="20"/>
          <w:szCs w:val="20"/>
        </w:rPr>
        <w:t xml:space="preserve"> zabezpieczona przed działaniem</w:t>
      </w:r>
      <w:r w:rsidR="00296189" w:rsidRPr="004A698B">
        <w:rPr>
          <w:rFonts w:ascii="Arial" w:hAnsi="Arial" w:cs="Arial"/>
          <w:sz w:val="20"/>
          <w:szCs w:val="20"/>
        </w:rPr>
        <w:t xml:space="preserve"> </w:t>
      </w:r>
      <w:r w:rsidR="0024406C" w:rsidRPr="004A698B">
        <w:rPr>
          <w:rFonts w:ascii="Arial" w:hAnsi="Arial" w:cs="Arial"/>
          <w:sz w:val="20"/>
          <w:szCs w:val="20"/>
        </w:rPr>
        <w:t>wody,</w:t>
      </w:r>
      <w:r w:rsidRPr="004A698B">
        <w:rPr>
          <w:rFonts w:ascii="Arial" w:hAnsi="Arial" w:cs="Arial"/>
          <w:sz w:val="20"/>
          <w:szCs w:val="20"/>
        </w:rPr>
        <w:t xml:space="preserve"> olej</w:t>
      </w:r>
      <w:r w:rsidR="0024406C" w:rsidRPr="004A698B">
        <w:rPr>
          <w:rFonts w:ascii="Arial" w:hAnsi="Arial" w:cs="Arial"/>
          <w:sz w:val="20"/>
          <w:szCs w:val="20"/>
        </w:rPr>
        <w:t>u</w:t>
      </w:r>
      <w:r w:rsidRPr="004A698B">
        <w:rPr>
          <w:rFonts w:ascii="Arial" w:hAnsi="Arial" w:cs="Arial"/>
          <w:sz w:val="20"/>
          <w:szCs w:val="20"/>
        </w:rPr>
        <w:t xml:space="preserve"> i smar</w:t>
      </w:r>
      <w:r w:rsidR="0024406C" w:rsidRPr="004A698B">
        <w:rPr>
          <w:rFonts w:ascii="Arial" w:hAnsi="Arial" w:cs="Arial"/>
          <w:sz w:val="20"/>
          <w:szCs w:val="20"/>
        </w:rPr>
        <w:t>ów</w:t>
      </w:r>
      <w:r w:rsidRPr="004A698B">
        <w:rPr>
          <w:rFonts w:ascii="Arial" w:hAnsi="Arial" w:cs="Arial"/>
          <w:sz w:val="20"/>
          <w:szCs w:val="20"/>
        </w:rPr>
        <w:t>,</w:t>
      </w:r>
    </w:p>
    <w:p w14:paraId="49304A2A" w14:textId="5E34B9D4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burty przy podeście roboczym o wys. 150 mm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5C99F736" w14:textId="77777777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krawędzie pomostu oznaczone barwami bezpieczeństwa,</w:t>
      </w:r>
    </w:p>
    <w:p w14:paraId="19ADB72C" w14:textId="77777777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poręcz zabezpieczająca: obustronnie,</w:t>
      </w:r>
    </w:p>
    <w:p w14:paraId="3858E3AF" w14:textId="27C9DF9F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konstrukcja wyposażona w odbojniki gumowe po obu stronach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45237C1A" w14:textId="069495EE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wszystkie elementy pomostów muszą być zabezpieczone przed korozją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7D5CCEE1" w14:textId="1B2B80E2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funkcja odłączenia napędu elektrycznego oraz możliwość swobodnego przesuwu podestów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  <w:r w:rsidRPr="004A698B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C797AFB" w14:textId="6EFC3072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 xml:space="preserve">- żaden z komponentów podestów nie może kolidować z pracującą zapadnią trakcyjną </w:t>
      </w:r>
      <w:r w:rsidR="006D6658" w:rsidRPr="004A698B">
        <w:rPr>
          <w:rFonts w:ascii="Arial" w:hAnsi="Arial" w:cs="Arial"/>
          <w:color w:val="000000"/>
          <w:sz w:val="20"/>
          <w:szCs w:val="20"/>
        </w:rPr>
        <w:t>oraz wjeżdżającymi pojazdami kolejowymi na kanał rewizyjny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0B6FE918" w14:textId="5BDB7727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panel sterowniczy zabezpieczony włącznikiem z kluczykiem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5F4E0593" w14:textId="4B6538E1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dwa niezależne obwody do sterowania podestami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4F38B9A9" w14:textId="1D860785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panel sterowniczy wyposażony w sygnał świetlny informujący o aktualnej pozycji każdego z podestów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4E375964" w14:textId="39DB37A8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wyłączniki bezpieczeństwa muszą znajdować się w ilości 2 szt. w każdym z kanałów rewizyjnych (po obu stronach kanału) oraz 1 szt. na panelu sterowniczym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3C6D38BB" w14:textId="29F306AB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sygnalizacja świetlna oraz akustyczna informująca o pracy urządzenia musi obejmować cały obszar</w:t>
      </w:r>
      <w:r w:rsidR="00296189" w:rsidRPr="004A698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A698B">
        <w:rPr>
          <w:rFonts w:ascii="Arial" w:hAnsi="Arial" w:cs="Arial"/>
          <w:color w:val="000000"/>
          <w:sz w:val="20"/>
          <w:szCs w:val="20"/>
        </w:rPr>
        <w:t>pracy podestów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45262AE3" w14:textId="61124651" w:rsidR="003458F9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zabezpieczenie przed samoczynnym przesuwem podestu (np. przy awarii źródła zasilania)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>,</w:t>
      </w:r>
    </w:p>
    <w:p w14:paraId="54468825" w14:textId="2B2D7D77" w:rsidR="00E360F2" w:rsidRPr="004A698B" w:rsidRDefault="003458F9" w:rsidP="004A698B">
      <w:pPr>
        <w:ind w:left="360" w:firstLine="0"/>
        <w:rPr>
          <w:rFonts w:ascii="Arial" w:hAnsi="Arial" w:cs="Arial"/>
          <w:color w:val="000000"/>
          <w:sz w:val="20"/>
          <w:szCs w:val="20"/>
        </w:rPr>
      </w:pPr>
      <w:r w:rsidRPr="004A698B">
        <w:rPr>
          <w:rFonts w:ascii="Arial" w:hAnsi="Arial" w:cs="Arial"/>
          <w:color w:val="000000"/>
          <w:sz w:val="20"/>
          <w:szCs w:val="20"/>
        </w:rPr>
        <w:t>- podesty muszą być zgodne z aktualnymi normami BHP oraz przepisami prawa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 xml:space="preserve"> w tym normą d</w:t>
      </w:r>
      <w:r w:rsidR="00E360F2" w:rsidRPr="004A698B">
        <w:rPr>
          <w:rFonts w:ascii="Arial" w:hAnsi="Arial" w:cs="Arial"/>
          <w:color w:val="000000"/>
          <w:sz w:val="20"/>
          <w:szCs w:val="20"/>
        </w:rPr>
        <w:t>otycząc</w:t>
      </w:r>
      <w:r w:rsidR="004A698B" w:rsidRPr="004A698B">
        <w:rPr>
          <w:rFonts w:ascii="Arial" w:hAnsi="Arial" w:cs="Arial"/>
          <w:color w:val="000000"/>
          <w:sz w:val="20"/>
          <w:szCs w:val="20"/>
        </w:rPr>
        <w:t xml:space="preserve">ą </w:t>
      </w:r>
      <w:r w:rsidR="00E360F2" w:rsidRPr="004A698B">
        <w:rPr>
          <w:rFonts w:ascii="Arial" w:hAnsi="Arial" w:cs="Arial"/>
          <w:color w:val="000000"/>
          <w:sz w:val="20"/>
          <w:szCs w:val="20"/>
        </w:rPr>
        <w:t>pomostów PN-EN ISO 14122-2:2016-08</w:t>
      </w:r>
      <w:r w:rsidR="004A698B">
        <w:rPr>
          <w:rFonts w:ascii="Arial" w:hAnsi="Arial" w:cs="Arial"/>
          <w:color w:val="000000"/>
          <w:sz w:val="20"/>
          <w:szCs w:val="20"/>
        </w:rPr>
        <w:t>.</w:t>
      </w:r>
    </w:p>
    <w:p w14:paraId="15C46016" w14:textId="77777777" w:rsidR="00EB1758" w:rsidRPr="000F3704" w:rsidRDefault="00EB1758" w:rsidP="000F3704">
      <w:pPr>
        <w:spacing w:before="240"/>
        <w:jc w:val="left"/>
        <w:rPr>
          <w:rFonts w:ascii="Arial" w:hAnsi="Arial" w:cs="Arial"/>
          <w:color w:val="000000"/>
          <w:sz w:val="16"/>
          <w:szCs w:val="16"/>
        </w:rPr>
      </w:pPr>
    </w:p>
    <w:p w14:paraId="2E79EE69" w14:textId="77777777" w:rsidR="00D4671F" w:rsidRDefault="00D4671F" w:rsidP="000F3704">
      <w:pPr>
        <w:spacing w:before="240"/>
        <w:ind w:left="0" w:firstLine="0"/>
        <w:rPr>
          <w:rFonts w:ascii="Arial" w:hAnsi="Arial" w:cs="Arial"/>
          <w:color w:val="000000"/>
          <w:sz w:val="16"/>
          <w:szCs w:val="16"/>
        </w:rPr>
      </w:pPr>
    </w:p>
    <w:p w14:paraId="45362A76" w14:textId="77777777" w:rsidR="00D4671F" w:rsidRDefault="00D4671F" w:rsidP="000F3704">
      <w:pPr>
        <w:spacing w:before="240"/>
        <w:jc w:val="left"/>
        <w:rPr>
          <w:rFonts w:ascii="Arial" w:hAnsi="Arial" w:cs="Arial"/>
          <w:color w:val="000000"/>
          <w:sz w:val="16"/>
          <w:szCs w:val="16"/>
        </w:rPr>
      </w:pPr>
    </w:p>
    <w:p w14:paraId="2AA474A6" w14:textId="77777777" w:rsidR="00D4671F" w:rsidRDefault="00D4671F" w:rsidP="000F3704">
      <w:pPr>
        <w:spacing w:before="240"/>
        <w:jc w:val="left"/>
        <w:rPr>
          <w:rFonts w:ascii="Arial" w:hAnsi="Arial" w:cs="Arial"/>
          <w:color w:val="000000"/>
          <w:sz w:val="16"/>
          <w:szCs w:val="16"/>
        </w:rPr>
      </w:pPr>
    </w:p>
    <w:p w14:paraId="7ED32964" w14:textId="77777777" w:rsidR="00D4671F" w:rsidRDefault="00D4671F" w:rsidP="000F3704">
      <w:pPr>
        <w:spacing w:before="240"/>
        <w:jc w:val="left"/>
        <w:rPr>
          <w:rFonts w:ascii="Arial" w:hAnsi="Arial" w:cs="Arial"/>
          <w:color w:val="000000"/>
          <w:sz w:val="16"/>
          <w:szCs w:val="16"/>
        </w:rPr>
      </w:pPr>
    </w:p>
    <w:p w14:paraId="2A87D54F" w14:textId="77777777" w:rsidR="00D4671F" w:rsidRDefault="00D4671F" w:rsidP="000F3704">
      <w:pPr>
        <w:spacing w:before="240"/>
        <w:jc w:val="left"/>
        <w:rPr>
          <w:rFonts w:ascii="Arial" w:hAnsi="Arial" w:cs="Arial"/>
          <w:color w:val="000000"/>
          <w:sz w:val="16"/>
          <w:szCs w:val="16"/>
        </w:rPr>
      </w:pPr>
    </w:p>
    <w:p w14:paraId="32A56963" w14:textId="77777777" w:rsidR="00D4671F" w:rsidRDefault="00D4671F" w:rsidP="000F3704">
      <w:pPr>
        <w:spacing w:before="240"/>
        <w:jc w:val="left"/>
        <w:rPr>
          <w:rFonts w:ascii="Arial" w:hAnsi="Arial" w:cs="Arial"/>
          <w:color w:val="000000"/>
          <w:sz w:val="16"/>
          <w:szCs w:val="16"/>
        </w:rPr>
      </w:pPr>
    </w:p>
    <w:p w14:paraId="4809267C" w14:textId="77777777" w:rsidR="00D4671F" w:rsidRDefault="00D4671F" w:rsidP="000F3704">
      <w:pPr>
        <w:spacing w:before="240"/>
        <w:jc w:val="left"/>
        <w:rPr>
          <w:rFonts w:ascii="Arial" w:hAnsi="Arial" w:cs="Arial"/>
          <w:color w:val="000000"/>
          <w:sz w:val="16"/>
          <w:szCs w:val="16"/>
        </w:rPr>
      </w:pPr>
    </w:p>
    <w:p w14:paraId="6985232F" w14:textId="42992828" w:rsidR="00D4671F" w:rsidRDefault="007E0921" w:rsidP="007E0921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</w:p>
    <w:p w14:paraId="750E2DF9" w14:textId="7135CBC5" w:rsidR="00A86092" w:rsidRPr="007E0921" w:rsidRDefault="00A86092" w:rsidP="00252B66">
      <w:pPr>
        <w:pStyle w:val="Nagwek1"/>
      </w:pPr>
      <w:r w:rsidRPr="00455885">
        <w:lastRenderedPageBreak/>
        <w:t xml:space="preserve">Załącznik nr </w:t>
      </w:r>
      <w:r w:rsidR="004A2279">
        <w:t>5</w:t>
      </w:r>
      <w:r>
        <w:t xml:space="preserve">  </w:t>
      </w:r>
      <w:r w:rsidRPr="00455885">
        <w:t xml:space="preserve">do </w:t>
      </w:r>
      <w:r w:rsidR="00252B66">
        <w:t>u</w:t>
      </w:r>
      <w:r w:rsidRPr="00455885">
        <w:t xml:space="preserve">mowy nr </w:t>
      </w:r>
      <w:r w:rsidR="00252B66" w:rsidRPr="007E0921">
        <w:t>TT.4230.3.2024</w:t>
      </w:r>
    </w:p>
    <w:p w14:paraId="1F7B8ED8" w14:textId="77777777" w:rsidR="00D4671F" w:rsidRPr="00D4671F" w:rsidRDefault="00D4671F" w:rsidP="00D4671F"/>
    <w:p w14:paraId="3C068ED6" w14:textId="36678469" w:rsidR="00A86092" w:rsidRDefault="00A86092" w:rsidP="004A2279">
      <w:pPr>
        <w:pStyle w:val="Nagwek2"/>
      </w:pPr>
      <w:r w:rsidRPr="002D3887">
        <w:t xml:space="preserve">PROTOKÓŁ ZDAWCZO-ODBIORCZY </w:t>
      </w:r>
      <w:r w:rsidR="004A2279">
        <w:t xml:space="preserve">MODERNIZACJI POMOSTÓW ZAPADNI, ZNAJDUJĄCEJ SIĘ NA HALI NAPRAW KOLEI ŚLĄSKICH </w:t>
      </w:r>
    </w:p>
    <w:p w14:paraId="00F4BF0A" w14:textId="77777777" w:rsidR="00D4671F" w:rsidRPr="00D4671F" w:rsidRDefault="00D4671F" w:rsidP="00D4671F">
      <w:pPr>
        <w:rPr>
          <w:lang w:eastAsia="pl-PL"/>
        </w:rPr>
      </w:pPr>
    </w:p>
    <w:p w14:paraId="62A27870" w14:textId="77777777" w:rsidR="00A86092" w:rsidRDefault="00A86092" w:rsidP="00A8609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D38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</w:t>
      </w:r>
      <w:r w:rsidRPr="002D3887">
        <w:rPr>
          <w:rFonts w:ascii="Arial" w:eastAsia="Times New Roman" w:hAnsi="Arial" w:cs="Arial"/>
          <w:sz w:val="20"/>
          <w:szCs w:val="20"/>
          <w:lang w:eastAsia="pl-PL"/>
        </w:rPr>
        <w:t>: Koleje Śląskie Sp. z o.o., ul Raciborska 58, 40-074 Katowice</w:t>
      </w:r>
    </w:p>
    <w:p w14:paraId="0DF35295" w14:textId="77777777" w:rsidR="00A86092" w:rsidRDefault="00A86092" w:rsidP="00A8609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B3D533" w14:textId="77777777" w:rsidR="00A86092" w:rsidRDefault="00A86092" w:rsidP="00A8609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D38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</w:t>
      </w:r>
    </w:p>
    <w:p w14:paraId="0FE59E72" w14:textId="77777777" w:rsidR="00D4671F" w:rsidRPr="002D3887" w:rsidRDefault="00D4671F" w:rsidP="00A8609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06F2C5" w14:textId="77777777" w:rsidR="00A86092" w:rsidRPr="002D3887" w:rsidRDefault="00A86092" w:rsidP="00A86092">
      <w:pPr>
        <w:jc w:val="right"/>
        <w:rPr>
          <w:rFonts w:ascii="Arial" w:hAnsi="Arial" w:cs="Arial"/>
          <w:sz w:val="24"/>
          <w:szCs w:val="24"/>
        </w:rPr>
      </w:pPr>
      <w:r w:rsidRPr="002D3887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677"/>
        <w:gridCol w:w="3358"/>
        <w:gridCol w:w="922"/>
        <w:gridCol w:w="684"/>
        <w:gridCol w:w="3852"/>
      </w:tblGrid>
      <w:tr w:rsidR="00A86092" w:rsidRPr="002D3887" w14:paraId="327077CD" w14:textId="77777777" w:rsidTr="00D4671F">
        <w:trPr>
          <w:trHeight w:val="623"/>
          <w:jc w:val="center"/>
        </w:trPr>
        <w:tc>
          <w:tcPr>
            <w:tcW w:w="677" w:type="dxa"/>
            <w:noWrap/>
            <w:vAlign w:val="center"/>
            <w:hideMark/>
          </w:tcPr>
          <w:p w14:paraId="559C6953" w14:textId="77777777" w:rsidR="00A86092" w:rsidRPr="002D3887" w:rsidRDefault="00A86092" w:rsidP="00864C6B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</w:pPr>
            <w:r w:rsidRPr="002D3887"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3358" w:type="dxa"/>
            <w:noWrap/>
            <w:vAlign w:val="center"/>
            <w:hideMark/>
          </w:tcPr>
          <w:p w14:paraId="6C81756F" w14:textId="4615881F" w:rsidR="00A86092" w:rsidRPr="002D3887" w:rsidRDefault="00D4671F" w:rsidP="00864C6B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  <w:t>Zakres prac</w:t>
            </w:r>
          </w:p>
        </w:tc>
        <w:tc>
          <w:tcPr>
            <w:tcW w:w="922" w:type="dxa"/>
            <w:noWrap/>
            <w:vAlign w:val="center"/>
            <w:hideMark/>
          </w:tcPr>
          <w:p w14:paraId="3D830CD3" w14:textId="77777777" w:rsidR="00A86092" w:rsidRPr="002D3887" w:rsidRDefault="00A86092" w:rsidP="00864C6B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</w:pPr>
            <w:r w:rsidRPr="002D3887"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684" w:type="dxa"/>
            <w:noWrap/>
            <w:vAlign w:val="center"/>
            <w:hideMark/>
          </w:tcPr>
          <w:p w14:paraId="678FCAE6" w14:textId="77777777" w:rsidR="00A86092" w:rsidRPr="002D3887" w:rsidRDefault="00A86092" w:rsidP="00864C6B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</w:pPr>
            <w:r w:rsidRPr="002D3887"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  <w:t>J/m</w:t>
            </w:r>
          </w:p>
        </w:tc>
        <w:tc>
          <w:tcPr>
            <w:tcW w:w="3852" w:type="dxa"/>
            <w:noWrap/>
            <w:vAlign w:val="center"/>
            <w:hideMark/>
          </w:tcPr>
          <w:p w14:paraId="1267C801" w14:textId="77777777" w:rsidR="00A86092" w:rsidRPr="002D3887" w:rsidRDefault="00A86092" w:rsidP="00864C6B">
            <w:pPr>
              <w:jc w:val="center"/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  <w:lang w:eastAsia="pl-PL"/>
              </w:rPr>
              <w:t xml:space="preserve">Data i miejsce odbioru </w:t>
            </w:r>
          </w:p>
        </w:tc>
      </w:tr>
      <w:tr w:rsidR="00A86092" w:rsidRPr="002D3887" w14:paraId="4587A959" w14:textId="77777777" w:rsidTr="00D4671F">
        <w:trPr>
          <w:trHeight w:val="831"/>
          <w:jc w:val="center"/>
        </w:trPr>
        <w:tc>
          <w:tcPr>
            <w:tcW w:w="677" w:type="dxa"/>
            <w:noWrap/>
            <w:vAlign w:val="center"/>
          </w:tcPr>
          <w:p w14:paraId="1FB0B81C" w14:textId="77777777" w:rsidR="00A86092" w:rsidRPr="002D3887" w:rsidRDefault="00A86092" w:rsidP="00864C6B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 w:rsidRPr="002D3887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58" w:type="dxa"/>
            <w:noWrap/>
            <w:vAlign w:val="center"/>
          </w:tcPr>
          <w:p w14:paraId="5993CC55" w14:textId="4C6A583A" w:rsidR="00A86092" w:rsidRPr="00697E9A" w:rsidRDefault="00A86092" w:rsidP="00864C6B">
            <w:pPr>
              <w:spacing w:line="195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noWrap/>
            <w:vAlign w:val="center"/>
          </w:tcPr>
          <w:p w14:paraId="1612C1A2" w14:textId="1750A953" w:rsidR="00A86092" w:rsidRPr="00697E9A" w:rsidRDefault="00D4671F" w:rsidP="00864C6B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……..</w:t>
            </w:r>
          </w:p>
        </w:tc>
        <w:tc>
          <w:tcPr>
            <w:tcW w:w="684" w:type="dxa"/>
            <w:noWrap/>
            <w:vAlign w:val="center"/>
          </w:tcPr>
          <w:p w14:paraId="689B14C7" w14:textId="77777777" w:rsidR="00A86092" w:rsidRPr="002D3887" w:rsidRDefault="00A86092" w:rsidP="00864C6B">
            <w:pPr>
              <w:jc w:val="center"/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pl-PL"/>
              </w:rPr>
            </w:pPr>
            <w:r w:rsidRPr="00697E9A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3852" w:type="dxa"/>
            <w:noWrap/>
            <w:vAlign w:val="center"/>
          </w:tcPr>
          <w:p w14:paraId="20790796" w14:textId="77777777" w:rsidR="00A86092" w:rsidRDefault="00A86092" w:rsidP="00864C6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24D18B" w14:textId="77777777" w:rsidR="00A86092" w:rsidRPr="002D3887" w:rsidRDefault="00A86092" w:rsidP="00864C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671F" w:rsidRPr="002D3887" w14:paraId="47297011" w14:textId="77777777" w:rsidTr="00D4671F">
        <w:trPr>
          <w:trHeight w:val="831"/>
          <w:jc w:val="center"/>
        </w:trPr>
        <w:tc>
          <w:tcPr>
            <w:tcW w:w="677" w:type="dxa"/>
            <w:noWrap/>
            <w:vAlign w:val="center"/>
          </w:tcPr>
          <w:p w14:paraId="3CDBA1BB" w14:textId="1BBD0409" w:rsidR="00D4671F" w:rsidRPr="002D3887" w:rsidRDefault="00D4671F" w:rsidP="00864C6B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58" w:type="dxa"/>
            <w:noWrap/>
            <w:vAlign w:val="center"/>
          </w:tcPr>
          <w:p w14:paraId="50D845C5" w14:textId="77777777" w:rsidR="00D4671F" w:rsidRPr="00697E9A" w:rsidRDefault="00D4671F" w:rsidP="00864C6B">
            <w:pPr>
              <w:spacing w:line="195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noWrap/>
            <w:vAlign w:val="center"/>
          </w:tcPr>
          <w:p w14:paraId="13F9714F" w14:textId="25C4A970" w:rsidR="00D4671F" w:rsidRDefault="00D4671F" w:rsidP="00864C6B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……</w:t>
            </w:r>
          </w:p>
        </w:tc>
        <w:tc>
          <w:tcPr>
            <w:tcW w:w="684" w:type="dxa"/>
            <w:noWrap/>
            <w:vAlign w:val="center"/>
          </w:tcPr>
          <w:p w14:paraId="637C95E6" w14:textId="1F1664FC" w:rsidR="00D4671F" w:rsidRPr="00697E9A" w:rsidRDefault="00D4671F" w:rsidP="00864C6B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t>…..</w:t>
            </w:r>
          </w:p>
        </w:tc>
        <w:tc>
          <w:tcPr>
            <w:tcW w:w="3852" w:type="dxa"/>
            <w:noWrap/>
            <w:vAlign w:val="center"/>
          </w:tcPr>
          <w:p w14:paraId="3D8F8D38" w14:textId="77777777" w:rsidR="00D4671F" w:rsidRDefault="00D4671F" w:rsidP="00864C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788BBC" w14:textId="77777777" w:rsidR="00A86092" w:rsidRDefault="00A86092" w:rsidP="00A86092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</w:p>
    <w:p w14:paraId="2B955AF4" w14:textId="00D636F8" w:rsidR="00A86092" w:rsidRDefault="00A86092" w:rsidP="00D4671F">
      <w:pPr>
        <w:spacing w:line="480" w:lineRule="auto"/>
        <w:ind w:left="0" w:firstLine="0"/>
        <w:rPr>
          <w:rFonts w:ascii="Arial" w:hAnsi="Arial" w:cs="Arial"/>
          <w:noProof/>
          <w:sz w:val="24"/>
          <w:szCs w:val="24"/>
          <w:lang w:eastAsia="pl-PL"/>
        </w:rPr>
      </w:pP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>Uwagi:</w:t>
      </w:r>
      <w:r w:rsidRPr="002D3887">
        <w:rPr>
          <w:rFonts w:ascii="Arial" w:hAnsi="Arial" w:cs="Arial"/>
          <w:noProof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……………………………</w:t>
      </w:r>
      <w:r w:rsidR="00D4671F">
        <w:rPr>
          <w:rFonts w:ascii="Arial" w:hAnsi="Arial" w:cs="Arial"/>
          <w:noProof/>
          <w:sz w:val="24"/>
          <w:szCs w:val="24"/>
          <w:lang w:eastAsia="pl-PL"/>
        </w:rPr>
        <w:t>……….</w:t>
      </w:r>
    </w:p>
    <w:p w14:paraId="1517D1AD" w14:textId="77777777" w:rsidR="00D4671F" w:rsidRDefault="00D4671F" w:rsidP="00A86092">
      <w:pPr>
        <w:rPr>
          <w:rFonts w:ascii="Arial" w:hAnsi="Arial" w:cs="Arial"/>
          <w:noProof/>
          <w:sz w:val="24"/>
          <w:szCs w:val="24"/>
          <w:lang w:eastAsia="pl-PL"/>
        </w:rPr>
      </w:pPr>
    </w:p>
    <w:p w14:paraId="473D48DB" w14:textId="20600F8E" w:rsidR="00D4671F" w:rsidRDefault="00D4671F" w:rsidP="00D4671F">
      <w:pPr>
        <w:ind w:left="0" w:firstLine="0"/>
        <w:rPr>
          <w:rFonts w:ascii="Arial" w:hAnsi="Arial" w:cs="Arial"/>
          <w:noProof/>
          <w:sz w:val="24"/>
          <w:szCs w:val="24"/>
          <w:u w:val="single"/>
          <w:lang w:eastAsia="pl-PL"/>
        </w:rPr>
      </w:pPr>
      <w:r>
        <w:rPr>
          <w:rFonts w:ascii="Arial" w:hAnsi="Arial" w:cs="Arial"/>
          <w:noProof/>
          <w:sz w:val="24"/>
          <w:szCs w:val="24"/>
          <w:u w:val="single"/>
          <w:lang w:eastAsia="pl-PL"/>
        </w:rPr>
        <w:t xml:space="preserve">Niniejszym protokołem potwierdzam odbiór zmodernizowanych pomostów zapadni </w:t>
      </w:r>
      <w:r w:rsidR="00296189">
        <w:rPr>
          <w:rFonts w:ascii="Arial" w:hAnsi="Arial" w:cs="Arial"/>
          <w:noProof/>
          <w:sz w:val="24"/>
          <w:szCs w:val="24"/>
          <w:u w:val="single"/>
          <w:lang w:eastAsia="pl-PL"/>
        </w:rPr>
        <w:t>zgodnie z postanowieniami</w:t>
      </w:r>
      <w:r>
        <w:rPr>
          <w:rFonts w:ascii="Arial" w:hAnsi="Arial" w:cs="Arial"/>
          <w:noProof/>
          <w:sz w:val="24"/>
          <w:szCs w:val="24"/>
          <w:u w:val="single"/>
          <w:lang w:eastAsia="pl-PL"/>
        </w:rPr>
        <w:t xml:space="preserve"> Umow</w:t>
      </w:r>
      <w:r w:rsidR="00296189">
        <w:rPr>
          <w:rFonts w:ascii="Arial" w:hAnsi="Arial" w:cs="Arial"/>
          <w:noProof/>
          <w:sz w:val="24"/>
          <w:szCs w:val="24"/>
          <w:u w:val="single"/>
          <w:lang w:eastAsia="pl-PL"/>
        </w:rPr>
        <w:t>y TT.4230.3.2024</w:t>
      </w:r>
      <w:r>
        <w:rPr>
          <w:rFonts w:ascii="Arial" w:hAnsi="Arial" w:cs="Arial"/>
          <w:noProof/>
          <w:sz w:val="24"/>
          <w:szCs w:val="24"/>
          <w:u w:val="single"/>
          <w:lang w:eastAsia="pl-PL"/>
        </w:rPr>
        <w:t xml:space="preserve"> </w:t>
      </w:r>
    </w:p>
    <w:p w14:paraId="1D5FDF5B" w14:textId="77777777" w:rsidR="00D4671F" w:rsidRDefault="00D4671F" w:rsidP="00A86092">
      <w:pPr>
        <w:rPr>
          <w:rFonts w:ascii="Arial" w:hAnsi="Arial" w:cs="Arial"/>
          <w:noProof/>
          <w:sz w:val="24"/>
          <w:szCs w:val="24"/>
          <w:u w:val="single"/>
          <w:lang w:eastAsia="pl-PL"/>
        </w:rPr>
      </w:pPr>
    </w:p>
    <w:p w14:paraId="29A52759" w14:textId="77777777" w:rsidR="00D4671F" w:rsidRPr="004D5300" w:rsidRDefault="00D4671F" w:rsidP="00A86092">
      <w:pPr>
        <w:rPr>
          <w:rFonts w:ascii="Arial" w:hAnsi="Arial" w:cs="Arial"/>
          <w:noProof/>
          <w:sz w:val="24"/>
          <w:szCs w:val="24"/>
          <w:u w:val="single"/>
          <w:lang w:eastAsia="pl-PL"/>
        </w:rPr>
      </w:pPr>
    </w:p>
    <w:p w14:paraId="1BCF0A33" w14:textId="57C22B0D" w:rsidR="00A86092" w:rsidRPr="002D3887" w:rsidRDefault="00A86092" w:rsidP="00D4671F">
      <w:pPr>
        <w:spacing w:before="240" w:after="240" w:line="720" w:lineRule="auto"/>
        <w:contextualSpacing/>
        <w:rPr>
          <w:rFonts w:ascii="Arial" w:hAnsi="Arial" w:cs="Arial"/>
          <w:sz w:val="20"/>
          <w:szCs w:val="20"/>
        </w:rPr>
      </w:pPr>
      <w:r w:rsidRPr="002D3887">
        <w:rPr>
          <w:rFonts w:ascii="Arial" w:hAnsi="Arial" w:cs="Arial"/>
          <w:sz w:val="20"/>
          <w:szCs w:val="20"/>
        </w:rPr>
        <w:t>Prowadzący sprawę: ……………………</w:t>
      </w:r>
      <w:r w:rsidR="00D4671F">
        <w:rPr>
          <w:rFonts w:ascii="Arial" w:hAnsi="Arial" w:cs="Arial"/>
          <w:sz w:val="20"/>
          <w:szCs w:val="20"/>
        </w:rPr>
        <w:t>…………..</w:t>
      </w:r>
    </w:p>
    <w:p w14:paraId="70C71769" w14:textId="77777777" w:rsidR="00A86092" w:rsidRDefault="00A86092" w:rsidP="00D4671F">
      <w:pPr>
        <w:spacing w:before="240" w:after="240" w:line="720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2D3887">
        <w:rPr>
          <w:rFonts w:ascii="Arial" w:hAnsi="Arial" w:cs="Arial"/>
          <w:sz w:val="20"/>
          <w:szCs w:val="20"/>
          <w:lang w:eastAsia="pl-PL"/>
        </w:rPr>
        <w:t>adres e-mail</w:t>
      </w:r>
      <w:r>
        <w:rPr>
          <w:rFonts w:ascii="Arial" w:hAnsi="Arial" w:cs="Arial"/>
          <w:sz w:val="20"/>
          <w:szCs w:val="20"/>
          <w:lang w:eastAsia="pl-PL"/>
        </w:rPr>
        <w:t>, telefon</w:t>
      </w:r>
      <w:r w:rsidRPr="002D3887">
        <w:rPr>
          <w:rFonts w:ascii="Arial" w:hAnsi="Arial" w:cs="Arial"/>
          <w:sz w:val="20"/>
          <w:szCs w:val="20"/>
          <w:lang w:eastAsia="pl-PL"/>
        </w:rPr>
        <w:t>: ………………………………..</w:t>
      </w:r>
    </w:p>
    <w:p w14:paraId="20DA0747" w14:textId="77777777" w:rsidR="00A86092" w:rsidRDefault="00A86092" w:rsidP="00D4671F">
      <w:pPr>
        <w:spacing w:before="240" w:after="240"/>
        <w:contextualSpacing/>
        <w:rPr>
          <w:rFonts w:ascii="Arial" w:hAnsi="Arial" w:cs="Arial"/>
          <w:color w:val="0000FF"/>
          <w:sz w:val="20"/>
          <w:szCs w:val="20"/>
          <w:u w:val="single"/>
          <w:lang w:eastAsia="pl-PL"/>
        </w:rPr>
      </w:pPr>
    </w:p>
    <w:p w14:paraId="6755EEDB" w14:textId="77777777" w:rsidR="00A86092" w:rsidRPr="004D5300" w:rsidRDefault="00A86092" w:rsidP="00A86092">
      <w:pPr>
        <w:contextualSpacing/>
        <w:rPr>
          <w:rFonts w:ascii="Arial" w:hAnsi="Arial" w:cs="Arial"/>
          <w:color w:val="0000FF"/>
          <w:sz w:val="20"/>
          <w:szCs w:val="20"/>
          <w:u w:val="single"/>
          <w:lang w:eastAsia="pl-PL"/>
        </w:rPr>
      </w:pPr>
    </w:p>
    <w:p w14:paraId="66B92D02" w14:textId="77777777" w:rsidR="00A86092" w:rsidRDefault="00A86092" w:rsidP="00A86092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Przekazujący: </w:t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  <w:t>Odbierający:</w:t>
      </w:r>
    </w:p>
    <w:p w14:paraId="6900A3AE" w14:textId="77777777" w:rsidR="00A86092" w:rsidRDefault="00A86092" w:rsidP="00A86092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</w:p>
    <w:p w14:paraId="58943103" w14:textId="77777777" w:rsidR="00A86092" w:rsidRDefault="00A86092" w:rsidP="00A86092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</w:p>
    <w:p w14:paraId="1689EF7D" w14:textId="0DF82ABC" w:rsidR="00F75C83" w:rsidRPr="007E0921" w:rsidRDefault="007E0921" w:rsidP="007E0921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pl-PL"/>
        </w:rPr>
        <w:br w:type="page"/>
      </w:r>
    </w:p>
    <w:p w14:paraId="7C72D324" w14:textId="4A0C3741" w:rsidR="00BE43AF" w:rsidRPr="007E0921" w:rsidRDefault="00BE43AF" w:rsidP="00252B66">
      <w:pPr>
        <w:pStyle w:val="Nagwek1"/>
      </w:pPr>
      <w:r w:rsidRPr="00455885">
        <w:lastRenderedPageBreak/>
        <w:t xml:space="preserve">Załącznik nr </w:t>
      </w:r>
      <w:r>
        <w:t xml:space="preserve">6  </w:t>
      </w:r>
      <w:r w:rsidRPr="00455885">
        <w:t xml:space="preserve">do </w:t>
      </w:r>
      <w:r w:rsidR="00252B66">
        <w:t>u</w:t>
      </w:r>
      <w:r w:rsidRPr="00455885">
        <w:t xml:space="preserve">mowy nr </w:t>
      </w:r>
      <w:r w:rsidR="00252B66" w:rsidRPr="007E0921">
        <w:t>TT.4230.3.2024</w:t>
      </w:r>
    </w:p>
    <w:p w14:paraId="42BDD035" w14:textId="1B57A24E" w:rsidR="00D4671F" w:rsidRPr="007E0921" w:rsidRDefault="00BE43AF" w:rsidP="007E0921">
      <w:pPr>
        <w:pStyle w:val="Nagwek2"/>
      </w:pPr>
      <w:r w:rsidRPr="007E0921">
        <w:t>POTWIERDZENIE OBECNOŚCI UCZESTNIKÓW SZKOLENIA</w:t>
      </w:r>
    </w:p>
    <w:p w14:paraId="1B97D56D" w14:textId="77777777" w:rsidR="007E0921" w:rsidRDefault="007E0921" w:rsidP="00BE43AF">
      <w:pPr>
        <w:spacing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8BAB05" w14:textId="77777777" w:rsidR="007E0921" w:rsidRDefault="007E0921" w:rsidP="00BE43AF">
      <w:pPr>
        <w:spacing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4347D99" w14:textId="2AE36AF9" w:rsidR="00BE43AF" w:rsidRDefault="00BE43AF" w:rsidP="00BE43A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D38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</w:t>
      </w:r>
      <w:r w:rsidRPr="002D3887">
        <w:rPr>
          <w:rFonts w:ascii="Arial" w:eastAsia="Times New Roman" w:hAnsi="Arial" w:cs="Arial"/>
          <w:sz w:val="20"/>
          <w:szCs w:val="20"/>
          <w:lang w:eastAsia="pl-PL"/>
        </w:rPr>
        <w:t>: Koleje Śląskie Sp. z o.o., ul Raciborska 58, 40-074 Katowice</w:t>
      </w:r>
    </w:p>
    <w:p w14:paraId="3CC30616" w14:textId="77777777" w:rsidR="00BE43AF" w:rsidRDefault="00BE43AF" w:rsidP="00BE43A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CD59FA" w14:textId="77777777" w:rsidR="00BE43AF" w:rsidRPr="002D3887" w:rsidRDefault="00BE43AF" w:rsidP="00BE43A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D38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</w:t>
      </w:r>
    </w:p>
    <w:p w14:paraId="01019973" w14:textId="77777777" w:rsidR="00BE43AF" w:rsidRDefault="00BE43AF" w:rsidP="00BE43AF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</w:p>
    <w:p w14:paraId="78517746" w14:textId="77777777" w:rsidR="00F75C83" w:rsidRDefault="00F75C83" w:rsidP="00BE43AF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</w:p>
    <w:p w14:paraId="35688B26" w14:textId="44B53F7D" w:rsidR="00BE43AF" w:rsidRDefault="00BE43AF" w:rsidP="00BE43AF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pl-PL"/>
        </w:rPr>
        <w:t>Przeszkoleni pracownicy Kolei Śląskich:</w:t>
      </w:r>
    </w:p>
    <w:p w14:paraId="06AEF764" w14:textId="77777777" w:rsidR="00BE43AF" w:rsidRDefault="00BE43AF" w:rsidP="00BE43AF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</w:p>
    <w:p w14:paraId="01557A51" w14:textId="77777777" w:rsidR="00BE43AF" w:rsidRPr="000D15BC" w:rsidRDefault="00BE43AF" w:rsidP="00BE43AF">
      <w:pPr>
        <w:pStyle w:val="Akapitzlist"/>
        <w:numPr>
          <w:ilvl w:val="0"/>
          <w:numId w:val="44"/>
        </w:numPr>
        <w:spacing w:line="276" w:lineRule="auto"/>
        <w:ind w:left="426" w:hanging="426"/>
        <w:jc w:val="left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</w:t>
      </w:r>
      <w:r>
        <w:rPr>
          <w:rFonts w:ascii="Arial" w:hAnsi="Arial" w:cs="Arial"/>
          <w:b/>
          <w:bCs/>
          <w:noProof/>
          <w:sz w:val="20"/>
          <w:szCs w:val="20"/>
          <w:lang w:eastAsia="pl-PL"/>
        </w:rPr>
        <w:t>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………………..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……………………………</w:t>
      </w:r>
    </w:p>
    <w:p w14:paraId="474237BD" w14:textId="77777777" w:rsidR="00BE43AF" w:rsidRDefault="00BE43AF" w:rsidP="00BE43AF">
      <w:pPr>
        <w:ind w:firstLine="352"/>
        <w:contextualSpacing/>
        <w:rPr>
          <w:rFonts w:ascii="Arial" w:hAnsi="Arial" w:cs="Arial"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noProof/>
          <w:sz w:val="20"/>
          <w:szCs w:val="20"/>
          <w:lang w:eastAsia="pl-PL"/>
        </w:rPr>
        <w:t>Imię i nazwisko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Data szkolenia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Podpis pracownika</w:t>
      </w:r>
    </w:p>
    <w:p w14:paraId="52611DFC" w14:textId="77777777" w:rsidR="00BE43AF" w:rsidRDefault="00BE43AF" w:rsidP="00BE43AF">
      <w:pPr>
        <w:ind w:firstLine="708"/>
        <w:contextualSpacing/>
        <w:rPr>
          <w:rFonts w:ascii="Arial" w:hAnsi="Arial" w:cs="Arial"/>
          <w:noProof/>
          <w:sz w:val="20"/>
          <w:szCs w:val="20"/>
          <w:lang w:eastAsia="pl-PL"/>
        </w:rPr>
      </w:pPr>
    </w:p>
    <w:p w14:paraId="72C8270F" w14:textId="77777777" w:rsidR="00BE43AF" w:rsidRPr="000D15BC" w:rsidRDefault="00BE43AF" w:rsidP="00BE43AF">
      <w:pPr>
        <w:pStyle w:val="Akapitzlist"/>
        <w:numPr>
          <w:ilvl w:val="0"/>
          <w:numId w:val="44"/>
        </w:numPr>
        <w:spacing w:line="276" w:lineRule="auto"/>
        <w:ind w:left="426" w:hanging="426"/>
        <w:jc w:val="left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</w:t>
      </w:r>
      <w:r>
        <w:rPr>
          <w:rFonts w:ascii="Arial" w:hAnsi="Arial" w:cs="Arial"/>
          <w:b/>
          <w:bCs/>
          <w:noProof/>
          <w:sz w:val="20"/>
          <w:szCs w:val="20"/>
          <w:lang w:eastAsia="pl-PL"/>
        </w:rPr>
        <w:t>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………………..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……………………………</w:t>
      </w:r>
    </w:p>
    <w:p w14:paraId="038F547A" w14:textId="77777777" w:rsidR="00BE43AF" w:rsidRDefault="00BE43AF" w:rsidP="00BE43AF">
      <w:pPr>
        <w:pStyle w:val="Akapitzlist"/>
        <w:ind w:left="708" w:firstLine="0"/>
        <w:rPr>
          <w:rFonts w:ascii="Arial" w:hAnsi="Arial" w:cs="Arial"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noProof/>
          <w:sz w:val="20"/>
          <w:szCs w:val="20"/>
          <w:lang w:eastAsia="pl-PL"/>
        </w:rPr>
        <w:t>Imię i nazwisko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Data szkolenia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Podpis pracownika</w:t>
      </w:r>
    </w:p>
    <w:p w14:paraId="2CA880B2" w14:textId="77777777" w:rsidR="00BE43AF" w:rsidRDefault="00BE43AF" w:rsidP="00BE43AF">
      <w:pPr>
        <w:rPr>
          <w:rFonts w:ascii="Arial" w:hAnsi="Arial" w:cs="Arial"/>
          <w:noProof/>
          <w:sz w:val="20"/>
          <w:szCs w:val="20"/>
          <w:lang w:eastAsia="pl-PL"/>
        </w:rPr>
      </w:pPr>
    </w:p>
    <w:p w14:paraId="575E053A" w14:textId="77777777" w:rsidR="00BE43AF" w:rsidRPr="000D15BC" w:rsidRDefault="00BE43AF" w:rsidP="00BE43AF">
      <w:pPr>
        <w:pStyle w:val="Akapitzlist"/>
        <w:numPr>
          <w:ilvl w:val="0"/>
          <w:numId w:val="44"/>
        </w:numPr>
        <w:spacing w:line="276" w:lineRule="auto"/>
        <w:ind w:left="426" w:hanging="426"/>
        <w:jc w:val="left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</w:t>
      </w:r>
      <w:r>
        <w:rPr>
          <w:rFonts w:ascii="Arial" w:hAnsi="Arial" w:cs="Arial"/>
          <w:b/>
          <w:bCs/>
          <w:noProof/>
          <w:sz w:val="20"/>
          <w:szCs w:val="20"/>
          <w:lang w:eastAsia="pl-PL"/>
        </w:rPr>
        <w:t>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………………..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……………………………</w:t>
      </w:r>
    </w:p>
    <w:p w14:paraId="4CFB76BC" w14:textId="77777777" w:rsidR="00BE43AF" w:rsidRDefault="00BE43AF" w:rsidP="00BE43AF">
      <w:pPr>
        <w:pStyle w:val="Akapitzlist"/>
        <w:ind w:left="567" w:firstLine="141"/>
        <w:rPr>
          <w:rFonts w:ascii="Arial" w:hAnsi="Arial" w:cs="Arial"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noProof/>
          <w:sz w:val="20"/>
          <w:szCs w:val="20"/>
          <w:lang w:eastAsia="pl-PL"/>
        </w:rPr>
        <w:t>Imię i nazwisko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Data szkolenia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Podpis pracownika</w:t>
      </w:r>
    </w:p>
    <w:p w14:paraId="6606DD04" w14:textId="77777777" w:rsidR="00BE43AF" w:rsidRDefault="00BE43AF" w:rsidP="00BE43AF">
      <w:pPr>
        <w:rPr>
          <w:rFonts w:ascii="Arial" w:hAnsi="Arial" w:cs="Arial"/>
          <w:noProof/>
          <w:sz w:val="20"/>
          <w:szCs w:val="20"/>
          <w:lang w:eastAsia="pl-PL"/>
        </w:rPr>
      </w:pPr>
    </w:p>
    <w:p w14:paraId="3059D0AD" w14:textId="77777777" w:rsidR="00BE43AF" w:rsidRPr="000D15BC" w:rsidRDefault="00BE43AF" w:rsidP="00BE43AF">
      <w:pPr>
        <w:pStyle w:val="Akapitzlist"/>
        <w:numPr>
          <w:ilvl w:val="0"/>
          <w:numId w:val="44"/>
        </w:numPr>
        <w:spacing w:line="276" w:lineRule="auto"/>
        <w:ind w:left="426" w:hanging="426"/>
        <w:jc w:val="left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</w:t>
      </w:r>
      <w:r>
        <w:rPr>
          <w:rFonts w:ascii="Arial" w:hAnsi="Arial" w:cs="Arial"/>
          <w:b/>
          <w:bCs/>
          <w:noProof/>
          <w:sz w:val="20"/>
          <w:szCs w:val="20"/>
          <w:lang w:eastAsia="pl-PL"/>
        </w:rPr>
        <w:t>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………………..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……………………………</w:t>
      </w:r>
    </w:p>
    <w:p w14:paraId="00A737BF" w14:textId="77777777" w:rsidR="00BE43AF" w:rsidRDefault="00BE43AF" w:rsidP="00BE43AF">
      <w:pPr>
        <w:pStyle w:val="Akapitzlist"/>
        <w:ind w:left="567" w:firstLine="141"/>
        <w:rPr>
          <w:rFonts w:ascii="Arial" w:hAnsi="Arial" w:cs="Arial"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noProof/>
          <w:sz w:val="20"/>
          <w:szCs w:val="20"/>
          <w:lang w:eastAsia="pl-PL"/>
        </w:rPr>
        <w:t>Imię i nazwisko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Data szkolenia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Podpis pracownika</w:t>
      </w:r>
    </w:p>
    <w:p w14:paraId="2A124506" w14:textId="77777777" w:rsidR="00BE43AF" w:rsidRDefault="00BE43AF" w:rsidP="00BE43AF">
      <w:pPr>
        <w:rPr>
          <w:rFonts w:ascii="Arial" w:hAnsi="Arial" w:cs="Arial"/>
          <w:noProof/>
          <w:sz w:val="20"/>
          <w:szCs w:val="20"/>
          <w:lang w:eastAsia="pl-PL"/>
        </w:rPr>
      </w:pPr>
    </w:p>
    <w:p w14:paraId="19EEB839" w14:textId="77777777" w:rsidR="00BE43AF" w:rsidRPr="000D15BC" w:rsidRDefault="00BE43AF" w:rsidP="00BE43AF">
      <w:pPr>
        <w:pStyle w:val="Akapitzlist"/>
        <w:numPr>
          <w:ilvl w:val="0"/>
          <w:numId w:val="44"/>
        </w:numPr>
        <w:spacing w:line="276" w:lineRule="auto"/>
        <w:ind w:left="426" w:hanging="426"/>
        <w:jc w:val="left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</w:t>
      </w:r>
      <w:r>
        <w:rPr>
          <w:rFonts w:ascii="Arial" w:hAnsi="Arial" w:cs="Arial"/>
          <w:b/>
          <w:bCs/>
          <w:noProof/>
          <w:sz w:val="20"/>
          <w:szCs w:val="20"/>
          <w:lang w:eastAsia="pl-PL"/>
        </w:rPr>
        <w:t>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>………………..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</w:t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b/>
          <w:bCs/>
          <w:noProof/>
          <w:sz w:val="20"/>
          <w:szCs w:val="20"/>
          <w:lang w:eastAsia="pl-PL"/>
        </w:rPr>
        <w:tab/>
        <w:t>……………………………</w:t>
      </w:r>
    </w:p>
    <w:p w14:paraId="761E14CB" w14:textId="77777777" w:rsidR="00BE43AF" w:rsidRDefault="00BE43AF" w:rsidP="00BE43AF">
      <w:pPr>
        <w:pStyle w:val="Akapitzlist"/>
        <w:ind w:left="567" w:firstLine="141"/>
        <w:rPr>
          <w:rFonts w:ascii="Arial" w:hAnsi="Arial" w:cs="Arial"/>
          <w:noProof/>
          <w:sz w:val="20"/>
          <w:szCs w:val="20"/>
          <w:lang w:eastAsia="pl-PL"/>
        </w:rPr>
      </w:pPr>
      <w:r w:rsidRPr="000D15BC">
        <w:rPr>
          <w:rFonts w:ascii="Arial" w:hAnsi="Arial" w:cs="Arial"/>
          <w:noProof/>
          <w:sz w:val="20"/>
          <w:szCs w:val="20"/>
          <w:lang w:eastAsia="pl-PL"/>
        </w:rPr>
        <w:t>Imię i nazwisko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Data szkolenia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    </w:t>
      </w:r>
      <w:r w:rsidRPr="000D15BC">
        <w:rPr>
          <w:rFonts w:ascii="Arial" w:hAnsi="Arial" w:cs="Arial"/>
          <w:noProof/>
          <w:sz w:val="20"/>
          <w:szCs w:val="20"/>
          <w:lang w:eastAsia="pl-PL"/>
        </w:rPr>
        <w:t>Podpis pracownika</w:t>
      </w:r>
    </w:p>
    <w:p w14:paraId="7B10AD23" w14:textId="77777777" w:rsidR="00BE43AF" w:rsidRDefault="00BE43AF" w:rsidP="00BE43AF">
      <w:pPr>
        <w:pStyle w:val="Akapitzlist"/>
        <w:ind w:left="426"/>
        <w:rPr>
          <w:rFonts w:ascii="Arial" w:hAnsi="Arial" w:cs="Arial"/>
          <w:noProof/>
          <w:sz w:val="20"/>
          <w:szCs w:val="20"/>
          <w:lang w:eastAsia="pl-PL"/>
        </w:rPr>
      </w:pPr>
    </w:p>
    <w:p w14:paraId="49CF03D6" w14:textId="77777777" w:rsidR="00BE43AF" w:rsidRDefault="00BE43AF" w:rsidP="00BE43AF">
      <w:pPr>
        <w:pStyle w:val="Akapitzlist"/>
        <w:ind w:left="426"/>
        <w:rPr>
          <w:rFonts w:ascii="Arial" w:hAnsi="Arial" w:cs="Arial"/>
          <w:noProof/>
          <w:sz w:val="20"/>
          <w:szCs w:val="20"/>
          <w:lang w:eastAsia="pl-PL"/>
        </w:rPr>
      </w:pPr>
    </w:p>
    <w:p w14:paraId="25D306C7" w14:textId="77777777" w:rsidR="00BE43AF" w:rsidRDefault="00BE43AF" w:rsidP="00BE43AF">
      <w:pPr>
        <w:pStyle w:val="Akapitzlist"/>
        <w:ind w:left="426"/>
        <w:rPr>
          <w:rFonts w:ascii="Arial" w:hAnsi="Arial" w:cs="Arial"/>
          <w:noProof/>
          <w:sz w:val="20"/>
          <w:szCs w:val="20"/>
          <w:lang w:eastAsia="pl-PL"/>
        </w:rPr>
      </w:pPr>
    </w:p>
    <w:p w14:paraId="5944E6F7" w14:textId="77777777" w:rsidR="006A0DB5" w:rsidRDefault="006A0DB5" w:rsidP="00BE43AF">
      <w:pPr>
        <w:pStyle w:val="Akapitzlist"/>
        <w:ind w:left="426"/>
        <w:rPr>
          <w:rFonts w:ascii="Arial" w:hAnsi="Arial" w:cs="Arial"/>
          <w:noProof/>
          <w:sz w:val="20"/>
          <w:szCs w:val="20"/>
          <w:lang w:eastAsia="pl-PL"/>
        </w:rPr>
      </w:pPr>
    </w:p>
    <w:p w14:paraId="2BB7D88F" w14:textId="77777777" w:rsidR="00BE43AF" w:rsidRDefault="00BE43AF" w:rsidP="00BE43AF">
      <w:pPr>
        <w:pStyle w:val="Akapitzlist"/>
        <w:ind w:left="426"/>
        <w:rPr>
          <w:rFonts w:ascii="Arial" w:hAnsi="Arial" w:cs="Arial"/>
          <w:noProof/>
          <w:sz w:val="20"/>
          <w:szCs w:val="20"/>
          <w:lang w:eastAsia="pl-PL"/>
        </w:rPr>
      </w:pPr>
    </w:p>
    <w:p w14:paraId="46FBBEBD" w14:textId="77777777" w:rsidR="00BE43AF" w:rsidRDefault="00BE43AF" w:rsidP="00BE43AF">
      <w:pPr>
        <w:pStyle w:val="Akapitzlist"/>
        <w:ind w:left="426"/>
        <w:rPr>
          <w:rFonts w:ascii="Arial" w:hAnsi="Arial" w:cs="Arial"/>
          <w:noProof/>
          <w:sz w:val="20"/>
          <w:szCs w:val="20"/>
          <w:lang w:eastAsia="pl-PL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  <w:t>……………………………………</w:t>
      </w:r>
    </w:p>
    <w:p w14:paraId="42D13BDE" w14:textId="77777777" w:rsidR="00BE43AF" w:rsidRDefault="00BE43AF" w:rsidP="00BE43AF">
      <w:pPr>
        <w:pStyle w:val="Akapitzlist"/>
        <w:ind w:left="426"/>
        <w:rPr>
          <w:rFonts w:ascii="Arial" w:hAnsi="Arial" w:cs="Arial"/>
          <w:noProof/>
          <w:sz w:val="20"/>
          <w:szCs w:val="20"/>
          <w:lang w:eastAsia="pl-PL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  <w:t>Kierownik Wydziału Napraw i Utrzymania Taboru</w:t>
      </w:r>
    </w:p>
    <w:p w14:paraId="6FF27A01" w14:textId="77777777" w:rsidR="00BE43AF" w:rsidRPr="0021439B" w:rsidRDefault="00BE43AF" w:rsidP="00BE43AF">
      <w:pPr>
        <w:pStyle w:val="Akapitzlist"/>
        <w:ind w:left="426"/>
        <w:rPr>
          <w:rFonts w:ascii="Arial" w:hAnsi="Arial" w:cs="Arial"/>
          <w:noProof/>
          <w:sz w:val="20"/>
          <w:szCs w:val="20"/>
          <w:lang w:eastAsia="pl-PL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</w:r>
      <w:r>
        <w:rPr>
          <w:rFonts w:ascii="Arial" w:hAnsi="Arial" w:cs="Arial"/>
          <w:noProof/>
          <w:sz w:val="20"/>
          <w:szCs w:val="20"/>
          <w:lang w:eastAsia="pl-PL"/>
        </w:rPr>
        <w:tab/>
        <w:t>Kamil Smolarczyk</w:t>
      </w:r>
    </w:p>
    <w:p w14:paraId="6A5F9B6A" w14:textId="77777777" w:rsidR="00BE43AF" w:rsidRDefault="00BE43AF" w:rsidP="0027071D">
      <w:pPr>
        <w:ind w:left="0" w:firstLine="0"/>
        <w:rPr>
          <w:rFonts w:ascii="Arial" w:hAnsi="Arial" w:cs="Arial"/>
        </w:rPr>
      </w:pPr>
    </w:p>
    <w:p w14:paraId="33DACF3E" w14:textId="77777777" w:rsidR="00D4671F" w:rsidRDefault="00D4671F" w:rsidP="0027071D">
      <w:pPr>
        <w:ind w:left="0" w:firstLine="0"/>
        <w:rPr>
          <w:rFonts w:ascii="Arial" w:hAnsi="Arial" w:cs="Arial"/>
        </w:rPr>
      </w:pPr>
    </w:p>
    <w:p w14:paraId="6F39EFA7" w14:textId="77777777" w:rsidR="00D4671F" w:rsidRDefault="00D4671F" w:rsidP="0027071D">
      <w:pPr>
        <w:ind w:left="0" w:firstLine="0"/>
        <w:rPr>
          <w:rFonts w:ascii="Arial" w:hAnsi="Arial" w:cs="Arial"/>
        </w:rPr>
      </w:pPr>
    </w:p>
    <w:p w14:paraId="041D7C71" w14:textId="77777777" w:rsidR="00D4671F" w:rsidRDefault="00D4671F" w:rsidP="0027071D">
      <w:pPr>
        <w:ind w:left="0" w:firstLine="0"/>
        <w:rPr>
          <w:rFonts w:ascii="Arial" w:hAnsi="Arial" w:cs="Arial"/>
        </w:rPr>
      </w:pPr>
    </w:p>
    <w:p w14:paraId="5CBEF01F" w14:textId="77777777" w:rsidR="00D4671F" w:rsidRDefault="00D4671F" w:rsidP="0027071D">
      <w:pPr>
        <w:ind w:left="0" w:firstLine="0"/>
        <w:rPr>
          <w:rFonts w:ascii="Arial" w:hAnsi="Arial" w:cs="Arial"/>
        </w:rPr>
      </w:pPr>
    </w:p>
    <w:p w14:paraId="637FBD2F" w14:textId="77777777" w:rsidR="00D4671F" w:rsidRDefault="00D4671F" w:rsidP="0027071D">
      <w:pPr>
        <w:ind w:left="0" w:firstLine="0"/>
        <w:rPr>
          <w:rFonts w:ascii="Arial" w:hAnsi="Arial" w:cs="Arial"/>
        </w:rPr>
      </w:pPr>
    </w:p>
    <w:p w14:paraId="57804B62" w14:textId="77777777" w:rsidR="00D4671F" w:rsidRDefault="00D4671F" w:rsidP="0027071D">
      <w:pPr>
        <w:ind w:left="0" w:firstLine="0"/>
        <w:rPr>
          <w:rFonts w:ascii="Arial" w:hAnsi="Arial" w:cs="Arial"/>
        </w:rPr>
      </w:pPr>
    </w:p>
    <w:p w14:paraId="6D294AB7" w14:textId="77777777" w:rsidR="00D4671F" w:rsidRDefault="00D4671F" w:rsidP="0027071D">
      <w:pPr>
        <w:ind w:left="0" w:firstLine="0"/>
        <w:rPr>
          <w:rFonts w:ascii="Arial" w:hAnsi="Arial" w:cs="Arial"/>
        </w:rPr>
      </w:pPr>
    </w:p>
    <w:p w14:paraId="6052DCAA" w14:textId="77777777" w:rsidR="00D4671F" w:rsidRDefault="00D4671F" w:rsidP="0027071D">
      <w:pPr>
        <w:ind w:left="0" w:firstLine="0"/>
        <w:rPr>
          <w:rFonts w:ascii="Arial" w:hAnsi="Arial" w:cs="Arial"/>
        </w:rPr>
      </w:pPr>
    </w:p>
    <w:p w14:paraId="123FD4D7" w14:textId="35D50769" w:rsidR="00D4671F" w:rsidRDefault="007E0921" w:rsidP="007E09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37FE382" w14:textId="2F086F23" w:rsidR="00252B66" w:rsidRPr="007E0921" w:rsidRDefault="00D4671F" w:rsidP="00252B66">
      <w:pPr>
        <w:pStyle w:val="Nagwek1"/>
      </w:pPr>
      <w:r w:rsidRPr="00455885">
        <w:lastRenderedPageBreak/>
        <w:t xml:space="preserve">Załącznik nr </w:t>
      </w:r>
      <w:r>
        <w:t xml:space="preserve">7  </w:t>
      </w:r>
      <w:r w:rsidRPr="00455885">
        <w:t xml:space="preserve">do Umowy nr </w:t>
      </w:r>
      <w:r w:rsidR="00252B66" w:rsidRPr="007E0921">
        <w:t>TT.4230.3.2024</w:t>
      </w:r>
    </w:p>
    <w:p w14:paraId="0C75D795" w14:textId="77777777" w:rsidR="00D4671F" w:rsidRPr="002D3887" w:rsidRDefault="00D4671F" w:rsidP="00252B66">
      <w:pPr>
        <w:spacing w:before="240"/>
        <w:ind w:left="0" w:firstLine="0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023B53F2" w14:textId="65D3521B" w:rsidR="006A0DB5" w:rsidRPr="007E0921" w:rsidRDefault="00D4671F" w:rsidP="007E0921">
      <w:pPr>
        <w:pStyle w:val="Nagwek2"/>
      </w:pPr>
      <w:r w:rsidRPr="007E0921">
        <w:t xml:space="preserve">PROTOKÓŁ NAPRAWY GWARANCYJNEJ </w:t>
      </w:r>
      <w:r w:rsidR="006A0DB5" w:rsidRPr="007E0921">
        <w:t>POMOSTÓW STANOWISKA ZAPADNI</w:t>
      </w:r>
      <w:r w:rsidRPr="007E0921">
        <w:t xml:space="preserve"> </w:t>
      </w:r>
      <w:r w:rsidR="006A0DB5" w:rsidRPr="007E0921">
        <w:t xml:space="preserve">PO </w:t>
      </w:r>
      <w:r w:rsidR="004A698B">
        <w:t>WYMIANIE</w:t>
      </w:r>
      <w:r w:rsidR="006A0DB5" w:rsidRPr="007E0921">
        <w:t>.</w:t>
      </w:r>
    </w:p>
    <w:p w14:paraId="07188583" w14:textId="77777777" w:rsidR="007E0921" w:rsidRDefault="007E0921" w:rsidP="00D4671F">
      <w:pPr>
        <w:spacing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A5C2629" w14:textId="77777777" w:rsidR="007E0921" w:rsidRDefault="007E0921" w:rsidP="00D4671F">
      <w:pPr>
        <w:spacing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A483011" w14:textId="52C6A95D" w:rsidR="00D4671F" w:rsidRDefault="00D4671F" w:rsidP="00D4671F">
      <w:pPr>
        <w:spacing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Data wykonania </w:t>
      </w:r>
      <w:r w:rsidRPr="001473A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</w:t>
      </w:r>
    </w:p>
    <w:p w14:paraId="1E68E41B" w14:textId="77777777" w:rsidR="00D4671F" w:rsidRDefault="00D4671F" w:rsidP="00D4671F">
      <w:pPr>
        <w:spacing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Naprawa obejmowała prace zgłoszone w dniu </w:t>
      </w:r>
      <w:r w:rsidRPr="001473A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14:paraId="390390D0" w14:textId="77777777" w:rsidR="00D4671F" w:rsidRDefault="00D4671F" w:rsidP="00D4671F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Data otrzymania przedmiotu naprawy: </w:t>
      </w:r>
      <w:r w:rsidRPr="001473A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</w:t>
      </w:r>
    </w:p>
    <w:p w14:paraId="58D74D75" w14:textId="77777777" w:rsidR="00D4671F" w:rsidRPr="002D3887" w:rsidRDefault="00D4671F" w:rsidP="00D4671F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D38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</w:t>
      </w:r>
    </w:p>
    <w:p w14:paraId="56C36FCC" w14:textId="77777777" w:rsidR="00D4671F" w:rsidRDefault="00D4671F" w:rsidP="00D4671F">
      <w:pPr>
        <w:rPr>
          <w:rFonts w:ascii="Arial" w:hAnsi="Arial" w:cs="Arial"/>
          <w:sz w:val="24"/>
          <w:szCs w:val="24"/>
        </w:rPr>
      </w:pPr>
      <w:r w:rsidRPr="002D3887">
        <w:rPr>
          <w:rFonts w:ascii="Arial" w:hAnsi="Arial" w:cs="Arial"/>
          <w:sz w:val="24"/>
          <w:szCs w:val="24"/>
        </w:rPr>
        <w:t xml:space="preserve"> </w:t>
      </w:r>
    </w:p>
    <w:p w14:paraId="22A4CD56" w14:textId="77777777" w:rsidR="00D4671F" w:rsidRDefault="00D4671F" w:rsidP="00D467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prac w ramach naprawy: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369"/>
      </w:tblGrid>
      <w:tr w:rsidR="00D4671F" w:rsidRPr="001473A4" w14:paraId="7817F546" w14:textId="77777777" w:rsidTr="00790412">
        <w:trPr>
          <w:trHeight w:val="5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291F" w14:textId="77777777" w:rsidR="00D4671F" w:rsidRPr="001473A4" w:rsidRDefault="00D4671F" w:rsidP="0079041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73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4BAD" w14:textId="77777777" w:rsidR="00D4671F" w:rsidRPr="001473A4" w:rsidRDefault="00D4671F" w:rsidP="0079041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473A4">
              <w:rPr>
                <w:rFonts w:eastAsia="Times New Roman" w:cs="Calibri"/>
                <w:b/>
                <w:bCs/>
                <w:color w:val="000000"/>
                <w:lang w:eastAsia="pl-PL"/>
              </w:rPr>
              <w:t>Opis wykonanych prac</w:t>
            </w:r>
          </w:p>
        </w:tc>
      </w:tr>
      <w:tr w:rsidR="00D4671F" w:rsidRPr="001473A4" w14:paraId="10E11B81" w14:textId="77777777" w:rsidTr="00790412">
        <w:trPr>
          <w:trHeight w:val="50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7EEE" w14:textId="77777777" w:rsidR="00D4671F" w:rsidRPr="001473A4" w:rsidRDefault="00D4671F" w:rsidP="0079041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473A4">
              <w:rPr>
                <w:rFonts w:eastAsia="Times New Roman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8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5E15" w14:textId="77777777" w:rsidR="00D4671F" w:rsidRPr="001473A4" w:rsidRDefault="00D4671F" w:rsidP="00790412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473A4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D4671F" w:rsidRPr="001473A4" w14:paraId="5B1B0BFA" w14:textId="77777777" w:rsidTr="00790412">
        <w:trPr>
          <w:trHeight w:val="50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EF78" w14:textId="77777777" w:rsidR="00D4671F" w:rsidRPr="001473A4" w:rsidRDefault="00D4671F" w:rsidP="0079041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473A4">
              <w:rPr>
                <w:rFonts w:eastAsia="Times New Roman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8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8CA2" w14:textId="77777777" w:rsidR="00D4671F" w:rsidRPr="001473A4" w:rsidRDefault="00D4671F" w:rsidP="00790412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473A4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D4671F" w:rsidRPr="001473A4" w14:paraId="65D15C6B" w14:textId="77777777" w:rsidTr="00790412">
        <w:trPr>
          <w:trHeight w:val="50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4997" w14:textId="77777777" w:rsidR="00D4671F" w:rsidRPr="001473A4" w:rsidRDefault="00D4671F" w:rsidP="0079041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473A4">
              <w:rPr>
                <w:rFonts w:eastAsia="Times New Roman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8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028B" w14:textId="77777777" w:rsidR="00D4671F" w:rsidRPr="001473A4" w:rsidRDefault="00D4671F" w:rsidP="00790412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473A4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</w:tbl>
    <w:p w14:paraId="2BD3717A" w14:textId="77777777" w:rsidR="00D4671F" w:rsidRPr="001473A4" w:rsidRDefault="00D4671F" w:rsidP="00D4671F">
      <w:pPr>
        <w:rPr>
          <w:rFonts w:ascii="Arial" w:hAnsi="Arial" w:cs="Arial"/>
          <w:sz w:val="24"/>
          <w:szCs w:val="24"/>
        </w:rPr>
      </w:pPr>
    </w:p>
    <w:p w14:paraId="69B531C8" w14:textId="77777777" w:rsidR="00D4671F" w:rsidRPr="004D5300" w:rsidRDefault="00D4671F" w:rsidP="006A0DB5">
      <w:pPr>
        <w:ind w:left="0" w:firstLine="0"/>
        <w:jc w:val="left"/>
        <w:rPr>
          <w:rFonts w:ascii="Arial" w:hAnsi="Arial" w:cs="Arial"/>
          <w:noProof/>
          <w:sz w:val="24"/>
          <w:szCs w:val="24"/>
          <w:u w:val="single"/>
          <w:lang w:eastAsia="pl-PL"/>
        </w:rPr>
      </w:pP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>Uwagi</w:t>
      </w:r>
      <w:r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 dotyczące odbioru</w:t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>:</w:t>
      </w:r>
      <w:r w:rsidRPr="002D3887">
        <w:rPr>
          <w:rFonts w:ascii="Arial" w:hAnsi="Arial" w:cs="Arial"/>
          <w:noProof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……………………………</w:t>
      </w:r>
    </w:p>
    <w:p w14:paraId="6743A50A" w14:textId="77777777" w:rsidR="00D4671F" w:rsidRDefault="00D4671F" w:rsidP="00D4671F">
      <w:pPr>
        <w:spacing w:line="480" w:lineRule="auto"/>
        <w:contextualSpacing/>
        <w:rPr>
          <w:rFonts w:ascii="Arial" w:hAnsi="Arial" w:cs="Arial"/>
          <w:sz w:val="20"/>
          <w:szCs w:val="20"/>
        </w:rPr>
      </w:pPr>
    </w:p>
    <w:p w14:paraId="291F533D" w14:textId="77777777" w:rsidR="00D4671F" w:rsidRDefault="00D4671F" w:rsidP="00D4671F">
      <w:pPr>
        <w:spacing w:line="48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 przedmiotu naprawy po stronie Wykonawcy.</w:t>
      </w:r>
    </w:p>
    <w:p w14:paraId="31C92680" w14:textId="77777777" w:rsidR="00D4671F" w:rsidRDefault="00D4671F" w:rsidP="00D4671F">
      <w:pPr>
        <w:spacing w:line="48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naprawy został wykonany w terminie / nie został wykonany w terminie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0CD6C017" w14:textId="77777777" w:rsidR="00D4671F" w:rsidRDefault="00D4671F" w:rsidP="00D4671F">
      <w:pPr>
        <w:spacing w:line="48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wysłania przedmiotu naprawy do Zamawiającego: …………………………..</w:t>
      </w:r>
    </w:p>
    <w:p w14:paraId="2593DFB0" w14:textId="77777777" w:rsidR="00D4671F" w:rsidRDefault="00D4671F" w:rsidP="00D4671F">
      <w:pPr>
        <w:contextualSpacing/>
        <w:rPr>
          <w:rFonts w:ascii="Arial" w:hAnsi="Arial" w:cs="Arial"/>
          <w:sz w:val="20"/>
          <w:szCs w:val="20"/>
        </w:rPr>
      </w:pPr>
    </w:p>
    <w:p w14:paraId="34F938A8" w14:textId="77777777" w:rsidR="00D4671F" w:rsidRDefault="00D4671F" w:rsidP="00D4671F">
      <w:pPr>
        <w:contextualSpacing/>
        <w:rPr>
          <w:rFonts w:ascii="Arial" w:hAnsi="Arial" w:cs="Arial"/>
          <w:sz w:val="20"/>
          <w:szCs w:val="20"/>
        </w:rPr>
      </w:pPr>
    </w:p>
    <w:p w14:paraId="57FF5714" w14:textId="77777777" w:rsidR="00D4671F" w:rsidRDefault="00D4671F" w:rsidP="00D4671F">
      <w:pPr>
        <w:contextualSpacing/>
        <w:rPr>
          <w:rFonts w:ascii="Arial" w:hAnsi="Arial" w:cs="Arial"/>
          <w:sz w:val="20"/>
          <w:szCs w:val="20"/>
        </w:rPr>
      </w:pPr>
    </w:p>
    <w:p w14:paraId="79BC7021" w14:textId="77777777" w:rsidR="00D4671F" w:rsidRDefault="00D4671F" w:rsidP="00D4671F">
      <w:pPr>
        <w:contextualSpacing/>
        <w:rPr>
          <w:rFonts w:ascii="Arial" w:hAnsi="Arial" w:cs="Arial"/>
          <w:sz w:val="20"/>
          <w:szCs w:val="20"/>
        </w:rPr>
      </w:pPr>
    </w:p>
    <w:p w14:paraId="4D26A856" w14:textId="77777777" w:rsidR="00D4671F" w:rsidRPr="002D3887" w:rsidRDefault="00D4671F" w:rsidP="00D4671F">
      <w:pPr>
        <w:contextualSpacing/>
        <w:rPr>
          <w:rFonts w:ascii="Arial" w:hAnsi="Arial" w:cs="Arial"/>
          <w:sz w:val="20"/>
          <w:szCs w:val="20"/>
        </w:rPr>
      </w:pPr>
      <w:r w:rsidRPr="002D3887">
        <w:rPr>
          <w:rFonts w:ascii="Arial" w:hAnsi="Arial" w:cs="Arial"/>
          <w:sz w:val="20"/>
          <w:szCs w:val="20"/>
        </w:rPr>
        <w:t>Prowadzący sprawę: ……………………..</w:t>
      </w:r>
    </w:p>
    <w:p w14:paraId="5F14B8F1" w14:textId="77777777" w:rsidR="00D4671F" w:rsidRDefault="00D4671F" w:rsidP="00D4671F">
      <w:pPr>
        <w:contextualSpacing/>
        <w:rPr>
          <w:rFonts w:ascii="Arial" w:hAnsi="Arial" w:cs="Arial"/>
          <w:sz w:val="20"/>
          <w:szCs w:val="20"/>
          <w:lang w:eastAsia="pl-PL"/>
        </w:rPr>
      </w:pPr>
      <w:r w:rsidRPr="002D3887">
        <w:rPr>
          <w:rFonts w:ascii="Arial" w:hAnsi="Arial" w:cs="Arial"/>
          <w:sz w:val="20"/>
          <w:szCs w:val="20"/>
          <w:lang w:eastAsia="pl-PL"/>
        </w:rPr>
        <w:t>adres e-mail</w:t>
      </w:r>
      <w:r>
        <w:rPr>
          <w:rFonts w:ascii="Arial" w:hAnsi="Arial" w:cs="Arial"/>
          <w:sz w:val="20"/>
          <w:szCs w:val="20"/>
          <w:lang w:eastAsia="pl-PL"/>
        </w:rPr>
        <w:t>, telefon</w:t>
      </w:r>
      <w:r w:rsidRPr="002D3887">
        <w:rPr>
          <w:rFonts w:ascii="Arial" w:hAnsi="Arial" w:cs="Arial"/>
          <w:sz w:val="20"/>
          <w:szCs w:val="20"/>
          <w:lang w:eastAsia="pl-PL"/>
        </w:rPr>
        <w:t>: ………………………………..</w:t>
      </w:r>
    </w:p>
    <w:p w14:paraId="3907DD41" w14:textId="77777777" w:rsidR="00D4671F" w:rsidRDefault="00D4671F" w:rsidP="00D4671F">
      <w:pPr>
        <w:contextualSpacing/>
        <w:rPr>
          <w:rFonts w:ascii="Arial" w:hAnsi="Arial" w:cs="Arial"/>
          <w:color w:val="0000FF"/>
          <w:sz w:val="20"/>
          <w:szCs w:val="20"/>
          <w:u w:val="single"/>
          <w:lang w:eastAsia="pl-PL"/>
        </w:rPr>
      </w:pPr>
    </w:p>
    <w:p w14:paraId="7DBFC912" w14:textId="77777777" w:rsidR="00D4671F" w:rsidRDefault="00D4671F" w:rsidP="00D4671F">
      <w:pPr>
        <w:contextualSpacing/>
        <w:rPr>
          <w:rFonts w:ascii="Arial" w:hAnsi="Arial" w:cs="Arial"/>
          <w:color w:val="0000FF"/>
          <w:sz w:val="20"/>
          <w:szCs w:val="20"/>
          <w:u w:val="single"/>
          <w:lang w:eastAsia="pl-PL"/>
        </w:rPr>
      </w:pPr>
    </w:p>
    <w:p w14:paraId="6AFA6AC5" w14:textId="77777777" w:rsidR="004A698B" w:rsidRDefault="004A698B" w:rsidP="00D4671F">
      <w:pPr>
        <w:contextualSpacing/>
        <w:rPr>
          <w:rFonts w:ascii="Arial" w:hAnsi="Arial" w:cs="Arial"/>
          <w:color w:val="0000FF"/>
          <w:sz w:val="20"/>
          <w:szCs w:val="20"/>
          <w:u w:val="single"/>
          <w:lang w:eastAsia="pl-PL"/>
        </w:rPr>
      </w:pPr>
    </w:p>
    <w:p w14:paraId="39F59375" w14:textId="77777777" w:rsidR="004A698B" w:rsidRPr="004D5300" w:rsidRDefault="004A698B" w:rsidP="00D4671F">
      <w:pPr>
        <w:contextualSpacing/>
        <w:rPr>
          <w:rFonts w:ascii="Arial" w:hAnsi="Arial" w:cs="Arial"/>
          <w:color w:val="0000FF"/>
          <w:sz w:val="20"/>
          <w:szCs w:val="20"/>
          <w:u w:val="single"/>
          <w:lang w:eastAsia="pl-PL"/>
        </w:rPr>
      </w:pPr>
    </w:p>
    <w:p w14:paraId="4191BC2A" w14:textId="77777777" w:rsidR="00D4671F" w:rsidRPr="002D3887" w:rsidRDefault="00D4671F" w:rsidP="00D4671F">
      <w:pPr>
        <w:rPr>
          <w:rFonts w:ascii="Arial" w:hAnsi="Arial" w:cs="Arial"/>
          <w:b/>
          <w:bCs/>
          <w:noProof/>
          <w:sz w:val="24"/>
          <w:szCs w:val="24"/>
          <w:lang w:eastAsia="pl-PL"/>
        </w:rPr>
      </w:pP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 xml:space="preserve">Przekazujący: </w:t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</w:r>
      <w:r w:rsidRPr="002D3887">
        <w:rPr>
          <w:rFonts w:ascii="Arial" w:hAnsi="Arial" w:cs="Arial"/>
          <w:b/>
          <w:bCs/>
          <w:noProof/>
          <w:sz w:val="24"/>
          <w:szCs w:val="24"/>
          <w:lang w:eastAsia="pl-PL"/>
        </w:rPr>
        <w:tab/>
        <w:t>Odbierający:</w:t>
      </w:r>
    </w:p>
    <w:p w14:paraId="0EEC5E38" w14:textId="77777777" w:rsidR="00D4671F" w:rsidRDefault="00D4671F" w:rsidP="00D4671F">
      <w:pPr>
        <w:ind w:left="0" w:firstLine="0"/>
        <w:rPr>
          <w:rFonts w:ascii="Arial" w:hAnsi="Arial" w:cs="Arial"/>
        </w:rPr>
      </w:pPr>
    </w:p>
    <w:p w14:paraId="1CE73E59" w14:textId="77777777" w:rsidR="00D4671F" w:rsidRDefault="00D4671F" w:rsidP="00D4671F">
      <w:pPr>
        <w:ind w:left="0" w:firstLine="0"/>
        <w:rPr>
          <w:rFonts w:ascii="Arial" w:hAnsi="Arial" w:cs="Arial"/>
        </w:rPr>
      </w:pPr>
    </w:p>
    <w:p w14:paraId="6E4F920E" w14:textId="77777777" w:rsidR="00D4671F" w:rsidRDefault="00D4671F" w:rsidP="00D4671F">
      <w:pPr>
        <w:ind w:left="0" w:firstLine="0"/>
        <w:rPr>
          <w:rFonts w:ascii="Arial" w:hAnsi="Arial" w:cs="Arial"/>
        </w:rPr>
      </w:pPr>
    </w:p>
    <w:p w14:paraId="7DA305FD" w14:textId="77777777" w:rsidR="00D4671F" w:rsidRDefault="00D4671F" w:rsidP="00D4671F">
      <w:pPr>
        <w:ind w:left="0" w:firstLine="0"/>
        <w:rPr>
          <w:rFonts w:ascii="Arial" w:hAnsi="Arial" w:cs="Arial"/>
        </w:rPr>
      </w:pPr>
    </w:p>
    <w:p w14:paraId="0DAFE883" w14:textId="77777777" w:rsidR="00D4671F" w:rsidRDefault="00D4671F" w:rsidP="00D4671F">
      <w:pPr>
        <w:ind w:left="0" w:firstLine="0"/>
        <w:rPr>
          <w:rFonts w:ascii="Arial" w:hAnsi="Arial" w:cs="Arial"/>
        </w:rPr>
      </w:pPr>
    </w:p>
    <w:p w14:paraId="6CF3AE40" w14:textId="54F13025" w:rsidR="000F3704" w:rsidRPr="007E0921" w:rsidRDefault="000F3704" w:rsidP="000F3704">
      <w:pPr>
        <w:pStyle w:val="Nagwek1"/>
      </w:pPr>
      <w:r w:rsidRPr="00455885">
        <w:lastRenderedPageBreak/>
        <w:t xml:space="preserve">Załącznik nr </w:t>
      </w:r>
      <w:r w:rsidR="00F07672">
        <w:t>8</w:t>
      </w:r>
      <w:r>
        <w:t xml:space="preserve"> </w:t>
      </w:r>
      <w:r w:rsidRPr="00455885">
        <w:t xml:space="preserve">do </w:t>
      </w:r>
      <w:r>
        <w:t>u</w:t>
      </w:r>
      <w:r w:rsidRPr="00455885">
        <w:t xml:space="preserve">mowy nr </w:t>
      </w:r>
      <w:r w:rsidRPr="007E0921">
        <w:t>TT.4230.3.2024</w:t>
      </w:r>
    </w:p>
    <w:p w14:paraId="18148E79" w14:textId="77777777" w:rsidR="000F3704" w:rsidRDefault="000F3704" w:rsidP="000F3704">
      <w:pPr>
        <w:pStyle w:val="Tekstpodstawowy"/>
        <w:rPr>
          <w:rFonts w:eastAsia="SimSun" w:cs="Mangal"/>
          <w:kern w:val="2"/>
          <w:lang w:eastAsia="hi-IN" w:bidi="hi-IN"/>
        </w:rPr>
      </w:pPr>
    </w:p>
    <w:p w14:paraId="7E56C418" w14:textId="77777777" w:rsidR="00E053BA" w:rsidRDefault="00E053BA" w:rsidP="000F3704">
      <w:pPr>
        <w:pStyle w:val="Tekstpodstawowy"/>
        <w:rPr>
          <w:rFonts w:eastAsia="SimSun" w:cs="Mangal"/>
          <w:kern w:val="2"/>
          <w:lang w:eastAsia="hi-IN" w:bidi="hi-IN"/>
        </w:rPr>
      </w:pPr>
    </w:p>
    <w:p w14:paraId="603FD213" w14:textId="662AC54D" w:rsidR="00E053BA" w:rsidRPr="0053728A" w:rsidRDefault="00E053BA" w:rsidP="0053728A">
      <w:pPr>
        <w:pStyle w:val="Nagwek2"/>
      </w:pPr>
      <w:r w:rsidRPr="0053728A">
        <w:t>Protokół odbioru dokumentacji</w:t>
      </w:r>
    </w:p>
    <w:p w14:paraId="230CEF96" w14:textId="77777777" w:rsidR="00E053BA" w:rsidRPr="00296189" w:rsidRDefault="00E053BA" w:rsidP="000F3704">
      <w:pPr>
        <w:pStyle w:val="Tekstpodstawowy"/>
        <w:rPr>
          <w:rFonts w:eastAsia="SimSun" w:cs="Mangal"/>
          <w:kern w:val="2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83"/>
        <w:gridCol w:w="15"/>
        <w:gridCol w:w="7825"/>
      </w:tblGrid>
      <w:tr w:rsidR="000F3704" w:rsidRPr="00296189" w14:paraId="7305F7B7" w14:textId="77777777" w:rsidTr="000D2F44">
        <w:tc>
          <w:tcPr>
            <w:tcW w:w="1798" w:type="dxa"/>
            <w:gridSpan w:val="2"/>
            <w:hideMark/>
          </w:tcPr>
          <w:p w14:paraId="67AA6F7A" w14:textId="3E827312" w:rsidR="000F3704" w:rsidRPr="00296189" w:rsidRDefault="000F3704" w:rsidP="000D2F44">
            <w:pPr>
              <w:pStyle w:val="Zawartotabeli"/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96189">
              <w:rPr>
                <w:rFonts w:ascii="Arial" w:hAnsi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7825" w:type="dxa"/>
          </w:tcPr>
          <w:p w14:paraId="10838C04" w14:textId="77777777" w:rsidR="000F3704" w:rsidRPr="00296189" w:rsidRDefault="000F3704" w:rsidP="000F3704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89">
              <w:rPr>
                <w:rFonts w:ascii="Arial" w:hAnsi="Arial" w:cs="Arial"/>
                <w:sz w:val="20"/>
                <w:szCs w:val="20"/>
              </w:rPr>
              <w:t>Koleje Śląskie Sp. z o.o.</w:t>
            </w:r>
          </w:p>
          <w:p w14:paraId="219F3020" w14:textId="77777777" w:rsidR="000F3704" w:rsidRPr="00296189" w:rsidRDefault="000F3704" w:rsidP="000D2F44">
            <w:pPr>
              <w:pStyle w:val="Zawartotabeli"/>
              <w:jc w:val="left"/>
              <w:rPr>
                <w:sz w:val="20"/>
                <w:szCs w:val="20"/>
              </w:rPr>
            </w:pPr>
          </w:p>
        </w:tc>
      </w:tr>
      <w:tr w:rsidR="000F3704" w:rsidRPr="00296189" w14:paraId="34272240" w14:textId="77777777" w:rsidTr="000D2F44">
        <w:tc>
          <w:tcPr>
            <w:tcW w:w="1783" w:type="dxa"/>
          </w:tcPr>
          <w:p w14:paraId="46FD1B3F" w14:textId="77777777" w:rsidR="000F3704" w:rsidRPr="00296189" w:rsidRDefault="000F3704" w:rsidP="000D2F44">
            <w:pPr>
              <w:pStyle w:val="Zawartotabeli"/>
              <w:snapToGrid w:val="0"/>
              <w:rPr>
                <w:rFonts w:ascii="Arial" w:hAnsi="Arial"/>
                <w:b/>
                <w:bCs/>
                <w:sz w:val="20"/>
                <w:szCs w:val="20"/>
                <w:lang w:eastAsia="ar-SA" w:bidi="ar-SA"/>
              </w:rPr>
            </w:pPr>
          </w:p>
          <w:p w14:paraId="770B0BC9" w14:textId="77777777" w:rsidR="000F3704" w:rsidRPr="00296189" w:rsidRDefault="000F3704" w:rsidP="000D2F44">
            <w:pPr>
              <w:pStyle w:val="Zawartotabeli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96189">
              <w:rPr>
                <w:rFonts w:ascii="Arial" w:hAnsi="Arial"/>
                <w:b/>
                <w:bCs/>
                <w:sz w:val="20"/>
                <w:szCs w:val="20"/>
              </w:rPr>
              <w:t xml:space="preserve">Inwestycja: </w:t>
            </w:r>
          </w:p>
        </w:tc>
        <w:tc>
          <w:tcPr>
            <w:tcW w:w="7840" w:type="dxa"/>
            <w:gridSpan w:val="2"/>
            <w:hideMark/>
          </w:tcPr>
          <w:p w14:paraId="0984405A" w14:textId="77777777" w:rsidR="00296189" w:rsidRDefault="00296189" w:rsidP="000D2F44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D01E4B" w14:textId="4B5294CB" w:rsidR="000F3704" w:rsidRPr="00296189" w:rsidRDefault="00E053BA" w:rsidP="000D2F44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89">
              <w:rPr>
                <w:rFonts w:ascii="Arial" w:hAnsi="Arial" w:cs="Arial"/>
                <w:sz w:val="20"/>
                <w:szCs w:val="20"/>
              </w:rPr>
              <w:t>Wymian</w:t>
            </w:r>
            <w:r w:rsidR="004A698B">
              <w:rPr>
                <w:rFonts w:ascii="Arial" w:hAnsi="Arial" w:cs="Arial"/>
                <w:sz w:val="20"/>
                <w:szCs w:val="20"/>
              </w:rPr>
              <w:t>a</w:t>
            </w:r>
            <w:r w:rsidRPr="00296189">
              <w:rPr>
                <w:rFonts w:ascii="Arial" w:hAnsi="Arial" w:cs="Arial"/>
                <w:sz w:val="20"/>
                <w:szCs w:val="20"/>
              </w:rPr>
              <w:t xml:space="preserve"> pomostów w kanałach rewizyjnych torów 203 oraz 204 zlokalizowanych przy zapadni trakcyjnej</w:t>
            </w:r>
            <w:r w:rsidR="002233B4">
              <w:rPr>
                <w:rFonts w:ascii="Arial" w:hAnsi="Arial" w:cs="Arial"/>
                <w:sz w:val="20"/>
                <w:szCs w:val="20"/>
              </w:rPr>
              <w:t>, znajdujących się na hali napraw Kolei Śląskich sp. z o.o.</w:t>
            </w:r>
          </w:p>
        </w:tc>
      </w:tr>
    </w:tbl>
    <w:p w14:paraId="5C59C698" w14:textId="77777777" w:rsidR="000F3704" w:rsidRPr="00296189" w:rsidRDefault="000F3704" w:rsidP="000F3704">
      <w:pPr>
        <w:pStyle w:val="Tekstpodstawowy"/>
        <w:rPr>
          <w:rFonts w:ascii="Times New Roman" w:eastAsia="SimSun" w:hAnsi="Times New Roman" w:cs="Mangal"/>
          <w:kern w:val="2"/>
          <w:lang w:eastAsia="hi-IN" w:bidi="hi-IN"/>
        </w:rPr>
      </w:pPr>
    </w:p>
    <w:p w14:paraId="2F09C335" w14:textId="77777777" w:rsidR="000F3704" w:rsidRPr="00296189" w:rsidRDefault="000F3704" w:rsidP="000F3704">
      <w:pPr>
        <w:pStyle w:val="Tekstpodstawowy"/>
        <w:rPr>
          <w:rFonts w:ascii="Times New Roman" w:eastAsia="SimSun" w:hAnsi="Times New Roman" w:cs="Mangal"/>
          <w:kern w:val="2"/>
          <w:lang w:eastAsia="hi-IN" w:bidi="hi-IN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68"/>
        <w:gridCol w:w="7870"/>
      </w:tblGrid>
      <w:tr w:rsidR="000F3704" w:rsidRPr="00296189" w14:paraId="1AED3CD4" w14:textId="77777777" w:rsidTr="00A140B1">
        <w:tc>
          <w:tcPr>
            <w:tcW w:w="1768" w:type="dxa"/>
            <w:hideMark/>
          </w:tcPr>
          <w:p w14:paraId="249298CE" w14:textId="77777777" w:rsidR="000F3704" w:rsidRPr="00296189" w:rsidRDefault="000F3704" w:rsidP="000D2F44">
            <w:pPr>
              <w:pStyle w:val="Zawartotabeli"/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96189">
              <w:rPr>
                <w:rFonts w:ascii="Arial" w:hAnsi="Arial"/>
                <w:b/>
                <w:bCs/>
                <w:sz w:val="20"/>
                <w:szCs w:val="20"/>
              </w:rPr>
              <w:t>Przedmiot odbioru:</w:t>
            </w:r>
          </w:p>
        </w:tc>
        <w:tc>
          <w:tcPr>
            <w:tcW w:w="7870" w:type="dxa"/>
          </w:tcPr>
          <w:p w14:paraId="26FCD46E" w14:textId="1C8F376B" w:rsidR="000F3704" w:rsidRPr="00296189" w:rsidRDefault="000F3704" w:rsidP="000F3704">
            <w:pPr>
              <w:pStyle w:val="Zawartotabeli"/>
              <w:numPr>
                <w:ilvl w:val="0"/>
                <w:numId w:val="50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89">
              <w:rPr>
                <w:rFonts w:ascii="Arial" w:hAnsi="Arial" w:cs="Arial"/>
                <w:sz w:val="20"/>
                <w:szCs w:val="20"/>
              </w:rPr>
              <w:t>Dokumentacja powykonawcza – ilość egz. ……</w:t>
            </w:r>
          </w:p>
          <w:p w14:paraId="6677E56D" w14:textId="4F4B1784" w:rsidR="000F3704" w:rsidRPr="00296189" w:rsidRDefault="000F3704" w:rsidP="000F3704">
            <w:pPr>
              <w:pStyle w:val="Zawartotabeli"/>
              <w:numPr>
                <w:ilvl w:val="0"/>
                <w:numId w:val="50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89">
              <w:rPr>
                <w:rFonts w:ascii="Arial" w:hAnsi="Arial" w:cs="Arial"/>
                <w:sz w:val="20"/>
                <w:szCs w:val="20"/>
              </w:rPr>
              <w:t>Dokumentacja Techniczno Ruchowa – ilość egz. ……</w:t>
            </w:r>
          </w:p>
          <w:p w14:paraId="20A97126" w14:textId="4770ADAF" w:rsidR="000F3704" w:rsidRPr="00296189" w:rsidRDefault="000F3704" w:rsidP="000F3704">
            <w:pPr>
              <w:pStyle w:val="Zawartotabeli"/>
              <w:numPr>
                <w:ilvl w:val="0"/>
                <w:numId w:val="50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89">
              <w:rPr>
                <w:rFonts w:ascii="Arial" w:hAnsi="Arial" w:cs="Arial"/>
                <w:sz w:val="20"/>
                <w:szCs w:val="20"/>
              </w:rPr>
              <w:t xml:space="preserve">Instrukcja </w:t>
            </w:r>
            <w:r w:rsidR="00A140B1" w:rsidRPr="00296189">
              <w:rPr>
                <w:rFonts w:ascii="Arial" w:hAnsi="Arial" w:cs="Arial"/>
                <w:sz w:val="20"/>
                <w:szCs w:val="20"/>
              </w:rPr>
              <w:t>obsługi</w:t>
            </w:r>
            <w:r w:rsidRPr="00296189">
              <w:rPr>
                <w:rFonts w:ascii="Arial" w:hAnsi="Arial" w:cs="Arial"/>
                <w:sz w:val="20"/>
                <w:szCs w:val="20"/>
              </w:rPr>
              <w:t xml:space="preserve"> – ilość egz. ……</w:t>
            </w:r>
          </w:p>
          <w:p w14:paraId="2196160F" w14:textId="39AC2FA0" w:rsidR="00A140B1" w:rsidRPr="00296189" w:rsidRDefault="00A140B1" w:rsidP="00A140B1">
            <w:pPr>
              <w:pStyle w:val="Zawartotabeli"/>
              <w:numPr>
                <w:ilvl w:val="0"/>
                <w:numId w:val="50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89">
              <w:rPr>
                <w:rFonts w:ascii="Arial" w:hAnsi="Arial" w:cs="Arial"/>
                <w:sz w:val="20"/>
                <w:szCs w:val="20"/>
              </w:rPr>
              <w:t>Deklaracja zgodności – ilość egz. ……</w:t>
            </w:r>
          </w:p>
          <w:p w14:paraId="01AD0A7C" w14:textId="11A471EA" w:rsidR="000F3704" w:rsidRPr="00296189" w:rsidRDefault="00A140B1" w:rsidP="000F3704">
            <w:pPr>
              <w:pStyle w:val="Zawartotabeli"/>
              <w:numPr>
                <w:ilvl w:val="0"/>
                <w:numId w:val="50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8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…………………………………………………………………………….</w:t>
            </w:r>
          </w:p>
          <w:p w14:paraId="4C6E3F46" w14:textId="77777777" w:rsidR="000F3704" w:rsidRPr="00296189" w:rsidRDefault="000F3704" w:rsidP="000D2F4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C7E4CED" w14:textId="77777777" w:rsidR="000F3704" w:rsidRPr="00296189" w:rsidRDefault="000F3704" w:rsidP="000D2F4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5459FA89" w14:textId="77777777" w:rsidR="000F3704" w:rsidRPr="00296189" w:rsidRDefault="000F3704" w:rsidP="000D2F44">
            <w:pPr>
              <w:pStyle w:val="Zawartotabeli"/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961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089DE04" w14:textId="04B8C7DE" w:rsidR="00E053BA" w:rsidRPr="00296189" w:rsidRDefault="00E053BA" w:rsidP="00E053BA">
      <w:pPr>
        <w:spacing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9618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Data przekazania </w:t>
      </w:r>
      <w:r w:rsidRPr="0029618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</w:t>
      </w:r>
    </w:p>
    <w:p w14:paraId="35E5D761" w14:textId="77777777" w:rsidR="000F3704" w:rsidRPr="00296189" w:rsidRDefault="000F3704" w:rsidP="000F3704">
      <w:pPr>
        <w:pStyle w:val="NormalnyWeb"/>
        <w:jc w:val="center"/>
        <w:rPr>
          <w:sz w:val="20"/>
          <w:szCs w:val="20"/>
        </w:rPr>
      </w:pPr>
    </w:p>
    <w:p w14:paraId="4D8466C6" w14:textId="77777777" w:rsidR="000F3704" w:rsidRPr="00296189" w:rsidRDefault="000F3704" w:rsidP="000F3704">
      <w:pPr>
        <w:pStyle w:val="Tytu"/>
        <w:rPr>
          <w:sz w:val="20"/>
          <w:szCs w:val="20"/>
        </w:rPr>
      </w:pPr>
      <w:r w:rsidRPr="00296189">
        <w:rPr>
          <w:sz w:val="20"/>
          <w:szCs w:val="20"/>
        </w:rPr>
        <w:t>Potwierdzenie odbioru</w:t>
      </w:r>
    </w:p>
    <w:p w14:paraId="6B679F28" w14:textId="77777777" w:rsidR="000F3704" w:rsidRPr="00296189" w:rsidRDefault="000F3704" w:rsidP="000F3704">
      <w:pPr>
        <w:pStyle w:val="Podtytu"/>
        <w:rPr>
          <w:sz w:val="20"/>
          <w:szCs w:val="20"/>
        </w:rPr>
      </w:pPr>
    </w:p>
    <w:p w14:paraId="6314FE16" w14:textId="77777777" w:rsidR="003C68B6" w:rsidRPr="00296189" w:rsidRDefault="003C68B6" w:rsidP="003C68B6">
      <w:pPr>
        <w:pStyle w:val="Tekstpodstawowy"/>
        <w:rPr>
          <w:lang w:eastAsia="hi-IN" w:bidi="hi-IN"/>
        </w:rPr>
      </w:pPr>
    </w:p>
    <w:p w14:paraId="0151AA96" w14:textId="02C2783A" w:rsidR="000F3704" w:rsidRPr="00296189" w:rsidRDefault="000F3704" w:rsidP="000F3704">
      <w:pPr>
        <w:pStyle w:val="Tekstpodstawowy"/>
        <w:spacing w:after="6"/>
        <w:jc w:val="both"/>
      </w:pPr>
      <w:r w:rsidRPr="00296189">
        <w:t>…...................................</w:t>
      </w:r>
      <w:r w:rsidR="00A140B1" w:rsidRPr="00296189">
        <w:t>........</w:t>
      </w:r>
      <w:r w:rsidRPr="00296189">
        <w:rPr>
          <w:b/>
          <w:bCs/>
        </w:rPr>
        <w:tab/>
      </w:r>
      <w:r w:rsidRPr="00296189">
        <w:rPr>
          <w:b/>
          <w:bCs/>
        </w:rPr>
        <w:tab/>
      </w:r>
      <w:r w:rsidRPr="00296189">
        <w:rPr>
          <w:b/>
          <w:bCs/>
        </w:rPr>
        <w:tab/>
        <w:t xml:space="preserve"> </w:t>
      </w:r>
      <w:r w:rsidRPr="00296189">
        <w:rPr>
          <w:b/>
          <w:bCs/>
        </w:rPr>
        <w:tab/>
      </w:r>
      <w:r w:rsidRPr="00296189">
        <w:rPr>
          <w:b/>
          <w:bCs/>
        </w:rPr>
        <w:tab/>
        <w:t xml:space="preserve"> </w:t>
      </w:r>
      <w:r w:rsidRPr="00296189">
        <w:t>.......................................</w:t>
      </w:r>
    </w:p>
    <w:p w14:paraId="3509E315" w14:textId="1D60C048" w:rsidR="000F3704" w:rsidRPr="00296189" w:rsidRDefault="000F3704" w:rsidP="00A140B1">
      <w:pPr>
        <w:pStyle w:val="Tekstpodstawowy"/>
        <w:spacing w:after="6"/>
        <w:ind w:firstLine="709"/>
        <w:jc w:val="both"/>
        <w:rPr>
          <w:b/>
          <w:bCs/>
        </w:rPr>
      </w:pPr>
      <w:r w:rsidRPr="00296189">
        <w:rPr>
          <w:b/>
          <w:bCs/>
        </w:rPr>
        <w:t xml:space="preserve"> </w:t>
      </w:r>
      <w:r w:rsidR="00E053BA" w:rsidRPr="00296189">
        <w:rPr>
          <w:b/>
          <w:bCs/>
        </w:rPr>
        <w:t>Przekazujący</w:t>
      </w:r>
      <w:r w:rsidRPr="00296189">
        <w:rPr>
          <w:b/>
          <w:bCs/>
        </w:rPr>
        <w:tab/>
      </w:r>
      <w:r w:rsidRPr="00296189">
        <w:rPr>
          <w:b/>
          <w:bCs/>
        </w:rPr>
        <w:tab/>
      </w:r>
      <w:r w:rsidRPr="00296189">
        <w:rPr>
          <w:b/>
          <w:bCs/>
        </w:rPr>
        <w:tab/>
      </w:r>
      <w:r w:rsidRPr="00296189">
        <w:rPr>
          <w:b/>
          <w:bCs/>
        </w:rPr>
        <w:tab/>
      </w:r>
      <w:r w:rsidRPr="00296189">
        <w:rPr>
          <w:b/>
          <w:bCs/>
        </w:rPr>
        <w:tab/>
      </w:r>
      <w:r w:rsidRPr="00296189">
        <w:rPr>
          <w:b/>
          <w:bCs/>
        </w:rPr>
        <w:tab/>
      </w:r>
      <w:r w:rsidRPr="00296189">
        <w:rPr>
          <w:b/>
          <w:bCs/>
        </w:rPr>
        <w:tab/>
        <w:t xml:space="preserve"> </w:t>
      </w:r>
      <w:r w:rsidR="00E053BA" w:rsidRPr="00296189">
        <w:rPr>
          <w:b/>
          <w:bCs/>
        </w:rPr>
        <w:t>Odbierający</w:t>
      </w:r>
    </w:p>
    <w:p w14:paraId="57596502" w14:textId="77777777" w:rsidR="000F3704" w:rsidRPr="00296189" w:rsidRDefault="000F3704" w:rsidP="000F3704">
      <w:pPr>
        <w:pStyle w:val="Tekstpodstawowy"/>
        <w:spacing w:after="6"/>
        <w:jc w:val="both"/>
      </w:pPr>
    </w:p>
    <w:p w14:paraId="1B84F4E7" w14:textId="77777777" w:rsidR="000F3704" w:rsidRPr="00296189" w:rsidRDefault="000F3704" w:rsidP="000F3704">
      <w:pPr>
        <w:pStyle w:val="Tekstpodstawowy"/>
        <w:rPr>
          <w:lang w:eastAsia="hi-IN" w:bidi="hi-IN"/>
        </w:rPr>
      </w:pPr>
    </w:p>
    <w:p w14:paraId="56B404C1" w14:textId="77777777" w:rsidR="000F3704" w:rsidRPr="00296189" w:rsidRDefault="000F3704" w:rsidP="000F3704">
      <w:pPr>
        <w:pStyle w:val="Tekstpodstawowy"/>
        <w:rPr>
          <w:lang w:eastAsia="hi-IN" w:bidi="hi-IN"/>
        </w:rPr>
      </w:pPr>
    </w:p>
    <w:p w14:paraId="53273ADA" w14:textId="77777777" w:rsidR="000F3704" w:rsidRPr="00296189" w:rsidRDefault="000F3704" w:rsidP="000F3704">
      <w:pPr>
        <w:pStyle w:val="Tekstpodstawowy"/>
        <w:rPr>
          <w:lang w:eastAsia="hi-IN" w:bidi="hi-IN"/>
        </w:rPr>
      </w:pPr>
    </w:p>
    <w:p w14:paraId="5B53CBA4" w14:textId="77777777" w:rsidR="00D4671F" w:rsidRPr="00296189" w:rsidRDefault="00D4671F" w:rsidP="0027071D">
      <w:pPr>
        <w:ind w:left="0" w:firstLine="0"/>
        <w:rPr>
          <w:rFonts w:ascii="Arial" w:hAnsi="Arial" w:cs="Arial"/>
          <w:sz w:val="20"/>
          <w:szCs w:val="20"/>
        </w:rPr>
      </w:pPr>
    </w:p>
    <w:sectPr w:rsidR="00D4671F" w:rsidRPr="00296189" w:rsidSect="0081362F">
      <w:headerReference w:type="default" r:id="rId11"/>
      <w:footerReference w:type="default" r:id="rId12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8DF7E" w14:textId="77777777" w:rsidR="005B2B61" w:rsidRDefault="005B2B61">
      <w:pPr>
        <w:spacing w:line="240" w:lineRule="auto"/>
      </w:pPr>
      <w:r>
        <w:separator/>
      </w:r>
    </w:p>
  </w:endnote>
  <w:endnote w:type="continuationSeparator" w:id="0">
    <w:p w14:paraId="19EF0BB7" w14:textId="77777777" w:rsidR="005B2B61" w:rsidRDefault="005B2B61">
      <w:pPr>
        <w:spacing w:line="240" w:lineRule="auto"/>
      </w:pPr>
      <w:r>
        <w:continuationSeparator/>
      </w:r>
    </w:p>
  </w:endnote>
  <w:endnote w:type="continuationNotice" w:id="1">
    <w:p w14:paraId="7C4F961A" w14:textId="77777777" w:rsidR="005B2B61" w:rsidRDefault="005B2B6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1C459" w14:textId="77777777" w:rsidR="00274732" w:rsidRPr="00274732" w:rsidRDefault="00E40DC4" w:rsidP="00E40DC4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274732" w:rsidRPr="00274732">
      <w:rPr>
        <w:rFonts w:ascii="Arial" w:hAnsi="Arial" w:cs="Arial"/>
        <w:sz w:val="20"/>
        <w:szCs w:val="20"/>
      </w:rPr>
      <w:fldChar w:fldCharType="begin"/>
    </w:r>
    <w:r w:rsidR="00274732" w:rsidRPr="00274732">
      <w:rPr>
        <w:rFonts w:ascii="Arial" w:hAnsi="Arial" w:cs="Arial"/>
        <w:sz w:val="20"/>
        <w:szCs w:val="20"/>
      </w:rPr>
      <w:instrText>PAGE   \* MERGEFORMAT</w:instrText>
    </w:r>
    <w:r w:rsidR="00274732" w:rsidRPr="00274732">
      <w:rPr>
        <w:rFonts w:ascii="Arial" w:hAnsi="Arial" w:cs="Arial"/>
        <w:sz w:val="20"/>
        <w:szCs w:val="20"/>
      </w:rPr>
      <w:fldChar w:fldCharType="separate"/>
    </w:r>
    <w:r w:rsidR="007C4648">
      <w:rPr>
        <w:rFonts w:ascii="Arial" w:hAnsi="Arial" w:cs="Arial"/>
        <w:noProof/>
        <w:sz w:val="20"/>
        <w:szCs w:val="20"/>
      </w:rPr>
      <w:t>1</w:t>
    </w:r>
    <w:r w:rsidR="00274732" w:rsidRPr="00274732">
      <w:rPr>
        <w:rFonts w:ascii="Arial" w:hAnsi="Arial" w:cs="Arial"/>
        <w:sz w:val="20"/>
        <w:szCs w:val="20"/>
      </w:rPr>
      <w:fldChar w:fldCharType="end"/>
    </w:r>
  </w:p>
  <w:p w14:paraId="018644B5" w14:textId="77777777" w:rsidR="00274732" w:rsidRDefault="00274732">
    <w:pPr>
      <w:pStyle w:val="Stopka"/>
    </w:pPr>
  </w:p>
  <w:p w14:paraId="689C6297" w14:textId="77777777" w:rsidR="009C329C" w:rsidRDefault="009C32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EEC56" w14:textId="77777777" w:rsidR="005B2B61" w:rsidRDefault="005B2B61">
      <w:pPr>
        <w:spacing w:line="240" w:lineRule="auto"/>
      </w:pPr>
      <w:r>
        <w:separator/>
      </w:r>
    </w:p>
  </w:footnote>
  <w:footnote w:type="continuationSeparator" w:id="0">
    <w:p w14:paraId="413E6382" w14:textId="77777777" w:rsidR="005B2B61" w:rsidRDefault="005B2B61">
      <w:pPr>
        <w:spacing w:line="240" w:lineRule="auto"/>
      </w:pPr>
      <w:r>
        <w:continuationSeparator/>
      </w:r>
    </w:p>
  </w:footnote>
  <w:footnote w:type="continuationNotice" w:id="1">
    <w:p w14:paraId="66B30E8A" w14:textId="77777777" w:rsidR="005B2B61" w:rsidRDefault="005B2B61">
      <w:pPr>
        <w:spacing w:line="240" w:lineRule="auto"/>
      </w:pPr>
    </w:p>
  </w:footnote>
  <w:footnote w:id="2">
    <w:p w14:paraId="1EFC8231" w14:textId="77777777" w:rsidR="00D4671F" w:rsidRPr="001473A4" w:rsidRDefault="00D4671F" w:rsidP="00D4671F">
      <w:pPr>
        <w:pStyle w:val="Tekstprzypisudolnego"/>
        <w:rPr>
          <w:rFonts w:ascii="Arial" w:hAnsi="Arial" w:cs="Arial"/>
          <w:sz w:val="16"/>
          <w:szCs w:val="16"/>
        </w:rPr>
      </w:pPr>
      <w:r w:rsidRPr="001473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73A4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2FE20" w14:textId="0B6E5603" w:rsidR="00195112" w:rsidRDefault="00EC5E49" w:rsidP="00195112">
    <w:pPr>
      <w:ind w:left="4963" w:right="-285" w:hanging="4963"/>
      <w:rPr>
        <w:rFonts w:ascii="Arial" w:hAnsi="Arial" w:cs="Arial"/>
        <w:b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6F271FDB" wp14:editId="4B16CA12">
          <wp:extent cx="2331720" cy="266700"/>
          <wp:effectExtent l="0" t="0" r="0" b="0"/>
          <wp:docPr id="768308044" name="Obraz 768308044" descr="Opis: Logo_k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Logo_k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72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2942" w:rsidRPr="00502942">
      <w:rPr>
        <w:rFonts w:ascii="Arial" w:hAnsi="Arial" w:cs="Arial"/>
        <w:b/>
        <w:i/>
        <w:sz w:val="20"/>
        <w:szCs w:val="20"/>
      </w:rPr>
      <w:t xml:space="preserve"> </w:t>
    </w:r>
    <w:r w:rsidR="00502942">
      <w:rPr>
        <w:rFonts w:ascii="Arial" w:hAnsi="Arial" w:cs="Arial"/>
        <w:b/>
        <w:i/>
        <w:sz w:val="20"/>
        <w:szCs w:val="20"/>
      </w:rPr>
      <w:t xml:space="preserve">    </w:t>
    </w:r>
    <w:r w:rsidR="0094009A">
      <w:rPr>
        <w:rFonts w:ascii="Arial" w:hAnsi="Arial" w:cs="Arial"/>
        <w:b/>
        <w:i/>
        <w:sz w:val="20"/>
        <w:szCs w:val="20"/>
      </w:rPr>
      <w:tab/>
    </w:r>
    <w:r w:rsidR="0094009A">
      <w:rPr>
        <w:rFonts w:ascii="Arial" w:hAnsi="Arial" w:cs="Arial"/>
        <w:b/>
        <w:i/>
        <w:sz w:val="20"/>
        <w:szCs w:val="20"/>
      </w:rPr>
      <w:tab/>
    </w:r>
    <w:r w:rsidR="0094009A">
      <w:rPr>
        <w:rFonts w:ascii="Arial" w:hAnsi="Arial" w:cs="Arial"/>
        <w:b/>
        <w:i/>
        <w:sz w:val="20"/>
        <w:szCs w:val="20"/>
      </w:rPr>
      <w:tab/>
    </w:r>
    <w:r w:rsidR="0094009A">
      <w:rPr>
        <w:rFonts w:ascii="Arial" w:hAnsi="Arial" w:cs="Arial"/>
        <w:b/>
        <w:i/>
        <w:sz w:val="20"/>
        <w:szCs w:val="20"/>
      </w:rPr>
      <w:tab/>
    </w:r>
    <w:r w:rsidR="003401B1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DE44F2">
      <w:rPr>
        <w:rFonts w:ascii="Arial" w:hAnsi="Arial" w:cs="Arial"/>
        <w:b/>
        <w:iCs/>
        <w:sz w:val="20"/>
        <w:szCs w:val="20"/>
      </w:rPr>
      <w:t>TT.423</w:t>
    </w:r>
    <w:r w:rsidR="003401B1">
      <w:rPr>
        <w:rFonts w:ascii="Arial" w:hAnsi="Arial" w:cs="Arial"/>
        <w:b/>
        <w:iCs/>
        <w:sz w:val="20"/>
        <w:szCs w:val="20"/>
      </w:rPr>
      <w:t>0</w:t>
    </w:r>
    <w:r w:rsidR="00DE44F2">
      <w:rPr>
        <w:rFonts w:ascii="Arial" w:hAnsi="Arial" w:cs="Arial"/>
        <w:b/>
        <w:iCs/>
        <w:sz w:val="20"/>
        <w:szCs w:val="20"/>
      </w:rPr>
      <w:t>.</w:t>
    </w:r>
    <w:r w:rsidR="003401B1">
      <w:rPr>
        <w:rFonts w:ascii="Arial" w:hAnsi="Arial" w:cs="Arial"/>
        <w:b/>
        <w:iCs/>
        <w:sz w:val="20"/>
        <w:szCs w:val="20"/>
      </w:rPr>
      <w:t>3</w:t>
    </w:r>
    <w:r w:rsidR="00DE44F2">
      <w:rPr>
        <w:rFonts w:ascii="Arial" w:hAnsi="Arial" w:cs="Arial"/>
        <w:b/>
        <w:iCs/>
        <w:sz w:val="20"/>
        <w:szCs w:val="20"/>
      </w:rPr>
      <w:t>.202</w:t>
    </w:r>
    <w:r w:rsidR="003401B1">
      <w:rPr>
        <w:rFonts w:ascii="Arial" w:hAnsi="Arial" w:cs="Arial"/>
        <w:b/>
        <w:iCs/>
        <w:sz w:val="20"/>
        <w:szCs w:val="20"/>
      </w:rPr>
      <w:t>4</w:t>
    </w:r>
  </w:p>
  <w:p w14:paraId="17AF54CD" w14:textId="03F3EA5F" w:rsidR="00977A40" w:rsidRPr="007612C5" w:rsidRDefault="00195112" w:rsidP="00195112">
    <w:pPr>
      <w:ind w:left="5672" w:right="-285" w:firstLine="709"/>
      <w:jc w:val="center"/>
      <w:rPr>
        <w:rFonts w:ascii="Arial" w:hAnsi="Arial" w:cs="Arial"/>
        <w:b/>
        <w:iCs/>
        <w:sz w:val="20"/>
        <w:szCs w:val="20"/>
      </w:rPr>
    </w:pPr>
    <w:r w:rsidRPr="00EF188B">
      <w:rPr>
        <w:rFonts w:ascii="Arial" w:hAnsi="Arial" w:cs="Arial"/>
        <w:b/>
        <w:iCs/>
        <w:sz w:val="20"/>
        <w:szCs w:val="20"/>
      </w:rPr>
      <w:t>FZPZ.27.</w:t>
    </w:r>
    <w:r>
      <w:rPr>
        <w:rFonts w:ascii="Arial" w:hAnsi="Arial" w:cs="Arial"/>
        <w:b/>
        <w:iCs/>
        <w:sz w:val="20"/>
        <w:szCs w:val="20"/>
      </w:rPr>
      <w:t>869</w:t>
    </w:r>
    <w:r w:rsidRPr="00EF188B">
      <w:rPr>
        <w:rFonts w:ascii="Arial" w:hAnsi="Arial" w:cs="Arial"/>
        <w:b/>
        <w:iCs/>
        <w:sz w:val="20"/>
        <w:szCs w:val="20"/>
      </w:rPr>
      <w:t>.</w:t>
    </w:r>
    <w:r>
      <w:rPr>
        <w:rFonts w:ascii="Arial" w:hAnsi="Arial" w:cs="Arial"/>
        <w:b/>
        <w:iCs/>
        <w:sz w:val="20"/>
        <w:szCs w:val="20"/>
      </w:rPr>
      <w:t>2024.</w:t>
    </w:r>
    <w:r w:rsidRPr="00EF188B">
      <w:rPr>
        <w:rFonts w:ascii="Arial" w:hAnsi="Arial" w:cs="Arial"/>
        <w:b/>
        <w:iCs/>
        <w:sz w:val="20"/>
        <w:szCs w:val="20"/>
      </w:rPr>
      <w:t>WNZ</w:t>
    </w:r>
    <w:r w:rsidR="00502942">
      <w:rPr>
        <w:rFonts w:ascii="Arial" w:hAnsi="Arial" w:cs="Arial"/>
        <w:b/>
        <w:i/>
        <w:sz w:val="20"/>
        <w:szCs w:val="20"/>
      </w:rPr>
      <w:t xml:space="preserve">                                 </w:t>
    </w:r>
  </w:p>
  <w:p w14:paraId="3B8C48B1" w14:textId="77777777" w:rsidR="009C329C" w:rsidRDefault="009C32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2F6D"/>
    <w:multiLevelType w:val="hybridMultilevel"/>
    <w:tmpl w:val="9C504820"/>
    <w:lvl w:ilvl="0" w:tplc="4D7885BA">
      <w:start w:val="1"/>
      <w:numFmt w:val="decimal"/>
      <w:lvlText w:val="%1."/>
      <w:lvlJc w:val="left"/>
      <w:pPr>
        <w:ind w:left="729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" w15:restartNumberingAfterBreak="0">
    <w:nsid w:val="08CB0A51"/>
    <w:multiLevelType w:val="multilevel"/>
    <w:tmpl w:val="0584F04E"/>
    <w:styleLink w:val="List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" w15:restartNumberingAfterBreak="0">
    <w:nsid w:val="098E34A4"/>
    <w:multiLevelType w:val="hybridMultilevel"/>
    <w:tmpl w:val="C0AC1A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50CB7"/>
    <w:multiLevelType w:val="hybridMultilevel"/>
    <w:tmpl w:val="FB2C8948"/>
    <w:lvl w:ilvl="0" w:tplc="5BB6D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B6FE6"/>
    <w:multiLevelType w:val="hybridMultilevel"/>
    <w:tmpl w:val="1E1ECD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C4512"/>
    <w:multiLevelType w:val="hybridMultilevel"/>
    <w:tmpl w:val="49A24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2FCF"/>
    <w:multiLevelType w:val="hybridMultilevel"/>
    <w:tmpl w:val="C756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14B75"/>
    <w:multiLevelType w:val="hybridMultilevel"/>
    <w:tmpl w:val="0BAAD44E"/>
    <w:lvl w:ilvl="0" w:tplc="5846E0F4">
      <w:start w:val="1"/>
      <w:numFmt w:val="decimal"/>
      <w:lvlText w:val="%1."/>
      <w:lvlJc w:val="left"/>
      <w:pPr>
        <w:ind w:left="720" w:hanging="360"/>
      </w:pPr>
    </w:lvl>
    <w:lvl w:ilvl="1" w:tplc="9B30E76E">
      <w:start w:val="1"/>
      <w:numFmt w:val="decimal"/>
      <w:lvlText w:val="%2."/>
      <w:lvlJc w:val="left"/>
      <w:pPr>
        <w:ind w:left="720" w:hanging="360"/>
      </w:pPr>
    </w:lvl>
    <w:lvl w:ilvl="2" w:tplc="F774DD62">
      <w:start w:val="1"/>
      <w:numFmt w:val="decimal"/>
      <w:lvlText w:val="%3."/>
      <w:lvlJc w:val="left"/>
      <w:pPr>
        <w:ind w:left="720" w:hanging="360"/>
      </w:pPr>
    </w:lvl>
    <w:lvl w:ilvl="3" w:tplc="7110FB14">
      <w:start w:val="1"/>
      <w:numFmt w:val="decimal"/>
      <w:lvlText w:val="%4."/>
      <w:lvlJc w:val="left"/>
      <w:pPr>
        <w:ind w:left="720" w:hanging="360"/>
      </w:pPr>
    </w:lvl>
    <w:lvl w:ilvl="4" w:tplc="E3C0E26E">
      <w:start w:val="1"/>
      <w:numFmt w:val="decimal"/>
      <w:lvlText w:val="%5."/>
      <w:lvlJc w:val="left"/>
      <w:pPr>
        <w:ind w:left="720" w:hanging="360"/>
      </w:pPr>
    </w:lvl>
    <w:lvl w:ilvl="5" w:tplc="3586DE4A">
      <w:start w:val="1"/>
      <w:numFmt w:val="decimal"/>
      <w:lvlText w:val="%6."/>
      <w:lvlJc w:val="left"/>
      <w:pPr>
        <w:ind w:left="720" w:hanging="360"/>
      </w:pPr>
    </w:lvl>
    <w:lvl w:ilvl="6" w:tplc="699ACBB6">
      <w:start w:val="1"/>
      <w:numFmt w:val="decimal"/>
      <w:lvlText w:val="%7."/>
      <w:lvlJc w:val="left"/>
      <w:pPr>
        <w:ind w:left="720" w:hanging="360"/>
      </w:pPr>
    </w:lvl>
    <w:lvl w:ilvl="7" w:tplc="7DBAD200">
      <w:start w:val="1"/>
      <w:numFmt w:val="decimal"/>
      <w:lvlText w:val="%8."/>
      <w:lvlJc w:val="left"/>
      <w:pPr>
        <w:ind w:left="720" w:hanging="360"/>
      </w:pPr>
    </w:lvl>
    <w:lvl w:ilvl="8" w:tplc="CA245BA2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1A101014"/>
    <w:multiLevelType w:val="hybridMultilevel"/>
    <w:tmpl w:val="0756E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772E7"/>
    <w:multiLevelType w:val="hybridMultilevel"/>
    <w:tmpl w:val="FB94FC68"/>
    <w:lvl w:ilvl="0" w:tplc="1814066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586215A">
      <w:start w:val="1"/>
      <w:numFmt w:val="upperLetter"/>
      <w:lvlText w:val="%2."/>
      <w:lvlJc w:val="left"/>
      <w:pPr>
        <w:ind w:left="1080" w:hanging="360"/>
      </w:pPr>
      <w:rPr>
        <w:rFonts w:hint="default"/>
        <w:sz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F0B26A2"/>
    <w:multiLevelType w:val="hybridMultilevel"/>
    <w:tmpl w:val="47B2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36247"/>
    <w:multiLevelType w:val="multilevel"/>
    <w:tmpl w:val="6C58F3C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2" w15:restartNumberingAfterBreak="0">
    <w:nsid w:val="24B31F0F"/>
    <w:multiLevelType w:val="hybridMultilevel"/>
    <w:tmpl w:val="77C0A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3780B"/>
    <w:multiLevelType w:val="multilevel"/>
    <w:tmpl w:val="0DA858C8"/>
    <w:lvl w:ilvl="0">
      <w:start w:val="1"/>
      <w:numFmt w:val="upperRoman"/>
      <w:pStyle w:val="A-SIWZRozdzia"/>
      <w:lvlText w:val="%1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-SIWZustpnum"/>
      <w:lvlText w:val="%2."/>
      <w:lvlJc w:val="left"/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SIWZpodpunkt"/>
      <w:lvlText w:val="%3)"/>
      <w:lvlJc w:val="left"/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-SIWZpodpunktwyliczanka"/>
      <w:lvlText w:val="%4)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A023BF3"/>
    <w:multiLevelType w:val="hybridMultilevel"/>
    <w:tmpl w:val="154A269A"/>
    <w:lvl w:ilvl="0" w:tplc="2D1AC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E742D"/>
    <w:multiLevelType w:val="multilevel"/>
    <w:tmpl w:val="719C0AF2"/>
    <w:styleLink w:val="Lista3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6" w15:restartNumberingAfterBreak="0">
    <w:nsid w:val="2C0A4124"/>
    <w:multiLevelType w:val="hybridMultilevel"/>
    <w:tmpl w:val="78F01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649B5"/>
    <w:multiLevelType w:val="hybridMultilevel"/>
    <w:tmpl w:val="C0AC1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A446F"/>
    <w:multiLevelType w:val="hybridMultilevel"/>
    <w:tmpl w:val="40963252"/>
    <w:lvl w:ilvl="0" w:tplc="007E3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91171"/>
    <w:multiLevelType w:val="hybridMultilevel"/>
    <w:tmpl w:val="54409AFC"/>
    <w:lvl w:ilvl="0" w:tplc="6D860670">
      <w:start w:val="1"/>
      <w:numFmt w:val="lowerLetter"/>
      <w:lvlText w:val="%1)"/>
      <w:lvlJc w:val="left"/>
      <w:pPr>
        <w:ind w:left="36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0F" w:tentative="1">
      <w:start w:val="1"/>
      <w:numFmt w:val="decimal"/>
      <w:lvlText w:val="%4.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20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A3374"/>
    <w:multiLevelType w:val="multilevel"/>
    <w:tmpl w:val="635058D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56E5298"/>
    <w:multiLevelType w:val="hybridMultilevel"/>
    <w:tmpl w:val="DAFA30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6555D01"/>
    <w:multiLevelType w:val="multilevel"/>
    <w:tmpl w:val="6C58F3C0"/>
    <w:styleLink w:val="List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4" w15:restartNumberingAfterBreak="0">
    <w:nsid w:val="46851B55"/>
    <w:multiLevelType w:val="multilevel"/>
    <w:tmpl w:val="7C184126"/>
    <w:styleLink w:val="List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5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C4DA1"/>
    <w:multiLevelType w:val="hybridMultilevel"/>
    <w:tmpl w:val="976EBDFC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DDF3869"/>
    <w:multiLevelType w:val="hybridMultilevel"/>
    <w:tmpl w:val="8A0A21A6"/>
    <w:lvl w:ilvl="0" w:tplc="0415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28" w15:restartNumberingAfterBreak="0">
    <w:nsid w:val="4E1249C2"/>
    <w:multiLevelType w:val="hybridMultilevel"/>
    <w:tmpl w:val="8D30D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71785"/>
    <w:multiLevelType w:val="multilevel"/>
    <w:tmpl w:val="0950C1AA"/>
    <w:styleLink w:val="List1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30" w15:restartNumberingAfterBreak="0">
    <w:nsid w:val="4E6B1FF7"/>
    <w:multiLevelType w:val="hybridMultilevel"/>
    <w:tmpl w:val="6EA63A0C"/>
    <w:lvl w:ilvl="0" w:tplc="4AE0069C">
      <w:start w:val="1"/>
      <w:numFmt w:val="lowerLetter"/>
      <w:lvlText w:val="%1)"/>
      <w:lvlJc w:val="left"/>
      <w:pPr>
        <w:ind w:left="80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1" w15:restartNumberingAfterBreak="0">
    <w:nsid w:val="4F437FFA"/>
    <w:multiLevelType w:val="hybridMultilevel"/>
    <w:tmpl w:val="D6CC068E"/>
    <w:lvl w:ilvl="0" w:tplc="2E9EEC40">
      <w:start w:val="1"/>
      <w:numFmt w:val="lowerLetter"/>
      <w:lvlText w:val="%1)"/>
      <w:lvlJc w:val="left"/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F4E5F"/>
    <w:multiLevelType w:val="multilevel"/>
    <w:tmpl w:val="10DE55D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 w:hint="default"/>
        <w:position w:val="0"/>
        <w:sz w:val="20"/>
        <w:szCs w:val="20"/>
      </w:rPr>
    </w:lvl>
  </w:abstractNum>
  <w:abstractNum w:abstractNumId="33" w15:restartNumberingAfterBreak="0">
    <w:nsid w:val="57C0342F"/>
    <w:multiLevelType w:val="hybridMultilevel"/>
    <w:tmpl w:val="68A4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5303B"/>
    <w:multiLevelType w:val="hybridMultilevel"/>
    <w:tmpl w:val="0B54E21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ECD245B"/>
    <w:multiLevelType w:val="hybridMultilevel"/>
    <w:tmpl w:val="EBD27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CE228A"/>
    <w:multiLevelType w:val="hybridMultilevel"/>
    <w:tmpl w:val="A72AA2DA"/>
    <w:lvl w:ilvl="0" w:tplc="FC46D7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4D453C5"/>
    <w:multiLevelType w:val="hybridMultilevel"/>
    <w:tmpl w:val="71400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6214E"/>
    <w:multiLevelType w:val="hybridMultilevel"/>
    <w:tmpl w:val="9C504820"/>
    <w:lvl w:ilvl="0" w:tplc="FFFFFFFF">
      <w:start w:val="1"/>
      <w:numFmt w:val="decimal"/>
      <w:lvlText w:val="%1."/>
      <w:lvlJc w:val="left"/>
      <w:pPr>
        <w:ind w:left="729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9" w:hanging="360"/>
      </w:pPr>
    </w:lvl>
    <w:lvl w:ilvl="2" w:tplc="FFFFFFFF" w:tentative="1">
      <w:start w:val="1"/>
      <w:numFmt w:val="lowerRoman"/>
      <w:lvlText w:val="%3."/>
      <w:lvlJc w:val="right"/>
      <w:pPr>
        <w:ind w:left="2169" w:hanging="180"/>
      </w:pPr>
    </w:lvl>
    <w:lvl w:ilvl="3" w:tplc="FFFFFFFF" w:tentative="1">
      <w:start w:val="1"/>
      <w:numFmt w:val="decimal"/>
      <w:lvlText w:val="%4."/>
      <w:lvlJc w:val="left"/>
      <w:pPr>
        <w:ind w:left="2889" w:hanging="360"/>
      </w:pPr>
    </w:lvl>
    <w:lvl w:ilvl="4" w:tplc="FFFFFFFF" w:tentative="1">
      <w:start w:val="1"/>
      <w:numFmt w:val="lowerLetter"/>
      <w:lvlText w:val="%5."/>
      <w:lvlJc w:val="left"/>
      <w:pPr>
        <w:ind w:left="3609" w:hanging="360"/>
      </w:pPr>
    </w:lvl>
    <w:lvl w:ilvl="5" w:tplc="FFFFFFFF" w:tentative="1">
      <w:start w:val="1"/>
      <w:numFmt w:val="lowerRoman"/>
      <w:lvlText w:val="%6."/>
      <w:lvlJc w:val="right"/>
      <w:pPr>
        <w:ind w:left="4329" w:hanging="180"/>
      </w:pPr>
    </w:lvl>
    <w:lvl w:ilvl="6" w:tplc="FFFFFFFF" w:tentative="1">
      <w:start w:val="1"/>
      <w:numFmt w:val="decimal"/>
      <w:lvlText w:val="%7."/>
      <w:lvlJc w:val="left"/>
      <w:pPr>
        <w:ind w:left="5049" w:hanging="360"/>
      </w:pPr>
    </w:lvl>
    <w:lvl w:ilvl="7" w:tplc="FFFFFFFF" w:tentative="1">
      <w:start w:val="1"/>
      <w:numFmt w:val="lowerLetter"/>
      <w:lvlText w:val="%8."/>
      <w:lvlJc w:val="left"/>
      <w:pPr>
        <w:ind w:left="5769" w:hanging="360"/>
      </w:pPr>
    </w:lvl>
    <w:lvl w:ilvl="8" w:tplc="FFFFFFFF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9" w15:restartNumberingAfterBreak="0">
    <w:nsid w:val="6D5642EF"/>
    <w:multiLevelType w:val="hybridMultilevel"/>
    <w:tmpl w:val="93243D40"/>
    <w:lvl w:ilvl="0" w:tplc="CDA614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00BB44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C3B27"/>
    <w:multiLevelType w:val="hybridMultilevel"/>
    <w:tmpl w:val="1F4C13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B95597"/>
    <w:multiLevelType w:val="hybridMultilevel"/>
    <w:tmpl w:val="A672DD1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3E73182"/>
    <w:multiLevelType w:val="hybridMultilevel"/>
    <w:tmpl w:val="18AE10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7787BBA"/>
    <w:multiLevelType w:val="hybridMultilevel"/>
    <w:tmpl w:val="1F1CF88E"/>
    <w:lvl w:ilvl="0" w:tplc="EB9C71DA">
      <w:start w:val="1"/>
      <w:numFmt w:val="lowerLetter"/>
      <w:lvlText w:val="%1)"/>
      <w:lvlJc w:val="left"/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1232D"/>
    <w:multiLevelType w:val="multilevel"/>
    <w:tmpl w:val="60F0694E"/>
    <w:styleLink w:val="Lista5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45" w15:restartNumberingAfterBreak="0">
    <w:nsid w:val="78437E31"/>
    <w:multiLevelType w:val="hybridMultilevel"/>
    <w:tmpl w:val="47B2E8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568BE"/>
    <w:multiLevelType w:val="hybridMultilevel"/>
    <w:tmpl w:val="1F2073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FD3FFB"/>
    <w:multiLevelType w:val="hybridMultilevel"/>
    <w:tmpl w:val="A8BCC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0097F"/>
    <w:multiLevelType w:val="hybridMultilevel"/>
    <w:tmpl w:val="0E229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658857">
    <w:abstractNumId w:val="9"/>
  </w:num>
  <w:num w:numId="2" w16cid:durableId="1438452247">
    <w:abstractNumId w:val="10"/>
  </w:num>
  <w:num w:numId="3" w16cid:durableId="7969498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72971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835752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6687391">
    <w:abstractNumId w:val="13"/>
  </w:num>
  <w:num w:numId="7" w16cid:durableId="668485672">
    <w:abstractNumId w:val="0"/>
  </w:num>
  <w:num w:numId="8" w16cid:durableId="505679671">
    <w:abstractNumId w:val="21"/>
  </w:num>
  <w:num w:numId="9" w16cid:durableId="1179349930">
    <w:abstractNumId w:val="19"/>
  </w:num>
  <w:num w:numId="10" w16cid:durableId="1213158594">
    <w:abstractNumId w:val="24"/>
  </w:num>
  <w:num w:numId="11" w16cid:durableId="1769302288">
    <w:abstractNumId w:val="15"/>
  </w:num>
  <w:num w:numId="12" w16cid:durableId="2001106782">
    <w:abstractNumId w:val="44"/>
  </w:num>
  <w:num w:numId="13" w16cid:durableId="1392075169">
    <w:abstractNumId w:val="1"/>
  </w:num>
  <w:num w:numId="14" w16cid:durableId="1662662349">
    <w:abstractNumId w:val="23"/>
  </w:num>
  <w:num w:numId="15" w16cid:durableId="185411426">
    <w:abstractNumId w:val="29"/>
  </w:num>
  <w:num w:numId="16" w16cid:durableId="966591055">
    <w:abstractNumId w:val="26"/>
  </w:num>
  <w:num w:numId="17" w16cid:durableId="23020826">
    <w:abstractNumId w:val="30"/>
  </w:num>
  <w:num w:numId="18" w16cid:durableId="1549100119">
    <w:abstractNumId w:val="17"/>
  </w:num>
  <w:num w:numId="19" w16cid:durableId="744304562">
    <w:abstractNumId w:val="46"/>
  </w:num>
  <w:num w:numId="20" w16cid:durableId="1070613407">
    <w:abstractNumId w:val="39"/>
  </w:num>
  <w:num w:numId="21" w16cid:durableId="13580589">
    <w:abstractNumId w:val="37"/>
  </w:num>
  <w:num w:numId="22" w16cid:durableId="24406782">
    <w:abstractNumId w:val="47"/>
  </w:num>
  <w:num w:numId="23" w16cid:durableId="1569923709">
    <w:abstractNumId w:val="28"/>
  </w:num>
  <w:num w:numId="24" w16cid:durableId="633409217">
    <w:abstractNumId w:val="5"/>
  </w:num>
  <w:num w:numId="25" w16cid:durableId="1482961857">
    <w:abstractNumId w:val="12"/>
  </w:num>
  <w:num w:numId="26" w16cid:durableId="1563633325">
    <w:abstractNumId w:val="7"/>
  </w:num>
  <w:num w:numId="27" w16cid:durableId="803500806">
    <w:abstractNumId w:val="36"/>
  </w:num>
  <w:num w:numId="28" w16cid:durableId="2099280503">
    <w:abstractNumId w:val="48"/>
  </w:num>
  <w:num w:numId="29" w16cid:durableId="1083184261">
    <w:abstractNumId w:val="40"/>
  </w:num>
  <w:num w:numId="30" w16cid:durableId="797530540">
    <w:abstractNumId w:val="34"/>
  </w:num>
  <w:num w:numId="31" w16cid:durableId="2059862124">
    <w:abstractNumId w:val="27"/>
  </w:num>
  <w:num w:numId="32" w16cid:durableId="1531606597">
    <w:abstractNumId w:val="41"/>
  </w:num>
  <w:num w:numId="33" w16cid:durableId="1700201397">
    <w:abstractNumId w:val="45"/>
  </w:num>
  <w:num w:numId="34" w16cid:durableId="5848502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91245712">
    <w:abstractNumId w:val="32"/>
  </w:num>
  <w:num w:numId="36" w16cid:durableId="875435137">
    <w:abstractNumId w:val="11"/>
  </w:num>
  <w:num w:numId="37" w16cid:durableId="1301812311">
    <w:abstractNumId w:val="3"/>
  </w:num>
  <w:num w:numId="38" w16cid:durableId="237061375">
    <w:abstractNumId w:val="31"/>
  </w:num>
  <w:num w:numId="39" w16cid:durableId="730546599">
    <w:abstractNumId w:val="18"/>
  </w:num>
  <w:num w:numId="40" w16cid:durableId="1578591112">
    <w:abstractNumId w:val="43"/>
  </w:num>
  <w:num w:numId="41" w16cid:durableId="108166219">
    <w:abstractNumId w:val="33"/>
  </w:num>
  <w:num w:numId="42" w16cid:durableId="1672445102">
    <w:abstractNumId w:val="38"/>
  </w:num>
  <w:num w:numId="43" w16cid:durableId="905215329">
    <w:abstractNumId w:val="2"/>
  </w:num>
  <w:num w:numId="44" w16cid:durableId="1329794856">
    <w:abstractNumId w:val="14"/>
  </w:num>
  <w:num w:numId="45" w16cid:durableId="39407443">
    <w:abstractNumId w:val="25"/>
  </w:num>
  <w:num w:numId="46" w16cid:durableId="2039115889">
    <w:abstractNumId w:val="20"/>
  </w:num>
  <w:num w:numId="47" w16cid:durableId="354576764">
    <w:abstractNumId w:val="4"/>
  </w:num>
  <w:num w:numId="48" w16cid:durableId="1496920777">
    <w:abstractNumId w:val="6"/>
  </w:num>
  <w:num w:numId="49" w16cid:durableId="20604771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75026279">
    <w:abstractNumId w:val="16"/>
  </w:num>
  <w:num w:numId="51" w16cid:durableId="1991862060">
    <w:abstractNumId w:val="35"/>
  </w:num>
  <w:num w:numId="52" w16cid:durableId="1093284973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9D"/>
    <w:rsid w:val="000027F9"/>
    <w:rsid w:val="000044F6"/>
    <w:rsid w:val="00010051"/>
    <w:rsid w:val="00010236"/>
    <w:rsid w:val="00011DF0"/>
    <w:rsid w:val="00013062"/>
    <w:rsid w:val="00020E72"/>
    <w:rsid w:val="00023748"/>
    <w:rsid w:val="00024AE4"/>
    <w:rsid w:val="00024DDB"/>
    <w:rsid w:val="000263EE"/>
    <w:rsid w:val="000342B2"/>
    <w:rsid w:val="0004725B"/>
    <w:rsid w:val="00050953"/>
    <w:rsid w:val="00050A21"/>
    <w:rsid w:val="00061374"/>
    <w:rsid w:val="0006273B"/>
    <w:rsid w:val="00064879"/>
    <w:rsid w:val="00074947"/>
    <w:rsid w:val="00076552"/>
    <w:rsid w:val="00084CF6"/>
    <w:rsid w:val="0009085A"/>
    <w:rsid w:val="000918E0"/>
    <w:rsid w:val="00093D3D"/>
    <w:rsid w:val="00094AD0"/>
    <w:rsid w:val="00097194"/>
    <w:rsid w:val="0009779B"/>
    <w:rsid w:val="000A06D2"/>
    <w:rsid w:val="000A3680"/>
    <w:rsid w:val="000B217C"/>
    <w:rsid w:val="000B620E"/>
    <w:rsid w:val="000B7481"/>
    <w:rsid w:val="000C3732"/>
    <w:rsid w:val="000C3EF8"/>
    <w:rsid w:val="000C4535"/>
    <w:rsid w:val="000D0219"/>
    <w:rsid w:val="000D3740"/>
    <w:rsid w:val="000E0551"/>
    <w:rsid w:val="000E31B7"/>
    <w:rsid w:val="000E4631"/>
    <w:rsid w:val="000E5ED7"/>
    <w:rsid w:val="000F3704"/>
    <w:rsid w:val="000F41D7"/>
    <w:rsid w:val="000F4F41"/>
    <w:rsid w:val="000F5C4E"/>
    <w:rsid w:val="000F6D58"/>
    <w:rsid w:val="000F6EB6"/>
    <w:rsid w:val="00100B72"/>
    <w:rsid w:val="00102956"/>
    <w:rsid w:val="0010531B"/>
    <w:rsid w:val="00105520"/>
    <w:rsid w:val="00107546"/>
    <w:rsid w:val="00110151"/>
    <w:rsid w:val="001116B0"/>
    <w:rsid w:val="001149C4"/>
    <w:rsid w:val="00116E28"/>
    <w:rsid w:val="00122D75"/>
    <w:rsid w:val="001239EC"/>
    <w:rsid w:val="00123AA7"/>
    <w:rsid w:val="00123E9B"/>
    <w:rsid w:val="00126D50"/>
    <w:rsid w:val="001278ED"/>
    <w:rsid w:val="00133565"/>
    <w:rsid w:val="00133966"/>
    <w:rsid w:val="0013799B"/>
    <w:rsid w:val="001428EB"/>
    <w:rsid w:val="001444C5"/>
    <w:rsid w:val="001448DB"/>
    <w:rsid w:val="0015163A"/>
    <w:rsid w:val="00151F18"/>
    <w:rsid w:val="00155E45"/>
    <w:rsid w:val="00157D4D"/>
    <w:rsid w:val="001609ED"/>
    <w:rsid w:val="00161FCC"/>
    <w:rsid w:val="001620EC"/>
    <w:rsid w:val="00162D40"/>
    <w:rsid w:val="00164A70"/>
    <w:rsid w:val="00165E9A"/>
    <w:rsid w:val="00172A2A"/>
    <w:rsid w:val="00172E3C"/>
    <w:rsid w:val="00173961"/>
    <w:rsid w:val="00182A6A"/>
    <w:rsid w:val="00186905"/>
    <w:rsid w:val="00187D6C"/>
    <w:rsid w:val="00192D22"/>
    <w:rsid w:val="00192F86"/>
    <w:rsid w:val="0019377F"/>
    <w:rsid w:val="00193BFB"/>
    <w:rsid w:val="00195112"/>
    <w:rsid w:val="001A1F2D"/>
    <w:rsid w:val="001A1F6E"/>
    <w:rsid w:val="001A5616"/>
    <w:rsid w:val="001A56E8"/>
    <w:rsid w:val="001B0A24"/>
    <w:rsid w:val="001B1545"/>
    <w:rsid w:val="001B30D8"/>
    <w:rsid w:val="001B40B6"/>
    <w:rsid w:val="001B5307"/>
    <w:rsid w:val="001B5DA9"/>
    <w:rsid w:val="001C69B1"/>
    <w:rsid w:val="001D2223"/>
    <w:rsid w:val="001D3395"/>
    <w:rsid w:val="001D6389"/>
    <w:rsid w:val="001D75A4"/>
    <w:rsid w:val="001E0839"/>
    <w:rsid w:val="001E4F95"/>
    <w:rsid w:val="001E5CA0"/>
    <w:rsid w:val="001E60CA"/>
    <w:rsid w:val="001E750E"/>
    <w:rsid w:val="001F3A17"/>
    <w:rsid w:val="001F3CAC"/>
    <w:rsid w:val="00200947"/>
    <w:rsid w:val="00204258"/>
    <w:rsid w:val="00204BDB"/>
    <w:rsid w:val="00206A12"/>
    <w:rsid w:val="00217C5C"/>
    <w:rsid w:val="00221CAD"/>
    <w:rsid w:val="002233B4"/>
    <w:rsid w:val="0022370C"/>
    <w:rsid w:val="00223D83"/>
    <w:rsid w:val="0023275E"/>
    <w:rsid w:val="00232E25"/>
    <w:rsid w:val="00232F4E"/>
    <w:rsid w:val="002404DD"/>
    <w:rsid w:val="0024406C"/>
    <w:rsid w:val="002526CA"/>
    <w:rsid w:val="00252B66"/>
    <w:rsid w:val="00253474"/>
    <w:rsid w:val="00254F58"/>
    <w:rsid w:val="0026277D"/>
    <w:rsid w:val="0027071D"/>
    <w:rsid w:val="002713F3"/>
    <w:rsid w:val="00274732"/>
    <w:rsid w:val="00277C29"/>
    <w:rsid w:val="00280D0F"/>
    <w:rsid w:val="00292550"/>
    <w:rsid w:val="00296189"/>
    <w:rsid w:val="00297817"/>
    <w:rsid w:val="00297E33"/>
    <w:rsid w:val="002A5193"/>
    <w:rsid w:val="002A7C14"/>
    <w:rsid w:val="002B4D75"/>
    <w:rsid w:val="002B7A0A"/>
    <w:rsid w:val="002B7BB7"/>
    <w:rsid w:val="002B7FCA"/>
    <w:rsid w:val="002D105B"/>
    <w:rsid w:val="002D16DC"/>
    <w:rsid w:val="002D20CD"/>
    <w:rsid w:val="002E0760"/>
    <w:rsid w:val="002E500B"/>
    <w:rsid w:val="002E6D2E"/>
    <w:rsid w:val="002E6DC8"/>
    <w:rsid w:val="002E73E0"/>
    <w:rsid w:val="002F0F32"/>
    <w:rsid w:val="002F275F"/>
    <w:rsid w:val="002F3FEF"/>
    <w:rsid w:val="002F584D"/>
    <w:rsid w:val="0030118A"/>
    <w:rsid w:val="003037FB"/>
    <w:rsid w:val="003039D9"/>
    <w:rsid w:val="003064BD"/>
    <w:rsid w:val="003077BB"/>
    <w:rsid w:val="003133C0"/>
    <w:rsid w:val="00315774"/>
    <w:rsid w:val="003172C5"/>
    <w:rsid w:val="00317DEB"/>
    <w:rsid w:val="003200BB"/>
    <w:rsid w:val="0032298D"/>
    <w:rsid w:val="00331C16"/>
    <w:rsid w:val="00332292"/>
    <w:rsid w:val="003401B1"/>
    <w:rsid w:val="00340565"/>
    <w:rsid w:val="00342BBC"/>
    <w:rsid w:val="003458F9"/>
    <w:rsid w:val="00346D59"/>
    <w:rsid w:val="00353249"/>
    <w:rsid w:val="00353F8F"/>
    <w:rsid w:val="0035548F"/>
    <w:rsid w:val="0035562A"/>
    <w:rsid w:val="003569F1"/>
    <w:rsid w:val="0036359D"/>
    <w:rsid w:val="003666C2"/>
    <w:rsid w:val="00366C27"/>
    <w:rsid w:val="00367C8E"/>
    <w:rsid w:val="003710FB"/>
    <w:rsid w:val="003759F8"/>
    <w:rsid w:val="00376E2B"/>
    <w:rsid w:val="00380300"/>
    <w:rsid w:val="00380D11"/>
    <w:rsid w:val="00381052"/>
    <w:rsid w:val="00382CE5"/>
    <w:rsid w:val="003853E5"/>
    <w:rsid w:val="0039268C"/>
    <w:rsid w:val="003A1778"/>
    <w:rsid w:val="003A258A"/>
    <w:rsid w:val="003A5C17"/>
    <w:rsid w:val="003B2EC7"/>
    <w:rsid w:val="003B351F"/>
    <w:rsid w:val="003B6555"/>
    <w:rsid w:val="003B6895"/>
    <w:rsid w:val="003C01BC"/>
    <w:rsid w:val="003C1B98"/>
    <w:rsid w:val="003C3CE6"/>
    <w:rsid w:val="003C3E2D"/>
    <w:rsid w:val="003C5BC7"/>
    <w:rsid w:val="003C68B6"/>
    <w:rsid w:val="003D74D1"/>
    <w:rsid w:val="003D7DD8"/>
    <w:rsid w:val="003E2562"/>
    <w:rsid w:val="003E7ECD"/>
    <w:rsid w:val="003F053E"/>
    <w:rsid w:val="003F075C"/>
    <w:rsid w:val="003F6C73"/>
    <w:rsid w:val="00400893"/>
    <w:rsid w:val="00402D4B"/>
    <w:rsid w:val="004075A7"/>
    <w:rsid w:val="00407A8B"/>
    <w:rsid w:val="00412A29"/>
    <w:rsid w:val="00414636"/>
    <w:rsid w:val="00414BE7"/>
    <w:rsid w:val="0042079F"/>
    <w:rsid w:val="0042448D"/>
    <w:rsid w:val="00425111"/>
    <w:rsid w:val="00431643"/>
    <w:rsid w:val="004319D4"/>
    <w:rsid w:val="00431D5C"/>
    <w:rsid w:val="004328AF"/>
    <w:rsid w:val="00434CD5"/>
    <w:rsid w:val="004425BC"/>
    <w:rsid w:val="00443B82"/>
    <w:rsid w:val="00444CF9"/>
    <w:rsid w:val="00445AE8"/>
    <w:rsid w:val="0044765C"/>
    <w:rsid w:val="00450F1F"/>
    <w:rsid w:val="004514AD"/>
    <w:rsid w:val="0046309E"/>
    <w:rsid w:val="00476DF0"/>
    <w:rsid w:val="00481D96"/>
    <w:rsid w:val="00487DB0"/>
    <w:rsid w:val="00494338"/>
    <w:rsid w:val="004952D3"/>
    <w:rsid w:val="00497B17"/>
    <w:rsid w:val="004A2279"/>
    <w:rsid w:val="004A29D8"/>
    <w:rsid w:val="004A2F6B"/>
    <w:rsid w:val="004A3A1A"/>
    <w:rsid w:val="004A4410"/>
    <w:rsid w:val="004A5DF3"/>
    <w:rsid w:val="004A698B"/>
    <w:rsid w:val="004B2131"/>
    <w:rsid w:val="004B3BFF"/>
    <w:rsid w:val="004B3F38"/>
    <w:rsid w:val="004C0FD6"/>
    <w:rsid w:val="004C1D0E"/>
    <w:rsid w:val="004C2454"/>
    <w:rsid w:val="004C3604"/>
    <w:rsid w:val="004C5791"/>
    <w:rsid w:val="004D07A0"/>
    <w:rsid w:val="004D1F99"/>
    <w:rsid w:val="004D3B67"/>
    <w:rsid w:val="004D3E17"/>
    <w:rsid w:val="004D4E6A"/>
    <w:rsid w:val="004D72CB"/>
    <w:rsid w:val="004D7CE4"/>
    <w:rsid w:val="004E4301"/>
    <w:rsid w:val="004E60B4"/>
    <w:rsid w:val="004E6823"/>
    <w:rsid w:val="004E754A"/>
    <w:rsid w:val="005001A3"/>
    <w:rsid w:val="0050114C"/>
    <w:rsid w:val="00501CC7"/>
    <w:rsid w:val="0050257B"/>
    <w:rsid w:val="00502942"/>
    <w:rsid w:val="005045B4"/>
    <w:rsid w:val="0050668B"/>
    <w:rsid w:val="00506892"/>
    <w:rsid w:val="00511CBE"/>
    <w:rsid w:val="005132EA"/>
    <w:rsid w:val="00520B0D"/>
    <w:rsid w:val="00521C5D"/>
    <w:rsid w:val="00522583"/>
    <w:rsid w:val="0052379A"/>
    <w:rsid w:val="005252F3"/>
    <w:rsid w:val="0053150F"/>
    <w:rsid w:val="00535651"/>
    <w:rsid w:val="0053728A"/>
    <w:rsid w:val="00541D3F"/>
    <w:rsid w:val="005428A6"/>
    <w:rsid w:val="0054352C"/>
    <w:rsid w:val="0055092C"/>
    <w:rsid w:val="005534DA"/>
    <w:rsid w:val="00554A86"/>
    <w:rsid w:val="00555BC4"/>
    <w:rsid w:val="00560AE2"/>
    <w:rsid w:val="00564372"/>
    <w:rsid w:val="00567FF9"/>
    <w:rsid w:val="00570E9A"/>
    <w:rsid w:val="005731FB"/>
    <w:rsid w:val="005753C3"/>
    <w:rsid w:val="005808A3"/>
    <w:rsid w:val="00586F12"/>
    <w:rsid w:val="00590A0C"/>
    <w:rsid w:val="00591EDE"/>
    <w:rsid w:val="00593323"/>
    <w:rsid w:val="005A009E"/>
    <w:rsid w:val="005B1E9D"/>
    <w:rsid w:val="005B2B61"/>
    <w:rsid w:val="005B3BEB"/>
    <w:rsid w:val="005B75D4"/>
    <w:rsid w:val="005C1A45"/>
    <w:rsid w:val="005C530D"/>
    <w:rsid w:val="005C6966"/>
    <w:rsid w:val="005D3B51"/>
    <w:rsid w:val="005D70AF"/>
    <w:rsid w:val="005E0059"/>
    <w:rsid w:val="005E2911"/>
    <w:rsid w:val="005E450F"/>
    <w:rsid w:val="005E6800"/>
    <w:rsid w:val="005E6DFC"/>
    <w:rsid w:val="005F2550"/>
    <w:rsid w:val="005F52DF"/>
    <w:rsid w:val="00603612"/>
    <w:rsid w:val="006113EE"/>
    <w:rsid w:val="00613277"/>
    <w:rsid w:val="006201AB"/>
    <w:rsid w:val="00620262"/>
    <w:rsid w:val="0062101D"/>
    <w:rsid w:val="00621076"/>
    <w:rsid w:val="006227D3"/>
    <w:rsid w:val="00623552"/>
    <w:rsid w:val="0063487E"/>
    <w:rsid w:val="00635CDA"/>
    <w:rsid w:val="00636047"/>
    <w:rsid w:val="00642BA7"/>
    <w:rsid w:val="00644577"/>
    <w:rsid w:val="00644D19"/>
    <w:rsid w:val="00651A3D"/>
    <w:rsid w:val="00652A7C"/>
    <w:rsid w:val="00656DF2"/>
    <w:rsid w:val="00660D73"/>
    <w:rsid w:val="00661AD5"/>
    <w:rsid w:val="006624FF"/>
    <w:rsid w:val="00662567"/>
    <w:rsid w:val="0066290D"/>
    <w:rsid w:val="00663685"/>
    <w:rsid w:val="00664CCB"/>
    <w:rsid w:val="006708F9"/>
    <w:rsid w:val="00670E2F"/>
    <w:rsid w:val="00674285"/>
    <w:rsid w:val="006807E0"/>
    <w:rsid w:val="00686489"/>
    <w:rsid w:val="00693F5B"/>
    <w:rsid w:val="0069772B"/>
    <w:rsid w:val="006A0DB5"/>
    <w:rsid w:val="006B6794"/>
    <w:rsid w:val="006B7BB6"/>
    <w:rsid w:val="006C0EEE"/>
    <w:rsid w:val="006C1623"/>
    <w:rsid w:val="006C41C5"/>
    <w:rsid w:val="006C4AAD"/>
    <w:rsid w:val="006D1D02"/>
    <w:rsid w:val="006D2026"/>
    <w:rsid w:val="006D6658"/>
    <w:rsid w:val="006D775B"/>
    <w:rsid w:val="006E0A22"/>
    <w:rsid w:val="006E1CA0"/>
    <w:rsid w:val="006E30AD"/>
    <w:rsid w:val="006F08ED"/>
    <w:rsid w:val="006F1564"/>
    <w:rsid w:val="006F35DB"/>
    <w:rsid w:val="00702BB3"/>
    <w:rsid w:val="007108AB"/>
    <w:rsid w:val="00714376"/>
    <w:rsid w:val="00717D9D"/>
    <w:rsid w:val="00720355"/>
    <w:rsid w:val="00723A48"/>
    <w:rsid w:val="00726F15"/>
    <w:rsid w:val="00727ADB"/>
    <w:rsid w:val="00730A80"/>
    <w:rsid w:val="0073441B"/>
    <w:rsid w:val="007350E2"/>
    <w:rsid w:val="007353D9"/>
    <w:rsid w:val="00740A8B"/>
    <w:rsid w:val="00744A1F"/>
    <w:rsid w:val="00745318"/>
    <w:rsid w:val="00751523"/>
    <w:rsid w:val="00753204"/>
    <w:rsid w:val="00755A4F"/>
    <w:rsid w:val="0076033E"/>
    <w:rsid w:val="007612C5"/>
    <w:rsid w:val="007617C4"/>
    <w:rsid w:val="00770627"/>
    <w:rsid w:val="00770FB6"/>
    <w:rsid w:val="0077251C"/>
    <w:rsid w:val="007726B3"/>
    <w:rsid w:val="0077302A"/>
    <w:rsid w:val="00773416"/>
    <w:rsid w:val="00775A82"/>
    <w:rsid w:val="007775D0"/>
    <w:rsid w:val="007800BB"/>
    <w:rsid w:val="00780CAA"/>
    <w:rsid w:val="00781E43"/>
    <w:rsid w:val="00784F2E"/>
    <w:rsid w:val="00794A9D"/>
    <w:rsid w:val="007B283B"/>
    <w:rsid w:val="007B2978"/>
    <w:rsid w:val="007B32CB"/>
    <w:rsid w:val="007C1EC7"/>
    <w:rsid w:val="007C4648"/>
    <w:rsid w:val="007C5CCF"/>
    <w:rsid w:val="007C7384"/>
    <w:rsid w:val="007D21E1"/>
    <w:rsid w:val="007D55EE"/>
    <w:rsid w:val="007E07B2"/>
    <w:rsid w:val="007E0921"/>
    <w:rsid w:val="007E3D61"/>
    <w:rsid w:val="007E598D"/>
    <w:rsid w:val="007E6C05"/>
    <w:rsid w:val="007E778F"/>
    <w:rsid w:val="007F31DA"/>
    <w:rsid w:val="007F4B55"/>
    <w:rsid w:val="007F6513"/>
    <w:rsid w:val="007F7A54"/>
    <w:rsid w:val="008003A0"/>
    <w:rsid w:val="00800CC6"/>
    <w:rsid w:val="00801098"/>
    <w:rsid w:val="00801C72"/>
    <w:rsid w:val="0080293F"/>
    <w:rsid w:val="008066A9"/>
    <w:rsid w:val="00810444"/>
    <w:rsid w:val="008127DD"/>
    <w:rsid w:val="0081362F"/>
    <w:rsid w:val="0082169B"/>
    <w:rsid w:val="00821FAE"/>
    <w:rsid w:val="008249D7"/>
    <w:rsid w:val="00827430"/>
    <w:rsid w:val="00827B99"/>
    <w:rsid w:val="00830F87"/>
    <w:rsid w:val="00831763"/>
    <w:rsid w:val="00831BD4"/>
    <w:rsid w:val="00832322"/>
    <w:rsid w:val="00840AC9"/>
    <w:rsid w:val="00841CE1"/>
    <w:rsid w:val="008436D0"/>
    <w:rsid w:val="00845656"/>
    <w:rsid w:val="008508F1"/>
    <w:rsid w:val="00854CC6"/>
    <w:rsid w:val="008612AA"/>
    <w:rsid w:val="008637A9"/>
    <w:rsid w:val="008714D3"/>
    <w:rsid w:val="00873F07"/>
    <w:rsid w:val="00874E32"/>
    <w:rsid w:val="00874E60"/>
    <w:rsid w:val="00881B5C"/>
    <w:rsid w:val="00886CB0"/>
    <w:rsid w:val="00886DA0"/>
    <w:rsid w:val="008875B8"/>
    <w:rsid w:val="008957EC"/>
    <w:rsid w:val="008A23A8"/>
    <w:rsid w:val="008A2ECE"/>
    <w:rsid w:val="008A3901"/>
    <w:rsid w:val="008A6A43"/>
    <w:rsid w:val="008B072F"/>
    <w:rsid w:val="008B1A61"/>
    <w:rsid w:val="008B21BA"/>
    <w:rsid w:val="008B779F"/>
    <w:rsid w:val="008C2B0F"/>
    <w:rsid w:val="008C598F"/>
    <w:rsid w:val="008D06A1"/>
    <w:rsid w:val="008D29DC"/>
    <w:rsid w:val="008D5737"/>
    <w:rsid w:val="008D6AD8"/>
    <w:rsid w:val="008D6BF2"/>
    <w:rsid w:val="008D74F8"/>
    <w:rsid w:val="008E4001"/>
    <w:rsid w:val="008F20DD"/>
    <w:rsid w:val="008F373A"/>
    <w:rsid w:val="00901FBD"/>
    <w:rsid w:val="009032AE"/>
    <w:rsid w:val="00906839"/>
    <w:rsid w:val="00906EF1"/>
    <w:rsid w:val="00907D47"/>
    <w:rsid w:val="00911B58"/>
    <w:rsid w:val="00912818"/>
    <w:rsid w:val="00916633"/>
    <w:rsid w:val="0091712D"/>
    <w:rsid w:val="00924D10"/>
    <w:rsid w:val="009303BF"/>
    <w:rsid w:val="00931C70"/>
    <w:rsid w:val="0093416A"/>
    <w:rsid w:val="00934912"/>
    <w:rsid w:val="0094009A"/>
    <w:rsid w:val="00944FC8"/>
    <w:rsid w:val="00945262"/>
    <w:rsid w:val="0094557E"/>
    <w:rsid w:val="009502CE"/>
    <w:rsid w:val="00950546"/>
    <w:rsid w:val="00951C04"/>
    <w:rsid w:val="00954D81"/>
    <w:rsid w:val="00961F98"/>
    <w:rsid w:val="009637AB"/>
    <w:rsid w:val="009646ED"/>
    <w:rsid w:val="009647A2"/>
    <w:rsid w:val="00971AF5"/>
    <w:rsid w:val="0097421C"/>
    <w:rsid w:val="00975DA8"/>
    <w:rsid w:val="00977A40"/>
    <w:rsid w:val="00982A6C"/>
    <w:rsid w:val="00985DD2"/>
    <w:rsid w:val="00986C29"/>
    <w:rsid w:val="00986F4D"/>
    <w:rsid w:val="009A16CB"/>
    <w:rsid w:val="009A36F4"/>
    <w:rsid w:val="009A4921"/>
    <w:rsid w:val="009A7097"/>
    <w:rsid w:val="009B333C"/>
    <w:rsid w:val="009B4307"/>
    <w:rsid w:val="009C163F"/>
    <w:rsid w:val="009C329C"/>
    <w:rsid w:val="009C43C3"/>
    <w:rsid w:val="009C645C"/>
    <w:rsid w:val="009C7C8C"/>
    <w:rsid w:val="009D725C"/>
    <w:rsid w:val="009E0C7D"/>
    <w:rsid w:val="009E0D7A"/>
    <w:rsid w:val="009E32C2"/>
    <w:rsid w:val="009E5193"/>
    <w:rsid w:val="009E540E"/>
    <w:rsid w:val="009E642D"/>
    <w:rsid w:val="009E6D49"/>
    <w:rsid w:val="009F23ED"/>
    <w:rsid w:val="00A046C3"/>
    <w:rsid w:val="00A0504C"/>
    <w:rsid w:val="00A140B1"/>
    <w:rsid w:val="00A14BCA"/>
    <w:rsid w:val="00A17FBB"/>
    <w:rsid w:val="00A226E7"/>
    <w:rsid w:val="00A26E42"/>
    <w:rsid w:val="00A3063D"/>
    <w:rsid w:val="00A33405"/>
    <w:rsid w:val="00A33879"/>
    <w:rsid w:val="00A44C99"/>
    <w:rsid w:val="00A46ECB"/>
    <w:rsid w:val="00A47FE8"/>
    <w:rsid w:val="00A509CB"/>
    <w:rsid w:val="00A52535"/>
    <w:rsid w:val="00A571DF"/>
    <w:rsid w:val="00A579D1"/>
    <w:rsid w:val="00A674A7"/>
    <w:rsid w:val="00A67C8F"/>
    <w:rsid w:val="00A72226"/>
    <w:rsid w:val="00A72B0E"/>
    <w:rsid w:val="00A73D89"/>
    <w:rsid w:val="00A76E85"/>
    <w:rsid w:val="00A80677"/>
    <w:rsid w:val="00A824F0"/>
    <w:rsid w:val="00A83AAD"/>
    <w:rsid w:val="00A86092"/>
    <w:rsid w:val="00A8618B"/>
    <w:rsid w:val="00A91A38"/>
    <w:rsid w:val="00A95354"/>
    <w:rsid w:val="00A96B3A"/>
    <w:rsid w:val="00A97C85"/>
    <w:rsid w:val="00AA12CF"/>
    <w:rsid w:val="00AA2450"/>
    <w:rsid w:val="00AA30B1"/>
    <w:rsid w:val="00AA347B"/>
    <w:rsid w:val="00AA48E8"/>
    <w:rsid w:val="00AA5483"/>
    <w:rsid w:val="00AB183F"/>
    <w:rsid w:val="00AC1C02"/>
    <w:rsid w:val="00AC34C1"/>
    <w:rsid w:val="00AC5827"/>
    <w:rsid w:val="00AD29F0"/>
    <w:rsid w:val="00AE249D"/>
    <w:rsid w:val="00AE2586"/>
    <w:rsid w:val="00AE489C"/>
    <w:rsid w:val="00AF03FC"/>
    <w:rsid w:val="00AF411E"/>
    <w:rsid w:val="00AF640D"/>
    <w:rsid w:val="00B008C9"/>
    <w:rsid w:val="00B07A1D"/>
    <w:rsid w:val="00B10DB5"/>
    <w:rsid w:val="00B203CA"/>
    <w:rsid w:val="00B224AF"/>
    <w:rsid w:val="00B24DE3"/>
    <w:rsid w:val="00B270F4"/>
    <w:rsid w:val="00B30389"/>
    <w:rsid w:val="00B31881"/>
    <w:rsid w:val="00B34339"/>
    <w:rsid w:val="00B34933"/>
    <w:rsid w:val="00B34C06"/>
    <w:rsid w:val="00B3763E"/>
    <w:rsid w:val="00B4057C"/>
    <w:rsid w:val="00B4228A"/>
    <w:rsid w:val="00B427D0"/>
    <w:rsid w:val="00B44CA4"/>
    <w:rsid w:val="00B451ED"/>
    <w:rsid w:val="00B46E7C"/>
    <w:rsid w:val="00B50B0D"/>
    <w:rsid w:val="00B51BD4"/>
    <w:rsid w:val="00B53ACC"/>
    <w:rsid w:val="00B53B5F"/>
    <w:rsid w:val="00B55D33"/>
    <w:rsid w:val="00B603E9"/>
    <w:rsid w:val="00B61256"/>
    <w:rsid w:val="00B654E1"/>
    <w:rsid w:val="00B7737D"/>
    <w:rsid w:val="00B82D5F"/>
    <w:rsid w:val="00B87C47"/>
    <w:rsid w:val="00B96392"/>
    <w:rsid w:val="00BA1F04"/>
    <w:rsid w:val="00BA309E"/>
    <w:rsid w:val="00BA3D74"/>
    <w:rsid w:val="00BA57E1"/>
    <w:rsid w:val="00BC1184"/>
    <w:rsid w:val="00BC545A"/>
    <w:rsid w:val="00BC7C89"/>
    <w:rsid w:val="00BD0387"/>
    <w:rsid w:val="00BD087A"/>
    <w:rsid w:val="00BD4116"/>
    <w:rsid w:val="00BD659C"/>
    <w:rsid w:val="00BE0058"/>
    <w:rsid w:val="00BE0170"/>
    <w:rsid w:val="00BE25C9"/>
    <w:rsid w:val="00BE43AF"/>
    <w:rsid w:val="00BE5EE7"/>
    <w:rsid w:val="00BF054B"/>
    <w:rsid w:val="00BF104B"/>
    <w:rsid w:val="00BF2F0C"/>
    <w:rsid w:val="00C04189"/>
    <w:rsid w:val="00C06643"/>
    <w:rsid w:val="00C10134"/>
    <w:rsid w:val="00C111B2"/>
    <w:rsid w:val="00C11BEE"/>
    <w:rsid w:val="00C13003"/>
    <w:rsid w:val="00C142F6"/>
    <w:rsid w:val="00C173D5"/>
    <w:rsid w:val="00C22E81"/>
    <w:rsid w:val="00C24FF9"/>
    <w:rsid w:val="00C25A0E"/>
    <w:rsid w:val="00C301A9"/>
    <w:rsid w:val="00C31791"/>
    <w:rsid w:val="00C3596A"/>
    <w:rsid w:val="00C36E53"/>
    <w:rsid w:val="00C42330"/>
    <w:rsid w:val="00C4257E"/>
    <w:rsid w:val="00C47D50"/>
    <w:rsid w:val="00C47EA5"/>
    <w:rsid w:val="00C57201"/>
    <w:rsid w:val="00C57779"/>
    <w:rsid w:val="00C60926"/>
    <w:rsid w:val="00C64FA3"/>
    <w:rsid w:val="00C67254"/>
    <w:rsid w:val="00C707E8"/>
    <w:rsid w:val="00C70FF9"/>
    <w:rsid w:val="00C71BB9"/>
    <w:rsid w:val="00C736E5"/>
    <w:rsid w:val="00C74BB5"/>
    <w:rsid w:val="00C74D4A"/>
    <w:rsid w:val="00C75BCE"/>
    <w:rsid w:val="00C8078A"/>
    <w:rsid w:val="00C847CD"/>
    <w:rsid w:val="00C855EB"/>
    <w:rsid w:val="00C86908"/>
    <w:rsid w:val="00C902A0"/>
    <w:rsid w:val="00CA094D"/>
    <w:rsid w:val="00CA7729"/>
    <w:rsid w:val="00CB0F01"/>
    <w:rsid w:val="00CB4CCE"/>
    <w:rsid w:val="00CB7878"/>
    <w:rsid w:val="00CC0C69"/>
    <w:rsid w:val="00CC69B4"/>
    <w:rsid w:val="00CC6FE8"/>
    <w:rsid w:val="00CD0E38"/>
    <w:rsid w:val="00CD2B9C"/>
    <w:rsid w:val="00CD7EF3"/>
    <w:rsid w:val="00CE0C8B"/>
    <w:rsid w:val="00CE2C23"/>
    <w:rsid w:val="00CF0000"/>
    <w:rsid w:val="00CF311B"/>
    <w:rsid w:val="00CF32BE"/>
    <w:rsid w:val="00D017D0"/>
    <w:rsid w:val="00D054A0"/>
    <w:rsid w:val="00D075EB"/>
    <w:rsid w:val="00D10B95"/>
    <w:rsid w:val="00D13497"/>
    <w:rsid w:val="00D14815"/>
    <w:rsid w:val="00D15A49"/>
    <w:rsid w:val="00D171FA"/>
    <w:rsid w:val="00D20BAC"/>
    <w:rsid w:val="00D24ABE"/>
    <w:rsid w:val="00D252C9"/>
    <w:rsid w:val="00D26DEC"/>
    <w:rsid w:val="00D318D9"/>
    <w:rsid w:val="00D32EB7"/>
    <w:rsid w:val="00D35E51"/>
    <w:rsid w:val="00D37F5F"/>
    <w:rsid w:val="00D4260B"/>
    <w:rsid w:val="00D4671F"/>
    <w:rsid w:val="00D50BAA"/>
    <w:rsid w:val="00D57427"/>
    <w:rsid w:val="00D611EE"/>
    <w:rsid w:val="00D76273"/>
    <w:rsid w:val="00D80B0F"/>
    <w:rsid w:val="00D8371A"/>
    <w:rsid w:val="00D86A1D"/>
    <w:rsid w:val="00D90015"/>
    <w:rsid w:val="00D90B0D"/>
    <w:rsid w:val="00D93229"/>
    <w:rsid w:val="00D950C0"/>
    <w:rsid w:val="00D97936"/>
    <w:rsid w:val="00DA0A66"/>
    <w:rsid w:val="00DA0B76"/>
    <w:rsid w:val="00DA1A5B"/>
    <w:rsid w:val="00DA369C"/>
    <w:rsid w:val="00DA4AA5"/>
    <w:rsid w:val="00DB09F4"/>
    <w:rsid w:val="00DB19E9"/>
    <w:rsid w:val="00DB625C"/>
    <w:rsid w:val="00DB744F"/>
    <w:rsid w:val="00DB7682"/>
    <w:rsid w:val="00DB7D37"/>
    <w:rsid w:val="00DC0C7E"/>
    <w:rsid w:val="00DC51EB"/>
    <w:rsid w:val="00DC6A4D"/>
    <w:rsid w:val="00DC6B0D"/>
    <w:rsid w:val="00DC7749"/>
    <w:rsid w:val="00DD14B3"/>
    <w:rsid w:val="00DD5505"/>
    <w:rsid w:val="00DE26F5"/>
    <w:rsid w:val="00DE3701"/>
    <w:rsid w:val="00DE44F2"/>
    <w:rsid w:val="00DE49F3"/>
    <w:rsid w:val="00DE6AD1"/>
    <w:rsid w:val="00DF099A"/>
    <w:rsid w:val="00DF1282"/>
    <w:rsid w:val="00E053BA"/>
    <w:rsid w:val="00E05A5B"/>
    <w:rsid w:val="00E073A6"/>
    <w:rsid w:val="00E10312"/>
    <w:rsid w:val="00E208C3"/>
    <w:rsid w:val="00E21D77"/>
    <w:rsid w:val="00E260DB"/>
    <w:rsid w:val="00E3285D"/>
    <w:rsid w:val="00E350ED"/>
    <w:rsid w:val="00E360F2"/>
    <w:rsid w:val="00E40DC4"/>
    <w:rsid w:val="00E41689"/>
    <w:rsid w:val="00E440E7"/>
    <w:rsid w:val="00E4419F"/>
    <w:rsid w:val="00E4427C"/>
    <w:rsid w:val="00E45FC6"/>
    <w:rsid w:val="00E501CB"/>
    <w:rsid w:val="00E50559"/>
    <w:rsid w:val="00E51203"/>
    <w:rsid w:val="00E6445E"/>
    <w:rsid w:val="00E717FA"/>
    <w:rsid w:val="00E77E71"/>
    <w:rsid w:val="00E80A77"/>
    <w:rsid w:val="00E80F34"/>
    <w:rsid w:val="00E81983"/>
    <w:rsid w:val="00E826CD"/>
    <w:rsid w:val="00E83672"/>
    <w:rsid w:val="00E85C20"/>
    <w:rsid w:val="00E871A8"/>
    <w:rsid w:val="00E87A21"/>
    <w:rsid w:val="00E90066"/>
    <w:rsid w:val="00E928A9"/>
    <w:rsid w:val="00E937DE"/>
    <w:rsid w:val="00E93DC9"/>
    <w:rsid w:val="00E954CB"/>
    <w:rsid w:val="00E95F8F"/>
    <w:rsid w:val="00E967E0"/>
    <w:rsid w:val="00E96956"/>
    <w:rsid w:val="00EA42A5"/>
    <w:rsid w:val="00EA645C"/>
    <w:rsid w:val="00EA6C3E"/>
    <w:rsid w:val="00EB0916"/>
    <w:rsid w:val="00EB1758"/>
    <w:rsid w:val="00EB4368"/>
    <w:rsid w:val="00EB7E4A"/>
    <w:rsid w:val="00EC129B"/>
    <w:rsid w:val="00EC4397"/>
    <w:rsid w:val="00EC5047"/>
    <w:rsid w:val="00EC5C51"/>
    <w:rsid w:val="00EC5E49"/>
    <w:rsid w:val="00ED5309"/>
    <w:rsid w:val="00ED6A1B"/>
    <w:rsid w:val="00EE10AF"/>
    <w:rsid w:val="00EE2047"/>
    <w:rsid w:val="00EE2112"/>
    <w:rsid w:val="00EE348F"/>
    <w:rsid w:val="00EE47B2"/>
    <w:rsid w:val="00EE671A"/>
    <w:rsid w:val="00EF1378"/>
    <w:rsid w:val="00EF188B"/>
    <w:rsid w:val="00EF208F"/>
    <w:rsid w:val="00EF4E51"/>
    <w:rsid w:val="00F03FCC"/>
    <w:rsid w:val="00F07672"/>
    <w:rsid w:val="00F144D7"/>
    <w:rsid w:val="00F17BFF"/>
    <w:rsid w:val="00F17D80"/>
    <w:rsid w:val="00F2000E"/>
    <w:rsid w:val="00F24222"/>
    <w:rsid w:val="00F266D6"/>
    <w:rsid w:val="00F27303"/>
    <w:rsid w:val="00F371C4"/>
    <w:rsid w:val="00F40D0E"/>
    <w:rsid w:val="00F431EB"/>
    <w:rsid w:val="00F52609"/>
    <w:rsid w:val="00F5355D"/>
    <w:rsid w:val="00F5422B"/>
    <w:rsid w:val="00F547E6"/>
    <w:rsid w:val="00F57747"/>
    <w:rsid w:val="00F63108"/>
    <w:rsid w:val="00F63DD4"/>
    <w:rsid w:val="00F70755"/>
    <w:rsid w:val="00F70C67"/>
    <w:rsid w:val="00F733EC"/>
    <w:rsid w:val="00F75C83"/>
    <w:rsid w:val="00F75E60"/>
    <w:rsid w:val="00F831A8"/>
    <w:rsid w:val="00F8450E"/>
    <w:rsid w:val="00F913E9"/>
    <w:rsid w:val="00F962D5"/>
    <w:rsid w:val="00F969D0"/>
    <w:rsid w:val="00F97E8C"/>
    <w:rsid w:val="00FA1083"/>
    <w:rsid w:val="00FA26EC"/>
    <w:rsid w:val="00FA7C63"/>
    <w:rsid w:val="00FB3357"/>
    <w:rsid w:val="00FC13F7"/>
    <w:rsid w:val="00FC64DB"/>
    <w:rsid w:val="00FD01CE"/>
    <w:rsid w:val="00FD1013"/>
    <w:rsid w:val="00FD1611"/>
    <w:rsid w:val="00FD2894"/>
    <w:rsid w:val="00FD5718"/>
    <w:rsid w:val="00FD764E"/>
    <w:rsid w:val="00FE3402"/>
    <w:rsid w:val="00FF0234"/>
    <w:rsid w:val="00FF18E7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1AFD4"/>
  <w15:docId w15:val="{F6711A67-3B17-4235-8BC8-70D3E1C9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23" w:lineRule="atLeast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279"/>
    <w:pPr>
      <w:spacing w:before="240"/>
      <w:jc w:val="right"/>
      <w:outlineLvl w:val="0"/>
    </w:pPr>
    <w:rPr>
      <w:rFonts w:ascii="Arial" w:hAnsi="Arial" w:cs="Arial"/>
      <w:color w:val="000000"/>
      <w:sz w:val="16"/>
      <w:szCs w:val="1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279"/>
    <w:pPr>
      <w:snapToGrid w:val="0"/>
      <w:spacing w:before="240"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ISCG Numerowanie,lp1,List Paragraph2,Sl_Akapit z listą,sw tekst,List Paragraph"/>
    <w:basedOn w:val="Normalny"/>
    <w:link w:val="AkapitzlistZnak"/>
    <w:uiPriority w:val="99"/>
    <w:qFormat/>
    <w:pPr>
      <w:ind w:left="720"/>
      <w:contextualSpacing/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uiPriority w:val="99"/>
    <w:rPr>
      <w:rFonts w:ascii="Calibri" w:eastAsia="Calibri" w:hAnsi="Calibri" w:cs="Times New Roman"/>
    </w:rPr>
  </w:style>
  <w:style w:type="paragraph" w:styleId="Tekstdymka">
    <w:name w:val="Balloon Text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9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SIWZRozdzia">
    <w:name w:val="A - SIWZ_Rozdział"/>
    <w:basedOn w:val="Normalny"/>
    <w:rsid w:val="0055092C"/>
    <w:pPr>
      <w:keepNext/>
      <w:numPr>
        <w:numId w:val="6"/>
      </w:numPr>
      <w:spacing w:before="360" w:line="240" w:lineRule="auto"/>
    </w:pPr>
    <w:rPr>
      <w:rFonts w:ascii="Century Gothic" w:eastAsia="Times New Roman" w:hAnsi="Century Gothic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rsid w:val="0055092C"/>
    <w:pPr>
      <w:numPr>
        <w:ilvl w:val="1"/>
        <w:numId w:val="6"/>
      </w:numPr>
      <w:spacing w:before="12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">
    <w:name w:val="A - SIWZ_podpunkt"/>
    <w:basedOn w:val="Normalny"/>
    <w:rsid w:val="0055092C"/>
    <w:pPr>
      <w:numPr>
        <w:ilvl w:val="2"/>
        <w:numId w:val="6"/>
      </w:numPr>
      <w:spacing w:before="6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55092C"/>
    <w:pPr>
      <w:numPr>
        <w:ilvl w:val="3"/>
      </w:numPr>
      <w:spacing w:before="0"/>
    </w:pPr>
  </w:style>
  <w:style w:type="paragraph" w:styleId="Tekstprzypisukocowego">
    <w:name w:val="endnote text"/>
    <w:basedOn w:val="Normalny"/>
    <w:link w:val="TekstprzypisukocowegoZnak"/>
    <w:semiHidden/>
    <w:unhideWhenUsed/>
    <w:rsid w:val="00BE005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0058"/>
    <w:rPr>
      <w:lang w:val="x-none"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4557E"/>
    <w:pPr>
      <w:spacing w:line="240" w:lineRule="auto"/>
    </w:pPr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94557E"/>
    <w:rPr>
      <w:rFonts w:ascii="Arial" w:hAnsi="Arial" w:cs="Consolas"/>
      <w:szCs w:val="21"/>
      <w:lang w:eastAsia="en-US"/>
    </w:rPr>
  </w:style>
  <w:style w:type="character" w:customStyle="1" w:styleId="Teksttreci">
    <w:name w:val="Tekst treści_"/>
    <w:link w:val="Teksttreci0"/>
    <w:rsid w:val="00FE34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E3402"/>
    <w:pPr>
      <w:widowControl w:val="0"/>
      <w:shd w:val="clear" w:color="auto" w:fill="FFFFFF"/>
      <w:spacing w:after="300" w:line="0" w:lineRule="atLeast"/>
      <w:ind w:hanging="400"/>
    </w:pPr>
    <w:rPr>
      <w:rFonts w:ascii="Arial" w:eastAsia="Arial" w:hAnsi="Arial" w:cs="Arial"/>
      <w:sz w:val="19"/>
      <w:szCs w:val="19"/>
      <w:lang w:eastAsia="pl-PL"/>
    </w:rPr>
  </w:style>
  <w:style w:type="character" w:customStyle="1" w:styleId="FontStyle26">
    <w:name w:val="Font Style26"/>
    <w:uiPriority w:val="99"/>
    <w:rsid w:val="00FE3402"/>
    <w:rPr>
      <w:rFonts w:ascii="Tahoma" w:hAnsi="Tahoma" w:cs="Tahoma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647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47A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647A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7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47A2"/>
    <w:rPr>
      <w:b/>
      <w:bCs/>
      <w:lang w:eastAsia="en-US"/>
    </w:rPr>
  </w:style>
  <w:style w:type="character" w:styleId="Wyrnieniedelikatne">
    <w:name w:val="Subtle Emphasis"/>
    <w:uiPriority w:val="19"/>
    <w:qFormat/>
    <w:rsid w:val="00E21D77"/>
    <w:rPr>
      <w:i/>
      <w:iCs/>
      <w:color w:val="808080"/>
    </w:rPr>
  </w:style>
  <w:style w:type="character" w:styleId="Hipercze">
    <w:name w:val="Hyperlink"/>
    <w:uiPriority w:val="99"/>
    <w:unhideWhenUsed/>
    <w:rsid w:val="00AB183F"/>
    <w:rPr>
      <w:color w:val="0000FF"/>
      <w:u w:val="single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ISCG Numerowanie Znak,lp1 Znak"/>
    <w:link w:val="Akapitzlist"/>
    <w:uiPriority w:val="34"/>
    <w:locked/>
    <w:rsid w:val="00AB183F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297E33"/>
    <w:rPr>
      <w:color w:val="605E5C"/>
      <w:shd w:val="clear" w:color="auto" w:fill="E1DFDD"/>
    </w:rPr>
  </w:style>
  <w:style w:type="paragraph" w:customStyle="1" w:styleId="Styl">
    <w:name w:val="Styl"/>
    <w:rsid w:val="004D3B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numbering" w:customStyle="1" w:styleId="List7">
    <w:name w:val="List 7"/>
    <w:basedOn w:val="Bezlisty"/>
    <w:rsid w:val="00801C72"/>
    <w:pPr>
      <w:numPr>
        <w:numId w:val="10"/>
      </w:numPr>
    </w:pPr>
  </w:style>
  <w:style w:type="numbering" w:customStyle="1" w:styleId="Lista31">
    <w:name w:val="Lista 31"/>
    <w:basedOn w:val="Bezlisty"/>
    <w:rsid w:val="00801C72"/>
    <w:pPr>
      <w:numPr>
        <w:numId w:val="11"/>
      </w:numPr>
    </w:pPr>
  </w:style>
  <w:style w:type="numbering" w:customStyle="1" w:styleId="Lista51">
    <w:name w:val="Lista 51"/>
    <w:basedOn w:val="Bezlisty"/>
    <w:rsid w:val="00801C72"/>
    <w:pPr>
      <w:numPr>
        <w:numId w:val="12"/>
      </w:numPr>
    </w:pPr>
  </w:style>
  <w:style w:type="numbering" w:customStyle="1" w:styleId="List6">
    <w:name w:val="List 6"/>
    <w:basedOn w:val="Bezlisty"/>
    <w:rsid w:val="00801C72"/>
    <w:pPr>
      <w:numPr>
        <w:numId w:val="13"/>
      </w:numPr>
    </w:pPr>
  </w:style>
  <w:style w:type="numbering" w:customStyle="1" w:styleId="List8">
    <w:name w:val="List 8"/>
    <w:basedOn w:val="Bezlisty"/>
    <w:rsid w:val="00801C72"/>
    <w:pPr>
      <w:numPr>
        <w:numId w:val="14"/>
      </w:numPr>
    </w:pPr>
  </w:style>
  <w:style w:type="numbering" w:customStyle="1" w:styleId="List10">
    <w:name w:val="List 10"/>
    <w:basedOn w:val="Bezlisty"/>
    <w:rsid w:val="00801C72"/>
    <w:pPr>
      <w:numPr>
        <w:numId w:val="15"/>
      </w:numPr>
    </w:pPr>
  </w:style>
  <w:style w:type="paragraph" w:styleId="Poprawka">
    <w:name w:val="Revision"/>
    <w:hidden/>
    <w:uiPriority w:val="99"/>
    <w:semiHidden/>
    <w:rsid w:val="00873F07"/>
    <w:rPr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2BB3"/>
    <w:rPr>
      <w:vertAlign w:val="superscript"/>
    </w:rPr>
  </w:style>
  <w:style w:type="character" w:customStyle="1" w:styleId="cf01">
    <w:name w:val="cf01"/>
    <w:basedOn w:val="Domylnaczcionkaakapitu"/>
    <w:rsid w:val="006C1623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8D6BF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2978"/>
    <w:pPr>
      <w:spacing w:line="240" w:lineRule="auto"/>
      <w:ind w:left="284" w:right="23" w:hanging="284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297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297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A2279"/>
    <w:rPr>
      <w:rFonts w:ascii="Arial" w:hAnsi="Arial" w:cs="Arial"/>
      <w:color w:val="000000"/>
      <w:sz w:val="16"/>
      <w:szCs w:val="16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A2279"/>
    <w:rPr>
      <w:rFonts w:ascii="Arial" w:hAnsi="Arial" w:cs="Arial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1B40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0F3704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3704"/>
    <w:rPr>
      <w:rFonts w:ascii="Arial" w:eastAsia="Arial" w:hAnsi="Arial" w:cs="Arial"/>
      <w:lang w:eastAsia="en-US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0F3704"/>
    <w:pPr>
      <w:keepNext/>
      <w:widowControl w:val="0"/>
      <w:suppressAutoHyphens/>
      <w:spacing w:before="240" w:after="120" w:line="240" w:lineRule="auto"/>
      <w:ind w:left="0" w:firstLine="0"/>
      <w:jc w:val="center"/>
    </w:pPr>
    <w:rPr>
      <w:rFonts w:ascii="Arial" w:eastAsia="SimSun" w:hAnsi="Arial" w:cs="Tahoma"/>
      <w:i/>
      <w:iCs/>
      <w:kern w:val="2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uiPriority w:val="99"/>
    <w:rsid w:val="000F3704"/>
    <w:rPr>
      <w:rFonts w:ascii="Arial" w:eastAsia="SimSun" w:hAnsi="Arial" w:cs="Tahoma"/>
      <w:i/>
      <w:iCs/>
      <w:kern w:val="2"/>
      <w:sz w:val="28"/>
      <w:szCs w:val="28"/>
      <w:lang w:eastAsia="hi-IN" w:bidi="hi-IN"/>
    </w:rPr>
  </w:style>
  <w:style w:type="paragraph" w:styleId="Tytu">
    <w:name w:val="Title"/>
    <w:basedOn w:val="Normalny"/>
    <w:next w:val="Podtytu"/>
    <w:link w:val="TytuZnak"/>
    <w:uiPriority w:val="99"/>
    <w:qFormat/>
    <w:rsid w:val="000F3704"/>
    <w:pPr>
      <w:keepNext/>
      <w:widowControl w:val="0"/>
      <w:suppressAutoHyphens/>
      <w:spacing w:before="240" w:after="120" w:line="240" w:lineRule="auto"/>
      <w:ind w:left="0" w:firstLine="0"/>
      <w:jc w:val="center"/>
    </w:pPr>
    <w:rPr>
      <w:rFonts w:ascii="Arial" w:eastAsia="SimSun" w:hAnsi="Arial" w:cs="Tahoma"/>
      <w:b/>
      <w:bCs/>
      <w:kern w:val="2"/>
      <w:sz w:val="28"/>
      <w:szCs w:val="36"/>
      <w:lang w:eastAsia="hi-IN" w:bidi="hi-IN"/>
    </w:rPr>
  </w:style>
  <w:style w:type="character" w:customStyle="1" w:styleId="TytuZnak">
    <w:name w:val="Tytuł Znak"/>
    <w:basedOn w:val="Domylnaczcionkaakapitu"/>
    <w:link w:val="Tytu"/>
    <w:uiPriority w:val="99"/>
    <w:rsid w:val="000F3704"/>
    <w:rPr>
      <w:rFonts w:ascii="Arial" w:eastAsia="SimSun" w:hAnsi="Arial" w:cs="Tahoma"/>
      <w:b/>
      <w:bCs/>
      <w:kern w:val="2"/>
      <w:sz w:val="28"/>
      <w:szCs w:val="36"/>
      <w:lang w:eastAsia="hi-IN" w:bidi="hi-IN"/>
    </w:rPr>
  </w:style>
  <w:style w:type="paragraph" w:customStyle="1" w:styleId="Zawartotabeli">
    <w:name w:val="Zawartość tabeli"/>
    <w:basedOn w:val="Normalny"/>
    <w:uiPriority w:val="99"/>
    <w:semiHidden/>
    <w:rsid w:val="000F3704"/>
    <w:pPr>
      <w:widowControl w:val="0"/>
      <w:suppressLineNumbers/>
      <w:tabs>
        <w:tab w:val="center" w:leader="dot" w:pos="2551"/>
      </w:tabs>
      <w:suppressAutoHyphens/>
      <w:spacing w:line="240" w:lineRule="auto"/>
      <w:ind w:left="0" w:firstLine="0"/>
      <w:jc w:val="center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o@kolejeslaski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3" ma:contentTypeDescription="Utwórz nowy dokument." ma:contentTypeScope="" ma:versionID="dc49bcd98f20ba3050d9b56e1a006a40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c369078ea01f0c5cfe6e36da968ae40e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083C19-4298-42E9-BCC8-7B1FEC2B2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8170F-AA73-492A-BC1E-197E9BE2E8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6D31D6-C5FD-42FE-A4C9-D2D634E7DF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2232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KS/ZP/…</vt:lpstr>
    </vt:vector>
  </TitlesOfParts>
  <Company>Microsoft</Company>
  <LinksUpToDate>false</LinksUpToDate>
  <CharactersWithSpaces>15599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KS/ZP/…</dc:title>
  <dc:subject/>
  <dc:creator>Jakub Kołodziejczyk;Joanna Wróbel</dc:creator>
  <cp:keywords/>
  <dc:description/>
  <cp:lastModifiedBy>Paulina Tokarska</cp:lastModifiedBy>
  <cp:revision>3</cp:revision>
  <cp:lastPrinted>2023-02-27T21:03:00Z</cp:lastPrinted>
  <dcterms:created xsi:type="dcterms:W3CDTF">2024-07-26T10:50:00Z</dcterms:created>
  <dcterms:modified xsi:type="dcterms:W3CDTF">2024-07-26T10:55:00Z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