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7C696" w14:textId="12A548CF" w:rsidR="00E16AC6" w:rsidRPr="00500BBF" w:rsidRDefault="00E16AC6" w:rsidP="003265A5">
      <w:pPr>
        <w:spacing w:after="138" w:line="259" w:lineRule="auto"/>
        <w:ind w:left="0" w:firstLine="45"/>
        <w:jc w:val="left"/>
        <w:rPr>
          <w:rFonts w:ascii="Arial Narrow" w:hAnsi="Arial Narrow"/>
          <w:szCs w:val="24"/>
        </w:rPr>
      </w:pPr>
    </w:p>
    <w:p w14:paraId="779A40D4" w14:textId="69E6DCED" w:rsidR="00E16AC6" w:rsidRPr="00500BBF" w:rsidRDefault="00311EE3" w:rsidP="001A58C6">
      <w:pPr>
        <w:pStyle w:val="Akapitzlist"/>
        <w:tabs>
          <w:tab w:val="center" w:pos="708"/>
          <w:tab w:val="center" w:pos="1416"/>
          <w:tab w:val="center" w:pos="4535"/>
        </w:tabs>
        <w:spacing w:after="5" w:line="250" w:lineRule="auto"/>
        <w:ind w:left="2880" w:firstLine="0"/>
        <w:jc w:val="left"/>
        <w:rPr>
          <w:rFonts w:ascii="Arial Narrow" w:hAnsi="Arial Narrow"/>
          <w:szCs w:val="24"/>
        </w:rPr>
      </w:pPr>
      <w:r w:rsidRPr="00500BBF">
        <w:rPr>
          <w:rFonts w:ascii="Arial Narrow" w:hAnsi="Arial Narrow"/>
          <w:b/>
          <w:szCs w:val="24"/>
        </w:rPr>
        <w:t>SZCZEGÓŁOWY OPIS PRZEDMIOTU ZAMÓWIENIA</w:t>
      </w:r>
    </w:p>
    <w:p w14:paraId="73B60B22" w14:textId="25C1E14A" w:rsidR="00E16AC6" w:rsidRPr="00500BBF" w:rsidRDefault="00E16AC6" w:rsidP="003265A5">
      <w:pPr>
        <w:spacing w:line="259" w:lineRule="auto"/>
        <w:ind w:left="0" w:firstLine="45"/>
        <w:jc w:val="left"/>
        <w:rPr>
          <w:rFonts w:ascii="Arial Narrow" w:hAnsi="Arial Narrow"/>
          <w:szCs w:val="24"/>
        </w:rPr>
      </w:pPr>
    </w:p>
    <w:p w14:paraId="3A9A0191" w14:textId="281FF033" w:rsidR="0002105C" w:rsidRPr="00500BBF" w:rsidRDefault="00311EE3" w:rsidP="003265A5">
      <w:pPr>
        <w:pStyle w:val="Akapitzlist"/>
        <w:numPr>
          <w:ilvl w:val="0"/>
          <w:numId w:val="3"/>
        </w:numPr>
        <w:rPr>
          <w:rFonts w:ascii="Arial Narrow" w:hAnsi="Arial Narrow"/>
          <w:b/>
          <w:szCs w:val="24"/>
        </w:rPr>
      </w:pPr>
      <w:r w:rsidRPr="00500BBF">
        <w:rPr>
          <w:rFonts w:ascii="Arial Narrow" w:hAnsi="Arial Narrow"/>
          <w:szCs w:val="24"/>
        </w:rPr>
        <w:t xml:space="preserve">Przedmiotem zamówienia jest </w:t>
      </w:r>
      <w:r w:rsidR="0002105C" w:rsidRPr="00500BBF">
        <w:rPr>
          <w:rFonts w:ascii="Arial Narrow" w:hAnsi="Arial Narrow"/>
          <w:b/>
          <w:szCs w:val="24"/>
        </w:rPr>
        <w:t>SUKCESYWNA DOSTAWA OLEJÓW SMAROWYCH NA POTRZEBY NAPRAW TABORU PKM TYCHY</w:t>
      </w:r>
      <w:r w:rsidR="005A6525" w:rsidRPr="00500BBF">
        <w:rPr>
          <w:rFonts w:ascii="Arial Narrow" w:hAnsi="Arial Narrow"/>
          <w:b/>
          <w:szCs w:val="24"/>
        </w:rPr>
        <w:t>.</w:t>
      </w:r>
    </w:p>
    <w:p w14:paraId="578999DD" w14:textId="3D12EB7F" w:rsidR="00E16AC6" w:rsidRPr="00500BBF" w:rsidRDefault="00E16AC6" w:rsidP="003265A5">
      <w:pPr>
        <w:spacing w:line="259" w:lineRule="auto"/>
        <w:ind w:left="0" w:firstLine="45"/>
        <w:jc w:val="left"/>
        <w:rPr>
          <w:rFonts w:ascii="Arial Narrow" w:hAnsi="Arial Narrow"/>
          <w:szCs w:val="24"/>
        </w:rPr>
      </w:pPr>
    </w:p>
    <w:p w14:paraId="7FE10323" w14:textId="1C30B05C" w:rsidR="00E16AC6" w:rsidRPr="00500BBF" w:rsidRDefault="00311EE3" w:rsidP="003265A5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 xml:space="preserve">Zamawiający </w:t>
      </w:r>
      <w:r w:rsidR="0002105C" w:rsidRPr="00500BBF">
        <w:rPr>
          <w:rFonts w:ascii="Arial Narrow" w:hAnsi="Arial Narrow"/>
          <w:szCs w:val="24"/>
        </w:rPr>
        <w:t xml:space="preserve">nie </w:t>
      </w:r>
      <w:r w:rsidRPr="00500BBF">
        <w:rPr>
          <w:rFonts w:ascii="Arial Narrow" w:hAnsi="Arial Narrow"/>
          <w:szCs w:val="24"/>
        </w:rPr>
        <w:t>dopuszcza składani</w:t>
      </w:r>
      <w:r w:rsidR="0002105C" w:rsidRPr="00500BBF">
        <w:rPr>
          <w:rFonts w:ascii="Arial Narrow" w:hAnsi="Arial Narrow"/>
          <w:szCs w:val="24"/>
        </w:rPr>
        <w:t>a</w:t>
      </w:r>
      <w:r w:rsidRPr="00500BBF">
        <w:rPr>
          <w:rFonts w:ascii="Arial Narrow" w:hAnsi="Arial Narrow"/>
          <w:szCs w:val="24"/>
        </w:rPr>
        <w:t xml:space="preserve"> ofert częściowych.   </w:t>
      </w:r>
    </w:p>
    <w:p w14:paraId="764250AB" w14:textId="57ED8978" w:rsidR="00E16AC6" w:rsidRPr="00500BBF" w:rsidRDefault="00E16AC6" w:rsidP="003265A5">
      <w:pPr>
        <w:spacing w:after="20" w:line="259" w:lineRule="auto"/>
        <w:ind w:left="0" w:firstLine="45"/>
        <w:jc w:val="left"/>
        <w:rPr>
          <w:rFonts w:ascii="Arial Narrow" w:hAnsi="Arial Narrow"/>
          <w:szCs w:val="24"/>
        </w:rPr>
      </w:pPr>
    </w:p>
    <w:p w14:paraId="6C276601" w14:textId="29F6B64E" w:rsidR="001508B7" w:rsidRPr="00500BBF" w:rsidRDefault="001508B7" w:rsidP="001508B7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>Przedmiot zamówienia</w:t>
      </w:r>
      <w:r w:rsidR="00357316">
        <w:rPr>
          <w:rFonts w:ascii="Arial Narrow" w:hAnsi="Arial Narrow"/>
          <w:szCs w:val="24"/>
        </w:rPr>
        <w:t xml:space="preserve">, </w:t>
      </w:r>
      <w:r w:rsidR="00311EE3" w:rsidRPr="00500BBF">
        <w:rPr>
          <w:rFonts w:ascii="Arial Narrow" w:hAnsi="Arial Narrow"/>
          <w:szCs w:val="24"/>
        </w:rPr>
        <w:t xml:space="preserve">dostarczany w ramach tego </w:t>
      </w:r>
      <w:r w:rsidR="0002105C" w:rsidRPr="00500BBF">
        <w:rPr>
          <w:rFonts w:ascii="Arial Narrow" w:hAnsi="Arial Narrow"/>
          <w:szCs w:val="24"/>
        </w:rPr>
        <w:t>postępowania</w:t>
      </w:r>
      <w:r w:rsidR="00357316">
        <w:rPr>
          <w:rFonts w:ascii="Arial Narrow" w:hAnsi="Arial Narrow"/>
          <w:szCs w:val="24"/>
        </w:rPr>
        <w:t xml:space="preserve">, </w:t>
      </w:r>
      <w:r w:rsidR="00311EE3" w:rsidRPr="00500BBF">
        <w:rPr>
          <w:rFonts w:ascii="Arial Narrow" w:hAnsi="Arial Narrow"/>
          <w:szCs w:val="24"/>
        </w:rPr>
        <w:t xml:space="preserve">określony jest w </w:t>
      </w:r>
      <w:r w:rsidR="0002105C" w:rsidRPr="00500BBF">
        <w:rPr>
          <w:rFonts w:ascii="Arial Narrow" w:hAnsi="Arial Narrow"/>
          <w:b/>
          <w:szCs w:val="24"/>
        </w:rPr>
        <w:t>FORMULARZU OFERTOWYM, który jest jednocześnie Z</w:t>
      </w:r>
      <w:r w:rsidR="00311EE3" w:rsidRPr="00500BBF">
        <w:rPr>
          <w:rFonts w:ascii="Arial Narrow" w:hAnsi="Arial Narrow"/>
          <w:b/>
          <w:szCs w:val="24"/>
        </w:rPr>
        <w:t>estawieni</w:t>
      </w:r>
      <w:r w:rsidR="0002105C" w:rsidRPr="00500BBF">
        <w:rPr>
          <w:rFonts w:ascii="Arial Narrow" w:hAnsi="Arial Narrow"/>
          <w:b/>
          <w:szCs w:val="24"/>
        </w:rPr>
        <w:t>em</w:t>
      </w:r>
      <w:r w:rsidR="00311EE3" w:rsidRPr="00500BBF">
        <w:rPr>
          <w:rFonts w:ascii="Arial Narrow" w:hAnsi="Arial Narrow"/>
          <w:b/>
          <w:szCs w:val="24"/>
        </w:rPr>
        <w:t xml:space="preserve"> </w:t>
      </w:r>
      <w:r w:rsidR="0002105C" w:rsidRPr="00500BBF">
        <w:rPr>
          <w:rFonts w:ascii="Arial Narrow" w:hAnsi="Arial Narrow"/>
          <w:b/>
          <w:szCs w:val="24"/>
        </w:rPr>
        <w:t>A</w:t>
      </w:r>
      <w:r w:rsidR="00311EE3" w:rsidRPr="00500BBF">
        <w:rPr>
          <w:rFonts w:ascii="Arial Narrow" w:hAnsi="Arial Narrow"/>
          <w:b/>
          <w:szCs w:val="24"/>
        </w:rPr>
        <w:t xml:space="preserve">sortymentowo - </w:t>
      </w:r>
      <w:r w:rsidR="0002105C" w:rsidRPr="00500BBF">
        <w:rPr>
          <w:rFonts w:ascii="Arial Narrow" w:hAnsi="Arial Narrow"/>
          <w:b/>
          <w:szCs w:val="24"/>
        </w:rPr>
        <w:t>I</w:t>
      </w:r>
      <w:r w:rsidR="00311EE3" w:rsidRPr="00500BBF">
        <w:rPr>
          <w:rFonts w:ascii="Arial Narrow" w:hAnsi="Arial Narrow"/>
          <w:b/>
          <w:szCs w:val="24"/>
        </w:rPr>
        <w:t xml:space="preserve">lościowym </w:t>
      </w:r>
      <w:r w:rsidR="00311EE3" w:rsidRPr="00500BBF">
        <w:rPr>
          <w:rFonts w:ascii="Arial Narrow" w:hAnsi="Arial Narrow"/>
          <w:szCs w:val="24"/>
        </w:rPr>
        <w:t>stanowiącym załącznik nr 1 do OPZ</w:t>
      </w:r>
      <w:r w:rsidR="0002105C" w:rsidRPr="00500BBF">
        <w:rPr>
          <w:rFonts w:ascii="Arial Narrow" w:hAnsi="Arial Narrow"/>
          <w:szCs w:val="24"/>
        </w:rPr>
        <w:t>.</w:t>
      </w:r>
    </w:p>
    <w:p w14:paraId="3E812222" w14:textId="77777777" w:rsidR="001508B7" w:rsidRPr="00500BBF" w:rsidRDefault="001508B7" w:rsidP="001508B7">
      <w:pPr>
        <w:pStyle w:val="Akapitzlist"/>
        <w:rPr>
          <w:rFonts w:ascii="Arial Narrow" w:hAnsi="Arial Narrow"/>
          <w:szCs w:val="24"/>
        </w:rPr>
      </w:pPr>
    </w:p>
    <w:p w14:paraId="10428AD1" w14:textId="765E685A" w:rsidR="003265A5" w:rsidRPr="00500BBF" w:rsidRDefault="00311EE3" w:rsidP="003265A5">
      <w:pPr>
        <w:pStyle w:val="Akapitzlist"/>
        <w:numPr>
          <w:ilvl w:val="0"/>
          <w:numId w:val="3"/>
        </w:numPr>
        <w:spacing w:after="57" w:line="259" w:lineRule="auto"/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 xml:space="preserve">Podane ilości w </w:t>
      </w:r>
      <w:r w:rsidRPr="00500BBF">
        <w:rPr>
          <w:rFonts w:ascii="Arial Narrow" w:hAnsi="Arial Narrow"/>
          <w:b/>
          <w:szCs w:val="24"/>
        </w:rPr>
        <w:t>Zestawieni</w:t>
      </w:r>
      <w:r w:rsidR="005A6525" w:rsidRPr="00500BBF">
        <w:rPr>
          <w:rFonts w:ascii="Arial Narrow" w:hAnsi="Arial Narrow"/>
          <w:b/>
          <w:szCs w:val="24"/>
        </w:rPr>
        <w:t>u</w:t>
      </w:r>
      <w:r w:rsidRPr="00500BBF">
        <w:rPr>
          <w:rFonts w:ascii="Arial Narrow" w:hAnsi="Arial Narrow"/>
          <w:b/>
          <w:szCs w:val="24"/>
        </w:rPr>
        <w:t xml:space="preserve"> Asortymentowo - Ilościowy</w:t>
      </w:r>
      <w:r w:rsidR="005A6525" w:rsidRPr="00500BBF">
        <w:rPr>
          <w:rFonts w:ascii="Arial Narrow" w:hAnsi="Arial Narrow"/>
          <w:b/>
          <w:szCs w:val="24"/>
        </w:rPr>
        <w:t>m</w:t>
      </w:r>
      <w:r w:rsidRPr="00500BBF">
        <w:rPr>
          <w:rFonts w:ascii="Arial Narrow" w:hAnsi="Arial Narrow"/>
          <w:szCs w:val="24"/>
        </w:rPr>
        <w:t xml:space="preserve">  określają szacunkowe </w:t>
      </w:r>
      <w:r w:rsidR="00B3012B">
        <w:rPr>
          <w:rFonts w:ascii="Arial Narrow" w:hAnsi="Arial Narrow"/>
          <w:szCs w:val="24"/>
        </w:rPr>
        <w:t>za</w:t>
      </w:r>
      <w:r w:rsidRPr="00500BBF">
        <w:rPr>
          <w:rFonts w:ascii="Arial Narrow" w:hAnsi="Arial Narrow"/>
          <w:szCs w:val="24"/>
        </w:rPr>
        <w:t>potrz</w:t>
      </w:r>
      <w:r w:rsidR="00B3012B">
        <w:rPr>
          <w:rFonts w:ascii="Arial Narrow" w:hAnsi="Arial Narrow"/>
          <w:szCs w:val="24"/>
        </w:rPr>
        <w:t>ebowanie</w:t>
      </w:r>
      <w:r w:rsidRPr="00500BBF">
        <w:rPr>
          <w:rFonts w:ascii="Arial Narrow" w:hAnsi="Arial Narrow"/>
          <w:szCs w:val="24"/>
        </w:rPr>
        <w:t xml:space="preserve"> w okresie </w:t>
      </w:r>
      <w:r w:rsidR="00824AF1">
        <w:rPr>
          <w:rFonts w:ascii="Arial Narrow" w:hAnsi="Arial Narrow"/>
          <w:szCs w:val="24"/>
        </w:rPr>
        <w:t>od 01.01.2024r. do 31.12.2024r.</w:t>
      </w:r>
      <w:r w:rsidRPr="00500BBF">
        <w:rPr>
          <w:rFonts w:ascii="Arial Narrow" w:hAnsi="Arial Narrow"/>
          <w:szCs w:val="24"/>
        </w:rPr>
        <w:t xml:space="preserve"> </w:t>
      </w:r>
      <w:r w:rsidR="003265A5" w:rsidRPr="00500BBF">
        <w:rPr>
          <w:rFonts w:ascii="Arial Narrow" w:hAnsi="Arial Narrow"/>
          <w:szCs w:val="24"/>
        </w:rPr>
        <w:t xml:space="preserve">i </w:t>
      </w:r>
      <w:r w:rsidRPr="00500BBF">
        <w:rPr>
          <w:rFonts w:ascii="Arial Narrow" w:hAnsi="Arial Narrow"/>
          <w:szCs w:val="24"/>
        </w:rPr>
        <w:t xml:space="preserve">nie stanowią </w:t>
      </w:r>
      <w:r w:rsidR="005A6525" w:rsidRPr="00500BBF">
        <w:rPr>
          <w:rFonts w:ascii="Arial Narrow" w:hAnsi="Arial Narrow"/>
          <w:szCs w:val="24"/>
        </w:rPr>
        <w:t xml:space="preserve">jednocześnie </w:t>
      </w:r>
      <w:r w:rsidRPr="00500BBF">
        <w:rPr>
          <w:rFonts w:ascii="Arial Narrow" w:hAnsi="Arial Narrow"/>
          <w:szCs w:val="24"/>
        </w:rPr>
        <w:t>zobowiązań do zakupów</w:t>
      </w:r>
      <w:r w:rsidR="003265A5" w:rsidRPr="00500BBF">
        <w:rPr>
          <w:rFonts w:ascii="Arial Narrow" w:hAnsi="Arial Narrow"/>
          <w:szCs w:val="24"/>
        </w:rPr>
        <w:t xml:space="preserve"> </w:t>
      </w:r>
      <w:r w:rsidR="00824AF1">
        <w:rPr>
          <w:rFonts w:ascii="Arial Narrow" w:hAnsi="Arial Narrow"/>
          <w:szCs w:val="24"/>
        </w:rPr>
        <w:br/>
      </w:r>
      <w:r w:rsidRPr="00500BBF">
        <w:rPr>
          <w:rFonts w:ascii="Arial Narrow" w:hAnsi="Arial Narrow"/>
          <w:szCs w:val="24"/>
        </w:rPr>
        <w:t>w podanych ilościach</w:t>
      </w:r>
      <w:r w:rsidR="005A6525" w:rsidRPr="00500BBF">
        <w:rPr>
          <w:rFonts w:ascii="Arial Narrow" w:hAnsi="Arial Narrow"/>
          <w:szCs w:val="24"/>
        </w:rPr>
        <w:t>.</w:t>
      </w:r>
    </w:p>
    <w:p w14:paraId="4E5EAFB7" w14:textId="767FDDA1" w:rsidR="00E16AC6" w:rsidRPr="00500BBF" w:rsidRDefault="00311EE3" w:rsidP="003265A5">
      <w:pPr>
        <w:pStyle w:val="Akapitzlist"/>
        <w:spacing w:after="57" w:line="259" w:lineRule="auto"/>
        <w:ind w:firstLine="0"/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 xml:space="preserve"> </w:t>
      </w:r>
    </w:p>
    <w:p w14:paraId="2187CC36" w14:textId="3203A0C6" w:rsidR="00E16AC6" w:rsidRPr="00500BBF" w:rsidRDefault="00311EE3" w:rsidP="003265A5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 xml:space="preserve">Zamawiający zastrzega sobie możliwość zmiany ilości poszczególnych pozycji w zależności </w:t>
      </w:r>
      <w:r w:rsidR="003B076A">
        <w:rPr>
          <w:rFonts w:ascii="Arial Narrow" w:hAnsi="Arial Narrow"/>
          <w:szCs w:val="24"/>
        </w:rPr>
        <w:br/>
      </w:r>
      <w:r w:rsidRPr="00500BBF">
        <w:rPr>
          <w:rFonts w:ascii="Arial Narrow" w:hAnsi="Arial Narrow"/>
          <w:szCs w:val="24"/>
        </w:rPr>
        <w:t xml:space="preserve">od aktualnego zapotrzebowania.  </w:t>
      </w:r>
    </w:p>
    <w:p w14:paraId="71B1E717" w14:textId="15DDE07F" w:rsidR="00E16AC6" w:rsidRPr="00500BBF" w:rsidRDefault="00E16AC6" w:rsidP="003265A5">
      <w:pPr>
        <w:spacing w:after="51" w:line="259" w:lineRule="auto"/>
        <w:ind w:left="351" w:firstLine="45"/>
        <w:jc w:val="left"/>
        <w:rPr>
          <w:rFonts w:ascii="Arial Narrow" w:hAnsi="Arial Narrow"/>
          <w:szCs w:val="24"/>
        </w:rPr>
      </w:pPr>
    </w:p>
    <w:p w14:paraId="50FB5564" w14:textId="77777777" w:rsidR="00E16AC6" w:rsidRPr="00500BBF" w:rsidRDefault="00311EE3" w:rsidP="003265A5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 xml:space="preserve">Zamówienia na dostawę, zgodnie z zapotrzebowaniem Zamawiającego zostanie wysłane drogą mailową na adres e-mail wskazany przez Wykonawcę. </w:t>
      </w:r>
    </w:p>
    <w:p w14:paraId="5507B6DE" w14:textId="0D21C271" w:rsidR="00E16AC6" w:rsidRPr="00500BBF" w:rsidRDefault="00E16AC6" w:rsidP="003265A5">
      <w:pPr>
        <w:spacing w:after="51" w:line="259" w:lineRule="auto"/>
        <w:ind w:left="351" w:firstLine="45"/>
        <w:jc w:val="left"/>
        <w:rPr>
          <w:rFonts w:ascii="Arial Narrow" w:hAnsi="Arial Narrow"/>
          <w:szCs w:val="24"/>
        </w:rPr>
      </w:pPr>
    </w:p>
    <w:p w14:paraId="23FF3ED0" w14:textId="77777777" w:rsidR="00E16AC6" w:rsidRPr="00500BBF" w:rsidRDefault="00311EE3" w:rsidP="003265A5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 xml:space="preserve">Czas realizacji zamówienia – do 48 godzin od przesłania zamówienia.  </w:t>
      </w:r>
    </w:p>
    <w:p w14:paraId="12197513" w14:textId="4E8F01A2" w:rsidR="00E16AC6" w:rsidRPr="00500BBF" w:rsidRDefault="00E16AC6" w:rsidP="003265A5">
      <w:pPr>
        <w:spacing w:after="51" w:line="259" w:lineRule="auto"/>
        <w:ind w:left="351" w:firstLine="45"/>
        <w:jc w:val="left"/>
        <w:rPr>
          <w:rFonts w:ascii="Arial Narrow" w:hAnsi="Arial Narrow"/>
          <w:szCs w:val="24"/>
        </w:rPr>
      </w:pPr>
    </w:p>
    <w:p w14:paraId="0EAFC855" w14:textId="3394DA84" w:rsidR="00E16AC6" w:rsidRDefault="00311EE3" w:rsidP="003B076A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 xml:space="preserve">Przedmiot </w:t>
      </w:r>
      <w:r w:rsidR="003265A5" w:rsidRPr="00500BBF">
        <w:rPr>
          <w:rFonts w:ascii="Arial Narrow" w:hAnsi="Arial Narrow"/>
          <w:szCs w:val="24"/>
        </w:rPr>
        <w:t>zamówienia</w:t>
      </w:r>
      <w:r w:rsidRPr="00500BBF">
        <w:rPr>
          <w:rFonts w:ascii="Arial Narrow" w:hAnsi="Arial Narrow"/>
          <w:szCs w:val="24"/>
        </w:rPr>
        <w:t xml:space="preserve"> dostarczany będzie do siedziby PKM Sp. z o.o. w Tychach w dni robocze </w:t>
      </w:r>
      <w:r w:rsidR="003B076A">
        <w:rPr>
          <w:rFonts w:ascii="Arial Narrow" w:hAnsi="Arial Narrow"/>
          <w:szCs w:val="24"/>
        </w:rPr>
        <w:br/>
      </w:r>
      <w:r w:rsidRPr="00500BBF">
        <w:rPr>
          <w:rFonts w:ascii="Arial Narrow" w:hAnsi="Arial Narrow"/>
          <w:szCs w:val="24"/>
        </w:rPr>
        <w:t>(od poniedziałku do piątku, z wyłączeniem dni ustawowo wolnych od pracy</w:t>
      </w:r>
      <w:r w:rsidR="005A6525" w:rsidRPr="00500BBF">
        <w:rPr>
          <w:rFonts w:ascii="Arial Narrow" w:hAnsi="Arial Narrow"/>
          <w:szCs w:val="24"/>
        </w:rPr>
        <w:t>)</w:t>
      </w:r>
    </w:p>
    <w:p w14:paraId="708FBA2A" w14:textId="77777777" w:rsidR="003B076A" w:rsidRPr="003B076A" w:rsidRDefault="003B076A" w:rsidP="003B076A">
      <w:pPr>
        <w:ind w:left="0" w:firstLine="0"/>
        <w:rPr>
          <w:rFonts w:ascii="Arial Narrow" w:hAnsi="Arial Narrow"/>
          <w:szCs w:val="24"/>
        </w:rPr>
      </w:pPr>
    </w:p>
    <w:p w14:paraId="79393C3D" w14:textId="431842EF" w:rsidR="001508B7" w:rsidRPr="00500BBF" w:rsidRDefault="00311EE3" w:rsidP="001508B7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 xml:space="preserve">Dostawy wymienionego </w:t>
      </w:r>
      <w:r w:rsidR="003265A5" w:rsidRPr="00500BBF">
        <w:rPr>
          <w:rFonts w:ascii="Arial Narrow" w:hAnsi="Arial Narrow"/>
          <w:szCs w:val="24"/>
        </w:rPr>
        <w:t>przedmiotu zamówienia,</w:t>
      </w:r>
      <w:r w:rsidRPr="00500BBF">
        <w:rPr>
          <w:rFonts w:ascii="Arial Narrow" w:hAnsi="Arial Narrow"/>
          <w:szCs w:val="24"/>
        </w:rPr>
        <w:t xml:space="preserve"> Wykonawca powinien dostarczać na własny koszt oraz na własną odpowiedzialność do siedziby Zamawiającego wyłącznie w firmowych opakowaniach producenta</w:t>
      </w:r>
      <w:r w:rsidR="001508B7" w:rsidRPr="00500BBF">
        <w:rPr>
          <w:rFonts w:ascii="Arial Narrow" w:hAnsi="Arial Narrow"/>
          <w:szCs w:val="24"/>
        </w:rPr>
        <w:t>.</w:t>
      </w:r>
      <w:r w:rsidR="001508B7" w:rsidRPr="00500BBF">
        <w:rPr>
          <w:rFonts w:ascii="Arial Narrow" w:hAnsi="Arial Narrow"/>
          <w:szCs w:val="24"/>
        </w:rPr>
        <w:br/>
      </w:r>
    </w:p>
    <w:p w14:paraId="4613D151" w14:textId="68F4F6CB" w:rsidR="001508B7" w:rsidRPr="00500BBF" w:rsidRDefault="003265A5" w:rsidP="001508B7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>Rozładunek wymienionego przedmiotu zamówienia</w:t>
      </w:r>
      <w:r w:rsidR="001508B7" w:rsidRPr="00500BBF">
        <w:rPr>
          <w:rFonts w:ascii="Arial Narrow" w:hAnsi="Arial Narrow"/>
          <w:szCs w:val="24"/>
        </w:rPr>
        <w:t xml:space="preserve"> będzie po stronie </w:t>
      </w:r>
      <w:r w:rsidR="003B076A">
        <w:rPr>
          <w:rFonts w:ascii="Arial Narrow" w:hAnsi="Arial Narrow"/>
          <w:szCs w:val="24"/>
        </w:rPr>
        <w:t>W</w:t>
      </w:r>
      <w:r w:rsidR="001508B7" w:rsidRPr="00500BBF">
        <w:rPr>
          <w:rFonts w:ascii="Arial Narrow" w:hAnsi="Arial Narrow"/>
          <w:szCs w:val="24"/>
        </w:rPr>
        <w:t>ykonawcy.</w:t>
      </w:r>
    </w:p>
    <w:p w14:paraId="6FA02F21" w14:textId="1939E389" w:rsidR="00E16AC6" w:rsidRPr="00500BBF" w:rsidRDefault="00E16AC6" w:rsidP="001508B7">
      <w:pPr>
        <w:ind w:left="0" w:firstLine="0"/>
        <w:rPr>
          <w:rFonts w:ascii="Arial Narrow" w:hAnsi="Arial Narrow"/>
          <w:szCs w:val="24"/>
        </w:rPr>
      </w:pPr>
    </w:p>
    <w:p w14:paraId="3C15D8DD" w14:textId="0A8392AC" w:rsidR="00500BBF" w:rsidRPr="00357316" w:rsidRDefault="00311EE3" w:rsidP="003265A5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 xml:space="preserve">Przedmiot </w:t>
      </w:r>
      <w:r w:rsidR="001508B7" w:rsidRPr="00500BBF">
        <w:rPr>
          <w:rFonts w:ascii="Arial Narrow" w:hAnsi="Arial Narrow"/>
          <w:szCs w:val="24"/>
        </w:rPr>
        <w:t>zamówienia</w:t>
      </w:r>
      <w:r w:rsidR="00684C3D">
        <w:rPr>
          <w:rFonts w:ascii="Arial Narrow" w:hAnsi="Arial Narrow"/>
          <w:szCs w:val="24"/>
        </w:rPr>
        <w:t xml:space="preserve">, </w:t>
      </w:r>
      <w:r w:rsidR="00500BBF" w:rsidRPr="00500BBF">
        <w:rPr>
          <w:rFonts w:ascii="Arial Narrow" w:hAnsi="Arial Narrow"/>
          <w:szCs w:val="24"/>
        </w:rPr>
        <w:t>w całym czasie trwania umowy</w:t>
      </w:r>
      <w:r w:rsidR="00684C3D">
        <w:rPr>
          <w:rFonts w:ascii="Arial Narrow" w:hAnsi="Arial Narrow"/>
          <w:szCs w:val="24"/>
        </w:rPr>
        <w:t xml:space="preserve">, </w:t>
      </w:r>
      <w:r w:rsidR="00500BBF" w:rsidRPr="00500BBF">
        <w:rPr>
          <w:rFonts w:ascii="Arial Narrow" w:hAnsi="Arial Narrow"/>
          <w:szCs w:val="24"/>
        </w:rPr>
        <w:t xml:space="preserve">musi posiadać dopuszczenie producentów pojazdów wskazane w rubryce </w:t>
      </w:r>
      <w:r w:rsidR="00684C3D">
        <w:rPr>
          <w:rFonts w:ascii="Arial Narrow" w:hAnsi="Arial Narrow"/>
          <w:szCs w:val="24"/>
        </w:rPr>
        <w:t>„</w:t>
      </w:r>
      <w:r w:rsidR="00500BBF" w:rsidRPr="00500BBF">
        <w:rPr>
          <w:rFonts w:ascii="Arial Narrow" w:eastAsia="Times New Roman" w:hAnsi="Arial Narrow"/>
          <w:b/>
          <w:bCs/>
          <w:szCs w:val="24"/>
        </w:rPr>
        <w:t>LISTA DOPUSZCZENIOWA PRODUCENTA POJAZDU</w:t>
      </w:r>
      <w:r w:rsidR="00684C3D">
        <w:rPr>
          <w:rFonts w:ascii="Arial Narrow" w:eastAsia="Times New Roman" w:hAnsi="Arial Narrow"/>
          <w:b/>
          <w:bCs/>
          <w:szCs w:val="24"/>
        </w:rPr>
        <w:t>”,</w:t>
      </w:r>
      <w:r w:rsidR="00500BBF" w:rsidRPr="00500BBF">
        <w:rPr>
          <w:rFonts w:ascii="Arial Narrow" w:hAnsi="Arial Narrow"/>
          <w:szCs w:val="24"/>
        </w:rPr>
        <w:t xml:space="preserve"> w tabeli</w:t>
      </w:r>
      <w:r w:rsidR="00684C3D">
        <w:rPr>
          <w:rFonts w:ascii="Arial Narrow" w:hAnsi="Arial Narrow"/>
          <w:szCs w:val="24"/>
        </w:rPr>
        <w:t xml:space="preserve">, </w:t>
      </w:r>
      <w:r w:rsidR="00684C3D">
        <w:rPr>
          <w:rFonts w:ascii="Arial Narrow" w:hAnsi="Arial Narrow"/>
          <w:szCs w:val="24"/>
        </w:rPr>
        <w:br/>
      </w:r>
      <w:r w:rsidR="00500BBF" w:rsidRPr="00500BBF">
        <w:rPr>
          <w:rFonts w:ascii="Arial Narrow" w:hAnsi="Arial Narrow"/>
          <w:szCs w:val="24"/>
        </w:rPr>
        <w:t xml:space="preserve">w </w:t>
      </w:r>
      <w:r w:rsidR="00684C3D" w:rsidRPr="00684C3D">
        <w:rPr>
          <w:rFonts w:ascii="Arial Narrow" w:hAnsi="Arial Narrow"/>
          <w:b/>
          <w:bCs/>
          <w:szCs w:val="24"/>
        </w:rPr>
        <w:t>FOMULARZU OFERTOWYM</w:t>
      </w:r>
      <w:r w:rsidR="00500BBF" w:rsidRPr="00500BBF">
        <w:rPr>
          <w:rFonts w:ascii="Arial Narrow" w:hAnsi="Arial Narrow"/>
          <w:szCs w:val="24"/>
        </w:rPr>
        <w:t xml:space="preserve">, </w:t>
      </w:r>
      <w:r w:rsidR="00357316" w:rsidRPr="00500BBF">
        <w:rPr>
          <w:rFonts w:ascii="Arial Narrow" w:hAnsi="Arial Narrow"/>
          <w:b/>
          <w:szCs w:val="24"/>
        </w:rPr>
        <w:t xml:space="preserve">który jest jednocześnie Zestawieniem Asortymentowo </w:t>
      </w:r>
      <w:r w:rsidR="00357316">
        <w:rPr>
          <w:rFonts w:ascii="Arial Narrow" w:hAnsi="Arial Narrow"/>
          <w:b/>
          <w:szCs w:val="24"/>
        </w:rPr>
        <w:t>–</w:t>
      </w:r>
      <w:r w:rsidR="00357316" w:rsidRPr="00500BBF">
        <w:rPr>
          <w:rFonts w:ascii="Arial Narrow" w:hAnsi="Arial Narrow"/>
          <w:b/>
          <w:szCs w:val="24"/>
        </w:rPr>
        <w:t xml:space="preserve"> Ilościowym</w:t>
      </w:r>
      <w:r w:rsidR="00357316">
        <w:rPr>
          <w:rFonts w:ascii="Arial Narrow" w:hAnsi="Arial Narrow"/>
          <w:b/>
          <w:szCs w:val="24"/>
        </w:rPr>
        <w:t>,</w:t>
      </w:r>
      <w:r w:rsidR="00357316" w:rsidRPr="00357316">
        <w:rPr>
          <w:rFonts w:ascii="Arial Narrow" w:hAnsi="Arial Narrow"/>
          <w:szCs w:val="24"/>
        </w:rPr>
        <w:t xml:space="preserve"> </w:t>
      </w:r>
      <w:r w:rsidR="00357316">
        <w:rPr>
          <w:rFonts w:ascii="Arial Narrow" w:hAnsi="Arial Narrow"/>
          <w:szCs w:val="24"/>
        </w:rPr>
        <w:t xml:space="preserve">stanowiącym załącznik numer </w:t>
      </w:r>
      <w:r w:rsidR="00357316" w:rsidRPr="00500BBF">
        <w:rPr>
          <w:rFonts w:ascii="Arial Narrow" w:hAnsi="Arial Narrow"/>
          <w:szCs w:val="24"/>
        </w:rPr>
        <w:t>1 do OPZ.</w:t>
      </w:r>
    </w:p>
    <w:p w14:paraId="07FB4314" w14:textId="77777777" w:rsidR="00357316" w:rsidRPr="00357316" w:rsidRDefault="00357316" w:rsidP="00357316">
      <w:pPr>
        <w:ind w:left="0" w:firstLine="0"/>
        <w:rPr>
          <w:rFonts w:ascii="Arial Narrow" w:hAnsi="Arial Narrow"/>
          <w:szCs w:val="24"/>
        </w:rPr>
      </w:pPr>
    </w:p>
    <w:p w14:paraId="4EC2A883" w14:textId="77777777" w:rsidR="00357316" w:rsidRPr="00357316" w:rsidRDefault="00684C3D" w:rsidP="00357316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Wykonawca umowy, przez cały okres trwania umowy, będzie weryfikował listy </w:t>
      </w:r>
      <w:proofErr w:type="spellStart"/>
      <w:r>
        <w:rPr>
          <w:rFonts w:ascii="Arial Narrow" w:hAnsi="Arial Narrow"/>
          <w:szCs w:val="24"/>
        </w:rPr>
        <w:t>dopuszczeniowe</w:t>
      </w:r>
      <w:proofErr w:type="spellEnd"/>
      <w:r>
        <w:rPr>
          <w:rFonts w:ascii="Arial Narrow" w:hAnsi="Arial Narrow"/>
          <w:szCs w:val="24"/>
        </w:rPr>
        <w:t xml:space="preserve"> producentów pojazdów, </w:t>
      </w:r>
      <w:r w:rsidRPr="00500BBF">
        <w:rPr>
          <w:rFonts w:ascii="Arial Narrow" w:hAnsi="Arial Narrow"/>
          <w:szCs w:val="24"/>
        </w:rPr>
        <w:t xml:space="preserve">wskazane w rubryce </w:t>
      </w:r>
      <w:r>
        <w:rPr>
          <w:rFonts w:ascii="Arial Narrow" w:hAnsi="Arial Narrow"/>
          <w:szCs w:val="24"/>
        </w:rPr>
        <w:t>„</w:t>
      </w:r>
      <w:r w:rsidRPr="00500BBF">
        <w:rPr>
          <w:rFonts w:ascii="Arial Narrow" w:eastAsia="Times New Roman" w:hAnsi="Arial Narrow"/>
          <w:b/>
          <w:bCs/>
          <w:szCs w:val="24"/>
        </w:rPr>
        <w:t>LISTA DOPUSZCZENIOWA PRODUCENTA POJAZDU</w:t>
      </w:r>
      <w:r>
        <w:rPr>
          <w:rFonts w:ascii="Arial Narrow" w:eastAsia="Times New Roman" w:hAnsi="Arial Narrow"/>
          <w:b/>
          <w:bCs/>
          <w:szCs w:val="24"/>
        </w:rPr>
        <w:t>”,</w:t>
      </w:r>
      <w:r w:rsidRPr="00500BBF">
        <w:rPr>
          <w:rFonts w:ascii="Arial Narrow" w:hAnsi="Arial Narrow"/>
          <w:szCs w:val="24"/>
        </w:rPr>
        <w:t xml:space="preserve"> w tabeli</w:t>
      </w:r>
      <w:r>
        <w:rPr>
          <w:rFonts w:ascii="Arial Narrow" w:hAnsi="Arial Narrow"/>
          <w:szCs w:val="24"/>
        </w:rPr>
        <w:t xml:space="preserve">, </w:t>
      </w:r>
      <w:r w:rsidRPr="00500BBF">
        <w:rPr>
          <w:rFonts w:ascii="Arial Narrow" w:hAnsi="Arial Narrow"/>
          <w:szCs w:val="24"/>
        </w:rPr>
        <w:t xml:space="preserve">w </w:t>
      </w:r>
      <w:r w:rsidRPr="00684C3D">
        <w:rPr>
          <w:rFonts w:ascii="Arial Narrow" w:hAnsi="Arial Narrow"/>
          <w:b/>
          <w:bCs/>
          <w:szCs w:val="24"/>
        </w:rPr>
        <w:t>FOMULARZU OFERTOWYM</w:t>
      </w:r>
      <w:r w:rsidRPr="00500BBF">
        <w:rPr>
          <w:rFonts w:ascii="Arial Narrow" w:hAnsi="Arial Narrow"/>
          <w:szCs w:val="24"/>
        </w:rPr>
        <w:t xml:space="preserve">, </w:t>
      </w:r>
      <w:r w:rsidR="00357316" w:rsidRPr="00500BBF">
        <w:rPr>
          <w:rFonts w:ascii="Arial Narrow" w:hAnsi="Arial Narrow"/>
          <w:b/>
          <w:szCs w:val="24"/>
        </w:rPr>
        <w:t xml:space="preserve">który jest jednocześnie Zestawieniem Asortymentowo </w:t>
      </w:r>
      <w:r w:rsidR="00357316">
        <w:rPr>
          <w:rFonts w:ascii="Arial Narrow" w:hAnsi="Arial Narrow"/>
          <w:b/>
          <w:szCs w:val="24"/>
        </w:rPr>
        <w:t>–</w:t>
      </w:r>
      <w:r w:rsidR="00357316" w:rsidRPr="00500BBF">
        <w:rPr>
          <w:rFonts w:ascii="Arial Narrow" w:hAnsi="Arial Narrow"/>
          <w:b/>
          <w:szCs w:val="24"/>
        </w:rPr>
        <w:t xml:space="preserve"> Ilościowym</w:t>
      </w:r>
      <w:r w:rsidR="00357316">
        <w:rPr>
          <w:rFonts w:ascii="Arial Narrow" w:hAnsi="Arial Narrow"/>
          <w:b/>
          <w:szCs w:val="24"/>
        </w:rPr>
        <w:t>,</w:t>
      </w:r>
      <w:r w:rsidR="00357316" w:rsidRPr="00357316">
        <w:rPr>
          <w:rFonts w:ascii="Arial Narrow" w:hAnsi="Arial Narrow"/>
          <w:szCs w:val="24"/>
        </w:rPr>
        <w:t xml:space="preserve"> </w:t>
      </w:r>
      <w:r w:rsidR="00357316">
        <w:rPr>
          <w:rFonts w:ascii="Arial Narrow" w:hAnsi="Arial Narrow"/>
          <w:szCs w:val="24"/>
        </w:rPr>
        <w:t xml:space="preserve">stanowiącym załącznik numer </w:t>
      </w:r>
      <w:r w:rsidR="00357316" w:rsidRPr="00500BBF">
        <w:rPr>
          <w:rFonts w:ascii="Arial Narrow" w:hAnsi="Arial Narrow"/>
          <w:szCs w:val="24"/>
        </w:rPr>
        <w:t>1 do OPZ.</w:t>
      </w:r>
    </w:p>
    <w:p w14:paraId="7A87F094" w14:textId="77777777" w:rsidR="00357316" w:rsidRDefault="00357316" w:rsidP="00357316">
      <w:pPr>
        <w:pStyle w:val="Akapitzlist"/>
        <w:ind w:firstLine="0"/>
        <w:rPr>
          <w:rFonts w:ascii="Arial Narrow" w:hAnsi="Arial Narrow"/>
          <w:szCs w:val="24"/>
        </w:rPr>
      </w:pPr>
    </w:p>
    <w:p w14:paraId="38A7D0FB" w14:textId="38578245" w:rsidR="003B076A" w:rsidRDefault="00684C3D" w:rsidP="003B076A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Jeśli w trakcie trwania umowy, nastąpi zmiana w li</w:t>
      </w:r>
      <w:r w:rsidR="00357316">
        <w:rPr>
          <w:rFonts w:ascii="Arial Narrow" w:hAnsi="Arial Narrow"/>
          <w:szCs w:val="24"/>
        </w:rPr>
        <w:t>ście</w:t>
      </w:r>
      <w:r>
        <w:rPr>
          <w:rFonts w:ascii="Arial Narrow" w:hAnsi="Arial Narrow"/>
          <w:szCs w:val="24"/>
        </w:rPr>
        <w:t xml:space="preserve"> </w:t>
      </w:r>
      <w:proofErr w:type="spellStart"/>
      <w:r>
        <w:rPr>
          <w:rFonts w:ascii="Arial Narrow" w:hAnsi="Arial Narrow"/>
          <w:szCs w:val="24"/>
        </w:rPr>
        <w:t>dopuszczeniowej</w:t>
      </w:r>
      <w:proofErr w:type="spellEnd"/>
      <w:r w:rsidR="00357316">
        <w:rPr>
          <w:rFonts w:ascii="Arial Narrow" w:hAnsi="Arial Narrow"/>
          <w:szCs w:val="24"/>
        </w:rPr>
        <w:t xml:space="preserve"> producenta pojazdu</w:t>
      </w:r>
      <w:r>
        <w:rPr>
          <w:rFonts w:ascii="Arial Narrow" w:hAnsi="Arial Narrow"/>
          <w:szCs w:val="24"/>
        </w:rPr>
        <w:t xml:space="preserve">, </w:t>
      </w:r>
      <w:r w:rsidR="003B076A">
        <w:rPr>
          <w:rFonts w:ascii="Arial Narrow" w:hAnsi="Arial Narrow"/>
          <w:szCs w:val="24"/>
        </w:rPr>
        <w:t>W</w:t>
      </w:r>
      <w:r>
        <w:rPr>
          <w:rFonts w:ascii="Arial Narrow" w:hAnsi="Arial Narrow"/>
          <w:szCs w:val="24"/>
        </w:rPr>
        <w:t xml:space="preserve">ykonawca dostosuje dostarczany produkt do wprowadzonej zmiany w liście </w:t>
      </w:r>
      <w:proofErr w:type="spellStart"/>
      <w:r>
        <w:rPr>
          <w:rFonts w:ascii="Arial Narrow" w:hAnsi="Arial Narrow"/>
          <w:szCs w:val="24"/>
        </w:rPr>
        <w:t>dopuszczeniowej</w:t>
      </w:r>
      <w:proofErr w:type="spellEnd"/>
      <w:r w:rsidR="00357316">
        <w:rPr>
          <w:rFonts w:ascii="Arial Narrow" w:hAnsi="Arial Narrow"/>
          <w:szCs w:val="24"/>
        </w:rPr>
        <w:t xml:space="preserve"> producenta pojazdu</w:t>
      </w:r>
      <w:r w:rsidR="003B076A">
        <w:rPr>
          <w:rFonts w:ascii="Arial Narrow" w:hAnsi="Arial Narrow"/>
          <w:szCs w:val="24"/>
        </w:rPr>
        <w:t xml:space="preserve"> </w:t>
      </w:r>
      <w:r>
        <w:rPr>
          <w:rFonts w:ascii="Arial Narrow" w:hAnsi="Arial Narrow"/>
          <w:szCs w:val="24"/>
        </w:rPr>
        <w:t>i</w:t>
      </w:r>
      <w:r w:rsidR="00357316">
        <w:rPr>
          <w:rFonts w:ascii="Arial Narrow" w:hAnsi="Arial Narrow"/>
          <w:szCs w:val="24"/>
        </w:rPr>
        <w:t xml:space="preserve"> </w:t>
      </w:r>
      <w:r>
        <w:rPr>
          <w:rFonts w:ascii="Arial Narrow" w:hAnsi="Arial Narrow"/>
          <w:szCs w:val="24"/>
        </w:rPr>
        <w:t xml:space="preserve">zmieni dostarczany produkt w kolejnych dostawach na taki, który jest umieszczony w zmienionej liście </w:t>
      </w:r>
      <w:proofErr w:type="spellStart"/>
      <w:r>
        <w:rPr>
          <w:rFonts w:ascii="Arial Narrow" w:hAnsi="Arial Narrow"/>
          <w:szCs w:val="24"/>
        </w:rPr>
        <w:t>dopuszczeniowej</w:t>
      </w:r>
      <w:proofErr w:type="spellEnd"/>
      <w:r>
        <w:rPr>
          <w:rFonts w:ascii="Arial Narrow" w:hAnsi="Arial Narrow"/>
          <w:szCs w:val="24"/>
        </w:rPr>
        <w:t xml:space="preserve">  producenta pojazdu. </w:t>
      </w:r>
      <w:r w:rsidR="003B076A">
        <w:rPr>
          <w:rFonts w:ascii="Arial Narrow" w:hAnsi="Arial Narrow"/>
          <w:szCs w:val="24"/>
        </w:rPr>
        <w:t xml:space="preserve">O wprowadzonej zmianie, </w:t>
      </w:r>
      <w:r w:rsidR="003B076A" w:rsidRPr="003B076A">
        <w:rPr>
          <w:rFonts w:ascii="Arial Narrow" w:hAnsi="Arial Narrow"/>
          <w:szCs w:val="24"/>
        </w:rPr>
        <w:t xml:space="preserve">Wykonawca zobowiązany jest pisemnie powiadomić Zamawiającego. </w:t>
      </w:r>
    </w:p>
    <w:p w14:paraId="38B22178" w14:textId="77777777" w:rsidR="00730B27" w:rsidRPr="00730B27" w:rsidRDefault="00730B27" w:rsidP="00730B27">
      <w:pPr>
        <w:pStyle w:val="Akapitzlist"/>
        <w:rPr>
          <w:rFonts w:ascii="Arial Narrow" w:hAnsi="Arial Narrow"/>
          <w:szCs w:val="24"/>
        </w:rPr>
      </w:pPr>
    </w:p>
    <w:p w14:paraId="6F480343" w14:textId="3224C1A2" w:rsidR="00730B27" w:rsidRPr="003B076A" w:rsidRDefault="00730B27" w:rsidP="003B076A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Wraz ze złożoną ofertą Wykonawca dostarczy </w:t>
      </w:r>
      <w:r w:rsidRPr="00730B27">
        <w:rPr>
          <w:rFonts w:ascii="Arial Narrow" w:hAnsi="Arial Narrow"/>
          <w:b/>
          <w:bCs/>
          <w:szCs w:val="24"/>
        </w:rPr>
        <w:t>Karty Techniczne</w:t>
      </w:r>
      <w:r>
        <w:rPr>
          <w:rFonts w:ascii="Arial Narrow" w:hAnsi="Arial Narrow"/>
          <w:b/>
          <w:bCs/>
          <w:szCs w:val="24"/>
        </w:rPr>
        <w:t xml:space="preserve"> wszystkich</w:t>
      </w:r>
      <w:r>
        <w:rPr>
          <w:rFonts w:ascii="Arial Narrow" w:hAnsi="Arial Narrow"/>
          <w:szCs w:val="24"/>
        </w:rPr>
        <w:t xml:space="preserve"> oferowanych produktów.</w:t>
      </w:r>
    </w:p>
    <w:p w14:paraId="27B741FA" w14:textId="77777777" w:rsidR="003B076A" w:rsidRPr="003B076A" w:rsidRDefault="003B076A" w:rsidP="003B076A">
      <w:pPr>
        <w:ind w:left="360" w:firstLine="0"/>
        <w:rPr>
          <w:rFonts w:ascii="Arial Narrow" w:hAnsi="Arial Narrow"/>
          <w:szCs w:val="24"/>
        </w:rPr>
      </w:pPr>
    </w:p>
    <w:p w14:paraId="412B4280" w14:textId="77777777" w:rsidR="00357316" w:rsidRPr="00357316" w:rsidRDefault="00357316" w:rsidP="00357316">
      <w:pPr>
        <w:pStyle w:val="Akapitzlist"/>
        <w:rPr>
          <w:rFonts w:ascii="Arial Narrow" w:hAnsi="Arial Narrow"/>
          <w:szCs w:val="24"/>
        </w:rPr>
      </w:pPr>
    </w:p>
    <w:p w14:paraId="66452852" w14:textId="22681CB7" w:rsidR="00E16AC6" w:rsidRPr="00500BBF" w:rsidRDefault="00311EE3" w:rsidP="003265A5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>Przy pierwszej dostawie wymagane jest świadectwo jakości dostarczan</w:t>
      </w:r>
      <w:r w:rsidR="001508B7" w:rsidRPr="00500BBF">
        <w:rPr>
          <w:rFonts w:ascii="Arial Narrow" w:hAnsi="Arial Narrow"/>
          <w:szCs w:val="24"/>
        </w:rPr>
        <w:t>ego przedmiotu zamówienia.</w:t>
      </w:r>
      <w:r w:rsidR="00357316">
        <w:rPr>
          <w:rFonts w:ascii="Arial Narrow" w:hAnsi="Arial Narrow"/>
          <w:szCs w:val="24"/>
        </w:rPr>
        <w:br/>
      </w:r>
    </w:p>
    <w:p w14:paraId="632A3BB1" w14:textId="351B3333" w:rsidR="00E16AC6" w:rsidRPr="00500BBF" w:rsidRDefault="00311EE3" w:rsidP="003265A5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>Wykonawca jest zobowiązany do dostarczenia kart charakterystyki wszystkich pr</w:t>
      </w:r>
      <w:r w:rsidR="001508B7" w:rsidRPr="00500BBF">
        <w:rPr>
          <w:rFonts w:ascii="Arial Narrow" w:hAnsi="Arial Narrow"/>
          <w:szCs w:val="24"/>
        </w:rPr>
        <w:t xml:space="preserve">zedmiotów zamówienia </w:t>
      </w:r>
      <w:r w:rsidR="001508B7" w:rsidRPr="00500BBF">
        <w:rPr>
          <w:rFonts w:ascii="Arial Narrow" w:hAnsi="Arial Narrow"/>
          <w:szCs w:val="24"/>
        </w:rPr>
        <w:br/>
      </w:r>
      <w:r w:rsidRPr="00500BBF">
        <w:rPr>
          <w:rFonts w:ascii="Arial Narrow" w:hAnsi="Arial Narrow"/>
          <w:szCs w:val="24"/>
        </w:rPr>
        <w:t xml:space="preserve">oraz ich aktualizacji w trakcie trwania umowy.  </w:t>
      </w:r>
    </w:p>
    <w:p w14:paraId="6640D522" w14:textId="0F371E8C" w:rsidR="00E16AC6" w:rsidRPr="00500BBF" w:rsidRDefault="00E16AC6" w:rsidP="003265A5">
      <w:pPr>
        <w:spacing w:after="51" w:line="259" w:lineRule="auto"/>
        <w:ind w:left="351" w:firstLine="45"/>
        <w:jc w:val="left"/>
        <w:rPr>
          <w:rFonts w:ascii="Arial Narrow" w:hAnsi="Arial Narrow"/>
          <w:szCs w:val="24"/>
        </w:rPr>
      </w:pPr>
    </w:p>
    <w:p w14:paraId="00C06BFD" w14:textId="42A301D2" w:rsidR="005A6525" w:rsidRPr="00500BBF" w:rsidRDefault="00311EE3" w:rsidP="003265A5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>Oferowane pr</w:t>
      </w:r>
      <w:r w:rsidR="00E219F2" w:rsidRPr="00500BBF">
        <w:rPr>
          <w:rFonts w:ascii="Arial Narrow" w:hAnsi="Arial Narrow"/>
          <w:szCs w:val="24"/>
        </w:rPr>
        <w:t xml:space="preserve">zedmioty zamówienia </w:t>
      </w:r>
      <w:r w:rsidRPr="00500BBF">
        <w:rPr>
          <w:rFonts w:ascii="Arial Narrow" w:hAnsi="Arial Narrow"/>
          <w:szCs w:val="24"/>
        </w:rPr>
        <w:t>muszą być dopuszczone do obrotu handlowego oraz muszą spełniać wszelkie aktualnie obowiązujące normy, wymagania i oznaczenia w zakresie stosowania w autobusach i muszą posiadać wszystkie wymagane atesty.</w:t>
      </w:r>
    </w:p>
    <w:p w14:paraId="7A0DDD13" w14:textId="77777777" w:rsidR="005A6525" w:rsidRPr="00500BBF" w:rsidRDefault="005A6525" w:rsidP="005A6525">
      <w:pPr>
        <w:rPr>
          <w:rFonts w:ascii="Arial Narrow" w:hAnsi="Arial Narrow"/>
          <w:szCs w:val="24"/>
        </w:rPr>
      </w:pPr>
    </w:p>
    <w:p w14:paraId="22590E7B" w14:textId="37970E1B" w:rsidR="005A6525" w:rsidRPr="00500BBF" w:rsidRDefault="005A6525" w:rsidP="003265A5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>Oferowane p</w:t>
      </w:r>
      <w:r w:rsidR="00E219F2" w:rsidRPr="00500BBF">
        <w:rPr>
          <w:rFonts w:ascii="Arial Narrow" w:hAnsi="Arial Narrow"/>
          <w:szCs w:val="24"/>
        </w:rPr>
        <w:t>rzedmioty zamówienia</w:t>
      </w:r>
      <w:r w:rsidRPr="00500BBF">
        <w:rPr>
          <w:rFonts w:ascii="Arial Narrow" w:hAnsi="Arial Narrow"/>
          <w:szCs w:val="24"/>
        </w:rPr>
        <w:t xml:space="preserve"> nie mogą być wyprodukowane z olejów przepracowanych </w:t>
      </w:r>
      <w:r w:rsidR="00357316">
        <w:rPr>
          <w:rFonts w:ascii="Arial Narrow" w:hAnsi="Arial Narrow"/>
          <w:szCs w:val="24"/>
        </w:rPr>
        <w:br/>
      </w:r>
      <w:r w:rsidRPr="00500BBF">
        <w:rPr>
          <w:rFonts w:ascii="Arial Narrow" w:hAnsi="Arial Narrow"/>
          <w:szCs w:val="24"/>
        </w:rPr>
        <w:t>(po regeneracji). Wykonawca przedstawi oświadczenie, które będzie potwierdzać powyższe.</w:t>
      </w:r>
      <w:r w:rsidR="00357316">
        <w:rPr>
          <w:rFonts w:ascii="Arial Narrow" w:hAnsi="Arial Narrow"/>
          <w:szCs w:val="24"/>
        </w:rPr>
        <w:br/>
      </w:r>
    </w:p>
    <w:p w14:paraId="69CA7786" w14:textId="07F3D357" w:rsidR="00E16AC6" w:rsidRPr="00500BBF" w:rsidRDefault="00311EE3" w:rsidP="003265A5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>Wykonawca zobowiązany jest do dostarczenia p</w:t>
      </w:r>
      <w:r w:rsidR="00E219F2" w:rsidRPr="00500BBF">
        <w:rPr>
          <w:rFonts w:ascii="Arial Narrow" w:hAnsi="Arial Narrow"/>
          <w:szCs w:val="24"/>
        </w:rPr>
        <w:t xml:space="preserve">rzedmiotów zamówienia </w:t>
      </w:r>
      <w:r w:rsidRPr="00500BBF">
        <w:rPr>
          <w:rFonts w:ascii="Arial Narrow" w:hAnsi="Arial Narrow"/>
          <w:szCs w:val="24"/>
        </w:rPr>
        <w:t xml:space="preserve">identyfikowalnych, to znaczy oznaczonych na częściach lub opakowaniach cechami producenta i numerami katalogowymi oraz </w:t>
      </w:r>
      <w:r w:rsidR="003B076A">
        <w:rPr>
          <w:rFonts w:ascii="Arial Narrow" w:hAnsi="Arial Narrow"/>
          <w:szCs w:val="24"/>
        </w:rPr>
        <w:br/>
      </w:r>
      <w:r w:rsidRPr="00500BBF">
        <w:rPr>
          <w:rFonts w:ascii="Arial Narrow" w:hAnsi="Arial Narrow"/>
          <w:szCs w:val="24"/>
        </w:rPr>
        <w:t>w oryginalnych opakowaniach producenta. W przypadku braku możliwości takiego oznakowania</w:t>
      </w:r>
      <w:r w:rsidR="00E219F2" w:rsidRPr="00500BBF">
        <w:rPr>
          <w:rFonts w:ascii="Arial Narrow" w:hAnsi="Arial Narrow"/>
          <w:szCs w:val="24"/>
        </w:rPr>
        <w:t xml:space="preserve">, </w:t>
      </w:r>
      <w:r w:rsidRPr="00500BBF">
        <w:rPr>
          <w:rFonts w:ascii="Arial Narrow" w:hAnsi="Arial Narrow"/>
          <w:szCs w:val="24"/>
        </w:rPr>
        <w:t>Wykonawc</w:t>
      </w:r>
      <w:r w:rsidR="00E219F2" w:rsidRPr="00500BBF">
        <w:rPr>
          <w:rFonts w:ascii="Arial Narrow" w:hAnsi="Arial Narrow"/>
          <w:szCs w:val="24"/>
        </w:rPr>
        <w:t>a</w:t>
      </w:r>
      <w:r w:rsidRPr="00500BBF">
        <w:rPr>
          <w:rFonts w:ascii="Arial Narrow" w:hAnsi="Arial Narrow"/>
          <w:szCs w:val="24"/>
        </w:rPr>
        <w:t xml:space="preserve"> zobowiązany jest wraz z pierwszą dostawą przedstawić formę identyfikacji dostarczanego asortymentu do akceptacji Zamawiającego. </w:t>
      </w:r>
    </w:p>
    <w:p w14:paraId="1758349C" w14:textId="7EC2715E" w:rsidR="00E16AC6" w:rsidRPr="00500BBF" w:rsidRDefault="00E16AC6" w:rsidP="005A6525">
      <w:pPr>
        <w:spacing w:after="51" w:line="259" w:lineRule="auto"/>
        <w:jc w:val="left"/>
        <w:rPr>
          <w:rFonts w:ascii="Arial Narrow" w:hAnsi="Arial Narrow"/>
          <w:szCs w:val="24"/>
        </w:rPr>
      </w:pPr>
    </w:p>
    <w:p w14:paraId="56B61C1C" w14:textId="3D6FEBE8" w:rsidR="005A6525" w:rsidRPr="00500BBF" w:rsidRDefault="00311EE3" w:rsidP="003265A5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>Dostarcz</w:t>
      </w:r>
      <w:r w:rsidR="00E219F2" w:rsidRPr="00500BBF">
        <w:rPr>
          <w:rFonts w:ascii="Arial Narrow" w:hAnsi="Arial Narrow"/>
          <w:szCs w:val="24"/>
        </w:rPr>
        <w:t>a</w:t>
      </w:r>
      <w:r w:rsidRPr="00500BBF">
        <w:rPr>
          <w:rFonts w:ascii="Arial Narrow" w:hAnsi="Arial Narrow"/>
          <w:szCs w:val="24"/>
        </w:rPr>
        <w:t xml:space="preserve">ny </w:t>
      </w:r>
      <w:r w:rsidR="00104A5A">
        <w:rPr>
          <w:rFonts w:ascii="Arial Narrow" w:hAnsi="Arial Narrow"/>
          <w:szCs w:val="24"/>
        </w:rPr>
        <w:t>p</w:t>
      </w:r>
      <w:r w:rsidR="00E219F2" w:rsidRPr="00500BBF">
        <w:rPr>
          <w:rFonts w:ascii="Arial Narrow" w:hAnsi="Arial Narrow"/>
          <w:szCs w:val="24"/>
        </w:rPr>
        <w:t xml:space="preserve">rzedmiot zamówienia </w:t>
      </w:r>
      <w:r w:rsidRPr="00500BBF">
        <w:rPr>
          <w:rFonts w:ascii="Arial Narrow" w:hAnsi="Arial Narrow"/>
          <w:szCs w:val="24"/>
        </w:rPr>
        <w:t>powinien spełniać następujące warunki</w:t>
      </w:r>
      <w:r w:rsidR="005A6525" w:rsidRPr="00500BBF">
        <w:rPr>
          <w:rFonts w:ascii="Arial Narrow" w:hAnsi="Arial Narrow"/>
          <w:szCs w:val="24"/>
        </w:rPr>
        <w:t>:</w:t>
      </w:r>
      <w:r w:rsidR="005A6525" w:rsidRPr="00500BBF">
        <w:rPr>
          <w:rFonts w:ascii="Arial Narrow" w:hAnsi="Arial Narrow"/>
          <w:szCs w:val="24"/>
        </w:rPr>
        <w:br/>
      </w:r>
      <w:r w:rsidRPr="00500BBF">
        <w:rPr>
          <w:rFonts w:ascii="Arial Narrow" w:hAnsi="Arial Narrow"/>
          <w:szCs w:val="24"/>
        </w:rPr>
        <w:t>-</w:t>
      </w:r>
      <w:r w:rsidR="005A6525" w:rsidRPr="00500BBF">
        <w:rPr>
          <w:rFonts w:ascii="Arial Narrow" w:hAnsi="Arial Narrow"/>
          <w:szCs w:val="24"/>
        </w:rPr>
        <w:t xml:space="preserve"> powinien</w:t>
      </w:r>
      <w:r w:rsidRPr="00500BBF">
        <w:rPr>
          <w:rFonts w:ascii="Arial Narrow" w:hAnsi="Arial Narrow"/>
          <w:szCs w:val="24"/>
        </w:rPr>
        <w:t xml:space="preserve"> posiadać na opakowaniu oznakowanie w języku polskim tzn. właściwości produktu, skład, instrukcja użytkowania; </w:t>
      </w:r>
    </w:p>
    <w:p w14:paraId="62C5C73C" w14:textId="77777777" w:rsidR="005A6525" w:rsidRPr="00500BBF" w:rsidRDefault="005A6525" w:rsidP="003265A5">
      <w:pPr>
        <w:pStyle w:val="Akapitzlist"/>
        <w:ind w:firstLine="0"/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 xml:space="preserve">- powinien posiadać </w:t>
      </w:r>
      <w:r w:rsidR="00311EE3" w:rsidRPr="00500BBF">
        <w:rPr>
          <w:rFonts w:ascii="Arial Narrow" w:hAnsi="Arial Narrow"/>
          <w:szCs w:val="24"/>
        </w:rPr>
        <w:t xml:space="preserve">termin ważności nie krótszy niż 12 miesięcy od dnia złożenia zamówienia; </w:t>
      </w:r>
    </w:p>
    <w:p w14:paraId="137E6D89" w14:textId="77777777" w:rsidR="003265A5" w:rsidRPr="00500BBF" w:rsidRDefault="005A6525" w:rsidP="003265A5">
      <w:pPr>
        <w:pStyle w:val="Akapitzlist"/>
        <w:ind w:firstLine="0"/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 xml:space="preserve">- powinien posiadać </w:t>
      </w:r>
      <w:r w:rsidR="00311EE3" w:rsidRPr="00500BBF">
        <w:rPr>
          <w:rFonts w:ascii="Arial Narrow" w:hAnsi="Arial Narrow"/>
          <w:szCs w:val="24"/>
        </w:rPr>
        <w:t xml:space="preserve">oryginalne, nieuszkodzone mechanicznie opakowania.  </w:t>
      </w:r>
    </w:p>
    <w:p w14:paraId="60A0D8C7" w14:textId="77777777" w:rsidR="003265A5" w:rsidRPr="00500BBF" w:rsidRDefault="003265A5" w:rsidP="003265A5">
      <w:pPr>
        <w:pStyle w:val="Akapitzlist"/>
        <w:ind w:firstLine="0"/>
        <w:rPr>
          <w:rFonts w:ascii="Arial Narrow" w:hAnsi="Arial Narrow"/>
          <w:szCs w:val="24"/>
        </w:rPr>
      </w:pPr>
    </w:p>
    <w:p w14:paraId="08135136" w14:textId="74F481CF" w:rsidR="00E16AC6" w:rsidRPr="00500BBF" w:rsidRDefault="003265A5" w:rsidP="003265A5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>O k</w:t>
      </w:r>
      <w:r w:rsidR="00311EE3" w:rsidRPr="00500BBF">
        <w:rPr>
          <w:rFonts w:ascii="Arial Narrow" w:hAnsi="Arial Narrow"/>
          <w:szCs w:val="24"/>
        </w:rPr>
        <w:t>ażdej zmianie numerów katalogowych</w:t>
      </w:r>
      <w:r w:rsidRPr="00500BBF">
        <w:rPr>
          <w:rFonts w:ascii="Arial Narrow" w:hAnsi="Arial Narrow"/>
          <w:szCs w:val="24"/>
        </w:rPr>
        <w:t xml:space="preserve"> </w:t>
      </w:r>
      <w:r w:rsidR="00311EE3" w:rsidRPr="00500BBF">
        <w:rPr>
          <w:rFonts w:ascii="Arial Narrow" w:hAnsi="Arial Narrow"/>
          <w:szCs w:val="24"/>
        </w:rPr>
        <w:t>przez producenta</w:t>
      </w:r>
      <w:r w:rsidRPr="00500BBF">
        <w:rPr>
          <w:rFonts w:ascii="Arial Narrow" w:hAnsi="Arial Narrow"/>
          <w:szCs w:val="24"/>
        </w:rPr>
        <w:t xml:space="preserve">, </w:t>
      </w:r>
      <w:r w:rsidR="00311EE3" w:rsidRPr="00500BBF">
        <w:rPr>
          <w:rFonts w:ascii="Arial Narrow" w:hAnsi="Arial Narrow"/>
          <w:szCs w:val="24"/>
        </w:rPr>
        <w:t xml:space="preserve">Wykonawca zobowiązany jest pisemnie powiadomić Zamawiającego. </w:t>
      </w:r>
    </w:p>
    <w:p w14:paraId="681F39E4" w14:textId="43227600" w:rsidR="00E16AC6" w:rsidRPr="00500BBF" w:rsidRDefault="00E16AC6" w:rsidP="003265A5">
      <w:pPr>
        <w:spacing w:after="20" w:line="259" w:lineRule="auto"/>
        <w:ind w:left="0" w:firstLine="45"/>
        <w:jc w:val="left"/>
        <w:rPr>
          <w:rFonts w:ascii="Arial Narrow" w:hAnsi="Arial Narrow"/>
          <w:szCs w:val="24"/>
        </w:rPr>
      </w:pPr>
    </w:p>
    <w:p w14:paraId="10FCBF4A" w14:textId="115BCD15" w:rsidR="00E16AC6" w:rsidRPr="00500BBF" w:rsidRDefault="00311EE3" w:rsidP="003265A5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>Dostarcz</w:t>
      </w:r>
      <w:r w:rsidR="00E219F2" w:rsidRPr="00500BBF">
        <w:rPr>
          <w:rFonts w:ascii="Arial Narrow" w:hAnsi="Arial Narrow"/>
          <w:szCs w:val="24"/>
        </w:rPr>
        <w:t>a</w:t>
      </w:r>
      <w:r w:rsidRPr="00500BBF">
        <w:rPr>
          <w:rFonts w:ascii="Arial Narrow" w:hAnsi="Arial Narrow"/>
          <w:szCs w:val="24"/>
        </w:rPr>
        <w:t xml:space="preserve">ny </w:t>
      </w:r>
      <w:r w:rsidR="00E219F2" w:rsidRPr="00500BBF">
        <w:rPr>
          <w:rFonts w:ascii="Arial Narrow" w:hAnsi="Arial Narrow"/>
          <w:szCs w:val="24"/>
        </w:rPr>
        <w:t>przedmiot zamówienia</w:t>
      </w:r>
      <w:r w:rsidRPr="00500BBF">
        <w:rPr>
          <w:rFonts w:ascii="Arial Narrow" w:hAnsi="Arial Narrow"/>
          <w:szCs w:val="24"/>
        </w:rPr>
        <w:t xml:space="preserve"> musi być fabrycznie nowy, dobrej jakości i nieuszkodzony oraz </w:t>
      </w:r>
      <w:r w:rsidR="003B076A">
        <w:rPr>
          <w:rFonts w:ascii="Arial Narrow" w:hAnsi="Arial Narrow"/>
          <w:szCs w:val="24"/>
        </w:rPr>
        <w:br/>
      </w:r>
      <w:r w:rsidRPr="00500BBF">
        <w:rPr>
          <w:rFonts w:ascii="Arial Narrow" w:hAnsi="Arial Narrow"/>
          <w:szCs w:val="24"/>
        </w:rPr>
        <w:t xml:space="preserve">nie może posiadać wad ukrytych.  </w:t>
      </w:r>
    </w:p>
    <w:p w14:paraId="4B433D18" w14:textId="5409B9A4" w:rsidR="00E16AC6" w:rsidRPr="00500BBF" w:rsidRDefault="00E16AC6" w:rsidP="003265A5">
      <w:pPr>
        <w:spacing w:after="20" w:line="259" w:lineRule="auto"/>
        <w:ind w:left="0" w:firstLine="45"/>
        <w:jc w:val="left"/>
        <w:rPr>
          <w:rFonts w:ascii="Arial Narrow" w:hAnsi="Arial Narrow"/>
          <w:szCs w:val="24"/>
        </w:rPr>
      </w:pPr>
    </w:p>
    <w:p w14:paraId="6D8B98EF" w14:textId="2E6488D1" w:rsidR="00E16AC6" w:rsidRPr="00500BBF" w:rsidRDefault="00311EE3" w:rsidP="003265A5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 xml:space="preserve">Wraz z dostawą Wykonawca dokona zgłoszenia na PUESC przewozu produktów ujętych w Wykazie towarów objętych systemem monitorowania (Dz. U. z 2017 r.,poz.708).   </w:t>
      </w:r>
    </w:p>
    <w:p w14:paraId="1F76F326" w14:textId="6DA73420" w:rsidR="00E16AC6" w:rsidRPr="00500BBF" w:rsidRDefault="00E16AC6" w:rsidP="003265A5">
      <w:pPr>
        <w:spacing w:after="18" w:line="259" w:lineRule="auto"/>
        <w:ind w:left="0" w:firstLine="45"/>
        <w:jc w:val="left"/>
        <w:rPr>
          <w:rFonts w:ascii="Arial Narrow" w:hAnsi="Arial Narrow"/>
          <w:szCs w:val="24"/>
        </w:rPr>
      </w:pPr>
    </w:p>
    <w:p w14:paraId="315AC90E" w14:textId="57AC07D2" w:rsidR="00E16AC6" w:rsidRPr="00500BBF" w:rsidRDefault="00311EE3" w:rsidP="003265A5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>Ceny jednostkowe pr</w:t>
      </w:r>
      <w:r w:rsidR="00E219F2" w:rsidRPr="00500BBF">
        <w:rPr>
          <w:rFonts w:ascii="Arial Narrow" w:hAnsi="Arial Narrow"/>
          <w:szCs w:val="24"/>
        </w:rPr>
        <w:t>zedmiotów zamówienia</w:t>
      </w:r>
      <w:r w:rsidRPr="00500BBF">
        <w:rPr>
          <w:rFonts w:ascii="Arial Narrow" w:hAnsi="Arial Narrow"/>
          <w:szCs w:val="24"/>
        </w:rPr>
        <w:t xml:space="preserve"> podane w ofercie są niezmienne przez cały okres obowiązywania umowy.  </w:t>
      </w:r>
    </w:p>
    <w:p w14:paraId="02DFE62C" w14:textId="19D7FAFC" w:rsidR="00E16AC6" w:rsidRPr="00500BBF" w:rsidRDefault="00E16AC6" w:rsidP="003265A5">
      <w:pPr>
        <w:spacing w:after="20" w:line="259" w:lineRule="auto"/>
        <w:ind w:left="0" w:firstLine="45"/>
        <w:jc w:val="left"/>
        <w:rPr>
          <w:rFonts w:ascii="Arial Narrow" w:hAnsi="Arial Narrow"/>
          <w:szCs w:val="24"/>
        </w:rPr>
      </w:pPr>
    </w:p>
    <w:p w14:paraId="628DCF6B" w14:textId="7C7BF2F5" w:rsidR="00E16AC6" w:rsidRPr="00500BBF" w:rsidRDefault="00311EE3" w:rsidP="003265A5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 xml:space="preserve">Ceny jednostkowe </w:t>
      </w:r>
      <w:r w:rsidR="00E219F2" w:rsidRPr="00500BBF">
        <w:rPr>
          <w:rFonts w:ascii="Arial Narrow" w:hAnsi="Arial Narrow"/>
          <w:szCs w:val="24"/>
        </w:rPr>
        <w:t>przedmiotów zamówienia</w:t>
      </w:r>
      <w:r w:rsidRPr="00500BBF">
        <w:rPr>
          <w:rFonts w:ascii="Arial Narrow" w:hAnsi="Arial Narrow"/>
          <w:szCs w:val="24"/>
        </w:rPr>
        <w:t xml:space="preserve"> muszą zawierać akcyzę</w:t>
      </w:r>
      <w:r w:rsidR="00357316">
        <w:rPr>
          <w:rFonts w:ascii="Arial Narrow" w:hAnsi="Arial Narrow"/>
          <w:szCs w:val="24"/>
        </w:rPr>
        <w:t xml:space="preserve">, </w:t>
      </w:r>
      <w:r w:rsidRPr="00500BBF">
        <w:rPr>
          <w:rFonts w:ascii="Arial Narrow" w:hAnsi="Arial Narrow"/>
          <w:szCs w:val="24"/>
        </w:rPr>
        <w:t xml:space="preserve">jeśli produkt objęty jest opłatami akcyzowymi. </w:t>
      </w:r>
    </w:p>
    <w:p w14:paraId="2299282F" w14:textId="1ECF946B" w:rsidR="00E16AC6" w:rsidRPr="00500BBF" w:rsidRDefault="00E16AC6" w:rsidP="00E219F2">
      <w:pPr>
        <w:spacing w:after="20" w:line="259" w:lineRule="auto"/>
        <w:ind w:left="0" w:firstLine="0"/>
        <w:jc w:val="left"/>
        <w:rPr>
          <w:rFonts w:ascii="Arial Narrow" w:hAnsi="Arial Narrow"/>
          <w:szCs w:val="24"/>
        </w:rPr>
      </w:pPr>
    </w:p>
    <w:p w14:paraId="2812F98E" w14:textId="461FFE47" w:rsidR="00357316" w:rsidRDefault="00311EE3" w:rsidP="001A58C6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 xml:space="preserve">W przypadku dostawy </w:t>
      </w:r>
      <w:r w:rsidR="00E219F2" w:rsidRPr="00500BBF">
        <w:rPr>
          <w:rFonts w:ascii="Arial Narrow" w:hAnsi="Arial Narrow"/>
          <w:szCs w:val="24"/>
        </w:rPr>
        <w:t>przedmiotów zamówienia</w:t>
      </w:r>
      <w:r w:rsidRPr="00500BBF">
        <w:rPr>
          <w:rFonts w:ascii="Arial Narrow" w:hAnsi="Arial Narrow"/>
          <w:szCs w:val="24"/>
        </w:rPr>
        <w:t xml:space="preserve"> niezgodnych z zamówieniem co do jakości, widocznych uszkodzeń spowodowanych niewłaściwym zabezpieczeniem lub kończącym się terminem ważności, Zamawiający zastrzega sobie prawo do reklamacji, która powinna być zrealizowana w ciągu </w:t>
      </w:r>
      <w:r w:rsidR="00006B6F">
        <w:rPr>
          <w:rFonts w:ascii="Arial Narrow" w:hAnsi="Arial Narrow"/>
          <w:szCs w:val="24"/>
        </w:rPr>
        <w:t>5</w:t>
      </w:r>
      <w:r w:rsidR="00D25832">
        <w:rPr>
          <w:rFonts w:ascii="Arial Narrow" w:hAnsi="Arial Narrow"/>
          <w:szCs w:val="24"/>
        </w:rPr>
        <w:t xml:space="preserve"> </w:t>
      </w:r>
      <w:r w:rsidRPr="00500BBF">
        <w:rPr>
          <w:rFonts w:ascii="Arial Narrow" w:hAnsi="Arial Narrow"/>
          <w:szCs w:val="24"/>
        </w:rPr>
        <w:t>dni robocz</w:t>
      </w:r>
      <w:r w:rsidR="00006B6F">
        <w:rPr>
          <w:rFonts w:ascii="Arial Narrow" w:hAnsi="Arial Narrow"/>
          <w:szCs w:val="24"/>
        </w:rPr>
        <w:t>ych</w:t>
      </w:r>
      <w:r w:rsidRPr="00500BBF">
        <w:rPr>
          <w:rFonts w:ascii="Arial Narrow" w:hAnsi="Arial Narrow"/>
          <w:szCs w:val="24"/>
        </w:rPr>
        <w:t xml:space="preserve"> od daty zgłoszenia. Wykonawca zobowiązany jest wymienić wadliwe </w:t>
      </w:r>
      <w:r w:rsidR="00E219F2" w:rsidRPr="00500BBF">
        <w:rPr>
          <w:rFonts w:ascii="Arial Narrow" w:hAnsi="Arial Narrow"/>
          <w:szCs w:val="24"/>
        </w:rPr>
        <w:t>przedmioty zamówienia</w:t>
      </w:r>
      <w:r w:rsidRPr="00500BBF">
        <w:rPr>
          <w:rFonts w:ascii="Arial Narrow" w:hAnsi="Arial Narrow"/>
          <w:szCs w:val="24"/>
        </w:rPr>
        <w:t xml:space="preserve"> na nowe wolne od wad.</w:t>
      </w:r>
    </w:p>
    <w:p w14:paraId="5664694C" w14:textId="230D649C" w:rsidR="001A58C6" w:rsidRPr="00500BBF" w:rsidRDefault="001A58C6" w:rsidP="00357316">
      <w:pPr>
        <w:pStyle w:val="Akapitzlist"/>
        <w:ind w:firstLine="0"/>
        <w:rPr>
          <w:rFonts w:ascii="Arial Narrow" w:hAnsi="Arial Narrow"/>
          <w:szCs w:val="24"/>
        </w:rPr>
      </w:pPr>
    </w:p>
    <w:p w14:paraId="30803588" w14:textId="77777777" w:rsidR="001A58C6" w:rsidRPr="00500BBF" w:rsidRDefault="001A58C6" w:rsidP="001A58C6">
      <w:pPr>
        <w:pStyle w:val="Akapitzlist"/>
        <w:numPr>
          <w:ilvl w:val="0"/>
          <w:numId w:val="3"/>
        </w:numPr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 xml:space="preserve">Termin płatności faktur: </w:t>
      </w:r>
    </w:p>
    <w:p w14:paraId="10CA2353" w14:textId="77777777" w:rsidR="00357316" w:rsidRDefault="001A58C6" w:rsidP="00357316">
      <w:pPr>
        <w:ind w:left="0" w:firstLine="708"/>
        <w:rPr>
          <w:rFonts w:ascii="Arial Narrow" w:hAnsi="Arial Narrow"/>
          <w:szCs w:val="24"/>
        </w:rPr>
      </w:pPr>
      <w:r w:rsidRPr="00500BBF">
        <w:rPr>
          <w:rFonts w:ascii="Arial Narrow" w:hAnsi="Arial Narrow"/>
          <w:szCs w:val="24"/>
        </w:rPr>
        <w:t xml:space="preserve">- 30 dni od wpływu do siedziby Zamawiającego prawidłowo wystawionej faktury VAT. </w:t>
      </w:r>
    </w:p>
    <w:p w14:paraId="34D751BE" w14:textId="77777777" w:rsidR="00357316" w:rsidRDefault="00357316" w:rsidP="00357316">
      <w:pPr>
        <w:ind w:left="0" w:firstLine="708"/>
        <w:rPr>
          <w:rFonts w:ascii="Arial Narrow" w:hAnsi="Arial Narrow"/>
          <w:szCs w:val="24"/>
        </w:rPr>
      </w:pPr>
    </w:p>
    <w:p w14:paraId="6C5DD567" w14:textId="4021A37C" w:rsidR="00E16AC6" w:rsidRPr="00357316" w:rsidRDefault="001A58C6" w:rsidP="003265A5">
      <w:pPr>
        <w:pStyle w:val="Akapitzlist"/>
        <w:numPr>
          <w:ilvl w:val="0"/>
          <w:numId w:val="3"/>
        </w:numPr>
        <w:spacing w:after="57" w:line="259" w:lineRule="auto"/>
        <w:ind w:left="360" w:firstLine="45"/>
        <w:jc w:val="left"/>
        <w:rPr>
          <w:rFonts w:ascii="Arial Narrow" w:hAnsi="Arial Narrow"/>
          <w:szCs w:val="24"/>
        </w:rPr>
      </w:pPr>
      <w:r w:rsidRPr="00357316">
        <w:rPr>
          <w:rFonts w:ascii="Arial Narrow" w:hAnsi="Arial Narrow"/>
          <w:szCs w:val="24"/>
        </w:rPr>
        <w:t>Rozliczenia będą następować w PLN.</w:t>
      </w:r>
    </w:p>
    <w:sectPr w:rsidR="00E16AC6" w:rsidRPr="00357316" w:rsidSect="006C1BE4">
      <w:pgSz w:w="11906" w:h="16838"/>
      <w:pgMar w:top="792" w:right="1076" w:bottom="1135" w:left="10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33E12"/>
    <w:multiLevelType w:val="hybridMultilevel"/>
    <w:tmpl w:val="0E041888"/>
    <w:lvl w:ilvl="0" w:tplc="979837F6">
      <w:start w:val="4"/>
      <w:numFmt w:val="decimal"/>
      <w:lvlText w:val="%1.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B899C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10ABB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C21CE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70854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D4C96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224D9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A255D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2674B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99A2BA9"/>
    <w:multiLevelType w:val="hybridMultilevel"/>
    <w:tmpl w:val="D99EF9BC"/>
    <w:lvl w:ilvl="0" w:tplc="5EC888A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9274E1AA">
      <w:numFmt w:val="bullet"/>
      <w:lvlText w:val=""/>
      <w:lvlJc w:val="left"/>
      <w:pPr>
        <w:ind w:left="1440" w:hanging="360"/>
      </w:pPr>
      <w:rPr>
        <w:rFonts w:ascii="Symbol" w:eastAsia="Arial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2C1C6B"/>
    <w:multiLevelType w:val="hybridMultilevel"/>
    <w:tmpl w:val="BEBE1264"/>
    <w:lvl w:ilvl="0" w:tplc="E8CA1E3A">
      <w:start w:val="1"/>
      <w:numFmt w:val="decimal"/>
      <w:lvlText w:val="%1.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26A79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2A6CB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E814E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3437A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10510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ACFA4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4C4E5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36E53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340829">
    <w:abstractNumId w:val="2"/>
  </w:num>
  <w:num w:numId="2" w16cid:durableId="2141068066">
    <w:abstractNumId w:val="0"/>
  </w:num>
  <w:num w:numId="3" w16cid:durableId="4471611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AC6"/>
    <w:rsid w:val="00006B6F"/>
    <w:rsid w:val="0002105C"/>
    <w:rsid w:val="00104A5A"/>
    <w:rsid w:val="001508B7"/>
    <w:rsid w:val="001A58C6"/>
    <w:rsid w:val="00311EE3"/>
    <w:rsid w:val="003265A5"/>
    <w:rsid w:val="00357316"/>
    <w:rsid w:val="003668E7"/>
    <w:rsid w:val="003B076A"/>
    <w:rsid w:val="00500BBF"/>
    <w:rsid w:val="00553279"/>
    <w:rsid w:val="005A6525"/>
    <w:rsid w:val="00684C3D"/>
    <w:rsid w:val="006C1BE4"/>
    <w:rsid w:val="00730B27"/>
    <w:rsid w:val="00824AF1"/>
    <w:rsid w:val="00B3012B"/>
    <w:rsid w:val="00D25832"/>
    <w:rsid w:val="00E16AC6"/>
    <w:rsid w:val="00E219F2"/>
    <w:rsid w:val="00EE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A6B70"/>
  <w15:docId w15:val="{D39F3D59-C379-48EE-92E7-EB5E41919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9" w:lineRule="auto"/>
      <w:ind w:left="10" w:hanging="10"/>
      <w:jc w:val="both"/>
    </w:pPr>
    <w:rPr>
      <w:rFonts w:ascii="Arial" w:eastAsia="Arial" w:hAnsi="Arial" w:cs="Arial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65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732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PKM</dc:creator>
  <cp:keywords/>
  <cp:lastModifiedBy>Dominika Wechsler</cp:lastModifiedBy>
  <cp:revision>7</cp:revision>
  <cp:lastPrinted>2023-04-19T06:04:00Z</cp:lastPrinted>
  <dcterms:created xsi:type="dcterms:W3CDTF">2023-11-15T12:19:00Z</dcterms:created>
  <dcterms:modified xsi:type="dcterms:W3CDTF">2023-12-07T12:23:00Z</dcterms:modified>
</cp:coreProperties>
</file>