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rPr>
          <w:rFonts w:asciiTheme="minorHAnsi" w:eastAsiaTheme="minorHAnsi" w:hAnsiTheme="minorHAnsi" w:cstheme="minorBidi"/>
          <w:color w:val="auto"/>
          <w:kern w:val="2"/>
          <w:sz w:val="22"/>
          <w:szCs w:val="22"/>
          <w:lang w:eastAsia="en-US"/>
          <w14:ligatures w14:val="standardContextual"/>
        </w:rPr>
        <w:id w:val="195182250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504002CA" w14:textId="189781EE" w:rsidR="00A66610" w:rsidRDefault="00A66610">
          <w:pPr>
            <w:pStyle w:val="Nagwekspisutreci"/>
          </w:pPr>
          <w:r>
            <w:t>Spis treści</w:t>
          </w:r>
        </w:p>
        <w:p w14:paraId="6A1E1B31" w14:textId="1D227B1D" w:rsidR="005C6A34" w:rsidRDefault="00A66610">
          <w:pPr>
            <w:pStyle w:val="Spistreci1"/>
            <w:tabs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9202665" w:history="1">
            <w:r w:rsidR="005C6A34" w:rsidRPr="00295860">
              <w:rPr>
                <w:rStyle w:val="Hipercze"/>
                <w:noProof/>
              </w:rPr>
              <w:t>Gadżety NPRCz 2.0 na rok 2024</w:t>
            </w:r>
            <w:r w:rsidR="005C6A34">
              <w:rPr>
                <w:noProof/>
                <w:webHidden/>
              </w:rPr>
              <w:tab/>
            </w:r>
            <w:r w:rsidR="005C6A34">
              <w:rPr>
                <w:noProof/>
                <w:webHidden/>
              </w:rPr>
              <w:fldChar w:fldCharType="begin"/>
            </w:r>
            <w:r w:rsidR="005C6A34">
              <w:rPr>
                <w:noProof/>
                <w:webHidden/>
              </w:rPr>
              <w:instrText xml:space="preserve"> PAGEREF _Toc179202665 \h </w:instrText>
            </w:r>
            <w:r w:rsidR="005C6A34">
              <w:rPr>
                <w:noProof/>
                <w:webHidden/>
              </w:rPr>
            </w:r>
            <w:r w:rsidR="005C6A34">
              <w:rPr>
                <w:noProof/>
                <w:webHidden/>
              </w:rPr>
              <w:fldChar w:fldCharType="separate"/>
            </w:r>
            <w:r w:rsidR="005C6A34">
              <w:rPr>
                <w:noProof/>
                <w:webHidden/>
              </w:rPr>
              <w:t>2</w:t>
            </w:r>
            <w:r w:rsidR="005C6A34">
              <w:rPr>
                <w:noProof/>
                <w:webHidden/>
              </w:rPr>
              <w:fldChar w:fldCharType="end"/>
            </w:r>
          </w:hyperlink>
        </w:p>
        <w:p w14:paraId="200613C0" w14:textId="550A0B43" w:rsidR="005C6A34" w:rsidRDefault="005C6A34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hyperlink w:anchor="_Toc179202666" w:history="1">
            <w:r w:rsidRPr="00295860">
              <w:rPr>
                <w:rStyle w:val="Hipercze"/>
                <w:noProof/>
              </w:rPr>
              <w:t>1.</w:t>
            </w:r>
            <w:r>
              <w:rPr>
                <w:rFonts w:eastAsiaTheme="minorEastAsia"/>
                <w:noProof/>
                <w:sz w:val="24"/>
                <w:szCs w:val="24"/>
                <w:lang w:eastAsia="pl-PL"/>
              </w:rPr>
              <w:tab/>
            </w:r>
            <w:r w:rsidRPr="00295860">
              <w:rPr>
                <w:rStyle w:val="Hipercze"/>
                <w:noProof/>
              </w:rPr>
              <w:t>Piny // przypinki emaliowane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_Toc179202666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4306446" w14:textId="387EFF2C" w:rsidR="005C6A34" w:rsidRDefault="005C6A34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hyperlink w:anchor="_Toc179202667" w:history="1">
            <w:r w:rsidRPr="00295860">
              <w:rPr>
                <w:rStyle w:val="Hipercze"/>
                <w:noProof/>
              </w:rPr>
              <w:t>2.</w:t>
            </w:r>
            <w:r>
              <w:rPr>
                <w:rFonts w:eastAsiaTheme="minorEastAsia"/>
                <w:noProof/>
                <w:sz w:val="24"/>
                <w:szCs w:val="24"/>
                <w:lang w:eastAsia="pl-PL"/>
              </w:rPr>
              <w:tab/>
            </w:r>
            <w:r w:rsidRPr="00295860">
              <w:rPr>
                <w:rStyle w:val="Hipercze"/>
                <w:noProof/>
              </w:rPr>
              <w:t>Breloki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_Toc179202667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6FB4283" w14:textId="322F2BEE" w:rsidR="005C6A34" w:rsidRDefault="005C6A34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hyperlink w:anchor="_Toc179202669" w:history="1">
            <w:r w:rsidRPr="00295860">
              <w:rPr>
                <w:rStyle w:val="Hipercze"/>
                <w:noProof/>
              </w:rPr>
              <w:t>3.</w:t>
            </w:r>
            <w:r>
              <w:rPr>
                <w:rFonts w:eastAsiaTheme="minorEastAsia"/>
                <w:noProof/>
                <w:sz w:val="24"/>
                <w:szCs w:val="24"/>
                <w:lang w:eastAsia="pl-PL"/>
              </w:rPr>
              <w:tab/>
            </w:r>
            <w:r w:rsidRPr="00295860">
              <w:rPr>
                <w:rStyle w:val="Hipercze"/>
                <w:noProof/>
              </w:rPr>
              <w:t>Notes z karteczkami do markowania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_Toc179202669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3357C3" w14:textId="12D22A36" w:rsidR="005C6A34" w:rsidRDefault="005C6A34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hyperlink w:anchor="_Toc179202670" w:history="1">
            <w:r w:rsidRPr="00295860">
              <w:rPr>
                <w:rStyle w:val="Hipercze"/>
                <w:noProof/>
              </w:rPr>
              <w:t>4.</w:t>
            </w:r>
            <w:r>
              <w:rPr>
                <w:rFonts w:eastAsiaTheme="minorEastAsia"/>
                <w:noProof/>
                <w:sz w:val="24"/>
                <w:szCs w:val="24"/>
                <w:lang w:eastAsia="pl-PL"/>
              </w:rPr>
              <w:tab/>
            </w:r>
            <w:r w:rsidRPr="00295860">
              <w:rPr>
                <w:rStyle w:val="Hipercze"/>
                <w:noProof/>
              </w:rPr>
              <w:t>Naklejki papierowe na arkuszu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_Toc179202670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BA81D9" w14:textId="596FA3EA" w:rsidR="005C6A34" w:rsidRDefault="005C6A34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hyperlink w:anchor="_Toc179202671" w:history="1">
            <w:r w:rsidRPr="00295860">
              <w:rPr>
                <w:rStyle w:val="Hipercze"/>
                <w:noProof/>
              </w:rPr>
              <w:t>5.</w:t>
            </w:r>
            <w:r>
              <w:rPr>
                <w:rFonts w:eastAsiaTheme="minorEastAsia"/>
                <w:noProof/>
                <w:sz w:val="24"/>
                <w:szCs w:val="24"/>
                <w:lang w:eastAsia="pl-PL"/>
              </w:rPr>
              <w:tab/>
            </w:r>
            <w:r w:rsidRPr="00295860">
              <w:rPr>
                <w:rStyle w:val="Hipercze"/>
                <w:noProof/>
              </w:rPr>
              <w:t>Tatuaże zmywalne z logiem i motywem książek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_Toc179202671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A14298A" w14:textId="198E1C29" w:rsidR="005C6A34" w:rsidRDefault="005C6A34">
          <w:pPr>
            <w:pStyle w:val="Spistreci2"/>
            <w:tabs>
              <w:tab w:val="left" w:pos="720"/>
              <w:tab w:val="right" w:leader="dot" w:pos="9062"/>
            </w:tabs>
            <w:rPr>
              <w:rFonts w:eastAsiaTheme="minorEastAsia"/>
              <w:noProof/>
              <w:sz w:val="24"/>
              <w:szCs w:val="24"/>
              <w:lang w:eastAsia="pl-PL"/>
            </w:rPr>
          </w:pPr>
          <w:hyperlink w:anchor="_Toc179202672" w:history="1">
            <w:r w:rsidRPr="00295860">
              <w:rPr>
                <w:rStyle w:val="Hipercze"/>
                <w:noProof/>
              </w:rPr>
              <w:t>6.</w:t>
            </w:r>
            <w:r>
              <w:rPr>
                <w:rFonts w:eastAsiaTheme="minorEastAsia"/>
                <w:noProof/>
                <w:sz w:val="24"/>
                <w:szCs w:val="24"/>
                <w:lang w:eastAsia="pl-PL"/>
              </w:rPr>
              <w:tab/>
            </w:r>
            <w:r w:rsidRPr="00295860">
              <w:rPr>
                <w:rStyle w:val="Hipercze"/>
                <w:noProof/>
              </w:rPr>
              <w:t>Dekoracyjne metalowe podpórki na półkę z książkami w kształcie Czy…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_Toc179202672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2B7D999" w14:textId="328A6674" w:rsidR="00A66610" w:rsidRDefault="00A66610">
          <w:r>
            <w:rPr>
              <w:b/>
              <w:bCs/>
            </w:rPr>
            <w:fldChar w:fldCharType="end"/>
          </w:r>
        </w:p>
      </w:sdtContent>
    </w:sdt>
    <w:p w14:paraId="52AAC245" w14:textId="77777777" w:rsidR="00A50077" w:rsidRDefault="00A50077" w:rsidP="00E51A31">
      <w:pPr>
        <w:pStyle w:val="Nagwek1"/>
      </w:pPr>
    </w:p>
    <w:p w14:paraId="1D587D50" w14:textId="77777777" w:rsidR="00A50077" w:rsidRPr="00A50077" w:rsidRDefault="00A50077" w:rsidP="00A50077"/>
    <w:p w14:paraId="409FF0AC" w14:textId="77777777" w:rsidR="00A50077" w:rsidRDefault="00A50077" w:rsidP="00F31EC4">
      <w:pPr>
        <w:pStyle w:val="Nagwek1"/>
      </w:pPr>
    </w:p>
    <w:p w14:paraId="245DE007" w14:textId="77777777" w:rsidR="005C6A34" w:rsidRDefault="00A66610" w:rsidP="005C6A34">
      <w:pPr>
        <w:pStyle w:val="Nagwek1"/>
      </w:pPr>
      <w:r w:rsidRPr="00A50077">
        <w:br w:type="column"/>
      </w:r>
      <w:bookmarkStart w:id="0" w:name="_Toc179202665"/>
      <w:r w:rsidR="00E51A31">
        <w:lastRenderedPageBreak/>
        <w:t xml:space="preserve">Gadżety </w:t>
      </w:r>
      <w:proofErr w:type="spellStart"/>
      <w:r w:rsidR="00E51A31">
        <w:t>NPRCz</w:t>
      </w:r>
      <w:proofErr w:type="spellEnd"/>
      <w:r w:rsidR="00E51A31">
        <w:t xml:space="preserve"> 2.0 na rok 2024</w:t>
      </w:r>
      <w:bookmarkEnd w:id="0"/>
      <w:r w:rsidR="00E51A31">
        <w:t xml:space="preserve"> </w:t>
      </w:r>
    </w:p>
    <w:p w14:paraId="080F6F34" w14:textId="1B060D09" w:rsidR="00592121" w:rsidRDefault="00DE5045" w:rsidP="005C6A34">
      <w:pPr>
        <w:pStyle w:val="Nagwek2"/>
        <w:numPr>
          <w:ilvl w:val="0"/>
          <w:numId w:val="29"/>
        </w:numPr>
      </w:pPr>
      <w:bookmarkStart w:id="1" w:name="_Toc179202666"/>
      <w:r>
        <w:t>Piny // przypinki emaliowane</w:t>
      </w:r>
      <w:bookmarkEnd w:id="1"/>
      <w:r>
        <w:t xml:space="preserve"> </w:t>
      </w:r>
    </w:p>
    <w:p w14:paraId="63F38E02" w14:textId="45762566" w:rsidR="00592121" w:rsidRPr="00592121" w:rsidRDefault="00592121" w:rsidP="00592121">
      <w:r>
        <w:t xml:space="preserve">3 różne wzory </w:t>
      </w:r>
      <w:proofErr w:type="spellStart"/>
      <w:r>
        <w:t>pinów</w:t>
      </w:r>
      <w:proofErr w:type="spellEnd"/>
      <w:r>
        <w:t xml:space="preserve"> </w:t>
      </w:r>
    </w:p>
    <w:p w14:paraId="6DEAC5BF" w14:textId="155EF5CD" w:rsidR="00E77728" w:rsidRDefault="00E77728" w:rsidP="00E77728">
      <w:pPr>
        <w:pStyle w:val="Akapitzlist"/>
        <w:numPr>
          <w:ilvl w:val="1"/>
          <w:numId w:val="2"/>
        </w:numPr>
      </w:pPr>
      <w:r>
        <w:t xml:space="preserve">Nakład </w:t>
      </w:r>
      <w:r w:rsidR="00F94F7D">
        <w:t>3500</w:t>
      </w:r>
      <w:r>
        <w:t xml:space="preserve"> sztuk po 340 sztuk x 3 wzory </w:t>
      </w:r>
    </w:p>
    <w:p w14:paraId="5E4B944B" w14:textId="6BFA0B4C" w:rsidR="00E77728" w:rsidRDefault="00E77728" w:rsidP="00E77728">
      <w:pPr>
        <w:pStyle w:val="Akapitzlist"/>
        <w:numPr>
          <w:ilvl w:val="1"/>
          <w:numId w:val="2"/>
        </w:numPr>
      </w:pPr>
      <w:r>
        <w:t>Przypinki odlewane ze znalu, dodatkowo pomalowane emalią termoutwardzalną</w:t>
      </w:r>
    </w:p>
    <w:p w14:paraId="5A16D34C" w14:textId="2C5B1194" w:rsidR="00982C19" w:rsidRDefault="00982C19" w:rsidP="00E77728">
      <w:pPr>
        <w:pStyle w:val="Akapitzlist"/>
        <w:numPr>
          <w:ilvl w:val="1"/>
          <w:numId w:val="2"/>
        </w:numPr>
      </w:pPr>
      <w:r>
        <w:t xml:space="preserve">Wymiary przypinek: 3x3 cm +/- 0,5 cm </w:t>
      </w:r>
    </w:p>
    <w:p w14:paraId="4675E810" w14:textId="77777777" w:rsidR="00953E68" w:rsidRDefault="00953E68" w:rsidP="00E77728">
      <w:pPr>
        <w:pStyle w:val="Akapitzlist"/>
        <w:numPr>
          <w:ilvl w:val="1"/>
          <w:numId w:val="2"/>
        </w:numPr>
      </w:pPr>
      <w:r>
        <w:t xml:space="preserve">Każdy pin powinien być umieszczony na karteczce do przypinki </w:t>
      </w:r>
    </w:p>
    <w:p w14:paraId="6BB7EDA6" w14:textId="665F722E" w:rsidR="00592121" w:rsidRDefault="00953E68" w:rsidP="00E77728">
      <w:pPr>
        <w:pStyle w:val="Akapitzlist"/>
        <w:numPr>
          <w:ilvl w:val="1"/>
          <w:numId w:val="2"/>
        </w:numPr>
      </w:pPr>
      <w:r>
        <w:t>K</w:t>
      </w:r>
      <w:r w:rsidR="00943260">
        <w:t>artonik</w:t>
      </w:r>
      <w:r>
        <w:t xml:space="preserve"> do przypinki: </w:t>
      </w:r>
    </w:p>
    <w:p w14:paraId="4711C725" w14:textId="77777777" w:rsidR="00592121" w:rsidRDefault="00953E68" w:rsidP="00592121">
      <w:pPr>
        <w:pStyle w:val="Akapitzlist"/>
        <w:numPr>
          <w:ilvl w:val="2"/>
          <w:numId w:val="2"/>
        </w:numPr>
      </w:pPr>
      <w:r>
        <w:t xml:space="preserve">wymiary: </w:t>
      </w:r>
      <w:r w:rsidR="00E77728">
        <w:t>55x88mm</w:t>
      </w:r>
      <w:r>
        <w:t xml:space="preserve">, </w:t>
      </w:r>
    </w:p>
    <w:p w14:paraId="14538CEC" w14:textId="77777777" w:rsidR="00592121" w:rsidRDefault="00953E68" w:rsidP="00592121">
      <w:pPr>
        <w:pStyle w:val="Akapitzlist"/>
        <w:numPr>
          <w:ilvl w:val="2"/>
          <w:numId w:val="2"/>
        </w:numPr>
      </w:pPr>
      <w:r>
        <w:t xml:space="preserve">dwustronnie zadrukowana (projekt zrobiony przez zlecającego) </w:t>
      </w:r>
    </w:p>
    <w:p w14:paraId="250F5B36" w14:textId="1011C231" w:rsidR="00E77728" w:rsidRDefault="00953E68" w:rsidP="00592121">
      <w:pPr>
        <w:pStyle w:val="Akapitzlist"/>
        <w:numPr>
          <w:ilvl w:val="2"/>
          <w:numId w:val="2"/>
        </w:numPr>
      </w:pPr>
      <w:r>
        <w:t xml:space="preserve">gramatura papieru: nie mniej niż 300g </w:t>
      </w:r>
    </w:p>
    <w:p w14:paraId="39658623" w14:textId="77777777" w:rsidR="007943D1" w:rsidRDefault="008348FE" w:rsidP="007943D1">
      <w:pPr>
        <w:pStyle w:val="Akapitzlist"/>
        <w:numPr>
          <w:ilvl w:val="1"/>
          <w:numId w:val="2"/>
        </w:numPr>
      </w:pPr>
      <w:r w:rsidRPr="008348FE">
        <w:t>P</w:t>
      </w:r>
      <w:r w:rsidR="00B21A0C" w:rsidRPr="008348FE">
        <w:t>rojekt</w:t>
      </w:r>
      <w:r w:rsidRPr="008348FE">
        <w:t xml:space="preserve"> przypinek stworzony przez zlecającego po otrzymaniu specyfikacji od wykonawcy</w:t>
      </w:r>
    </w:p>
    <w:p w14:paraId="45FE367F" w14:textId="66A990DB" w:rsidR="00943260" w:rsidRDefault="00943260" w:rsidP="007943D1">
      <w:pPr>
        <w:pStyle w:val="Akapitzlist"/>
        <w:numPr>
          <w:ilvl w:val="1"/>
          <w:numId w:val="2"/>
        </w:numPr>
      </w:pPr>
      <w:r>
        <w:t xml:space="preserve">Zatyczki sylikonowe/gumowe </w:t>
      </w:r>
    </w:p>
    <w:p w14:paraId="42E2A4F4" w14:textId="02FE79BB" w:rsidR="007943D1" w:rsidRPr="00426DF4" w:rsidRDefault="009A799A" w:rsidP="007943D1">
      <w:pPr>
        <w:pStyle w:val="Akapitzlist"/>
        <w:numPr>
          <w:ilvl w:val="1"/>
          <w:numId w:val="2"/>
        </w:numPr>
      </w:pPr>
      <w:r>
        <w:t>Przed rozpoczęciem produkcji masowej k</w:t>
      </w:r>
      <w:r w:rsidR="007943D1">
        <w:t xml:space="preserve">onieczność wysłania próbki do wglądu NCK </w:t>
      </w:r>
      <w:r w:rsidR="00592121">
        <w:t>(</w:t>
      </w:r>
      <w:proofErr w:type="spellStart"/>
      <w:r w:rsidR="00592121">
        <w:t>przypinka+kartonik</w:t>
      </w:r>
      <w:proofErr w:type="spellEnd"/>
      <w:r w:rsidR="00592121">
        <w:t>)</w:t>
      </w:r>
    </w:p>
    <w:p w14:paraId="111E161A" w14:textId="122721C4" w:rsidR="00972A05" w:rsidRDefault="00DE5045" w:rsidP="00BD41EB">
      <w:pPr>
        <w:pStyle w:val="Bezodstpw"/>
      </w:pPr>
      <w:r>
        <w:br/>
      </w:r>
      <w:r w:rsidRPr="00DE5045">
        <w:rPr>
          <w:noProof/>
        </w:rPr>
        <w:drawing>
          <wp:inline distT="0" distB="0" distL="0" distR="0" wp14:anchorId="31D72CCB" wp14:editId="33766538">
            <wp:extent cx="1787177" cy="1514474"/>
            <wp:effectExtent l="0" t="0" r="3810" b="0"/>
            <wp:docPr id="1612718285" name="Obraz 1" descr="Obraz zawierający rysowanie, kubek do kawy, szkic, kub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718285" name="Obraz 1" descr="Obraz zawierający rysowanie, kubek do kawy, szkic, kubek&#10;&#10;Opis wygenerowany automatyczni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91229" cy="1517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DE5045">
        <w:rPr>
          <w:noProof/>
        </w:rPr>
        <w:drawing>
          <wp:inline distT="0" distB="0" distL="0" distR="0" wp14:anchorId="648DFEBB" wp14:editId="6245C632">
            <wp:extent cx="1211198" cy="1762125"/>
            <wp:effectExtent l="0" t="0" r="8255" b="0"/>
            <wp:docPr id="1475023584" name="Obraz 1" descr="Obraz zawierający tekst, książka, zrzut ekranu, Prostoką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023584" name="Obraz 1" descr="Obraz zawierający tekst, książka, zrzut ekranu, Prostokąt&#10;&#10;Opis wygenerowany automatyczni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16258" cy="1769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 w:rsidRPr="00DE5045">
        <w:rPr>
          <w:noProof/>
        </w:rPr>
        <w:drawing>
          <wp:inline distT="0" distB="0" distL="0" distR="0" wp14:anchorId="6F4020C2" wp14:editId="3707B3F6">
            <wp:extent cx="1880839" cy="1752600"/>
            <wp:effectExtent l="0" t="0" r="5715" b="0"/>
            <wp:docPr id="46060866" name="Obraz 1" descr="Obraz zawierający tekst, etykiet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60866" name="Obraz 1" descr="Obraz zawierający tekst, etykieta&#10;&#10;Opis wygenerowany automatyczni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887955" cy="17592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AB9E8" w14:textId="56A1AF6C" w:rsidR="00DE5045" w:rsidRDefault="00DE5045" w:rsidP="00BD41EB">
      <w:pPr>
        <w:pStyle w:val="Bezodstpw"/>
      </w:pPr>
    </w:p>
    <w:p w14:paraId="46CFBD4E" w14:textId="3EF0E550" w:rsidR="009666C8" w:rsidRDefault="000B59D1" w:rsidP="000B59D1">
      <w:pPr>
        <w:pStyle w:val="Nagwek2"/>
        <w:numPr>
          <w:ilvl w:val="0"/>
          <w:numId w:val="2"/>
        </w:numPr>
      </w:pPr>
      <w:r>
        <w:br w:type="column"/>
      </w:r>
      <w:bookmarkStart w:id="2" w:name="_Toc179202667"/>
      <w:r w:rsidR="009666C8">
        <w:lastRenderedPageBreak/>
        <w:t>Breloki</w:t>
      </w:r>
      <w:bookmarkEnd w:id="2"/>
      <w:r w:rsidR="009666C8">
        <w:t xml:space="preserve"> </w:t>
      </w:r>
    </w:p>
    <w:p w14:paraId="12928F5C" w14:textId="580FE777" w:rsidR="00982C19" w:rsidRDefault="00982C19" w:rsidP="009666C8">
      <w:r>
        <w:t>3 różne wzory breloków</w:t>
      </w:r>
      <w:r w:rsidR="00943260">
        <w:t xml:space="preserve"> jednostronnych umocowanych na </w:t>
      </w:r>
      <w:r>
        <w:t>kartonik</w:t>
      </w:r>
      <w:r w:rsidR="00943260">
        <w:t>u</w:t>
      </w:r>
      <w:r>
        <w:t xml:space="preserve"> (jak na zdjęciu)</w:t>
      </w:r>
    </w:p>
    <w:p w14:paraId="598FA32F" w14:textId="6FFE2671" w:rsidR="00953E68" w:rsidRDefault="00953E68" w:rsidP="00953E68">
      <w:pPr>
        <w:pStyle w:val="Akapitzlist"/>
        <w:numPr>
          <w:ilvl w:val="1"/>
          <w:numId w:val="2"/>
        </w:numPr>
      </w:pPr>
      <w:r>
        <w:t xml:space="preserve">Nakład </w:t>
      </w:r>
      <w:r w:rsidR="00F94F7D">
        <w:t>3500</w:t>
      </w:r>
      <w:r>
        <w:t xml:space="preserve"> sztuk po 340 sztuk x 3 wzory </w:t>
      </w:r>
    </w:p>
    <w:p w14:paraId="76EBE298" w14:textId="77777777" w:rsidR="00953E68" w:rsidRDefault="00953E68" w:rsidP="00953E68">
      <w:pPr>
        <w:pStyle w:val="Akapitzlist"/>
        <w:numPr>
          <w:ilvl w:val="1"/>
          <w:numId w:val="2"/>
        </w:numPr>
      </w:pPr>
      <w:r>
        <w:t>Breloki odlewane ze znalu, dodatkowo pomalowane emalią termoutwardzalną</w:t>
      </w:r>
    </w:p>
    <w:p w14:paraId="3440A127" w14:textId="046119B5" w:rsidR="00953E68" w:rsidRDefault="00953E68" w:rsidP="00953E68">
      <w:pPr>
        <w:pStyle w:val="Akapitzlist"/>
        <w:numPr>
          <w:ilvl w:val="1"/>
          <w:numId w:val="2"/>
        </w:numPr>
      </w:pPr>
      <w:r>
        <w:t>Brelok powinien być umieszczony z na ka</w:t>
      </w:r>
      <w:r w:rsidR="00943260">
        <w:t>rtoniku</w:t>
      </w:r>
      <w:r>
        <w:t xml:space="preserve"> (zgodnie ze zdjęciem podglądowym) </w:t>
      </w:r>
    </w:p>
    <w:p w14:paraId="2C2FB15B" w14:textId="77BDEBD7" w:rsidR="00953E68" w:rsidRDefault="00953E68" w:rsidP="00953E68">
      <w:pPr>
        <w:pStyle w:val="Akapitzlist"/>
        <w:numPr>
          <w:ilvl w:val="1"/>
          <w:numId w:val="2"/>
        </w:numPr>
      </w:pPr>
      <w:r>
        <w:t xml:space="preserve">Karteczka do breloka wymiary 55x172 mm, dwustronnie zadrukowana (projekt zrobiony przez zlecającego) gramatura papieru: nie mniej niż 300g </w:t>
      </w:r>
    </w:p>
    <w:p w14:paraId="03013454" w14:textId="55A034DD" w:rsidR="007943D1" w:rsidRDefault="008348FE" w:rsidP="007943D1">
      <w:pPr>
        <w:pStyle w:val="Akapitzlist"/>
        <w:numPr>
          <w:ilvl w:val="1"/>
          <w:numId w:val="2"/>
        </w:numPr>
      </w:pPr>
      <w:r w:rsidRPr="008348FE">
        <w:t xml:space="preserve">Projekt </w:t>
      </w:r>
      <w:r w:rsidR="00943260">
        <w:t>breloków</w:t>
      </w:r>
      <w:r w:rsidRPr="008348FE">
        <w:t xml:space="preserve"> stworzony przez zlecającego po otrzymaniu specyfikacji od wykonawcy</w:t>
      </w:r>
    </w:p>
    <w:p w14:paraId="27A9B6E3" w14:textId="41F772DF" w:rsidR="007943D1" w:rsidRPr="00426DF4" w:rsidRDefault="009A799A" w:rsidP="007943D1">
      <w:pPr>
        <w:pStyle w:val="Akapitzlist"/>
        <w:numPr>
          <w:ilvl w:val="1"/>
          <w:numId w:val="2"/>
        </w:numPr>
      </w:pPr>
      <w:r>
        <w:t>Przed rozpoczęciem produkcji masowej k</w:t>
      </w:r>
      <w:r w:rsidR="007943D1">
        <w:t xml:space="preserve">onieczność wysłania próbki do wglądu NCK </w:t>
      </w:r>
      <w:r w:rsidR="00982C19">
        <w:t>(</w:t>
      </w:r>
      <w:proofErr w:type="spellStart"/>
      <w:r w:rsidR="00982C19">
        <w:t>brelok+kartonik</w:t>
      </w:r>
      <w:proofErr w:type="spellEnd"/>
      <w:r w:rsidR="00982C19">
        <w:t>)</w:t>
      </w:r>
    </w:p>
    <w:p w14:paraId="2016D9AE" w14:textId="77777777" w:rsidR="007943D1" w:rsidRPr="008348FE" w:rsidRDefault="007943D1" w:rsidP="007943D1">
      <w:pPr>
        <w:pStyle w:val="Akapitzlist"/>
        <w:ind w:left="1440"/>
      </w:pPr>
    </w:p>
    <w:p w14:paraId="10BE41E1" w14:textId="0DAA21B6" w:rsidR="00953E68" w:rsidRPr="009666C8" w:rsidRDefault="00953E68" w:rsidP="00953E68">
      <w:r w:rsidRPr="00953E68">
        <w:rPr>
          <w:noProof/>
        </w:rPr>
        <w:drawing>
          <wp:inline distT="0" distB="0" distL="0" distR="0" wp14:anchorId="52DBF77E" wp14:editId="7CAA4921">
            <wp:extent cx="2781300" cy="2064821"/>
            <wp:effectExtent l="0" t="0" r="0" b="0"/>
            <wp:docPr id="3697956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79569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86232" cy="2068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9E4010" w14:textId="77777777" w:rsidR="009666C8" w:rsidRDefault="009666C8" w:rsidP="009666C8">
      <w:pPr>
        <w:pStyle w:val="Nagwek2"/>
        <w:ind w:left="720"/>
      </w:pPr>
      <w:r>
        <w:t xml:space="preserve"> </w:t>
      </w:r>
      <w:bookmarkStart w:id="3" w:name="_Toc158122144"/>
      <w:bookmarkStart w:id="4" w:name="_Toc158623072"/>
      <w:bookmarkStart w:id="5" w:name="_Toc158623207"/>
      <w:bookmarkStart w:id="6" w:name="_Toc158624602"/>
      <w:bookmarkStart w:id="7" w:name="_Toc163030218"/>
      <w:bookmarkStart w:id="8" w:name="_Toc164148883"/>
      <w:bookmarkStart w:id="9" w:name="_Toc164676528"/>
      <w:bookmarkStart w:id="10" w:name="_Toc179202668"/>
      <w:r w:rsidRPr="00F42BDD">
        <w:rPr>
          <w:noProof/>
        </w:rPr>
        <w:drawing>
          <wp:inline distT="0" distB="0" distL="0" distR="0" wp14:anchorId="140C80C7" wp14:editId="3EB51966">
            <wp:extent cx="1807122" cy="1400175"/>
            <wp:effectExtent l="0" t="0" r="3175" b="0"/>
            <wp:docPr id="1371813271" name="Obraz 1" descr="Obraz zawierający Akcesoria modowe, biżuteria, akcesoria, wisior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1813271" name="Obraz 1" descr="Obraz zawierający Akcesoria modowe, biżuteria, akcesoria, wisiorek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18627" cy="140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Pr="00F42BDD">
        <w:rPr>
          <w:noProof/>
        </w:rPr>
        <w:drawing>
          <wp:inline distT="0" distB="0" distL="0" distR="0" wp14:anchorId="449C465B" wp14:editId="3A43E4E7">
            <wp:extent cx="1588838" cy="1447800"/>
            <wp:effectExtent l="0" t="0" r="0" b="0"/>
            <wp:docPr id="338651643" name="Obraz 1" descr="Obraz zawierający jedzenie, słodycz, słodycze, des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8651643" name="Obraz 1" descr="Obraz zawierający jedzenie, słodycz, słodycze, deser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608445" cy="1465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774FB">
        <w:rPr>
          <w:noProof/>
        </w:rPr>
        <w:drawing>
          <wp:inline distT="0" distB="0" distL="0" distR="0" wp14:anchorId="59B15592" wp14:editId="032CB236">
            <wp:extent cx="1045542" cy="1457325"/>
            <wp:effectExtent l="0" t="0" r="2540" b="0"/>
            <wp:docPr id="454866412" name="Obraz 1" descr="Obraz zawierający pismo odręczne, Akcesoria modowe, Brelok do klucz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866412" name="Obraz 1" descr="Obraz zawierający pismo odręczne, Akcesoria modowe, Brelok do kluczy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054923" cy="1470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3"/>
      <w:bookmarkEnd w:id="4"/>
      <w:bookmarkEnd w:id="5"/>
      <w:bookmarkEnd w:id="6"/>
      <w:bookmarkEnd w:id="7"/>
      <w:bookmarkEnd w:id="8"/>
      <w:bookmarkEnd w:id="9"/>
      <w:bookmarkEnd w:id="10"/>
    </w:p>
    <w:p w14:paraId="0158961B" w14:textId="77777777" w:rsidR="009666C8" w:rsidRDefault="009666C8" w:rsidP="00BD41EB">
      <w:pPr>
        <w:pStyle w:val="Bezodstpw"/>
      </w:pPr>
    </w:p>
    <w:p w14:paraId="2C04A4DB" w14:textId="3A9A0B80" w:rsidR="00972FA6" w:rsidRPr="00972FA6" w:rsidRDefault="00972FA6" w:rsidP="00972FA6"/>
    <w:p w14:paraId="4D951388" w14:textId="387AC44A" w:rsidR="00DE5045" w:rsidRDefault="00DE5045" w:rsidP="005C6A34"/>
    <w:p w14:paraId="5276EB93" w14:textId="167B2A63" w:rsidR="00F42BDD" w:rsidRDefault="007514AE" w:rsidP="008E2F70">
      <w:pPr>
        <w:pStyle w:val="Nagwek2"/>
        <w:numPr>
          <w:ilvl w:val="0"/>
          <w:numId w:val="2"/>
        </w:numPr>
      </w:pPr>
      <w:r>
        <w:br w:type="column"/>
      </w:r>
      <w:bookmarkStart w:id="11" w:name="_Toc179202669"/>
      <w:r w:rsidR="00F42BDD">
        <w:lastRenderedPageBreak/>
        <w:t xml:space="preserve">Notes </w:t>
      </w:r>
      <w:r w:rsidR="0070493B">
        <w:t>z karteczkami do markowania</w:t>
      </w:r>
      <w:bookmarkEnd w:id="11"/>
    </w:p>
    <w:p w14:paraId="5CD7173A" w14:textId="3AAC6930" w:rsidR="009770AC" w:rsidRDefault="009770AC" w:rsidP="00561490">
      <w:pPr>
        <w:pStyle w:val="Akapitzlist"/>
        <w:numPr>
          <w:ilvl w:val="0"/>
          <w:numId w:val="18"/>
        </w:numPr>
      </w:pPr>
      <w:r w:rsidRPr="007514AE">
        <w:rPr>
          <w:b/>
          <w:bCs/>
        </w:rPr>
        <w:t>Nakład:</w:t>
      </w:r>
      <w:r>
        <w:t xml:space="preserve"> </w:t>
      </w:r>
      <w:r w:rsidR="00F94F7D">
        <w:t>2500</w:t>
      </w:r>
      <w:r>
        <w:t xml:space="preserve"> sztuk </w:t>
      </w:r>
    </w:p>
    <w:p w14:paraId="4063D87A" w14:textId="6791BB9B" w:rsidR="00561490" w:rsidRDefault="00B21A0C" w:rsidP="00561490">
      <w:pPr>
        <w:pStyle w:val="Akapitzlist"/>
        <w:numPr>
          <w:ilvl w:val="0"/>
          <w:numId w:val="18"/>
        </w:numPr>
      </w:pPr>
      <w:r w:rsidRPr="00561490">
        <w:t xml:space="preserve">Notes z recyklingu z karteczkami do znakowania i długopisem </w:t>
      </w:r>
    </w:p>
    <w:p w14:paraId="2D036A1F" w14:textId="5C711574" w:rsidR="007F4EE5" w:rsidRPr="00561490" w:rsidRDefault="007F4EE5" w:rsidP="00561490">
      <w:pPr>
        <w:pStyle w:val="Akapitzlist"/>
        <w:numPr>
          <w:ilvl w:val="0"/>
          <w:numId w:val="18"/>
        </w:numPr>
      </w:pPr>
      <w:r w:rsidRPr="007514AE">
        <w:rPr>
          <w:b/>
          <w:bCs/>
        </w:rPr>
        <w:t>Rozmiar produktu</w:t>
      </w:r>
      <w:r w:rsidRPr="00561490">
        <w:t> </w:t>
      </w:r>
      <w:r w:rsidR="0070493B" w:rsidRPr="0070493B">
        <w:t>12,3 x 13,8 x 1,6</w:t>
      </w:r>
      <w:r w:rsidR="0070493B">
        <w:t xml:space="preserve"> cm</w:t>
      </w:r>
    </w:p>
    <w:p w14:paraId="43D1ED89" w14:textId="19EE835D" w:rsidR="007F4EE5" w:rsidRPr="00561490" w:rsidRDefault="007F4EE5" w:rsidP="00561490">
      <w:pPr>
        <w:pStyle w:val="Akapitzlist"/>
        <w:numPr>
          <w:ilvl w:val="0"/>
          <w:numId w:val="18"/>
        </w:numPr>
      </w:pPr>
      <w:r w:rsidRPr="007514AE">
        <w:rPr>
          <w:b/>
          <w:bCs/>
        </w:rPr>
        <w:t>Kolor</w:t>
      </w:r>
      <w:r w:rsidRPr="00561490">
        <w:t> beżowy</w:t>
      </w:r>
      <w:r w:rsidR="0070493B">
        <w:t>/ brązowy</w:t>
      </w:r>
    </w:p>
    <w:p w14:paraId="63D62371" w14:textId="5CE91995" w:rsidR="007F4EE5" w:rsidRPr="00561490" w:rsidRDefault="007F4EE5" w:rsidP="00561490">
      <w:pPr>
        <w:pStyle w:val="Akapitzlist"/>
        <w:numPr>
          <w:ilvl w:val="0"/>
          <w:numId w:val="18"/>
        </w:numPr>
      </w:pPr>
      <w:r w:rsidRPr="007514AE">
        <w:rPr>
          <w:b/>
          <w:bCs/>
        </w:rPr>
        <w:t>Materiał</w:t>
      </w:r>
      <w:r w:rsidRPr="00561490">
        <w:t> papier</w:t>
      </w:r>
      <w:r w:rsidR="009770AC">
        <w:t xml:space="preserve"> z recyklingu</w:t>
      </w:r>
    </w:p>
    <w:p w14:paraId="2A7A5809" w14:textId="29E9B132" w:rsidR="007F4EE5" w:rsidRDefault="007F4EE5" w:rsidP="00561490">
      <w:pPr>
        <w:pStyle w:val="Akapitzlist"/>
        <w:numPr>
          <w:ilvl w:val="0"/>
          <w:numId w:val="18"/>
        </w:numPr>
      </w:pPr>
      <w:r w:rsidRPr="00561490">
        <w:t xml:space="preserve">Po przesłaniu wykrojników NCK przygotuje projekt. Nadruk dwustronny. </w:t>
      </w:r>
    </w:p>
    <w:p w14:paraId="1B24C00B" w14:textId="77777777" w:rsidR="002F5A23" w:rsidRDefault="00286629" w:rsidP="002F5A23">
      <w:pPr>
        <w:pStyle w:val="Akapitzlist"/>
        <w:numPr>
          <w:ilvl w:val="0"/>
          <w:numId w:val="18"/>
        </w:numPr>
      </w:pPr>
      <w:r>
        <w:t>Zadruk dwustronny (zgodnie z wizualizacją)</w:t>
      </w:r>
    </w:p>
    <w:p w14:paraId="1A1C2A22" w14:textId="08CC3003" w:rsidR="002F5A23" w:rsidRDefault="002F5A23" w:rsidP="002F5A23">
      <w:pPr>
        <w:pStyle w:val="Akapitzlist"/>
        <w:numPr>
          <w:ilvl w:val="0"/>
          <w:numId w:val="18"/>
        </w:numPr>
      </w:pPr>
      <w:r w:rsidRPr="002F5A23">
        <w:rPr>
          <w:lang w:eastAsia="pl-PL"/>
        </w:rPr>
        <w:t xml:space="preserve">Rozmiar znakowania: </w:t>
      </w:r>
      <w:r>
        <w:rPr>
          <w:lang w:eastAsia="pl-PL"/>
        </w:rPr>
        <w:t xml:space="preserve"> </w:t>
      </w:r>
      <w:r w:rsidRPr="002F5A23">
        <w:rPr>
          <w:lang w:eastAsia="pl-PL"/>
        </w:rPr>
        <w:t>5 cm x 5 cm (+/- 1 cm).</w:t>
      </w:r>
    </w:p>
    <w:p w14:paraId="19075189" w14:textId="6D4DB158" w:rsidR="0070493B" w:rsidRDefault="00286629" w:rsidP="00561490">
      <w:pPr>
        <w:pStyle w:val="Akapitzlist"/>
        <w:numPr>
          <w:ilvl w:val="0"/>
          <w:numId w:val="18"/>
        </w:numPr>
      </w:pPr>
      <w:r>
        <w:t xml:space="preserve">Notes zawiera: </w:t>
      </w:r>
    </w:p>
    <w:p w14:paraId="0F4D81CF" w14:textId="55179605" w:rsidR="00286629" w:rsidRDefault="00286629" w:rsidP="00286629">
      <w:pPr>
        <w:pStyle w:val="Akapitzlist"/>
        <w:numPr>
          <w:ilvl w:val="1"/>
          <w:numId w:val="18"/>
        </w:numPr>
      </w:pPr>
      <w:r>
        <w:t xml:space="preserve">Duże kartki (około 200) </w:t>
      </w:r>
    </w:p>
    <w:p w14:paraId="195F7F11" w14:textId="0200421E" w:rsidR="00286629" w:rsidRDefault="00286629" w:rsidP="00286629">
      <w:pPr>
        <w:pStyle w:val="Akapitzlist"/>
        <w:numPr>
          <w:ilvl w:val="1"/>
          <w:numId w:val="18"/>
        </w:numPr>
      </w:pPr>
      <w:r>
        <w:t xml:space="preserve">Karteczki średniej wielkości </w:t>
      </w:r>
    </w:p>
    <w:p w14:paraId="1FBE3BEE" w14:textId="77777777" w:rsidR="003F5CE5" w:rsidRDefault="00286629" w:rsidP="003F5CE5">
      <w:pPr>
        <w:pStyle w:val="Akapitzlist"/>
        <w:numPr>
          <w:ilvl w:val="1"/>
          <w:numId w:val="18"/>
        </w:numPr>
      </w:pPr>
      <w:r>
        <w:t xml:space="preserve">Małe karteczki w 4-5 kolorach </w:t>
      </w:r>
    </w:p>
    <w:p w14:paraId="1D07B554" w14:textId="0E8BAED1" w:rsidR="00286629" w:rsidRPr="00561490" w:rsidRDefault="00286629" w:rsidP="003F5CE5">
      <w:pPr>
        <w:pStyle w:val="Akapitzlist"/>
        <w:numPr>
          <w:ilvl w:val="1"/>
          <w:numId w:val="18"/>
        </w:numPr>
      </w:pPr>
      <w:r>
        <w:t xml:space="preserve">Długopis z gumką i logiem </w:t>
      </w:r>
      <w:proofErr w:type="spellStart"/>
      <w:r>
        <w:t>NPRCz</w:t>
      </w:r>
      <w:proofErr w:type="spellEnd"/>
      <w:r>
        <w:t xml:space="preserve"> 2.0</w:t>
      </w:r>
    </w:p>
    <w:p w14:paraId="43CA98CD" w14:textId="1B71414B" w:rsidR="00976EF6" w:rsidRDefault="000B59D1" w:rsidP="00561490">
      <w:pPr>
        <w:pStyle w:val="Akapitzlist"/>
        <w:numPr>
          <w:ilvl w:val="0"/>
          <w:numId w:val="18"/>
        </w:numPr>
      </w:pPr>
      <w:r>
        <w:t>Przed rozpoczęciem produkcji masowej k</w:t>
      </w:r>
      <w:r w:rsidR="00976EF6" w:rsidRPr="00561490">
        <w:t xml:space="preserve">onieczność wysłania próbki do wglądu NCK </w:t>
      </w:r>
    </w:p>
    <w:p w14:paraId="0BFA404A" w14:textId="5E245B2A" w:rsidR="009770AC" w:rsidRDefault="009770AC" w:rsidP="00561490">
      <w:pPr>
        <w:pStyle w:val="Akapitzlist"/>
        <w:numPr>
          <w:ilvl w:val="0"/>
          <w:numId w:val="18"/>
        </w:numPr>
      </w:pPr>
      <w:r w:rsidRPr="007514AE">
        <w:rPr>
          <w:b/>
          <w:bCs/>
        </w:rPr>
        <w:t>Pakowanie</w:t>
      </w:r>
      <w:r>
        <w:t>: minimum 50 sztuk w kartonie</w:t>
      </w:r>
    </w:p>
    <w:p w14:paraId="5E8A8A3E" w14:textId="5C4057F2" w:rsidR="00F059E4" w:rsidRDefault="00F059E4" w:rsidP="00561490">
      <w:pPr>
        <w:pStyle w:val="Akapitzlist"/>
        <w:numPr>
          <w:ilvl w:val="0"/>
          <w:numId w:val="18"/>
        </w:numPr>
      </w:pPr>
      <w:r>
        <w:t xml:space="preserve">Model zostanie przekazany do akceptacji zamawiającego </w:t>
      </w:r>
    </w:p>
    <w:p w14:paraId="6BE17822" w14:textId="77777777" w:rsidR="00976EF6" w:rsidRDefault="00976EF6" w:rsidP="00B97EC9"/>
    <w:p w14:paraId="099344F0" w14:textId="525C7DBF" w:rsidR="00F42BDD" w:rsidRDefault="00F42BDD" w:rsidP="003F5CE5">
      <w:pPr>
        <w:ind w:left="360"/>
      </w:pPr>
      <w:r w:rsidRPr="00F42BDD">
        <w:rPr>
          <w:noProof/>
        </w:rPr>
        <w:drawing>
          <wp:inline distT="0" distB="0" distL="0" distR="0" wp14:anchorId="040C90EE" wp14:editId="014DD368">
            <wp:extent cx="3105150" cy="2405480"/>
            <wp:effectExtent l="0" t="0" r="0" b="0"/>
            <wp:docPr id="2043438050" name="Obraz 1" descr="Obraz zawierający Materiały biurowe, materiały biurowe, notatnik, długopis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438050" name="Obraz 1" descr="Obraz zawierający Materiały biurowe, materiały biurowe, notatnik, długopis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17949" cy="2415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6629">
        <w:rPr>
          <w:noProof/>
        </w:rPr>
        <w:drawing>
          <wp:inline distT="0" distB="0" distL="0" distR="0" wp14:anchorId="3C318843" wp14:editId="258F43EC">
            <wp:extent cx="2581275" cy="2581275"/>
            <wp:effectExtent l="0" t="0" r="0" b="0"/>
            <wp:docPr id="549959794" name="Obraz 1" descr="Obraz zawierający Materiały biurowe, materiały biurowe, długopis, design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9959794" name="Obraz 1" descr="Obraz zawierający Materiały biurowe, materiały biurowe, długopis, design&#10;&#10;Opis wygenerowany automatycznie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96" cy="2581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6629">
        <w:rPr>
          <w:noProof/>
        </w:rPr>
        <w:drawing>
          <wp:inline distT="0" distB="0" distL="0" distR="0" wp14:anchorId="67CB1407" wp14:editId="3FD071C7">
            <wp:extent cx="2619375" cy="2619375"/>
            <wp:effectExtent l="0" t="0" r="0" b="0"/>
            <wp:docPr id="560158178" name="Obraz 2" descr="Obraz zawierający stacjonarn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158178" name="Obraz 2" descr="Obraz zawierający stacjonarny&#10;&#10;Opis wygenerowany automatycznie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97" cy="261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C6276A" w14:textId="506395B2" w:rsidR="00645520" w:rsidRDefault="0010252F" w:rsidP="0010252F">
      <w:pPr>
        <w:pStyle w:val="Nagwek2"/>
        <w:numPr>
          <w:ilvl w:val="0"/>
          <w:numId w:val="2"/>
        </w:numPr>
      </w:pPr>
      <w:r>
        <w:br w:type="column"/>
      </w:r>
      <w:bookmarkStart w:id="12" w:name="_Toc179202670"/>
      <w:r w:rsidR="00645520">
        <w:lastRenderedPageBreak/>
        <w:t xml:space="preserve">Naklejki </w:t>
      </w:r>
      <w:r w:rsidR="007E4B13">
        <w:t>papierowe na arkuszu</w:t>
      </w:r>
      <w:bookmarkEnd w:id="12"/>
    </w:p>
    <w:p w14:paraId="233E19A3" w14:textId="64F61E72" w:rsidR="00032236" w:rsidRDefault="00032236" w:rsidP="00972A05">
      <w:pPr>
        <w:pStyle w:val="Akapitzlist"/>
        <w:numPr>
          <w:ilvl w:val="0"/>
          <w:numId w:val="21"/>
        </w:numPr>
      </w:pPr>
      <w:r w:rsidRPr="003F5CE5">
        <w:rPr>
          <w:b/>
          <w:bCs/>
        </w:rPr>
        <w:t>Nakład:</w:t>
      </w:r>
      <w:r>
        <w:t xml:space="preserve"> </w:t>
      </w:r>
      <w:r w:rsidR="00F94F7D">
        <w:t>2500</w:t>
      </w:r>
      <w:r>
        <w:t xml:space="preserve"> sztuk</w:t>
      </w:r>
      <w:r w:rsidR="003F5CE5">
        <w:t xml:space="preserve"> (po 300 każdego projektu)</w:t>
      </w:r>
    </w:p>
    <w:p w14:paraId="453E4CB3" w14:textId="0A73AAA1" w:rsidR="003F5CE5" w:rsidRPr="00032236" w:rsidRDefault="003F5CE5" w:rsidP="00972A05">
      <w:pPr>
        <w:pStyle w:val="Akapitzlist"/>
        <w:numPr>
          <w:ilvl w:val="0"/>
          <w:numId w:val="21"/>
        </w:numPr>
      </w:pPr>
      <w:r w:rsidRPr="003F5CE5">
        <w:rPr>
          <w:b/>
          <w:bCs/>
        </w:rPr>
        <w:t>ilość projektów:</w:t>
      </w:r>
      <w:r>
        <w:t xml:space="preserve"> 3 różne</w:t>
      </w:r>
    </w:p>
    <w:p w14:paraId="4AD773CC" w14:textId="0B2EF372" w:rsidR="007E4B13" w:rsidRDefault="007E4B13" w:rsidP="00972A05">
      <w:pPr>
        <w:pStyle w:val="Akapitzlist"/>
        <w:numPr>
          <w:ilvl w:val="0"/>
          <w:numId w:val="21"/>
        </w:numPr>
      </w:pPr>
      <w:r w:rsidRPr="00972A05">
        <w:rPr>
          <w:b/>
          <w:bCs/>
        </w:rPr>
        <w:t>Kształt naklejki</w:t>
      </w:r>
      <w:r>
        <w:t xml:space="preserve"> – zgodny z projektem (uproszczona linia cięta)</w:t>
      </w:r>
    </w:p>
    <w:p w14:paraId="65BC3299" w14:textId="6C4CF833" w:rsidR="00972A05" w:rsidRDefault="00972A05" w:rsidP="00972A05">
      <w:pPr>
        <w:pStyle w:val="Akapitzlist"/>
        <w:numPr>
          <w:ilvl w:val="0"/>
          <w:numId w:val="21"/>
        </w:numPr>
      </w:pPr>
      <w:r>
        <w:rPr>
          <w:b/>
          <w:bCs/>
        </w:rPr>
        <w:t xml:space="preserve">Projekt: </w:t>
      </w:r>
      <w:r w:rsidR="00400327">
        <w:t>4-1</w:t>
      </w:r>
      <w:r w:rsidR="007D6E1E">
        <w:t>5</w:t>
      </w:r>
      <w:r w:rsidR="00400327">
        <w:t xml:space="preserve"> naklejek,</w:t>
      </w:r>
      <w:r w:rsidR="007D6E1E">
        <w:t xml:space="preserve"> </w:t>
      </w:r>
      <w:r>
        <w:t>projekty naklejek przygotuje zleceniodawca po otrzymaniu wytycznych od wykonawcy</w:t>
      </w:r>
    </w:p>
    <w:p w14:paraId="00982E4F" w14:textId="502BBDB6" w:rsidR="007E4B13" w:rsidRDefault="007E4B13" w:rsidP="00972A05">
      <w:pPr>
        <w:pStyle w:val="Akapitzlist"/>
        <w:numPr>
          <w:ilvl w:val="0"/>
          <w:numId w:val="21"/>
        </w:numPr>
      </w:pPr>
      <w:r>
        <w:t xml:space="preserve">Arkusze z naklejkami naciętymi od góry </w:t>
      </w:r>
    </w:p>
    <w:p w14:paraId="306F8BF3" w14:textId="1F19A72D" w:rsidR="007E4B13" w:rsidRDefault="007E4B13" w:rsidP="00972A05">
      <w:pPr>
        <w:pStyle w:val="Akapitzlist"/>
        <w:numPr>
          <w:ilvl w:val="0"/>
          <w:numId w:val="21"/>
        </w:numPr>
      </w:pPr>
      <w:r w:rsidRPr="00972A05">
        <w:rPr>
          <w:b/>
          <w:bCs/>
        </w:rPr>
        <w:t>Rodzaj surowca</w:t>
      </w:r>
      <w:r>
        <w:t xml:space="preserve">: papier biały matowy </w:t>
      </w:r>
    </w:p>
    <w:p w14:paraId="4B237D49" w14:textId="69C920D0" w:rsidR="007E4B13" w:rsidRDefault="007E4B13" w:rsidP="00972A05">
      <w:pPr>
        <w:pStyle w:val="Akapitzlist"/>
        <w:numPr>
          <w:ilvl w:val="0"/>
          <w:numId w:val="21"/>
        </w:numPr>
      </w:pPr>
      <w:r w:rsidRPr="00972A05">
        <w:rPr>
          <w:b/>
          <w:bCs/>
        </w:rPr>
        <w:t>Zabezpieczenia:</w:t>
      </w:r>
      <w:r>
        <w:t xml:space="preserve"> laminat matowy </w:t>
      </w:r>
    </w:p>
    <w:p w14:paraId="72646F62" w14:textId="76D23D17" w:rsidR="007E4B13" w:rsidRDefault="007E4B13" w:rsidP="00972A05">
      <w:pPr>
        <w:pStyle w:val="Akapitzlist"/>
        <w:numPr>
          <w:ilvl w:val="0"/>
          <w:numId w:val="21"/>
        </w:numPr>
      </w:pPr>
      <w:r w:rsidRPr="00972A05">
        <w:rPr>
          <w:b/>
          <w:bCs/>
        </w:rPr>
        <w:t>Kolorystyka:</w:t>
      </w:r>
      <w:r>
        <w:t xml:space="preserve"> druk kolorowy </w:t>
      </w:r>
      <w:proofErr w:type="spellStart"/>
      <w:r>
        <w:t>cmyk</w:t>
      </w:r>
      <w:proofErr w:type="spellEnd"/>
    </w:p>
    <w:p w14:paraId="634B4F7D" w14:textId="7AF94BD0" w:rsidR="007E4B13" w:rsidRDefault="007E4B13" w:rsidP="00972A05">
      <w:pPr>
        <w:pStyle w:val="Akapitzlist"/>
        <w:numPr>
          <w:ilvl w:val="0"/>
          <w:numId w:val="21"/>
        </w:numPr>
      </w:pPr>
      <w:r w:rsidRPr="00972A05">
        <w:rPr>
          <w:b/>
          <w:bCs/>
        </w:rPr>
        <w:t>Rozmiar kartonika A6:</w:t>
      </w:r>
      <w:r>
        <w:t xml:space="preserve"> 14,8X10,5 CM</w:t>
      </w:r>
    </w:p>
    <w:p w14:paraId="105EB514" w14:textId="7F76338A" w:rsidR="00976EF6" w:rsidRDefault="000B59D1" w:rsidP="007E4B13">
      <w:pPr>
        <w:pStyle w:val="Akapitzlist"/>
        <w:numPr>
          <w:ilvl w:val="0"/>
          <w:numId w:val="21"/>
        </w:numPr>
      </w:pPr>
      <w:r>
        <w:t>Przed rozpoczęciem produkcji masowej k</w:t>
      </w:r>
      <w:r w:rsidR="00976EF6">
        <w:t xml:space="preserve">onieczność wysłania próbki do wglądu NCK </w:t>
      </w:r>
    </w:p>
    <w:p w14:paraId="101DA668" w14:textId="653C076C" w:rsidR="00F059E4" w:rsidRPr="003F5CE5" w:rsidRDefault="003F5CE5" w:rsidP="007E4B13">
      <w:pPr>
        <w:pStyle w:val="Akapitzlist"/>
        <w:numPr>
          <w:ilvl w:val="0"/>
          <w:numId w:val="21"/>
        </w:numPr>
      </w:pPr>
      <w:r>
        <w:t xml:space="preserve">Miejsce na belkę </w:t>
      </w:r>
      <w:proofErr w:type="spellStart"/>
      <w:r>
        <w:t>logotypową</w:t>
      </w:r>
      <w:proofErr w:type="spellEnd"/>
      <w:r>
        <w:t xml:space="preserve"> ustalone w trybie roboczym </w:t>
      </w:r>
    </w:p>
    <w:p w14:paraId="07B530ED" w14:textId="1EF596A5" w:rsidR="00972A05" w:rsidRDefault="00972FA6" w:rsidP="00972FA6">
      <w:pPr>
        <w:rPr>
          <w:noProof/>
        </w:rPr>
      </w:pPr>
      <w:r w:rsidRPr="00972FA6">
        <w:rPr>
          <w:noProof/>
        </w:rPr>
        <w:drawing>
          <wp:inline distT="0" distB="0" distL="0" distR="0" wp14:anchorId="6A98BFD7" wp14:editId="2CE7C787">
            <wp:extent cx="1952625" cy="1936698"/>
            <wp:effectExtent l="0" t="0" r="0" b="6985"/>
            <wp:docPr id="1491784467" name="Obraz 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1784467" name="Obraz 1" descr="Obraz zawierający tekst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60990" cy="1944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252F" w:rsidRPr="0010252F">
        <w:rPr>
          <w:noProof/>
        </w:rPr>
        <w:t xml:space="preserve"> </w:t>
      </w:r>
      <w:r w:rsidR="0010252F" w:rsidRPr="0010252F">
        <w:rPr>
          <w:noProof/>
        </w:rPr>
        <w:drawing>
          <wp:inline distT="0" distB="0" distL="0" distR="0" wp14:anchorId="386B6B51" wp14:editId="59E23C01">
            <wp:extent cx="1363893" cy="1971676"/>
            <wp:effectExtent l="0" t="0" r="8255" b="0"/>
            <wp:docPr id="866743219" name="Obraz 1" descr="Obraz zawierający tekst, clipart, kreskówka, emotiko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743219" name="Obraz 1" descr="Obraz zawierający tekst, clipart, kreskówka, emotikona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378430" cy="1992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0252F">
        <w:rPr>
          <w:noProof/>
        </w:rPr>
        <w:t xml:space="preserve"> </w:t>
      </w:r>
      <w:r w:rsidR="0010252F" w:rsidRPr="0010252F">
        <w:rPr>
          <w:noProof/>
        </w:rPr>
        <w:drawing>
          <wp:inline distT="0" distB="0" distL="0" distR="0" wp14:anchorId="29D091E5" wp14:editId="0C50E4FE">
            <wp:extent cx="1375410" cy="1552385"/>
            <wp:effectExtent l="0" t="0" r="0" b="0"/>
            <wp:docPr id="1638029639" name="Obraz 1" descr="Obraz zawierający tekst, clipart, kresków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8029639" name="Obraz 1" descr="Obraz zawierający tekst, clipart, kreskówka&#10;&#10;Opis wygenerowany automatycznie"/>
                    <pic:cNvPicPr/>
                  </pic:nvPicPr>
                  <pic:blipFill rotWithShape="1">
                    <a:blip r:embed="rId18"/>
                    <a:srcRect t="19707"/>
                    <a:stretch/>
                  </pic:blipFill>
                  <pic:spPr bwMode="auto">
                    <a:xfrm flipH="1">
                      <a:off x="0" y="0"/>
                      <a:ext cx="1383601" cy="1561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222129" w14:textId="7B8069A7" w:rsidR="00BD1C3A" w:rsidRDefault="00286629" w:rsidP="0010252F">
      <w:pPr>
        <w:pStyle w:val="Nagwek2"/>
        <w:numPr>
          <w:ilvl w:val="0"/>
          <w:numId w:val="2"/>
        </w:numPr>
      </w:pPr>
      <w:r>
        <w:br w:type="column"/>
      </w:r>
      <w:bookmarkStart w:id="13" w:name="_Toc179202671"/>
      <w:r w:rsidR="00BD1C3A">
        <w:lastRenderedPageBreak/>
        <w:t>Tatuaże zmywalne z logiem i motywem książek</w:t>
      </w:r>
      <w:bookmarkEnd w:id="13"/>
    </w:p>
    <w:p w14:paraId="4B84B020" w14:textId="7A5F57DA" w:rsidR="00DD5457" w:rsidRDefault="007943D1" w:rsidP="00DD5457">
      <w:r>
        <w:t xml:space="preserve">Karton zadrukowany dwustronnie. </w:t>
      </w:r>
      <w:r>
        <w:br/>
        <w:t>Po jednej stronie tatuaże wodne</w:t>
      </w:r>
      <w:r w:rsidR="00DD5457">
        <w:t xml:space="preserve"> (projekt tatuaży przygotowany przez zlecającego), po drugiej instrukcja (standardowa instrukcja przygotowana przez wykonawcę w języku polskim + belka </w:t>
      </w:r>
      <w:proofErr w:type="spellStart"/>
      <w:r w:rsidR="00DD5457">
        <w:t>logotypowa</w:t>
      </w:r>
      <w:proofErr w:type="spellEnd"/>
      <w:r>
        <w:t xml:space="preserve"> </w:t>
      </w:r>
      <w:proofErr w:type="spellStart"/>
      <w:r>
        <w:t>NPRCz</w:t>
      </w:r>
      <w:proofErr w:type="spellEnd"/>
      <w:r>
        <w:t xml:space="preserve"> 2.0</w:t>
      </w:r>
      <w:r w:rsidR="00DD5457">
        <w:t>)</w:t>
      </w:r>
    </w:p>
    <w:p w14:paraId="165CFD07" w14:textId="7B3D68DB" w:rsidR="0010252F" w:rsidRDefault="0010252F" w:rsidP="007943D1">
      <w:pPr>
        <w:pStyle w:val="Akapitzlist"/>
        <w:numPr>
          <w:ilvl w:val="0"/>
          <w:numId w:val="15"/>
        </w:numPr>
      </w:pPr>
      <w:r w:rsidRPr="00400327">
        <w:rPr>
          <w:b/>
          <w:bCs/>
        </w:rPr>
        <w:t>Nakład:</w:t>
      </w:r>
      <w:r>
        <w:t xml:space="preserve"> </w:t>
      </w:r>
      <w:r w:rsidR="00F94F7D">
        <w:t>2500</w:t>
      </w:r>
      <w:r>
        <w:t xml:space="preserve"> sztuk</w:t>
      </w:r>
      <w:r w:rsidR="003F5CE5">
        <w:t xml:space="preserve"> (po 300 każdego projektu)</w:t>
      </w:r>
    </w:p>
    <w:p w14:paraId="3B336B7D" w14:textId="6E6E7ED4" w:rsidR="007E4B13" w:rsidRPr="007943D1" w:rsidRDefault="007E4B13" w:rsidP="007943D1">
      <w:pPr>
        <w:pStyle w:val="Akapitzlist"/>
        <w:numPr>
          <w:ilvl w:val="0"/>
          <w:numId w:val="15"/>
        </w:numPr>
      </w:pPr>
      <w:r w:rsidRPr="00400327">
        <w:rPr>
          <w:b/>
          <w:bCs/>
        </w:rPr>
        <w:t>Rozmiar kartonika</w:t>
      </w:r>
      <w:r w:rsidR="00400327" w:rsidRPr="00400327">
        <w:rPr>
          <w:b/>
          <w:bCs/>
        </w:rPr>
        <w:t>:</w:t>
      </w:r>
      <w:r w:rsidRPr="007943D1">
        <w:t xml:space="preserve"> A6</w:t>
      </w:r>
    </w:p>
    <w:p w14:paraId="4C550E57" w14:textId="77777777" w:rsidR="007943D1" w:rsidRDefault="00DD5457" w:rsidP="007943D1">
      <w:pPr>
        <w:pStyle w:val="Akapitzlist"/>
        <w:numPr>
          <w:ilvl w:val="0"/>
          <w:numId w:val="15"/>
        </w:numPr>
      </w:pPr>
      <w:r w:rsidRPr="00400327">
        <w:rPr>
          <w:b/>
          <w:bCs/>
        </w:rPr>
        <w:t xml:space="preserve">Ilość </w:t>
      </w:r>
      <w:r w:rsidR="007943D1" w:rsidRPr="00400327">
        <w:rPr>
          <w:b/>
          <w:bCs/>
        </w:rPr>
        <w:t>projektów</w:t>
      </w:r>
      <w:r w:rsidRPr="00400327">
        <w:rPr>
          <w:b/>
          <w:bCs/>
        </w:rPr>
        <w:t>:</w:t>
      </w:r>
      <w:r w:rsidRPr="007943D1">
        <w:t xml:space="preserve"> 3 różne </w:t>
      </w:r>
    </w:p>
    <w:p w14:paraId="7C0F13E0" w14:textId="653C670A" w:rsidR="00972A05" w:rsidRPr="007943D1" w:rsidRDefault="00972A05" w:rsidP="007943D1">
      <w:pPr>
        <w:pStyle w:val="Akapitzlist"/>
        <w:numPr>
          <w:ilvl w:val="0"/>
          <w:numId w:val="15"/>
        </w:numPr>
      </w:pPr>
      <w:r w:rsidRPr="00400327">
        <w:rPr>
          <w:b/>
          <w:bCs/>
        </w:rPr>
        <w:t>Projekt</w:t>
      </w:r>
      <w:r w:rsidR="00400327" w:rsidRPr="00400327">
        <w:rPr>
          <w:b/>
          <w:bCs/>
        </w:rPr>
        <w:t>:</w:t>
      </w:r>
      <w:r w:rsidR="00400327">
        <w:t xml:space="preserve"> 4-1</w:t>
      </w:r>
      <w:r w:rsidR="007D6E1E">
        <w:t>5</w:t>
      </w:r>
      <w:r w:rsidR="00400327">
        <w:t xml:space="preserve"> naklejek</w:t>
      </w:r>
      <w:r>
        <w:t xml:space="preserve"> przygotowany przez zleceniodawcę po otrzymaniu wytycznych od </w:t>
      </w:r>
      <w:r w:rsidR="00621110">
        <w:t>wykonawcy</w:t>
      </w:r>
    </w:p>
    <w:p w14:paraId="70F0858C" w14:textId="72D76545" w:rsidR="006478B7" w:rsidRPr="007943D1" w:rsidRDefault="006478B7" w:rsidP="007943D1">
      <w:pPr>
        <w:pStyle w:val="Akapitzlist"/>
        <w:numPr>
          <w:ilvl w:val="0"/>
          <w:numId w:val="15"/>
        </w:numPr>
      </w:pPr>
      <w:r w:rsidRPr="007943D1">
        <w:t xml:space="preserve">Przebadane dermatologicznie – czyli w 100% bezpieczne dla skóry zarówno dzieci, jak i dorosłych. </w:t>
      </w:r>
    </w:p>
    <w:p w14:paraId="2576EE5B" w14:textId="15782342" w:rsidR="006478B7" w:rsidRDefault="006478B7" w:rsidP="007943D1">
      <w:pPr>
        <w:pStyle w:val="Akapitzlist"/>
        <w:numPr>
          <w:ilvl w:val="0"/>
          <w:numId w:val="15"/>
        </w:numPr>
      </w:pPr>
      <w:r w:rsidRPr="007943D1">
        <w:t>certyfikat PN EN 71 -3 na tatuaże zmywalne</w:t>
      </w:r>
    </w:p>
    <w:p w14:paraId="4FFBE0A1" w14:textId="582B38B1" w:rsidR="0010252F" w:rsidRDefault="000B59D1" w:rsidP="00BD1C3A">
      <w:pPr>
        <w:pStyle w:val="Akapitzlist"/>
        <w:numPr>
          <w:ilvl w:val="0"/>
          <w:numId w:val="15"/>
        </w:numPr>
      </w:pPr>
      <w:r>
        <w:t>Przed rozpoczęciem produkcji masowej k</w:t>
      </w:r>
      <w:r w:rsidR="00976EF6">
        <w:t xml:space="preserve">onieczność wysłania próbki do wglądu NCK </w:t>
      </w:r>
      <w:r w:rsidR="00BD1C3A">
        <w:br/>
      </w:r>
      <w:r w:rsidR="00BD1C3A" w:rsidRPr="00BD1C3A">
        <w:rPr>
          <w:noProof/>
        </w:rPr>
        <w:drawing>
          <wp:inline distT="0" distB="0" distL="0" distR="0" wp14:anchorId="6ACB821B" wp14:editId="627AAB33">
            <wp:extent cx="2074508" cy="1704975"/>
            <wp:effectExtent l="0" t="0" r="2540" b="0"/>
            <wp:docPr id="651520208" name="Obraz 1" descr="Obraz zawierający tekst, rysowanie, Sztuka dziecięca, clipar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520208" name="Obraz 1" descr="Obraz zawierający tekst, rysowanie, Sztuka dziecięca, clipart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86284" cy="17146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0327">
        <w:t xml:space="preserve"> </w:t>
      </w:r>
      <w:r w:rsidR="00400327" w:rsidRPr="00400327">
        <w:rPr>
          <w:noProof/>
        </w:rPr>
        <w:drawing>
          <wp:inline distT="0" distB="0" distL="0" distR="0" wp14:anchorId="2CB1E76D" wp14:editId="7A7834B3">
            <wp:extent cx="1055850" cy="1600200"/>
            <wp:effectExtent l="0" t="0" r="0" b="0"/>
            <wp:docPr id="13440214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021429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076025" cy="163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4D62A" w14:textId="74C59A2E" w:rsidR="004774FB" w:rsidRDefault="004774FB" w:rsidP="005C6A34">
      <w:pPr>
        <w:pStyle w:val="Nagwek2"/>
      </w:pPr>
    </w:p>
    <w:p w14:paraId="0516DA82" w14:textId="380C096A" w:rsidR="00B41E87" w:rsidRPr="00B41E87" w:rsidRDefault="00286629" w:rsidP="00B41E87">
      <w:pPr>
        <w:pStyle w:val="Nagwek2"/>
        <w:numPr>
          <w:ilvl w:val="0"/>
          <w:numId w:val="2"/>
        </w:numPr>
      </w:pPr>
      <w:r>
        <w:br w:type="column"/>
      </w:r>
      <w:bookmarkStart w:id="14" w:name="_Toc179202672"/>
      <w:r w:rsidR="00A75EB6">
        <w:lastRenderedPageBreak/>
        <w:t>Dekoracyjne metalowe p</w:t>
      </w:r>
      <w:r w:rsidR="00972FA6">
        <w:t>odpórki na półkę z książkami</w:t>
      </w:r>
      <w:r w:rsidR="00081D30">
        <w:t xml:space="preserve"> w kształcie Czy…</w:t>
      </w:r>
      <w:bookmarkEnd w:id="14"/>
    </w:p>
    <w:p w14:paraId="13E5522C" w14:textId="128A614F" w:rsidR="00400327" w:rsidRPr="00400327" w:rsidRDefault="00400327" w:rsidP="00F31EC4">
      <w:pPr>
        <w:pStyle w:val="Akapitzlist"/>
        <w:numPr>
          <w:ilvl w:val="0"/>
          <w:numId w:val="16"/>
        </w:numPr>
      </w:pPr>
      <w:r w:rsidRPr="00400327">
        <w:rPr>
          <w:b/>
          <w:bCs/>
        </w:rPr>
        <w:t>Nakład:</w:t>
      </w:r>
      <w:r>
        <w:t xml:space="preserve"> </w:t>
      </w:r>
      <w:r w:rsidR="00F94F7D">
        <w:t>2000</w:t>
      </w:r>
      <w:r>
        <w:t xml:space="preserve"> sztuk</w:t>
      </w:r>
    </w:p>
    <w:p w14:paraId="2AA8B5E3" w14:textId="2716DF54" w:rsidR="00B41E87" w:rsidRPr="00A75EB6" w:rsidRDefault="00B41E87" w:rsidP="00F31EC4">
      <w:pPr>
        <w:pStyle w:val="Akapitzlist"/>
        <w:numPr>
          <w:ilvl w:val="0"/>
          <w:numId w:val="16"/>
        </w:numPr>
      </w:pPr>
      <w:r w:rsidRPr="00F31EC4">
        <w:rPr>
          <w:b/>
          <w:bCs/>
        </w:rPr>
        <w:t>Wymiary:</w:t>
      </w:r>
      <w:r w:rsidRPr="00A75EB6">
        <w:t xml:space="preserve"> 1</w:t>
      </w:r>
      <w:r w:rsidR="007E4C94">
        <w:t>1</w:t>
      </w:r>
      <w:r w:rsidR="00081D30" w:rsidRPr="00A75EB6">
        <w:t>-</w:t>
      </w:r>
      <w:r w:rsidRPr="00A75EB6">
        <w:t>1</w:t>
      </w:r>
      <w:r w:rsidR="00400327">
        <w:t>9</w:t>
      </w:r>
      <w:r w:rsidRPr="00A75EB6">
        <w:t xml:space="preserve"> cm x </w:t>
      </w:r>
      <w:r w:rsidR="007E4C94">
        <w:t>18</w:t>
      </w:r>
      <w:r w:rsidRPr="00A75EB6">
        <w:t xml:space="preserve">-23 cm </w:t>
      </w:r>
    </w:p>
    <w:p w14:paraId="1FA73409" w14:textId="2B76DF6D" w:rsidR="00B41E87" w:rsidRDefault="00B41E87" w:rsidP="00F31EC4">
      <w:pPr>
        <w:pStyle w:val="Akapitzlist"/>
        <w:numPr>
          <w:ilvl w:val="0"/>
          <w:numId w:val="16"/>
        </w:numPr>
      </w:pPr>
      <w:r w:rsidRPr="00F31EC4">
        <w:rPr>
          <w:b/>
          <w:bCs/>
        </w:rPr>
        <w:t>Grubość</w:t>
      </w:r>
      <w:r w:rsidR="00081D30" w:rsidRPr="00F31EC4">
        <w:rPr>
          <w:b/>
          <w:bCs/>
        </w:rPr>
        <w:t>:</w:t>
      </w:r>
      <w:r w:rsidRPr="00A75EB6">
        <w:t xml:space="preserve"> od 0,8 mm do 1,</w:t>
      </w:r>
      <w:r w:rsidR="007E4C94">
        <w:t>5</w:t>
      </w:r>
      <w:r w:rsidRPr="00A75EB6">
        <w:t xml:space="preserve"> mm</w:t>
      </w:r>
    </w:p>
    <w:p w14:paraId="1030B75E" w14:textId="7919B9D1" w:rsidR="00A75EB6" w:rsidRDefault="00A75EB6" w:rsidP="00F31EC4">
      <w:pPr>
        <w:pStyle w:val="Akapitzlist"/>
        <w:numPr>
          <w:ilvl w:val="0"/>
          <w:numId w:val="16"/>
        </w:numPr>
      </w:pPr>
      <w:r w:rsidRPr="00F31EC4">
        <w:rPr>
          <w:b/>
          <w:bCs/>
        </w:rPr>
        <w:t>Kolor:</w:t>
      </w:r>
      <w:r>
        <w:t xml:space="preserve"> Czarny (metal jest pokryty proszkowo) </w:t>
      </w:r>
    </w:p>
    <w:p w14:paraId="2624E580" w14:textId="3A8A4444" w:rsidR="00A75EB6" w:rsidRPr="00F31EC4" w:rsidRDefault="00A75EB6" w:rsidP="00F31EC4">
      <w:pPr>
        <w:pStyle w:val="Akapitzlist"/>
        <w:numPr>
          <w:ilvl w:val="0"/>
          <w:numId w:val="16"/>
        </w:numPr>
        <w:rPr>
          <w:b/>
          <w:bCs/>
        </w:rPr>
      </w:pPr>
      <w:r w:rsidRPr="00F31EC4">
        <w:rPr>
          <w:b/>
          <w:bCs/>
        </w:rPr>
        <w:t xml:space="preserve">Materiał: </w:t>
      </w:r>
      <w:r w:rsidRPr="00F31EC4">
        <w:rPr>
          <w:rFonts w:ascii="Lato" w:eastAsia="Times New Roman" w:hAnsi="Lato" w:cs="Times New Roman"/>
          <w:kern w:val="0"/>
          <w:sz w:val="24"/>
          <w:szCs w:val="24"/>
          <w:lang w:eastAsia="pl-PL"/>
          <w14:ligatures w14:val="none"/>
        </w:rPr>
        <w:t>stal żelazna</w:t>
      </w:r>
      <w:r w:rsidR="007E4C94">
        <w:rPr>
          <w:rFonts w:ascii="Lato" w:eastAsia="Times New Roman" w:hAnsi="Lato" w:cs="Times New Roman"/>
          <w:kern w:val="0"/>
          <w:sz w:val="24"/>
          <w:szCs w:val="24"/>
          <w:lang w:eastAsia="pl-PL"/>
          <w14:ligatures w14:val="none"/>
        </w:rPr>
        <w:t>,</w:t>
      </w:r>
      <w:r w:rsidRPr="00F31EC4">
        <w:rPr>
          <w:rFonts w:ascii="Lato" w:eastAsia="Times New Roman" w:hAnsi="Lato" w:cs="Times New Roman"/>
          <w:kern w:val="0"/>
          <w:sz w:val="24"/>
          <w:szCs w:val="24"/>
          <w:lang w:eastAsia="pl-PL"/>
          <w14:ligatures w14:val="none"/>
        </w:rPr>
        <w:t xml:space="preserve"> stal nierdzewna 420</w:t>
      </w:r>
      <w:r w:rsidR="007E4C94">
        <w:rPr>
          <w:rFonts w:ascii="Lato" w:eastAsia="Times New Roman" w:hAnsi="Lato" w:cs="Times New Roman"/>
          <w:kern w:val="0"/>
          <w:sz w:val="24"/>
          <w:szCs w:val="24"/>
          <w:lang w:eastAsia="pl-PL"/>
          <w14:ligatures w14:val="none"/>
        </w:rPr>
        <w:t>, stal węglowa DC01</w:t>
      </w:r>
    </w:p>
    <w:p w14:paraId="0958724C" w14:textId="77777777" w:rsidR="00A75EB6" w:rsidRDefault="00A75EB6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 w:rsidRPr="00F31EC4">
        <w:rPr>
          <w:rFonts w:ascii="Lato" w:hAnsi="Lato"/>
          <w:b/>
          <w:bCs/>
          <w:shd w:val="clear" w:color="auto" w:fill="FFFFFF"/>
        </w:rPr>
        <w:t>Rodzaj wykonania:</w:t>
      </w:r>
      <w:r w:rsidRPr="00F31EC4">
        <w:rPr>
          <w:rFonts w:ascii="Lato" w:hAnsi="Lato"/>
          <w:shd w:val="clear" w:color="auto" w:fill="FFFFFF"/>
        </w:rPr>
        <w:t xml:space="preserve"> </w:t>
      </w:r>
      <w:r w:rsidR="00B41E87" w:rsidRPr="00F31EC4">
        <w:rPr>
          <w:rFonts w:ascii="Lato" w:hAnsi="Lato"/>
          <w:shd w:val="clear" w:color="auto" w:fill="FFFFFF"/>
        </w:rPr>
        <w:t>cięcia laserowego, a następnie zgięte w kształt litery L.</w:t>
      </w:r>
    </w:p>
    <w:p w14:paraId="53E34F73" w14:textId="4AB22293" w:rsidR="00145937" w:rsidRPr="00145937" w:rsidRDefault="00145937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>
        <w:rPr>
          <w:rFonts w:ascii="Lato" w:hAnsi="Lato"/>
          <w:b/>
          <w:bCs/>
          <w:shd w:val="clear" w:color="auto" w:fill="FFFFFF"/>
        </w:rPr>
        <w:t xml:space="preserve">Belka </w:t>
      </w:r>
      <w:proofErr w:type="spellStart"/>
      <w:r>
        <w:rPr>
          <w:rFonts w:ascii="Lato" w:hAnsi="Lato"/>
          <w:b/>
          <w:bCs/>
          <w:shd w:val="clear" w:color="auto" w:fill="FFFFFF"/>
        </w:rPr>
        <w:t>logotypowa</w:t>
      </w:r>
      <w:proofErr w:type="spellEnd"/>
      <w:r>
        <w:rPr>
          <w:rFonts w:ascii="Lato" w:hAnsi="Lato"/>
          <w:b/>
          <w:bCs/>
          <w:shd w:val="clear" w:color="auto" w:fill="FFFFFF"/>
        </w:rPr>
        <w:t>:</w:t>
      </w:r>
      <w:r>
        <w:rPr>
          <w:rFonts w:ascii="Lato" w:hAnsi="Lato"/>
          <w:shd w:val="clear" w:color="auto" w:fill="FFFFFF"/>
        </w:rPr>
        <w:t xml:space="preserve"> </w:t>
      </w:r>
      <w:r w:rsidR="00901857">
        <w:rPr>
          <w:rFonts w:ascii="Lato" w:hAnsi="Lato"/>
          <w:shd w:val="clear" w:color="auto" w:fill="FFFFFF"/>
        </w:rPr>
        <w:t>produkt pod spodem oznakowany grafiką przesłaną przez zlecającego</w:t>
      </w:r>
    </w:p>
    <w:p w14:paraId="29BC7AE1" w14:textId="18450F81" w:rsidR="00621110" w:rsidRPr="00F31EC4" w:rsidRDefault="00621110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>
        <w:rPr>
          <w:rFonts w:ascii="Lato" w:hAnsi="Lato"/>
          <w:b/>
          <w:bCs/>
          <w:shd w:val="clear" w:color="auto" w:fill="FFFFFF"/>
        </w:rPr>
        <w:t>Projekt:</w:t>
      </w:r>
      <w:r>
        <w:rPr>
          <w:rFonts w:ascii="Lato" w:hAnsi="Lato"/>
          <w:shd w:val="clear" w:color="auto" w:fill="FFFFFF"/>
        </w:rPr>
        <w:t xml:space="preserve"> przesłany do akceptacji zlecającego </w:t>
      </w:r>
    </w:p>
    <w:p w14:paraId="252AF1B4" w14:textId="79E21DCF" w:rsidR="00F31EC4" w:rsidRPr="00B21FBB" w:rsidRDefault="00B41E87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 w:rsidRPr="00F31EC4">
        <w:rPr>
          <w:rFonts w:ascii="Lato" w:eastAsia="Times New Roman" w:hAnsi="Lato" w:cs="Times New Roman"/>
          <w:b/>
          <w:bCs/>
          <w:kern w:val="0"/>
          <w:sz w:val="24"/>
          <w:szCs w:val="24"/>
          <w:lang w:eastAsia="pl-PL"/>
          <w14:ligatures w14:val="none"/>
        </w:rPr>
        <w:t>Niestandardowe logo:</w:t>
      </w:r>
      <w:r w:rsidRPr="00F31EC4">
        <w:rPr>
          <w:rFonts w:ascii="Lato" w:eastAsia="Times New Roman" w:hAnsi="Lato" w:cs="Times New Roman"/>
          <w:kern w:val="0"/>
          <w:sz w:val="24"/>
          <w:szCs w:val="24"/>
          <w:lang w:eastAsia="pl-PL"/>
          <w14:ligatures w14:val="none"/>
        </w:rPr>
        <w:t xml:space="preserve"> sitodruk, lub wycięte za pomocą cięcia laserowego</w:t>
      </w:r>
    </w:p>
    <w:p w14:paraId="541D54F9" w14:textId="47B04E0F" w:rsidR="00B21FBB" w:rsidRPr="00400327" w:rsidRDefault="00B21FBB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>
        <w:rPr>
          <w:rFonts w:ascii="Lato" w:eastAsia="Times New Roman" w:hAnsi="Lato" w:cs="Times New Roman"/>
          <w:b/>
          <w:bCs/>
          <w:kern w:val="0"/>
          <w:sz w:val="24"/>
          <w:szCs w:val="24"/>
          <w:lang w:eastAsia="pl-PL"/>
          <w14:ligatures w14:val="none"/>
        </w:rPr>
        <w:t xml:space="preserve">Zabezpieczone </w:t>
      </w:r>
      <w:r>
        <w:rPr>
          <w:rFonts w:ascii="Lato" w:eastAsia="Times New Roman" w:hAnsi="Lato" w:cs="Times New Roman"/>
          <w:kern w:val="0"/>
          <w:sz w:val="24"/>
          <w:szCs w:val="24"/>
          <w:lang w:eastAsia="pl-PL"/>
          <w14:ligatures w14:val="none"/>
        </w:rPr>
        <w:t xml:space="preserve">podkładkami antypoślizgowymi </w:t>
      </w:r>
    </w:p>
    <w:p w14:paraId="62AD825E" w14:textId="191515DB" w:rsidR="00400327" w:rsidRPr="00F31EC4" w:rsidRDefault="00400327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>
        <w:rPr>
          <w:rFonts w:ascii="Lato" w:eastAsia="Times New Roman" w:hAnsi="Lato" w:cs="Times New Roman"/>
          <w:b/>
          <w:bCs/>
          <w:kern w:val="0"/>
          <w:sz w:val="24"/>
          <w:szCs w:val="24"/>
          <w:lang w:eastAsia="pl-PL"/>
          <w14:ligatures w14:val="none"/>
        </w:rPr>
        <w:t>Pakowanie:</w:t>
      </w:r>
      <w:r>
        <w:rPr>
          <w:rFonts w:ascii="Lato" w:hAnsi="Lato"/>
          <w:shd w:val="clear" w:color="auto" w:fill="FFFFFF"/>
        </w:rPr>
        <w:t xml:space="preserve"> po 50 sztuk, odpowiednio zabezpieczone w transporcie</w:t>
      </w:r>
    </w:p>
    <w:p w14:paraId="5FDA3160" w14:textId="51FE7571" w:rsidR="00081D30" w:rsidRPr="00F31EC4" w:rsidRDefault="000B59D1" w:rsidP="00F31EC4">
      <w:pPr>
        <w:pStyle w:val="Akapitzlist"/>
        <w:numPr>
          <w:ilvl w:val="0"/>
          <w:numId w:val="16"/>
        </w:numPr>
        <w:rPr>
          <w:rFonts w:ascii="Lato" w:hAnsi="Lato"/>
          <w:shd w:val="clear" w:color="auto" w:fill="FFFFFF"/>
        </w:rPr>
      </w:pPr>
      <w:r>
        <w:t>Przed rozpoczęciem produkcji masowej k</w:t>
      </w:r>
      <w:r w:rsidR="00081D30" w:rsidRPr="00A75EB6">
        <w:t xml:space="preserve">onieczność wysłania próbki / prototypu do wglądu NCK </w:t>
      </w:r>
    </w:p>
    <w:p w14:paraId="7F0D856A" w14:textId="12BA295F" w:rsidR="00421751" w:rsidRDefault="007E4C94" w:rsidP="005C6A34">
      <w:r>
        <w:rPr>
          <w:noProof/>
        </w:rPr>
        <w:drawing>
          <wp:inline distT="0" distB="0" distL="0" distR="0" wp14:anchorId="35230704" wp14:editId="6816F8B6">
            <wp:extent cx="1876425" cy="1876425"/>
            <wp:effectExtent l="0" t="0" r="0" b="0"/>
            <wp:docPr id="845003001" name="Obraz 3" descr="Obraz zawierający tekst, design, napę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003001" name="Obraz 3" descr="Obraz zawierający tekst, design, napęd&#10;&#10;Opis wygenerowany automatycznie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7630B9" wp14:editId="5C3493CD">
            <wp:extent cx="1781175" cy="1781175"/>
            <wp:effectExtent l="0" t="0" r="0" b="0"/>
            <wp:docPr id="42574038" name="Obraz 4" descr="Obraz zawierający tekst, książka, Publikacja, roślina domo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574038" name="Obraz 4" descr="Obraz zawierający tekst, książka, Publikacja, roślina domowa&#10;&#10;Opis wygenerowany automatycznie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117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5EB6" w:rsidRPr="00A75EB6">
        <w:rPr>
          <w:noProof/>
        </w:rPr>
        <w:t xml:space="preserve"> </w:t>
      </w:r>
      <w:r w:rsidR="00A75EB6" w:rsidRPr="00A75EB6">
        <w:rPr>
          <w:noProof/>
        </w:rPr>
        <w:drawing>
          <wp:inline distT="0" distB="0" distL="0" distR="0" wp14:anchorId="557271BE" wp14:editId="672B567B">
            <wp:extent cx="1726356" cy="1581150"/>
            <wp:effectExtent l="0" t="0" r="7620" b="0"/>
            <wp:docPr id="959755400" name="Obraz 1" descr="Obraz zawierający Czcionka, Grafika, symbol, biał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755400" name="Obraz 1" descr="Obraz zawierający Czcionka, Grafika, symbol, biały&#10;&#10;Opis wygenerowany automatyczni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31721" cy="1586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D1C3A">
        <w:br w:type="column"/>
      </w:r>
      <w:r w:rsidR="006932BC">
        <w:lastRenderedPageBreak/>
        <w:t xml:space="preserve"> </w:t>
      </w:r>
    </w:p>
    <w:p w14:paraId="663A764E" w14:textId="77777777" w:rsidR="002642B9" w:rsidRPr="00F16E39" w:rsidRDefault="002642B9" w:rsidP="002642B9">
      <w:pPr>
        <w:pStyle w:val="paragraph"/>
        <w:numPr>
          <w:ilvl w:val="0"/>
          <w:numId w:val="28"/>
        </w:numPr>
        <w:spacing w:beforeAutospacing="0" w:after="240" w:afterAutospacing="0" w:line="276" w:lineRule="auto"/>
        <w:ind w:left="709" w:hanging="709"/>
        <w:textAlignment w:val="baseline"/>
        <w:rPr>
          <w:rFonts w:cs="Arial"/>
          <w:sz w:val="22"/>
          <w:szCs w:val="22"/>
        </w:rPr>
      </w:pPr>
      <w:r w:rsidRPr="00F16E39">
        <w:rPr>
          <w:rStyle w:val="normaltextrun"/>
          <w:rFonts w:cs="Arial"/>
          <w:b/>
          <w:bCs/>
          <w:sz w:val="22"/>
          <w:szCs w:val="22"/>
        </w:rPr>
        <w:t>Dodatkowe informacje dotyczące realizacji zamówienia: </w:t>
      </w:r>
      <w:r w:rsidRPr="00F16E39">
        <w:rPr>
          <w:rStyle w:val="eop"/>
          <w:rFonts w:cs="Arial"/>
          <w:sz w:val="22"/>
          <w:szCs w:val="22"/>
        </w:rPr>
        <w:t> </w:t>
      </w:r>
    </w:p>
    <w:p w14:paraId="6BD97DAD" w14:textId="31E7768D" w:rsidR="002642B9" w:rsidRPr="00F16E39" w:rsidRDefault="002642B9" w:rsidP="002642B9">
      <w:pPr>
        <w:pStyle w:val="Akapitzlist"/>
        <w:numPr>
          <w:ilvl w:val="1"/>
          <w:numId w:val="28"/>
        </w:numPr>
        <w:overflowPunct w:val="0"/>
        <w:autoSpaceDE w:val="0"/>
        <w:autoSpaceDN w:val="0"/>
        <w:adjustRightInd w:val="0"/>
        <w:spacing w:after="0" w:line="276" w:lineRule="auto"/>
        <w:ind w:left="567" w:hanging="425"/>
        <w:jc w:val="both"/>
        <w:rPr>
          <w:rFonts w:eastAsia="Arial" w:cs="Arial"/>
          <w:color w:val="000000" w:themeColor="text1"/>
        </w:rPr>
      </w:pPr>
      <w:r w:rsidRPr="00F16E39">
        <w:rPr>
          <w:rFonts w:eastAsia="Arial" w:cs="Arial"/>
          <w:color w:val="000000" w:themeColor="text1"/>
        </w:rPr>
        <w:t xml:space="preserve">Dostarczenie przez Zamawiającego projektów graficznych w postaci elektronicznej nastąpi </w:t>
      </w:r>
      <w:r w:rsidRPr="007B0BED">
        <w:rPr>
          <w:rFonts w:eastAsia="Arial" w:cs="Arial"/>
          <w:b/>
          <w:bCs/>
          <w:color w:val="000000" w:themeColor="text1"/>
        </w:rPr>
        <w:t xml:space="preserve">do </w:t>
      </w:r>
      <w:r w:rsidR="00F94F7D">
        <w:rPr>
          <w:rFonts w:eastAsia="Arial" w:cs="Arial"/>
          <w:b/>
          <w:bCs/>
          <w:color w:val="000000" w:themeColor="text1"/>
        </w:rPr>
        <w:t>3</w:t>
      </w:r>
      <w:r w:rsidRPr="007B0BED">
        <w:rPr>
          <w:rFonts w:eastAsia="Arial" w:cs="Arial"/>
          <w:b/>
          <w:bCs/>
          <w:color w:val="000000" w:themeColor="text1"/>
        </w:rPr>
        <w:t xml:space="preserve"> dni roboczych od dnia </w:t>
      </w:r>
      <w:r w:rsidR="00CE3D03">
        <w:rPr>
          <w:rFonts w:eastAsia="Arial" w:cs="Arial"/>
          <w:b/>
          <w:bCs/>
          <w:color w:val="000000" w:themeColor="text1"/>
        </w:rPr>
        <w:t>przekazania wytycznych</w:t>
      </w:r>
      <w:r w:rsidRPr="007B0BED">
        <w:rPr>
          <w:rFonts w:eastAsia="Arial" w:cs="Arial"/>
          <w:b/>
          <w:bCs/>
          <w:color w:val="000000" w:themeColor="text1"/>
        </w:rPr>
        <w:t>.</w:t>
      </w:r>
      <w:r w:rsidRPr="00F16E39">
        <w:rPr>
          <w:rFonts w:eastAsia="Arial" w:cs="Arial"/>
          <w:color w:val="000000" w:themeColor="text1"/>
        </w:rPr>
        <w:t xml:space="preserve"> </w:t>
      </w:r>
    </w:p>
    <w:p w14:paraId="11B752E8" w14:textId="4804BCED" w:rsidR="002642B9" w:rsidRDefault="002642B9" w:rsidP="002642B9">
      <w:pPr>
        <w:pStyle w:val="Akapitzlist"/>
        <w:numPr>
          <w:ilvl w:val="1"/>
          <w:numId w:val="28"/>
        </w:numPr>
        <w:overflowPunct w:val="0"/>
        <w:autoSpaceDE w:val="0"/>
        <w:autoSpaceDN w:val="0"/>
        <w:adjustRightInd w:val="0"/>
        <w:spacing w:after="0" w:line="276" w:lineRule="auto"/>
        <w:ind w:left="567" w:hanging="425"/>
        <w:jc w:val="both"/>
        <w:rPr>
          <w:rFonts w:eastAsia="Arial" w:cs="Arial"/>
          <w:color w:val="000000" w:themeColor="text1"/>
        </w:rPr>
      </w:pPr>
      <w:r>
        <w:rPr>
          <w:rFonts w:eastAsia="Arial" w:cs="Arial"/>
          <w:color w:val="000000" w:themeColor="text1"/>
        </w:rPr>
        <w:t>Zamawiający wyśle przesyłką kurierską lub przekaże osobiście przedstawicielowi Wykonawcy (forma do uzgodnienia) próbki materiałów jakich należy użyć do produkcji Przedmiot</w:t>
      </w:r>
      <w:r w:rsidR="00CE3D03">
        <w:rPr>
          <w:rFonts w:eastAsia="Arial" w:cs="Arial"/>
          <w:color w:val="000000" w:themeColor="text1"/>
        </w:rPr>
        <w:t>ów</w:t>
      </w:r>
      <w:r>
        <w:rPr>
          <w:rFonts w:eastAsia="Arial" w:cs="Arial"/>
          <w:color w:val="000000" w:themeColor="text1"/>
        </w:rPr>
        <w:t xml:space="preserve"> zamówienia w terminie </w:t>
      </w:r>
      <w:r w:rsidRPr="007B0BED">
        <w:rPr>
          <w:rFonts w:eastAsia="Arial" w:cs="Arial"/>
          <w:b/>
          <w:bCs/>
          <w:color w:val="000000" w:themeColor="text1"/>
        </w:rPr>
        <w:t xml:space="preserve">do </w:t>
      </w:r>
      <w:r w:rsidR="00CE3D03">
        <w:rPr>
          <w:rFonts w:eastAsia="Arial" w:cs="Arial"/>
          <w:b/>
          <w:bCs/>
          <w:color w:val="000000" w:themeColor="text1"/>
        </w:rPr>
        <w:t>5</w:t>
      </w:r>
      <w:r w:rsidRPr="007B0BED">
        <w:rPr>
          <w:rFonts w:eastAsia="Arial" w:cs="Arial"/>
          <w:b/>
          <w:bCs/>
          <w:color w:val="000000" w:themeColor="text1"/>
        </w:rPr>
        <w:t xml:space="preserve"> dni roboczych od dnia podpisania umowy.</w:t>
      </w:r>
    </w:p>
    <w:p w14:paraId="40F447E7" w14:textId="1CAA0DC8" w:rsidR="002642B9" w:rsidRPr="00F16E39" w:rsidRDefault="002642B9" w:rsidP="002642B9">
      <w:pPr>
        <w:pStyle w:val="Akapitzlist"/>
        <w:numPr>
          <w:ilvl w:val="1"/>
          <w:numId w:val="28"/>
        </w:numPr>
        <w:overflowPunct w:val="0"/>
        <w:autoSpaceDE w:val="0"/>
        <w:autoSpaceDN w:val="0"/>
        <w:adjustRightInd w:val="0"/>
        <w:spacing w:after="0" w:line="276" w:lineRule="auto"/>
        <w:ind w:left="567" w:hanging="425"/>
        <w:jc w:val="both"/>
        <w:rPr>
          <w:rFonts w:eastAsia="Arial" w:cs="Arial"/>
          <w:color w:val="000000" w:themeColor="text1"/>
        </w:rPr>
      </w:pPr>
      <w:r w:rsidRPr="00F16E39">
        <w:rPr>
          <w:rFonts w:eastAsia="Arial" w:cs="Arial"/>
          <w:color w:val="000000" w:themeColor="text1"/>
        </w:rPr>
        <w:t xml:space="preserve">Wykonawca w terminie </w:t>
      </w:r>
      <w:r w:rsidRPr="00F16E39">
        <w:rPr>
          <w:rFonts w:eastAsia="Arial" w:cs="Arial"/>
          <w:b/>
          <w:bCs/>
          <w:color w:val="000000" w:themeColor="text1"/>
        </w:rPr>
        <w:t xml:space="preserve">do </w:t>
      </w:r>
      <w:r>
        <w:rPr>
          <w:rFonts w:eastAsia="Arial" w:cs="Arial"/>
          <w:b/>
          <w:bCs/>
          <w:color w:val="000000" w:themeColor="text1"/>
        </w:rPr>
        <w:t>1</w:t>
      </w:r>
      <w:r w:rsidR="00C4093F">
        <w:rPr>
          <w:rFonts w:eastAsia="Arial" w:cs="Arial"/>
          <w:b/>
          <w:bCs/>
          <w:color w:val="000000" w:themeColor="text1"/>
        </w:rPr>
        <w:t>0</w:t>
      </w:r>
      <w:r>
        <w:rPr>
          <w:rFonts w:eastAsia="Arial" w:cs="Arial"/>
          <w:b/>
          <w:bCs/>
          <w:color w:val="000000" w:themeColor="text1"/>
        </w:rPr>
        <w:t xml:space="preserve"> dni</w:t>
      </w:r>
      <w:r w:rsidRPr="00F16E39">
        <w:rPr>
          <w:rFonts w:eastAsia="Arial" w:cs="Arial"/>
          <w:b/>
          <w:bCs/>
          <w:color w:val="000000" w:themeColor="text1"/>
        </w:rPr>
        <w:t xml:space="preserve"> roboczych od dnia </w:t>
      </w:r>
      <w:r w:rsidR="00C4093F">
        <w:rPr>
          <w:rFonts w:eastAsia="Arial" w:cs="Arial"/>
          <w:b/>
          <w:bCs/>
          <w:color w:val="000000" w:themeColor="text1"/>
        </w:rPr>
        <w:t>przekazania projektów graficznych</w:t>
      </w:r>
      <w:r w:rsidRPr="00F16E39">
        <w:rPr>
          <w:rFonts w:eastAsia="Arial" w:cs="Arial"/>
          <w:color w:val="000000" w:themeColor="text1"/>
        </w:rPr>
        <w:t xml:space="preserve"> dostarczy do siedziby Zamawiającego prototypy Przedmiotu zamówienia tj.</w:t>
      </w:r>
      <w:r w:rsidR="00CE3D03">
        <w:rPr>
          <w:rFonts w:eastAsia="Arial" w:cs="Arial"/>
          <w:color w:val="000000" w:themeColor="text1"/>
        </w:rPr>
        <w:t xml:space="preserve"> puzzle, karty do nauki czytania, piny, breloki, filiżanki, notes, naklejki na zeszyt, naklejki dla dzieci, tatuaże zmywalne, podpórki na książki, naklejki na drzwi, kartki, </w:t>
      </w:r>
      <w:proofErr w:type="spellStart"/>
      <w:r w:rsidR="00CE3D03">
        <w:rPr>
          <w:rFonts w:eastAsia="Arial" w:cs="Arial"/>
          <w:color w:val="000000" w:themeColor="text1"/>
        </w:rPr>
        <w:t>planer</w:t>
      </w:r>
      <w:proofErr w:type="spellEnd"/>
      <w:r w:rsidR="00CE3D03">
        <w:rPr>
          <w:rFonts w:eastAsia="Arial" w:cs="Arial"/>
          <w:color w:val="000000" w:themeColor="text1"/>
        </w:rPr>
        <w:t xml:space="preserve"> czytelniczy, komin</w:t>
      </w:r>
      <w:r w:rsidRPr="00F16E39">
        <w:rPr>
          <w:rFonts w:eastAsia="Arial" w:cs="Arial"/>
          <w:color w:val="000000" w:themeColor="text1"/>
        </w:rPr>
        <w:t xml:space="preserve"> wykonanych zgodnie z powyższą specyfikacją.</w:t>
      </w:r>
    </w:p>
    <w:p w14:paraId="7677368A" w14:textId="4B7EB849" w:rsidR="002642B9" w:rsidRPr="00F16E39" w:rsidRDefault="002642B9" w:rsidP="002642B9">
      <w:pPr>
        <w:pStyle w:val="Akapitzlist"/>
        <w:numPr>
          <w:ilvl w:val="1"/>
          <w:numId w:val="28"/>
        </w:numPr>
        <w:overflowPunct w:val="0"/>
        <w:autoSpaceDE w:val="0"/>
        <w:autoSpaceDN w:val="0"/>
        <w:adjustRightInd w:val="0"/>
        <w:spacing w:after="0" w:line="276" w:lineRule="auto"/>
        <w:ind w:left="567" w:hanging="425"/>
        <w:jc w:val="both"/>
        <w:rPr>
          <w:rFonts w:eastAsia="Arial" w:cs="Arial"/>
          <w:color w:val="000000" w:themeColor="text1"/>
        </w:rPr>
      </w:pPr>
      <w:r w:rsidRPr="00F16E39">
        <w:rPr>
          <w:rFonts w:eastAsia="Arial" w:cs="Arial"/>
          <w:color w:val="000000" w:themeColor="text1"/>
        </w:rPr>
        <w:t xml:space="preserve">Zamawiający </w:t>
      </w:r>
      <w:r w:rsidRPr="00F16E39">
        <w:rPr>
          <w:rFonts w:eastAsia="Arial" w:cs="Arial"/>
          <w:b/>
          <w:bCs/>
          <w:color w:val="000000" w:themeColor="text1"/>
        </w:rPr>
        <w:t xml:space="preserve">w terminie </w:t>
      </w:r>
      <w:r w:rsidR="00C4093F">
        <w:rPr>
          <w:rFonts w:eastAsia="Arial" w:cs="Arial"/>
          <w:b/>
          <w:bCs/>
          <w:color w:val="000000" w:themeColor="text1"/>
        </w:rPr>
        <w:t>3</w:t>
      </w:r>
      <w:r w:rsidRPr="00F16E39">
        <w:rPr>
          <w:rFonts w:eastAsia="Arial" w:cs="Arial"/>
          <w:b/>
          <w:bCs/>
          <w:color w:val="000000" w:themeColor="text1"/>
        </w:rPr>
        <w:t xml:space="preserve"> dni robocz</w:t>
      </w:r>
      <w:r>
        <w:rPr>
          <w:rFonts w:eastAsia="Arial" w:cs="Arial"/>
          <w:b/>
          <w:bCs/>
          <w:color w:val="000000" w:themeColor="text1"/>
        </w:rPr>
        <w:t>ych</w:t>
      </w:r>
      <w:r w:rsidRPr="00F16E39">
        <w:rPr>
          <w:rFonts w:eastAsia="Arial" w:cs="Arial"/>
          <w:color w:val="000000" w:themeColor="text1"/>
        </w:rPr>
        <w:t xml:space="preserve"> od otrzymania prototypów wskaże ewentualne wady prototypów i uzgodni z Wykonawcą jakie poprawki muszą zostać wykonane i dokona akceptacji prototypów z zastrzeżeniami, które musi uwzględnić Wykonawca przy produkcji Przedmiotu zamówienia lub jeśli zaistnieje taka konieczność w ocenie Zamawiającego zleci Wykonawcy dostarczenie w ciągu </w:t>
      </w:r>
      <w:r>
        <w:rPr>
          <w:rFonts w:eastAsia="Arial" w:cs="Arial"/>
          <w:b/>
          <w:bCs/>
          <w:color w:val="000000" w:themeColor="text1"/>
        </w:rPr>
        <w:t>5</w:t>
      </w:r>
      <w:r w:rsidRPr="007B0BED">
        <w:rPr>
          <w:rFonts w:eastAsia="Arial" w:cs="Arial"/>
          <w:b/>
          <w:bCs/>
          <w:color w:val="000000" w:themeColor="text1"/>
        </w:rPr>
        <w:t xml:space="preserve"> dni roboczych</w:t>
      </w:r>
      <w:r w:rsidRPr="00F16E39">
        <w:rPr>
          <w:rFonts w:eastAsia="Arial" w:cs="Arial"/>
          <w:color w:val="000000" w:themeColor="text1"/>
        </w:rPr>
        <w:t xml:space="preserve"> od przedstawienia zastrzeżeń poprawionych prototypów i dokona ponownej oceny poprawności wykonania.</w:t>
      </w:r>
    </w:p>
    <w:p w14:paraId="5674533A" w14:textId="77777777" w:rsidR="002642B9" w:rsidRPr="00F16E39" w:rsidRDefault="002642B9" w:rsidP="002642B9">
      <w:pPr>
        <w:pStyle w:val="Akapitzlist"/>
        <w:numPr>
          <w:ilvl w:val="1"/>
          <w:numId w:val="28"/>
        </w:numPr>
        <w:overflowPunct w:val="0"/>
        <w:autoSpaceDE w:val="0"/>
        <w:autoSpaceDN w:val="0"/>
        <w:adjustRightInd w:val="0"/>
        <w:spacing w:after="0" w:line="276" w:lineRule="auto"/>
        <w:ind w:left="567" w:hanging="425"/>
        <w:jc w:val="both"/>
        <w:rPr>
          <w:rFonts w:eastAsia="Arial" w:cs="Arial"/>
          <w:b/>
          <w:bCs/>
          <w:color w:val="000000" w:themeColor="text1"/>
        </w:rPr>
      </w:pPr>
      <w:r w:rsidRPr="00F16E39">
        <w:rPr>
          <w:rFonts w:eastAsia="Arial" w:cs="Arial"/>
          <w:b/>
          <w:bCs/>
          <w:color w:val="000000" w:themeColor="text1"/>
        </w:rPr>
        <w:t>Termin na realizację i dostarczenie Przedmiotu zamówienia:</w:t>
      </w:r>
    </w:p>
    <w:p w14:paraId="47A9C517" w14:textId="568CE534" w:rsidR="002642B9" w:rsidRPr="00F16E39" w:rsidRDefault="002642B9" w:rsidP="002642B9">
      <w:pPr>
        <w:pStyle w:val="Akapitzlist"/>
        <w:spacing w:line="276" w:lineRule="auto"/>
        <w:ind w:left="567"/>
        <w:rPr>
          <w:rFonts w:eastAsia="Arial" w:cs="Arial"/>
          <w:b/>
          <w:bCs/>
          <w:color w:val="000000" w:themeColor="text1"/>
        </w:rPr>
      </w:pPr>
      <w:r w:rsidRPr="00185972">
        <w:rPr>
          <w:rFonts w:eastAsia="Arial" w:cs="Arial"/>
          <w:b/>
          <w:bCs/>
          <w:color w:val="000000" w:themeColor="text1"/>
        </w:rPr>
        <w:t xml:space="preserve">do </w:t>
      </w:r>
      <w:r w:rsidR="002D6FA4">
        <w:rPr>
          <w:rFonts w:eastAsia="Arial" w:cs="Arial"/>
          <w:b/>
          <w:bCs/>
          <w:color w:val="000000" w:themeColor="text1"/>
        </w:rPr>
        <w:t>3</w:t>
      </w:r>
      <w:r w:rsidR="00C4093F">
        <w:rPr>
          <w:rFonts w:eastAsia="Arial" w:cs="Arial"/>
          <w:b/>
          <w:bCs/>
          <w:color w:val="000000" w:themeColor="text1"/>
        </w:rPr>
        <w:t>0</w:t>
      </w:r>
      <w:r w:rsidRPr="00F16E39">
        <w:rPr>
          <w:rFonts w:eastAsia="Arial" w:cs="Arial"/>
          <w:b/>
          <w:bCs/>
          <w:color w:val="000000" w:themeColor="text1"/>
        </w:rPr>
        <w:t xml:space="preserve"> dni roboczych od dnia akceptacji prototypów.</w:t>
      </w:r>
    </w:p>
    <w:p w14:paraId="56FAE835" w14:textId="4BED14DB" w:rsidR="002642B9" w:rsidRPr="00F16E39" w:rsidRDefault="002642B9" w:rsidP="002642B9">
      <w:pPr>
        <w:pStyle w:val="Akapitzlist"/>
        <w:numPr>
          <w:ilvl w:val="1"/>
          <w:numId w:val="28"/>
        </w:numPr>
        <w:overflowPunct w:val="0"/>
        <w:autoSpaceDE w:val="0"/>
        <w:autoSpaceDN w:val="0"/>
        <w:adjustRightInd w:val="0"/>
        <w:spacing w:after="0" w:line="276" w:lineRule="auto"/>
        <w:ind w:left="567" w:hanging="425"/>
        <w:jc w:val="both"/>
        <w:rPr>
          <w:rFonts w:eastAsia="Arial" w:cs="Arial"/>
          <w:b/>
          <w:color w:val="000000" w:themeColor="text1"/>
        </w:rPr>
      </w:pPr>
      <w:r w:rsidRPr="00F16E39">
        <w:rPr>
          <w:rFonts w:eastAsia="Arial" w:cs="Arial"/>
          <w:b/>
          <w:color w:val="000000" w:themeColor="text1"/>
        </w:rPr>
        <w:t xml:space="preserve">Gadżety </w:t>
      </w:r>
      <w:r w:rsidRPr="00F16E39">
        <w:rPr>
          <w:rFonts w:cs="Arial"/>
        </w:rPr>
        <w:t xml:space="preserve">opakowane w sposób trwały i zabezpieczony przed wpływem czynników atmosferycznych Wykonawca zobowiązuje się dostarczyć </w:t>
      </w:r>
      <w:r w:rsidRPr="00F16E39">
        <w:rPr>
          <w:rFonts w:cs="Arial"/>
          <w:b/>
        </w:rPr>
        <w:t xml:space="preserve">do magazynu Zamawiającego </w:t>
      </w:r>
      <w:r w:rsidRPr="00F16E39">
        <w:rPr>
          <w:rFonts w:cs="Arial"/>
          <w:color w:val="000000"/>
          <w:shd w:val="clear" w:color="auto" w:fill="FFFFFF"/>
        </w:rPr>
        <w:t xml:space="preserve">(ul. </w:t>
      </w:r>
      <w:r w:rsidR="00CE3D03">
        <w:t>Szyszkowa 35/37</w:t>
      </w:r>
      <w:r w:rsidRPr="00F16E39">
        <w:rPr>
          <w:rFonts w:cs="Arial"/>
          <w:color w:val="000000"/>
          <w:shd w:val="clear" w:color="auto" w:fill="FFFFFF"/>
        </w:rPr>
        <w:t xml:space="preserve">, </w:t>
      </w:r>
      <w:r w:rsidR="00CE3D03">
        <w:rPr>
          <w:rFonts w:cs="Arial"/>
          <w:color w:val="000000"/>
          <w:shd w:val="clear" w:color="auto" w:fill="FFFFFF"/>
        </w:rPr>
        <w:t>02-285</w:t>
      </w:r>
      <w:r w:rsidRPr="00F16E39">
        <w:rPr>
          <w:rFonts w:cs="Arial"/>
          <w:color w:val="000000"/>
          <w:shd w:val="clear" w:color="auto" w:fill="FFFFFF"/>
        </w:rPr>
        <w:t xml:space="preserve"> Warszawa, magazyn </w:t>
      </w:r>
      <w:r w:rsidR="00CE3D03">
        <w:rPr>
          <w:rFonts w:cs="Arial"/>
          <w:color w:val="000000"/>
          <w:shd w:val="clear" w:color="auto" w:fill="FFFFFF"/>
        </w:rPr>
        <w:t>D1</w:t>
      </w:r>
      <w:r w:rsidRPr="00F16E39">
        <w:rPr>
          <w:rFonts w:cs="Arial"/>
          <w:color w:val="000000"/>
          <w:shd w:val="clear" w:color="auto" w:fill="FFFFFF"/>
        </w:rPr>
        <w:t>)</w:t>
      </w:r>
      <w:r w:rsidRPr="00F16E39">
        <w:rPr>
          <w:rFonts w:cs="Arial"/>
        </w:rPr>
        <w:t>,</w:t>
      </w:r>
      <w:r w:rsidRPr="00F16E39">
        <w:rPr>
          <w:rFonts w:cs="Arial"/>
          <w:b/>
        </w:rPr>
        <w:t xml:space="preserve"> na palecie. Dostawa wyłącznie samochodem z windą. Brak rampy wyładowczej. Godziny przyjęć do magazynu: 09:00-12:00</w:t>
      </w:r>
      <w:r w:rsidRPr="00F16E39">
        <w:rPr>
          <w:rFonts w:cs="Arial"/>
        </w:rPr>
        <w:t xml:space="preserve">. Wykonawca o planowanym terminie dostawy poinformuje Zamawiającego </w:t>
      </w:r>
      <w:r w:rsidRPr="00F16E39">
        <w:rPr>
          <w:rFonts w:cs="Arial"/>
          <w:b/>
        </w:rPr>
        <w:t>z co najmniej jednodniowym wyprzedzeniem.</w:t>
      </w:r>
    </w:p>
    <w:p w14:paraId="72AB25D2" w14:textId="77777777" w:rsidR="002642B9" w:rsidRPr="00F16E39" w:rsidRDefault="002642B9" w:rsidP="002642B9">
      <w:pPr>
        <w:spacing w:line="276" w:lineRule="auto"/>
        <w:ind w:left="567"/>
        <w:rPr>
          <w:rFonts w:eastAsia="Arial" w:cs="Arial"/>
          <w:color w:val="000000" w:themeColor="text1"/>
        </w:rPr>
      </w:pPr>
      <w:r w:rsidRPr="00F16E39">
        <w:rPr>
          <w:rFonts w:eastAsia="Arial" w:cs="Arial"/>
          <w:color w:val="000000" w:themeColor="text1"/>
        </w:rPr>
        <w:t xml:space="preserve">Wykonawca </w:t>
      </w:r>
      <w:r w:rsidRPr="00F16E39">
        <w:rPr>
          <w:rFonts w:eastAsia="Arial" w:cs="Arial"/>
          <w:b/>
          <w:bCs/>
          <w:color w:val="000000" w:themeColor="text1"/>
        </w:rPr>
        <w:t>jest zobowiązany do dostarczenia WZ</w:t>
      </w:r>
      <w:r w:rsidRPr="00F16E39">
        <w:rPr>
          <w:rFonts w:eastAsia="Arial" w:cs="Arial"/>
          <w:color w:val="000000" w:themeColor="text1"/>
        </w:rPr>
        <w:t xml:space="preserve"> wraz z dostarczeniem zamówionego nakładu. Wykonawca o planowanym terminie dostawy poinformuje Zamawiającego </w:t>
      </w:r>
      <w:r w:rsidRPr="00F16E39">
        <w:rPr>
          <w:rFonts w:eastAsia="Arial" w:cs="Arial"/>
          <w:b/>
          <w:bCs/>
          <w:color w:val="000000" w:themeColor="text1"/>
        </w:rPr>
        <w:t>z co najmniej jednodniowym wyprzedzeniem.</w:t>
      </w:r>
      <w:r w:rsidRPr="00F16E39">
        <w:rPr>
          <w:rFonts w:eastAsia="Arial" w:cs="Arial"/>
        </w:rPr>
        <w:t xml:space="preserve"> </w:t>
      </w:r>
      <w:r w:rsidRPr="00F16E39">
        <w:rPr>
          <w:rFonts w:eastAsia="Arial" w:cs="Arial"/>
          <w:color w:val="000000" w:themeColor="text1"/>
        </w:rPr>
        <w:t>Zamawiający ma prawo odmówić przyjęcia dostawy w sytuacji, gdy:</w:t>
      </w:r>
      <w:r w:rsidRPr="00F16E39">
        <w:rPr>
          <w:rFonts w:eastAsia="Arial" w:cs="Arial"/>
        </w:rPr>
        <w:t xml:space="preserve"> </w:t>
      </w:r>
    </w:p>
    <w:p w14:paraId="2AD6F110" w14:textId="77777777" w:rsidR="002642B9" w:rsidRPr="00F16E39" w:rsidRDefault="002642B9" w:rsidP="002642B9">
      <w:pPr>
        <w:spacing w:line="276" w:lineRule="auto"/>
        <w:ind w:left="567"/>
        <w:rPr>
          <w:rFonts w:eastAsia="Arial" w:cs="Arial"/>
        </w:rPr>
      </w:pPr>
      <w:r w:rsidRPr="00F16E39">
        <w:rPr>
          <w:rFonts w:eastAsia="Arial" w:cs="Arial"/>
          <w:color w:val="000000" w:themeColor="text1"/>
        </w:rPr>
        <w:t>1. Wykonawca wraz z towarem nie dostarczy dokumentu WZ,</w:t>
      </w:r>
      <w:r w:rsidRPr="00F16E39">
        <w:rPr>
          <w:rFonts w:eastAsia="Arial" w:cs="Arial"/>
        </w:rPr>
        <w:t xml:space="preserve"> </w:t>
      </w:r>
    </w:p>
    <w:p w14:paraId="12EAAB63" w14:textId="77777777" w:rsidR="002642B9" w:rsidRPr="00F16E39" w:rsidRDefault="002642B9" w:rsidP="002642B9">
      <w:pPr>
        <w:spacing w:line="276" w:lineRule="auto"/>
        <w:ind w:left="567"/>
        <w:rPr>
          <w:rFonts w:eastAsia="Arial" w:cs="Arial"/>
          <w:color w:val="000000" w:themeColor="text1"/>
        </w:rPr>
      </w:pPr>
      <w:r w:rsidRPr="00F16E39">
        <w:rPr>
          <w:rFonts w:eastAsia="Arial" w:cs="Arial"/>
          <w:color w:val="000000" w:themeColor="text1"/>
        </w:rPr>
        <w:t>2. Wykonawca nie poinformuje Zamawiającego o terminie dostawy ze stosownym wyprzedzeniem.</w:t>
      </w:r>
    </w:p>
    <w:p w14:paraId="1A515B08" w14:textId="2070B180" w:rsidR="008B260B" w:rsidRPr="00D30BF3" w:rsidRDefault="008B260B" w:rsidP="00621110"/>
    <w:sectPr w:rsidR="008B260B" w:rsidRPr="00D30BF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C552B"/>
    <w:multiLevelType w:val="hybridMultilevel"/>
    <w:tmpl w:val="6E24C1AE"/>
    <w:lvl w:ilvl="0" w:tplc="BA38803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10C6406"/>
    <w:multiLevelType w:val="hybridMultilevel"/>
    <w:tmpl w:val="FD4006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E24B9A"/>
    <w:multiLevelType w:val="multilevel"/>
    <w:tmpl w:val="1F8EE3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EA60EF5"/>
    <w:multiLevelType w:val="hybridMultilevel"/>
    <w:tmpl w:val="D24AF5D0"/>
    <w:lvl w:ilvl="0" w:tplc="6042254A">
      <w:start w:val="1"/>
      <w:numFmt w:val="decimal"/>
      <w:lvlText w:val="%1."/>
      <w:lvlJc w:val="left"/>
      <w:pPr>
        <w:ind w:left="785" w:hanging="360"/>
      </w:pPr>
      <w:rPr>
        <w:rFonts w:asciiTheme="majorHAnsi" w:eastAsiaTheme="majorEastAsia" w:hAnsiTheme="majorHAnsi" w:cstheme="majorBidi" w:hint="default"/>
        <w:color w:val="2F5496" w:themeColor="accent1" w:themeShade="BF"/>
        <w:sz w:val="32"/>
      </w:rPr>
    </w:lvl>
    <w:lvl w:ilvl="1" w:tplc="CD2E0D72">
      <w:start w:val="1"/>
      <w:numFmt w:val="lowerLetter"/>
      <w:lvlText w:val="%2."/>
      <w:lvlJc w:val="left"/>
      <w:pPr>
        <w:ind w:left="1440" w:hanging="360"/>
      </w:pPr>
      <w:rPr>
        <w:b/>
        <w:bCs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712A8B"/>
    <w:multiLevelType w:val="hybridMultilevel"/>
    <w:tmpl w:val="B814739A"/>
    <w:lvl w:ilvl="0" w:tplc="ED8CC658">
      <w:start w:val="2"/>
      <w:numFmt w:val="upperRoman"/>
      <w:lvlText w:val="%1."/>
      <w:lvlJc w:val="left"/>
      <w:pPr>
        <w:ind w:left="1080" w:hanging="720"/>
      </w:pPr>
      <w:rPr>
        <w:b/>
      </w:rPr>
    </w:lvl>
    <w:lvl w:ilvl="1" w:tplc="6EE013F8">
      <w:start w:val="1"/>
      <w:numFmt w:val="decimal"/>
      <w:lvlText w:val="%2."/>
      <w:lvlJc w:val="left"/>
      <w:pPr>
        <w:ind w:left="1440" w:hanging="360"/>
      </w:pPr>
      <w:rPr>
        <w:rFonts w:ascii="Arial" w:eastAsia="Arial" w:hAnsi="Arial" w:cs="Arial"/>
        <w:b w:val="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575D14"/>
    <w:multiLevelType w:val="multilevel"/>
    <w:tmpl w:val="005C2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AAC5543"/>
    <w:multiLevelType w:val="hybridMultilevel"/>
    <w:tmpl w:val="2DC2B0E4"/>
    <w:lvl w:ilvl="0" w:tplc="9A2C3442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8F0CA3"/>
    <w:multiLevelType w:val="hybridMultilevel"/>
    <w:tmpl w:val="FAD67ACC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ajorHAnsi" w:eastAsiaTheme="majorEastAsia" w:hAnsiTheme="majorHAnsi" w:cstheme="majorBidi" w:hint="default"/>
        <w:color w:val="2F5496" w:themeColor="accent1" w:themeShade="BF"/>
        <w:sz w:val="32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78107ED"/>
    <w:multiLevelType w:val="hybridMultilevel"/>
    <w:tmpl w:val="A274B802"/>
    <w:lvl w:ilvl="0" w:tplc="A324432C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BE5CC9"/>
    <w:multiLevelType w:val="multilevel"/>
    <w:tmpl w:val="BB6A5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EB6095A"/>
    <w:multiLevelType w:val="multilevel"/>
    <w:tmpl w:val="DC2E5E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0456558"/>
    <w:multiLevelType w:val="hybridMultilevel"/>
    <w:tmpl w:val="B682360A"/>
    <w:lvl w:ilvl="0" w:tplc="ACA23870">
      <w:start w:val="1"/>
      <w:numFmt w:val="lowerLetter"/>
      <w:lvlText w:val="%1."/>
      <w:lvlJc w:val="left"/>
      <w:pPr>
        <w:ind w:left="1440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4286459F"/>
    <w:multiLevelType w:val="multilevel"/>
    <w:tmpl w:val="A9C0ACFA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bCs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455F18C0"/>
    <w:multiLevelType w:val="hybridMultilevel"/>
    <w:tmpl w:val="AE346B78"/>
    <w:lvl w:ilvl="0" w:tplc="79400F16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7D87EB1"/>
    <w:multiLevelType w:val="hybridMultilevel"/>
    <w:tmpl w:val="3276298C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7E3DD1"/>
    <w:multiLevelType w:val="multilevel"/>
    <w:tmpl w:val="59160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6AE283E"/>
    <w:multiLevelType w:val="hybridMultilevel"/>
    <w:tmpl w:val="93E06B62"/>
    <w:lvl w:ilvl="0" w:tplc="2EBAF182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006710"/>
    <w:multiLevelType w:val="hybridMultilevel"/>
    <w:tmpl w:val="E0D28B8C"/>
    <w:lvl w:ilvl="0" w:tplc="FE5474CE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3C07C4"/>
    <w:multiLevelType w:val="multilevel"/>
    <w:tmpl w:val="C528397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68A312FA"/>
    <w:multiLevelType w:val="hybridMultilevel"/>
    <w:tmpl w:val="43C405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C3E6013"/>
    <w:multiLevelType w:val="hybridMultilevel"/>
    <w:tmpl w:val="3F480E54"/>
    <w:lvl w:ilvl="0" w:tplc="1CC06C5A">
      <w:start w:val="1"/>
      <w:numFmt w:val="lowerLetter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ED07523"/>
    <w:multiLevelType w:val="hybridMultilevel"/>
    <w:tmpl w:val="E1E472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8E3221"/>
    <w:multiLevelType w:val="hybridMultilevel"/>
    <w:tmpl w:val="CD12E4C2"/>
    <w:lvl w:ilvl="0" w:tplc="6042254A">
      <w:start w:val="1"/>
      <w:numFmt w:val="decimal"/>
      <w:lvlText w:val="%1."/>
      <w:lvlJc w:val="left"/>
      <w:pPr>
        <w:ind w:left="720" w:hanging="360"/>
      </w:pPr>
      <w:rPr>
        <w:rFonts w:asciiTheme="majorHAnsi" w:eastAsiaTheme="majorEastAsia" w:hAnsiTheme="majorHAnsi" w:cstheme="majorBidi" w:hint="default"/>
        <w:color w:val="2F5496" w:themeColor="accent1" w:themeShade="BF"/>
        <w:sz w:val="3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230634B"/>
    <w:multiLevelType w:val="multilevel"/>
    <w:tmpl w:val="E676D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65F7D90"/>
    <w:multiLevelType w:val="hybridMultilevel"/>
    <w:tmpl w:val="AAA4F3AC"/>
    <w:lvl w:ilvl="0" w:tplc="BDBA3C9A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135EF1"/>
    <w:multiLevelType w:val="hybridMultilevel"/>
    <w:tmpl w:val="F848AC7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774313C5"/>
    <w:multiLevelType w:val="hybridMultilevel"/>
    <w:tmpl w:val="094C1654"/>
    <w:lvl w:ilvl="0" w:tplc="EC6C8A2E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7E30768"/>
    <w:multiLevelType w:val="hybridMultilevel"/>
    <w:tmpl w:val="D29E6E16"/>
    <w:lvl w:ilvl="0" w:tplc="04150019">
      <w:start w:val="1"/>
      <w:numFmt w:val="lowerLetter"/>
      <w:lvlText w:val="%1."/>
      <w:lvlJc w:val="left"/>
      <w:pPr>
        <w:ind w:left="1505" w:hanging="360"/>
      </w:pPr>
    </w:lvl>
    <w:lvl w:ilvl="1" w:tplc="04150019" w:tentative="1">
      <w:start w:val="1"/>
      <w:numFmt w:val="lowerLetter"/>
      <w:lvlText w:val="%2."/>
      <w:lvlJc w:val="left"/>
      <w:pPr>
        <w:ind w:left="2225" w:hanging="360"/>
      </w:pPr>
    </w:lvl>
    <w:lvl w:ilvl="2" w:tplc="0415001B" w:tentative="1">
      <w:start w:val="1"/>
      <w:numFmt w:val="lowerRoman"/>
      <w:lvlText w:val="%3."/>
      <w:lvlJc w:val="right"/>
      <w:pPr>
        <w:ind w:left="2945" w:hanging="180"/>
      </w:pPr>
    </w:lvl>
    <w:lvl w:ilvl="3" w:tplc="0415000F" w:tentative="1">
      <w:start w:val="1"/>
      <w:numFmt w:val="decimal"/>
      <w:lvlText w:val="%4."/>
      <w:lvlJc w:val="left"/>
      <w:pPr>
        <w:ind w:left="3665" w:hanging="360"/>
      </w:pPr>
    </w:lvl>
    <w:lvl w:ilvl="4" w:tplc="04150019" w:tentative="1">
      <w:start w:val="1"/>
      <w:numFmt w:val="lowerLetter"/>
      <w:lvlText w:val="%5."/>
      <w:lvlJc w:val="left"/>
      <w:pPr>
        <w:ind w:left="4385" w:hanging="360"/>
      </w:pPr>
    </w:lvl>
    <w:lvl w:ilvl="5" w:tplc="0415001B" w:tentative="1">
      <w:start w:val="1"/>
      <w:numFmt w:val="lowerRoman"/>
      <w:lvlText w:val="%6."/>
      <w:lvlJc w:val="right"/>
      <w:pPr>
        <w:ind w:left="5105" w:hanging="180"/>
      </w:pPr>
    </w:lvl>
    <w:lvl w:ilvl="6" w:tplc="0415000F" w:tentative="1">
      <w:start w:val="1"/>
      <w:numFmt w:val="decimal"/>
      <w:lvlText w:val="%7."/>
      <w:lvlJc w:val="left"/>
      <w:pPr>
        <w:ind w:left="5825" w:hanging="360"/>
      </w:pPr>
    </w:lvl>
    <w:lvl w:ilvl="7" w:tplc="04150019" w:tentative="1">
      <w:start w:val="1"/>
      <w:numFmt w:val="lowerLetter"/>
      <w:lvlText w:val="%8."/>
      <w:lvlJc w:val="left"/>
      <w:pPr>
        <w:ind w:left="6545" w:hanging="360"/>
      </w:pPr>
    </w:lvl>
    <w:lvl w:ilvl="8" w:tplc="0415001B" w:tentative="1">
      <w:start w:val="1"/>
      <w:numFmt w:val="lowerRoman"/>
      <w:lvlText w:val="%9."/>
      <w:lvlJc w:val="right"/>
      <w:pPr>
        <w:ind w:left="7265" w:hanging="180"/>
      </w:pPr>
    </w:lvl>
  </w:abstractNum>
  <w:abstractNum w:abstractNumId="28" w15:restartNumberingAfterBreak="0">
    <w:nsid w:val="7FF24D78"/>
    <w:multiLevelType w:val="hybridMultilevel"/>
    <w:tmpl w:val="41B416F4"/>
    <w:lvl w:ilvl="0" w:tplc="0B7E5502">
      <w:start w:val="1"/>
      <w:numFmt w:val="lowerLetter"/>
      <w:lvlText w:val="%1."/>
      <w:lvlJc w:val="lef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483063">
    <w:abstractNumId w:val="19"/>
  </w:num>
  <w:num w:numId="2" w16cid:durableId="61567895">
    <w:abstractNumId w:val="3"/>
  </w:num>
  <w:num w:numId="3" w16cid:durableId="305742978">
    <w:abstractNumId w:val="22"/>
  </w:num>
  <w:num w:numId="4" w16cid:durableId="219753953">
    <w:abstractNumId w:val="7"/>
  </w:num>
  <w:num w:numId="5" w16cid:durableId="1343707991">
    <w:abstractNumId w:val="0"/>
  </w:num>
  <w:num w:numId="6" w16cid:durableId="347491465">
    <w:abstractNumId w:val="25"/>
  </w:num>
  <w:num w:numId="7" w16cid:durableId="427895682">
    <w:abstractNumId w:val="18"/>
  </w:num>
  <w:num w:numId="8" w16cid:durableId="1010640710">
    <w:abstractNumId w:val="15"/>
  </w:num>
  <w:num w:numId="9" w16cid:durableId="693068659">
    <w:abstractNumId w:val="5"/>
  </w:num>
  <w:num w:numId="10" w16cid:durableId="1307205113">
    <w:abstractNumId w:val="23"/>
  </w:num>
  <w:num w:numId="11" w16cid:durableId="2105416009">
    <w:abstractNumId w:val="9"/>
  </w:num>
  <w:num w:numId="12" w16cid:durableId="766190481">
    <w:abstractNumId w:val="2"/>
  </w:num>
  <w:num w:numId="13" w16cid:durableId="1782727858">
    <w:abstractNumId w:val="10"/>
  </w:num>
  <w:num w:numId="14" w16cid:durableId="177543877">
    <w:abstractNumId w:val="12"/>
  </w:num>
  <w:num w:numId="15" w16cid:durableId="83848298">
    <w:abstractNumId w:val="17"/>
  </w:num>
  <w:num w:numId="16" w16cid:durableId="1129589628">
    <w:abstractNumId w:val="20"/>
  </w:num>
  <w:num w:numId="17" w16cid:durableId="1838302477">
    <w:abstractNumId w:val="11"/>
  </w:num>
  <w:num w:numId="18" w16cid:durableId="605700018">
    <w:abstractNumId w:val="13"/>
  </w:num>
  <w:num w:numId="19" w16cid:durableId="1303775591">
    <w:abstractNumId w:val="24"/>
  </w:num>
  <w:num w:numId="20" w16cid:durableId="1793669841">
    <w:abstractNumId w:val="6"/>
  </w:num>
  <w:num w:numId="21" w16cid:durableId="956183448">
    <w:abstractNumId w:val="28"/>
  </w:num>
  <w:num w:numId="22" w16cid:durableId="68043422">
    <w:abstractNumId w:val="26"/>
  </w:num>
  <w:num w:numId="23" w16cid:durableId="1044983942">
    <w:abstractNumId w:val="8"/>
  </w:num>
  <w:num w:numId="24" w16cid:durableId="658965529">
    <w:abstractNumId w:val="16"/>
  </w:num>
  <w:num w:numId="25" w16cid:durableId="1943416507">
    <w:abstractNumId w:val="21"/>
  </w:num>
  <w:num w:numId="26" w16cid:durableId="688065789">
    <w:abstractNumId w:val="27"/>
  </w:num>
  <w:num w:numId="27" w16cid:durableId="772087908">
    <w:abstractNumId w:val="14"/>
  </w:num>
  <w:num w:numId="28" w16cid:durableId="2123306345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1455090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0ABD"/>
    <w:rsid w:val="00032236"/>
    <w:rsid w:val="00057913"/>
    <w:rsid w:val="00081D30"/>
    <w:rsid w:val="000A45BF"/>
    <w:rsid w:val="000B59D1"/>
    <w:rsid w:val="000F03A2"/>
    <w:rsid w:val="0010252F"/>
    <w:rsid w:val="00145937"/>
    <w:rsid w:val="001830F4"/>
    <w:rsid w:val="00194C6A"/>
    <w:rsid w:val="001E44B6"/>
    <w:rsid w:val="002103D5"/>
    <w:rsid w:val="0022538B"/>
    <w:rsid w:val="00242223"/>
    <w:rsid w:val="002445F7"/>
    <w:rsid w:val="002642B9"/>
    <w:rsid w:val="00266AC0"/>
    <w:rsid w:val="00286629"/>
    <w:rsid w:val="002D6FA4"/>
    <w:rsid w:val="002E29F5"/>
    <w:rsid w:val="002F5A23"/>
    <w:rsid w:val="00311116"/>
    <w:rsid w:val="00367F8B"/>
    <w:rsid w:val="003B0ABD"/>
    <w:rsid w:val="003D61F5"/>
    <w:rsid w:val="003F5CE5"/>
    <w:rsid w:val="00400327"/>
    <w:rsid w:val="00420100"/>
    <w:rsid w:val="00421751"/>
    <w:rsid w:val="00426DF4"/>
    <w:rsid w:val="00462251"/>
    <w:rsid w:val="0046262A"/>
    <w:rsid w:val="004774FB"/>
    <w:rsid w:val="0048333D"/>
    <w:rsid w:val="00486ED2"/>
    <w:rsid w:val="00495B0C"/>
    <w:rsid w:val="00512764"/>
    <w:rsid w:val="00561490"/>
    <w:rsid w:val="00592121"/>
    <w:rsid w:val="005927AF"/>
    <w:rsid w:val="005A650F"/>
    <w:rsid w:val="005C4EFC"/>
    <w:rsid w:val="005C6A34"/>
    <w:rsid w:val="005F18D7"/>
    <w:rsid w:val="00604173"/>
    <w:rsid w:val="00621110"/>
    <w:rsid w:val="0064122F"/>
    <w:rsid w:val="00645520"/>
    <w:rsid w:val="006478B7"/>
    <w:rsid w:val="00664B47"/>
    <w:rsid w:val="006932BC"/>
    <w:rsid w:val="006C508B"/>
    <w:rsid w:val="006E331A"/>
    <w:rsid w:val="0070493B"/>
    <w:rsid w:val="00735B1B"/>
    <w:rsid w:val="00736E30"/>
    <w:rsid w:val="00737025"/>
    <w:rsid w:val="007514AE"/>
    <w:rsid w:val="00757E66"/>
    <w:rsid w:val="00782E20"/>
    <w:rsid w:val="007943D1"/>
    <w:rsid w:val="007A5578"/>
    <w:rsid w:val="007A7E0D"/>
    <w:rsid w:val="007D6E1E"/>
    <w:rsid w:val="007E1FEC"/>
    <w:rsid w:val="007E4B13"/>
    <w:rsid w:val="007E4C94"/>
    <w:rsid w:val="007E7412"/>
    <w:rsid w:val="007F4EE5"/>
    <w:rsid w:val="00813B0D"/>
    <w:rsid w:val="008348FE"/>
    <w:rsid w:val="00866683"/>
    <w:rsid w:val="00893417"/>
    <w:rsid w:val="008B260B"/>
    <w:rsid w:val="008D6D69"/>
    <w:rsid w:val="008E27DD"/>
    <w:rsid w:val="008E2F70"/>
    <w:rsid w:val="00901857"/>
    <w:rsid w:val="00920B74"/>
    <w:rsid w:val="00943260"/>
    <w:rsid w:val="00953E68"/>
    <w:rsid w:val="009666C8"/>
    <w:rsid w:val="00972A05"/>
    <w:rsid w:val="00972FA6"/>
    <w:rsid w:val="00976EF6"/>
    <w:rsid w:val="009770AC"/>
    <w:rsid w:val="00982C19"/>
    <w:rsid w:val="00982FD8"/>
    <w:rsid w:val="00986C65"/>
    <w:rsid w:val="009A432D"/>
    <w:rsid w:val="009A799A"/>
    <w:rsid w:val="009B1387"/>
    <w:rsid w:val="00A06E70"/>
    <w:rsid w:val="00A209F2"/>
    <w:rsid w:val="00A50077"/>
    <w:rsid w:val="00A66610"/>
    <w:rsid w:val="00A75EB6"/>
    <w:rsid w:val="00A83FA2"/>
    <w:rsid w:val="00A85DE3"/>
    <w:rsid w:val="00AA4D50"/>
    <w:rsid w:val="00B21A0C"/>
    <w:rsid w:val="00B21FBB"/>
    <w:rsid w:val="00B25463"/>
    <w:rsid w:val="00B41E87"/>
    <w:rsid w:val="00B46C21"/>
    <w:rsid w:val="00B72740"/>
    <w:rsid w:val="00B83EA6"/>
    <w:rsid w:val="00B97EC9"/>
    <w:rsid w:val="00BA7E71"/>
    <w:rsid w:val="00BD1C3A"/>
    <w:rsid w:val="00BD41EB"/>
    <w:rsid w:val="00BD5C5B"/>
    <w:rsid w:val="00BE1221"/>
    <w:rsid w:val="00C01CF2"/>
    <w:rsid w:val="00C03A7F"/>
    <w:rsid w:val="00C4093F"/>
    <w:rsid w:val="00CB2399"/>
    <w:rsid w:val="00CB6F85"/>
    <w:rsid w:val="00CC36CD"/>
    <w:rsid w:val="00CC7E2A"/>
    <w:rsid w:val="00CD7936"/>
    <w:rsid w:val="00CE3D03"/>
    <w:rsid w:val="00D1593E"/>
    <w:rsid w:val="00D30BF3"/>
    <w:rsid w:val="00D53867"/>
    <w:rsid w:val="00D551B6"/>
    <w:rsid w:val="00D636B9"/>
    <w:rsid w:val="00D9258F"/>
    <w:rsid w:val="00DA12F4"/>
    <w:rsid w:val="00DB283A"/>
    <w:rsid w:val="00DD5457"/>
    <w:rsid w:val="00DE5045"/>
    <w:rsid w:val="00E22C6F"/>
    <w:rsid w:val="00E4547B"/>
    <w:rsid w:val="00E51A31"/>
    <w:rsid w:val="00E66394"/>
    <w:rsid w:val="00E77728"/>
    <w:rsid w:val="00ED71A4"/>
    <w:rsid w:val="00EE4C47"/>
    <w:rsid w:val="00F059E4"/>
    <w:rsid w:val="00F122CD"/>
    <w:rsid w:val="00F31EC4"/>
    <w:rsid w:val="00F42679"/>
    <w:rsid w:val="00F42BDD"/>
    <w:rsid w:val="00F47D60"/>
    <w:rsid w:val="00F94F7D"/>
    <w:rsid w:val="00FC130B"/>
    <w:rsid w:val="00FD11A7"/>
    <w:rsid w:val="00FE1A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7114CD"/>
  <w15:docId w15:val="{2E035BE1-D658-414A-B2C2-7B948E56D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B0AB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B0AB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3B0AB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B0AB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B0AB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B0AB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B0AB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B0AB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B0AB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B0AB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sid w:val="003B0AB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sid w:val="003B0AB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B0ABD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B0ABD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B0AB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B0AB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B0AB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B0AB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3B0AB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B0A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B0AB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B0AB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3B0AB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B0ABD"/>
    <w:rPr>
      <w:i/>
      <w:iCs/>
      <w:color w:val="404040" w:themeColor="text1" w:themeTint="BF"/>
    </w:rPr>
  </w:style>
  <w:style w:type="paragraph" w:styleId="Akapitzlist">
    <w:name w:val="List Paragraph"/>
    <w:aliases w:val="L1,Numerowanie,List Paragraph,Akapit z listą5,maz_wyliczenie,opis dzialania,K-P_odwolanie,A_wyliczenie,Akapit z listą 1,normalny tekst,Nagłowek 3,Preambuła,Akapit z listą BS,Kolorowa lista — akcent 11,Dot pt,F5 List Paragraph,Odstavec"/>
    <w:basedOn w:val="Normalny"/>
    <w:link w:val="AkapitzlistZnak"/>
    <w:uiPriority w:val="34"/>
    <w:qFormat/>
    <w:rsid w:val="003B0AB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B0ABD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B0AB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B0ABD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3B0ABD"/>
    <w:rPr>
      <w:b/>
      <w:bCs/>
      <w:smallCaps/>
      <w:color w:val="2F5496" w:themeColor="accent1" w:themeShade="BF"/>
      <w:spacing w:val="5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66610"/>
    <w:pPr>
      <w:spacing w:before="240" w:after="0"/>
      <w:outlineLvl w:val="9"/>
    </w:pPr>
    <w:rPr>
      <w:kern w:val="0"/>
      <w:sz w:val="32"/>
      <w:szCs w:val="32"/>
      <w:lang w:eastAsia="pl-PL"/>
      <w14:ligatures w14:val="none"/>
    </w:rPr>
  </w:style>
  <w:style w:type="paragraph" w:styleId="Spistreci1">
    <w:name w:val="toc 1"/>
    <w:basedOn w:val="Normalny"/>
    <w:next w:val="Normalny"/>
    <w:autoRedefine/>
    <w:uiPriority w:val="39"/>
    <w:unhideWhenUsed/>
    <w:rsid w:val="00A66610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A66610"/>
    <w:pPr>
      <w:spacing w:after="100"/>
      <w:ind w:left="220"/>
    </w:pPr>
  </w:style>
  <w:style w:type="character" w:styleId="Hipercze">
    <w:name w:val="Hyperlink"/>
    <w:basedOn w:val="Domylnaczcionkaakapitu"/>
    <w:uiPriority w:val="99"/>
    <w:unhideWhenUsed/>
    <w:rsid w:val="00A66610"/>
    <w:rPr>
      <w:color w:val="0563C1" w:themeColor="hyperlink"/>
      <w:u w:val="single"/>
    </w:rPr>
  </w:style>
  <w:style w:type="paragraph" w:styleId="Bezodstpw">
    <w:name w:val="No Spacing"/>
    <w:uiPriority w:val="1"/>
    <w:qFormat/>
    <w:rsid w:val="00BD41EB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7F4EE5"/>
    <w:rPr>
      <w:b/>
      <w:bCs/>
    </w:rPr>
  </w:style>
  <w:style w:type="character" w:customStyle="1" w:styleId="AkapitzlistZnak">
    <w:name w:val="Akapit z listą Znak"/>
    <w:aliases w:val="L1 Znak,Numerowanie Znak,List Paragraph Znak,Akapit z listą5 Znak,maz_wyliczenie Znak,opis dzialania Znak,K-P_odwolanie Znak,A_wyliczenie Znak,Akapit z listą 1 Znak,normalny tekst Znak,Nagłowek 3 Znak,Preambuła Znak,Dot pt Znak"/>
    <w:link w:val="Akapitzlist"/>
    <w:uiPriority w:val="34"/>
    <w:qFormat/>
    <w:rsid w:val="002642B9"/>
  </w:style>
  <w:style w:type="paragraph" w:customStyle="1" w:styleId="paragraph">
    <w:name w:val="paragraph"/>
    <w:basedOn w:val="Normalny"/>
    <w:rsid w:val="002642B9"/>
    <w:pPr>
      <w:spacing w:before="100" w:beforeAutospacing="1" w:after="100" w:afterAutospacing="1" w:line="240" w:lineRule="auto"/>
      <w:jc w:val="both"/>
    </w:pPr>
    <w:rPr>
      <w:rFonts w:ascii="Arial" w:eastAsia="Times New Roman" w:hAnsi="Arial" w:cs="Times New Roman"/>
      <w:kern w:val="0"/>
      <w:sz w:val="24"/>
      <w:szCs w:val="24"/>
      <w:lang w:eastAsia="pl-PL"/>
      <w14:ligatures w14:val="none"/>
    </w:rPr>
  </w:style>
  <w:style w:type="character" w:customStyle="1" w:styleId="normaltextrun">
    <w:name w:val="normaltextrun"/>
    <w:basedOn w:val="Domylnaczcionkaakapitu"/>
    <w:rsid w:val="002642B9"/>
  </w:style>
  <w:style w:type="character" w:customStyle="1" w:styleId="eop">
    <w:name w:val="eop"/>
    <w:basedOn w:val="Domylnaczcionkaakapitu"/>
    <w:rsid w:val="002642B9"/>
  </w:style>
  <w:style w:type="paragraph" w:styleId="Poprawka">
    <w:name w:val="Revision"/>
    <w:hidden/>
    <w:uiPriority w:val="99"/>
    <w:semiHidden/>
    <w:rsid w:val="0073702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5817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0619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80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9331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71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6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7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1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06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5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08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49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5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69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82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41A1FB-6ACD-47B0-81D0-1CCDD7895B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8</Pages>
  <Words>970</Words>
  <Characters>6058</Characters>
  <Application>Microsoft Office Word</Application>
  <DocSecurity>0</DocSecurity>
  <Lines>114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Ewelina Kowalska</dc:creator>
  <cp:keywords/>
  <dc:description/>
  <cp:lastModifiedBy>Ewelina Kowalska</cp:lastModifiedBy>
  <cp:revision>2</cp:revision>
  <cp:lastPrinted>2024-04-23T05:40:00Z</cp:lastPrinted>
  <dcterms:created xsi:type="dcterms:W3CDTF">2024-10-07T13:12:00Z</dcterms:created>
  <dcterms:modified xsi:type="dcterms:W3CDTF">2024-10-07T13:12:00Z</dcterms:modified>
</cp:coreProperties>
</file>