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A8CE07" w14:textId="6BEDE37F" w:rsidR="009B5563" w:rsidRPr="009B5563" w:rsidRDefault="009B5563" w:rsidP="00481E04">
      <w:pPr>
        <w:jc w:val="both"/>
        <w:rPr>
          <w:rFonts w:cstheme="minorHAnsi"/>
          <w:b/>
          <w:bCs/>
          <w:color w:val="000000" w:themeColor="text1"/>
          <w:sz w:val="20"/>
          <w:szCs w:val="20"/>
        </w:rPr>
      </w:pPr>
    </w:p>
    <w:p w14:paraId="15F456FD" w14:textId="0EE3351E" w:rsidR="009B5563" w:rsidRPr="00F54827" w:rsidRDefault="007B585A" w:rsidP="009B5563">
      <w:pPr>
        <w:jc w:val="center"/>
        <w:rPr>
          <w:rFonts w:cstheme="minorHAnsi"/>
          <w:b/>
          <w:bCs/>
          <w:color w:val="000000" w:themeColor="text1"/>
          <w:sz w:val="20"/>
          <w:szCs w:val="20"/>
        </w:rPr>
      </w:pPr>
      <w:r w:rsidRPr="007B585A">
        <w:rPr>
          <w:rFonts w:cstheme="majorHAnsi"/>
          <w:b/>
          <w:bCs/>
          <w:sz w:val="20"/>
          <w:szCs w:val="20"/>
        </w:rPr>
        <w:t>Urządzenie do diagnostyki słuchu</w:t>
      </w:r>
      <w:r w:rsidR="004B2119">
        <w:rPr>
          <w:rFonts w:cstheme="majorHAnsi"/>
          <w:b/>
          <w:bCs/>
          <w:sz w:val="20"/>
          <w:szCs w:val="20"/>
        </w:rPr>
        <w:t xml:space="preserve"> </w:t>
      </w:r>
      <w:r w:rsidR="004B2119" w:rsidRPr="004B2119">
        <w:rPr>
          <w:rFonts w:cstheme="majorHAnsi"/>
          <w:b/>
          <w:bCs/>
          <w:sz w:val="20"/>
          <w:szCs w:val="20"/>
        </w:rPr>
        <w:t>Qscreen</w:t>
      </w:r>
      <w:r>
        <w:rPr>
          <w:rFonts w:cstheme="majorHAnsi"/>
          <w:b/>
          <w:bCs/>
          <w:sz w:val="20"/>
          <w:szCs w:val="20"/>
        </w:rPr>
        <w:t xml:space="preserve"> </w:t>
      </w:r>
      <w:r w:rsidR="009B5563" w:rsidRPr="00F54827">
        <w:rPr>
          <w:rFonts w:cstheme="majorHAnsi"/>
          <w:b/>
          <w:bCs/>
          <w:sz w:val="20"/>
          <w:szCs w:val="20"/>
        </w:rPr>
        <w:t>x1 szt.</w:t>
      </w:r>
    </w:p>
    <w:p w14:paraId="011CB888" w14:textId="37792595" w:rsidR="00415234" w:rsidRPr="00F54827" w:rsidRDefault="00415234" w:rsidP="00A3211B">
      <w:pPr>
        <w:tabs>
          <w:tab w:val="left" w:leader="dot" w:pos="3686"/>
        </w:tabs>
        <w:rPr>
          <w:rFonts w:eastAsia="Times New Roman" w:cstheme="minorHAnsi"/>
          <w:sz w:val="20"/>
          <w:szCs w:val="20"/>
        </w:rPr>
      </w:pPr>
      <w:r w:rsidRPr="00F54827">
        <w:rPr>
          <w:rFonts w:eastAsia="Times New Roman" w:cstheme="minorHAnsi"/>
          <w:sz w:val="20"/>
          <w:szCs w:val="20"/>
        </w:rPr>
        <w:t>Model/typ</w:t>
      </w:r>
      <w:r w:rsidR="001F4BE3" w:rsidRPr="00F54827">
        <w:rPr>
          <w:rFonts w:eastAsia="Times New Roman" w:cstheme="minorHAnsi"/>
          <w:sz w:val="20"/>
          <w:szCs w:val="20"/>
        </w:rPr>
        <w:t xml:space="preserve"> </w:t>
      </w:r>
      <w:r w:rsidR="0005023B" w:rsidRPr="00F54827">
        <w:rPr>
          <w:rFonts w:eastAsia="Times New Roman" w:cstheme="minorHAnsi"/>
          <w:sz w:val="20"/>
          <w:szCs w:val="20"/>
        </w:rPr>
        <w:tab/>
      </w:r>
    </w:p>
    <w:p w14:paraId="45DFD7AD" w14:textId="77777777" w:rsidR="00415234" w:rsidRPr="00F54827" w:rsidRDefault="00415234" w:rsidP="00A3211B">
      <w:pPr>
        <w:tabs>
          <w:tab w:val="left" w:leader="dot" w:pos="3686"/>
        </w:tabs>
        <w:spacing w:after="0" w:line="240" w:lineRule="auto"/>
        <w:rPr>
          <w:rFonts w:eastAsia="Times New Roman" w:cstheme="minorHAnsi"/>
          <w:sz w:val="20"/>
          <w:szCs w:val="20"/>
        </w:rPr>
      </w:pPr>
      <w:r w:rsidRPr="00F54827">
        <w:rPr>
          <w:rFonts w:eastAsia="Times New Roman" w:cstheme="minorHAnsi"/>
          <w:sz w:val="20"/>
          <w:szCs w:val="20"/>
        </w:rPr>
        <w:t>Producent/kraj</w:t>
      </w:r>
      <w:r w:rsidRPr="00F54827">
        <w:rPr>
          <w:rFonts w:eastAsia="Times New Roman" w:cstheme="minorHAnsi"/>
          <w:sz w:val="20"/>
          <w:szCs w:val="20"/>
        </w:rPr>
        <w:tab/>
      </w:r>
      <w:bookmarkStart w:id="0" w:name="_GoBack"/>
      <w:bookmarkEnd w:id="0"/>
    </w:p>
    <w:p w14:paraId="3761F060" w14:textId="77777777" w:rsidR="00415234" w:rsidRPr="00F54827" w:rsidRDefault="00415234" w:rsidP="00A3211B">
      <w:pPr>
        <w:tabs>
          <w:tab w:val="left" w:leader="dot" w:pos="3686"/>
        </w:tabs>
        <w:spacing w:after="0" w:line="240" w:lineRule="auto"/>
        <w:ind w:left="426"/>
        <w:jc w:val="center"/>
        <w:rPr>
          <w:rFonts w:eastAsia="Times New Roman" w:cstheme="minorHAnsi"/>
          <w:sz w:val="20"/>
          <w:szCs w:val="20"/>
        </w:rPr>
      </w:pPr>
    </w:p>
    <w:p w14:paraId="434F60BA" w14:textId="77777777" w:rsidR="00415234" w:rsidRPr="00F54827" w:rsidRDefault="00415234" w:rsidP="00A3211B">
      <w:pPr>
        <w:tabs>
          <w:tab w:val="left" w:leader="dot" w:pos="3686"/>
        </w:tabs>
        <w:spacing w:after="0" w:line="240" w:lineRule="auto"/>
        <w:rPr>
          <w:rFonts w:eastAsia="Times New Roman" w:cstheme="minorHAnsi"/>
          <w:b/>
          <w:sz w:val="20"/>
          <w:szCs w:val="20"/>
        </w:rPr>
      </w:pPr>
      <w:r w:rsidRPr="00F54827">
        <w:rPr>
          <w:rFonts w:eastAsia="Times New Roman" w:cstheme="minorHAnsi"/>
          <w:sz w:val="20"/>
          <w:szCs w:val="20"/>
        </w:rPr>
        <w:t>Rok produkcji</w:t>
      </w:r>
      <w:r w:rsidRPr="00F54827">
        <w:rPr>
          <w:rFonts w:eastAsia="Times New Roman" w:cstheme="minorHAnsi"/>
          <w:sz w:val="20"/>
          <w:szCs w:val="20"/>
        </w:rPr>
        <w:tab/>
      </w:r>
    </w:p>
    <w:p w14:paraId="169280D9" w14:textId="68155640" w:rsidR="009B5563" w:rsidRPr="00F54827" w:rsidRDefault="009B5563" w:rsidP="009B5563">
      <w:pPr>
        <w:rPr>
          <w:rFonts w:cstheme="minorHAnsi"/>
          <w:b/>
          <w:bCs/>
          <w:color w:val="000000" w:themeColor="text1"/>
          <w:sz w:val="20"/>
          <w:szCs w:val="20"/>
        </w:rPr>
      </w:pPr>
    </w:p>
    <w:p w14:paraId="06986A9B" w14:textId="03186853" w:rsidR="009B5563" w:rsidRPr="00F54827" w:rsidRDefault="00481E04" w:rsidP="009B5563">
      <w:pPr>
        <w:jc w:val="center"/>
        <w:rPr>
          <w:rFonts w:cstheme="minorHAnsi"/>
          <w:b/>
          <w:color w:val="000000" w:themeColor="text1"/>
          <w:sz w:val="20"/>
          <w:szCs w:val="20"/>
        </w:rPr>
      </w:pPr>
      <w:r w:rsidRPr="00F54827">
        <w:rPr>
          <w:rFonts w:cstheme="minorHAnsi"/>
          <w:b/>
          <w:color w:val="000000" w:themeColor="text1"/>
          <w:sz w:val="20"/>
          <w:szCs w:val="20"/>
        </w:rPr>
        <w:t>PARAMETRY TECHNICZNE</w:t>
      </w:r>
    </w:p>
    <w:tbl>
      <w:tblPr>
        <w:tblpPr w:leftFromText="141" w:rightFromText="141" w:vertAnchor="text" w:tblpX="137" w:tblpY="1"/>
        <w:tblOverlap w:val="never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"/>
        <w:gridCol w:w="4920"/>
        <w:gridCol w:w="4961"/>
      </w:tblGrid>
      <w:tr w:rsidR="00A81055" w:rsidRPr="00F54827" w14:paraId="29043D8E" w14:textId="77777777" w:rsidTr="009B5563">
        <w:trPr>
          <w:trHeight w:val="1266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52CC32BB" w14:textId="77777777" w:rsidR="00A81055" w:rsidRPr="00F54827" w:rsidRDefault="00A81055" w:rsidP="009B5563">
            <w:pPr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F54827">
              <w:rPr>
                <w:rFonts w:cstheme="minorHAnsi"/>
                <w:b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7EC3160F" w14:textId="77777777" w:rsidR="00A81055" w:rsidRPr="00F54827" w:rsidRDefault="00A81055" w:rsidP="009B5563">
            <w:pPr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F54827">
              <w:rPr>
                <w:rFonts w:cstheme="minorHAnsi"/>
                <w:b/>
                <w:color w:val="000000" w:themeColor="text1"/>
                <w:sz w:val="20"/>
                <w:szCs w:val="20"/>
              </w:rPr>
              <w:t>Minimalne parametry techniczne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14:paraId="1D322D65" w14:textId="77777777" w:rsidR="00A81055" w:rsidRPr="00F54827" w:rsidRDefault="00A81055" w:rsidP="009B5563">
            <w:pPr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F54827">
              <w:rPr>
                <w:rFonts w:cstheme="minorHAnsi"/>
                <w:b/>
                <w:color w:val="000000" w:themeColor="text1"/>
                <w:sz w:val="20"/>
                <w:szCs w:val="20"/>
              </w:rPr>
              <w:t>Parametry i warunki zaoferowane przez Wykonawcę potwierdzające wymagania Zamawiającego (należy uzupełnić wszystkie wymagane pola podając parametry</w:t>
            </w:r>
            <w:r w:rsidR="00A3149F" w:rsidRPr="00F54827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54827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oferowanego produktu lub wpisać </w:t>
            </w:r>
            <w:r w:rsidR="001D6E4C" w:rsidRPr="00F54827">
              <w:rPr>
                <w:rFonts w:cstheme="minorHAnsi"/>
                <w:b/>
                <w:color w:val="000000" w:themeColor="text1"/>
                <w:sz w:val="20"/>
                <w:szCs w:val="20"/>
              </w:rPr>
              <w:t>TAK</w:t>
            </w:r>
            <w:r w:rsidRPr="00F54827">
              <w:rPr>
                <w:rFonts w:cstheme="minorHAnsi"/>
                <w:b/>
                <w:color w:val="000000" w:themeColor="text1"/>
                <w:sz w:val="20"/>
                <w:szCs w:val="20"/>
              </w:rPr>
              <w:t>)</w:t>
            </w:r>
          </w:p>
        </w:tc>
      </w:tr>
      <w:tr w:rsidR="00E0554B" w:rsidRPr="00F54827" w14:paraId="3C41F832" w14:textId="77777777" w:rsidTr="009B5563">
        <w:trPr>
          <w:trHeight w:val="183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07F22" w14:textId="77777777" w:rsidR="00E0554B" w:rsidRPr="00F54827" w:rsidRDefault="00E0554B" w:rsidP="00BE4393">
            <w:pPr>
              <w:pStyle w:val="Akapitzlist"/>
              <w:numPr>
                <w:ilvl w:val="0"/>
                <w:numId w:val="9"/>
              </w:numPr>
              <w:ind w:hanging="69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9FBF1" w14:textId="49DB593A" w:rsidR="00E0554B" w:rsidRPr="00E0554B" w:rsidRDefault="00E0554B" w:rsidP="00BE4393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E0554B">
              <w:rPr>
                <w:rFonts w:asciiTheme="minorHAnsi" w:hAnsiTheme="minorHAnsi" w:cstheme="minorHAnsi"/>
                <w:sz w:val="20"/>
                <w:szCs w:val="20"/>
              </w:rPr>
              <w:t>Sprzęt fabrycznie nowy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3160F" w14:textId="77777777" w:rsidR="00E0554B" w:rsidRPr="00F54827" w:rsidRDefault="00E0554B" w:rsidP="00BE4393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BE4393" w:rsidRPr="00F54827" w14:paraId="55E0BC1E" w14:textId="77777777" w:rsidTr="009B5563">
        <w:trPr>
          <w:trHeight w:val="183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63F27" w14:textId="77777777" w:rsidR="00BE4393" w:rsidRPr="00F54827" w:rsidRDefault="00BE4393" w:rsidP="00BE4393">
            <w:pPr>
              <w:pStyle w:val="Akapitzlist"/>
              <w:numPr>
                <w:ilvl w:val="0"/>
                <w:numId w:val="9"/>
              </w:numPr>
              <w:ind w:hanging="69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6CE69" w14:textId="77777777" w:rsidR="00BE4393" w:rsidRPr="00E0554B" w:rsidRDefault="00BE4393" w:rsidP="00BE4393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E0554B">
              <w:rPr>
                <w:rFonts w:asciiTheme="minorHAnsi" w:hAnsiTheme="minorHAnsi" w:cstheme="minorHAnsi"/>
                <w:sz w:val="20"/>
                <w:szCs w:val="20"/>
              </w:rPr>
              <w:t>Wymiary max urządzenia</w:t>
            </w:r>
          </w:p>
          <w:p w14:paraId="29E19A07" w14:textId="2E894BB1" w:rsidR="00BE4393" w:rsidRPr="00E0554B" w:rsidRDefault="00BE4393" w:rsidP="00BE4393">
            <w:pPr>
              <w:rPr>
                <w:rFonts w:cstheme="minorHAnsi"/>
                <w:sz w:val="20"/>
                <w:szCs w:val="20"/>
              </w:rPr>
            </w:pPr>
            <w:r w:rsidRPr="00E0554B">
              <w:rPr>
                <w:rFonts w:cstheme="minorHAnsi"/>
                <w:sz w:val="20"/>
                <w:szCs w:val="20"/>
              </w:rPr>
              <w:t xml:space="preserve">205 × 86 × 42 mm (8,07 × 3,39 × 1,65 cala)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ED6BC" w14:textId="77777777" w:rsidR="00BE4393" w:rsidRPr="00F54827" w:rsidRDefault="00BE4393" w:rsidP="00BE4393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BE4393" w:rsidRPr="00F54827" w14:paraId="473AA4A6" w14:textId="77777777" w:rsidTr="009B5563">
        <w:trPr>
          <w:trHeight w:val="183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A3D77" w14:textId="58BFBCFD" w:rsidR="00BE4393" w:rsidRPr="00F54827" w:rsidRDefault="00BE4393" w:rsidP="00BE4393">
            <w:pPr>
              <w:pStyle w:val="Akapitzlist"/>
              <w:numPr>
                <w:ilvl w:val="0"/>
                <w:numId w:val="9"/>
              </w:numPr>
              <w:ind w:hanging="69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4BFA4" w14:textId="64298BF5" w:rsidR="00BE4393" w:rsidRPr="00E0554B" w:rsidRDefault="00BE4393" w:rsidP="00BE4393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0554B">
              <w:rPr>
                <w:rFonts w:cstheme="minorHAnsi"/>
                <w:sz w:val="20"/>
                <w:szCs w:val="20"/>
              </w:rPr>
              <w:t xml:space="preserve">Waga max. 350 g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8E65F" w14:textId="77777777" w:rsidR="00BE4393" w:rsidRPr="00F54827" w:rsidRDefault="00BE4393" w:rsidP="00BE4393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BE4393" w:rsidRPr="00F54827" w14:paraId="22180FA7" w14:textId="77777777" w:rsidTr="009B5563">
        <w:trPr>
          <w:trHeight w:val="183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B61DA" w14:textId="4EC21E0F" w:rsidR="00BE4393" w:rsidRPr="00F54827" w:rsidRDefault="00BE4393" w:rsidP="00BE4393">
            <w:pPr>
              <w:pStyle w:val="Akapitzlist"/>
              <w:numPr>
                <w:ilvl w:val="0"/>
                <w:numId w:val="9"/>
              </w:numPr>
              <w:ind w:hanging="69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5B11A" w14:textId="6D5F7198" w:rsidR="00BE4393" w:rsidRPr="00E0554B" w:rsidRDefault="00BE4393" w:rsidP="00BE4393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0554B">
              <w:rPr>
                <w:rFonts w:cstheme="minorHAnsi"/>
                <w:sz w:val="20"/>
                <w:szCs w:val="20"/>
              </w:rPr>
              <w:t>Zestaw akumulatorowy 3,7 V (litowo- jonowy)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8022B" w14:textId="77777777" w:rsidR="00BE4393" w:rsidRPr="00F54827" w:rsidRDefault="00BE4393" w:rsidP="00BE4393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BE4393" w:rsidRPr="00F54827" w14:paraId="1F55A838" w14:textId="77777777" w:rsidTr="009B5563">
        <w:trPr>
          <w:trHeight w:val="183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D3FF4" w14:textId="080811B9" w:rsidR="00BE4393" w:rsidRPr="00F54827" w:rsidRDefault="00BE4393" w:rsidP="00BE4393">
            <w:pPr>
              <w:pStyle w:val="Akapitzlist"/>
              <w:numPr>
                <w:ilvl w:val="0"/>
                <w:numId w:val="9"/>
              </w:numPr>
              <w:ind w:hanging="69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B35A7" w14:textId="4674D966" w:rsidR="00BE4393" w:rsidRPr="00E0554B" w:rsidRDefault="00BE4393" w:rsidP="00A910D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0554B">
              <w:rPr>
                <w:rFonts w:asciiTheme="minorHAnsi" w:hAnsiTheme="minorHAnsi" w:cstheme="minorHAnsi"/>
                <w:sz w:val="20"/>
                <w:szCs w:val="20"/>
              </w:rPr>
              <w:t>Wbudowany kolorowy, dotykowy wyświetlacz max wymiarach 272 × 480 pikseli, graficzny wyświetlacz LCD, 4,3 cala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6227C" w14:textId="77777777" w:rsidR="00BE4393" w:rsidRPr="00F54827" w:rsidRDefault="00BE4393" w:rsidP="00BE4393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BE4393" w:rsidRPr="00F54827" w14:paraId="4521D824" w14:textId="77777777" w:rsidTr="009B5563">
        <w:trPr>
          <w:trHeight w:val="183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33686" w14:textId="389CABBE" w:rsidR="00BE4393" w:rsidRPr="00F54827" w:rsidRDefault="00BE4393" w:rsidP="00BE4393">
            <w:pPr>
              <w:pStyle w:val="Akapitzlist"/>
              <w:numPr>
                <w:ilvl w:val="0"/>
                <w:numId w:val="9"/>
              </w:numPr>
              <w:ind w:hanging="69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F85C6" w14:textId="5DAD4365" w:rsidR="00BE4393" w:rsidRPr="00E0554B" w:rsidRDefault="00BE4393" w:rsidP="00BE4393">
            <w:pPr>
              <w:tabs>
                <w:tab w:val="left" w:pos="1910"/>
              </w:tabs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0554B">
              <w:rPr>
                <w:rFonts w:cstheme="minorHAnsi"/>
                <w:sz w:val="20"/>
                <w:szCs w:val="20"/>
              </w:rPr>
              <w:t>Maksymalne zużycie energii z baterii ok. 4 V, 0,4 A = 1,6 W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BE7A1" w14:textId="77777777" w:rsidR="00BE4393" w:rsidRPr="00F54827" w:rsidRDefault="00BE4393" w:rsidP="00BE4393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BE4393" w:rsidRPr="00F54827" w14:paraId="5A314355" w14:textId="77777777" w:rsidTr="009B5563">
        <w:trPr>
          <w:trHeight w:val="183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DAFF3" w14:textId="6D756113" w:rsidR="00BE4393" w:rsidRPr="00F54827" w:rsidRDefault="00BE4393" w:rsidP="00BE4393">
            <w:pPr>
              <w:pStyle w:val="Akapitzlist"/>
              <w:numPr>
                <w:ilvl w:val="0"/>
                <w:numId w:val="9"/>
              </w:numPr>
              <w:ind w:hanging="69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3D313" w14:textId="5AFF58A0" w:rsidR="00BE4393" w:rsidRPr="00E0554B" w:rsidRDefault="00BE4393" w:rsidP="00BE4393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0554B">
              <w:rPr>
                <w:rFonts w:cstheme="minorHAnsi"/>
                <w:sz w:val="20"/>
                <w:szCs w:val="20"/>
              </w:rPr>
              <w:t>Typowe zużycie energii podczas ładowania ok. 5 V, 1,0 A = 5 W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5328D" w14:textId="77777777" w:rsidR="00BE4393" w:rsidRPr="00F54827" w:rsidRDefault="00BE4393" w:rsidP="00BE4393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BE4393" w:rsidRPr="00F54827" w14:paraId="2830E1D6" w14:textId="77777777" w:rsidTr="009B5563">
        <w:trPr>
          <w:trHeight w:val="183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0F43D" w14:textId="4B1A19ED" w:rsidR="00BE4393" w:rsidRPr="00F54827" w:rsidRDefault="00BE4393" w:rsidP="00BE4393">
            <w:pPr>
              <w:pStyle w:val="Akapitzlist"/>
              <w:numPr>
                <w:ilvl w:val="0"/>
                <w:numId w:val="9"/>
              </w:numPr>
              <w:ind w:hanging="69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69243" w14:textId="10F7D14A" w:rsidR="00BE4393" w:rsidRPr="00E0554B" w:rsidRDefault="00BE4393" w:rsidP="00BE4393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0554B">
              <w:rPr>
                <w:rFonts w:cstheme="minorHAnsi"/>
                <w:sz w:val="20"/>
                <w:szCs w:val="20"/>
              </w:rPr>
              <w:t xml:space="preserve">Maksymalny czas pracy z całkowicie naładowanymi bateriami około 8-10 godzin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606D4" w14:textId="77777777" w:rsidR="00BE4393" w:rsidRPr="00F54827" w:rsidRDefault="00BE4393" w:rsidP="00BE4393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BE4393" w:rsidRPr="00F54827" w14:paraId="53DB48B4" w14:textId="77777777" w:rsidTr="009B5563">
        <w:trPr>
          <w:trHeight w:val="183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49B17" w14:textId="43617509" w:rsidR="00BE4393" w:rsidRPr="00F54827" w:rsidRDefault="00BE4393" w:rsidP="00BE4393">
            <w:pPr>
              <w:pStyle w:val="Akapitzlist"/>
              <w:numPr>
                <w:ilvl w:val="0"/>
                <w:numId w:val="9"/>
              </w:numPr>
              <w:ind w:hanging="69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4AB39" w14:textId="77777777" w:rsidR="00BE4393" w:rsidRPr="00E0554B" w:rsidRDefault="00BE4393" w:rsidP="00BE4393">
            <w:pPr>
              <w:pStyle w:val="Zawartotabeli"/>
              <w:ind w:left="22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0554B">
              <w:rPr>
                <w:rFonts w:asciiTheme="minorHAnsi" w:hAnsiTheme="minorHAnsi" w:cstheme="minorHAnsi"/>
                <w:b/>
                <w:sz w:val="20"/>
                <w:szCs w:val="20"/>
              </w:rPr>
              <w:t>Oprogramowanie do komputera:</w:t>
            </w:r>
          </w:p>
          <w:p w14:paraId="2FC96B0C" w14:textId="77777777" w:rsidR="00BE4393" w:rsidRPr="00E0554B" w:rsidRDefault="00BE4393" w:rsidP="00BE4393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D1C6DD2" w14:textId="77777777" w:rsidR="00BE4393" w:rsidRPr="00E0554B" w:rsidRDefault="00BE4393" w:rsidP="00BE4393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E0554B">
              <w:rPr>
                <w:rFonts w:cstheme="minorHAnsi"/>
                <w:color w:val="000000"/>
                <w:sz w:val="20"/>
                <w:szCs w:val="20"/>
                <w:lang w:eastAsia="pl-PL"/>
              </w:rPr>
              <w:t>Import wyników badań, eksport danych pacjentów</w:t>
            </w:r>
          </w:p>
          <w:p w14:paraId="26ADEF8D" w14:textId="77777777" w:rsidR="00BE4393" w:rsidRPr="00E0554B" w:rsidRDefault="00BE4393" w:rsidP="00BE4393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E0554B">
              <w:rPr>
                <w:rFonts w:cstheme="minorHAnsi"/>
                <w:color w:val="000000"/>
                <w:sz w:val="20"/>
                <w:szCs w:val="20"/>
                <w:lang w:eastAsia="pl-PL"/>
              </w:rPr>
              <w:t>oraz ustawień urządzenia poprzez port USB</w:t>
            </w:r>
          </w:p>
          <w:p w14:paraId="79CBBB07" w14:textId="5D0A3DD4" w:rsidR="00BE4393" w:rsidRPr="00E0554B" w:rsidRDefault="00BE4393" w:rsidP="00BE4393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E0554B">
              <w:rPr>
                <w:rFonts w:cstheme="minorHAnsi"/>
                <w:color w:val="000000"/>
                <w:sz w:val="20"/>
                <w:szCs w:val="20"/>
                <w:lang w:eastAsia="pl-PL"/>
              </w:rPr>
              <w:t>Różne opcje raportowania, wydruków i</w:t>
            </w:r>
          </w:p>
          <w:p w14:paraId="17D2EE56" w14:textId="77777777" w:rsidR="00BE4393" w:rsidRPr="00E0554B" w:rsidRDefault="00BE4393" w:rsidP="00BE4393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E0554B">
              <w:rPr>
                <w:rFonts w:cstheme="minorHAnsi"/>
                <w:color w:val="000000"/>
                <w:sz w:val="20"/>
                <w:szCs w:val="20"/>
                <w:lang w:eastAsia="pl-PL"/>
              </w:rPr>
              <w:t>formatów eksportu wyników</w:t>
            </w:r>
          </w:p>
          <w:p w14:paraId="120E1736" w14:textId="3B6531A6" w:rsidR="00BE4393" w:rsidRPr="00E0554B" w:rsidRDefault="00BE4393" w:rsidP="00BE4393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E0554B">
              <w:rPr>
                <w:rFonts w:cstheme="minorHAnsi"/>
                <w:color w:val="595747"/>
                <w:sz w:val="20"/>
                <w:szCs w:val="20"/>
                <w:lang w:eastAsia="pl-PL"/>
              </w:rPr>
              <w:t xml:space="preserve"> </w:t>
            </w:r>
            <w:r w:rsidRPr="00E0554B">
              <w:rPr>
                <w:rFonts w:cstheme="minorHAnsi"/>
                <w:color w:val="000000"/>
                <w:sz w:val="20"/>
                <w:szCs w:val="20"/>
                <w:lang w:eastAsia="pl-PL"/>
              </w:rPr>
              <w:t>Funkcje zarządzania urządzeniem i</w:t>
            </w:r>
          </w:p>
          <w:p w14:paraId="419D2E69" w14:textId="77777777" w:rsidR="00BE4393" w:rsidRPr="00E0554B" w:rsidRDefault="00BE4393" w:rsidP="00BE4393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E0554B">
              <w:rPr>
                <w:rFonts w:cstheme="minorHAnsi"/>
                <w:color w:val="000000"/>
                <w:sz w:val="20"/>
                <w:szCs w:val="20"/>
                <w:lang w:eastAsia="pl-PL"/>
              </w:rPr>
              <w:t>wyszukiwania pacjentów</w:t>
            </w:r>
          </w:p>
          <w:p w14:paraId="460A4A09" w14:textId="58F2EBEE" w:rsidR="00BE4393" w:rsidRPr="00E0554B" w:rsidRDefault="00BE4393" w:rsidP="00BE4393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E0554B">
              <w:rPr>
                <w:rFonts w:cstheme="minorHAnsi"/>
                <w:color w:val="000000"/>
                <w:sz w:val="20"/>
                <w:szCs w:val="20"/>
                <w:lang w:eastAsia="pl-PL"/>
              </w:rPr>
              <w:t>Konfigurowanie urządzenia i aktualizacja</w:t>
            </w:r>
          </w:p>
          <w:p w14:paraId="13C71796" w14:textId="77777777" w:rsidR="00BE4393" w:rsidRPr="00E0554B" w:rsidRDefault="00BE4393" w:rsidP="00BE4393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E0554B">
              <w:rPr>
                <w:rFonts w:cstheme="minorHAnsi"/>
                <w:color w:val="000000"/>
                <w:sz w:val="20"/>
                <w:szCs w:val="20"/>
                <w:lang w:eastAsia="pl-PL"/>
              </w:rPr>
              <w:t>oprogramowania</w:t>
            </w:r>
          </w:p>
          <w:p w14:paraId="5AB17240" w14:textId="4BC8E276" w:rsidR="00BE4393" w:rsidRPr="00E0554B" w:rsidRDefault="00BE4393" w:rsidP="006C6F0A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E0554B">
              <w:rPr>
                <w:rFonts w:cstheme="minorHAnsi"/>
                <w:color w:val="595747"/>
                <w:sz w:val="20"/>
                <w:szCs w:val="20"/>
                <w:lang w:eastAsia="pl-PL"/>
              </w:rPr>
              <w:t xml:space="preserve"> </w:t>
            </w:r>
            <w:r w:rsidRPr="00E0554B">
              <w:rPr>
                <w:rFonts w:cstheme="minorHAnsi"/>
                <w:color w:val="000000"/>
                <w:sz w:val="20"/>
                <w:szCs w:val="20"/>
                <w:lang w:eastAsia="pl-PL"/>
              </w:rPr>
              <w:t>Podgląd, porównanie, wydruk i komentarze do wyników</w:t>
            </w:r>
          </w:p>
          <w:p w14:paraId="6478DBD6" w14:textId="0690FC15" w:rsidR="00BE4393" w:rsidRPr="00E0554B" w:rsidRDefault="00BE4393" w:rsidP="00BE4393">
            <w:pPr>
              <w:pStyle w:val="Zawartotabeli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E0554B">
              <w:rPr>
                <w:rFonts w:asciiTheme="minorHAnsi" w:hAnsiTheme="minorHAnsi" w:cstheme="minorHAnsi"/>
                <w:sz w:val="20"/>
                <w:szCs w:val="20"/>
              </w:rPr>
              <w:t>Archiwizacja i kopia zapasowa</w:t>
            </w:r>
          </w:p>
          <w:p w14:paraId="0B9691BD" w14:textId="77777777" w:rsidR="00BE4393" w:rsidRPr="00E0554B" w:rsidRDefault="00BE4393" w:rsidP="00BE4393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A61AFD7" w14:textId="46E89843" w:rsidR="00BE4393" w:rsidRPr="00E0554B" w:rsidRDefault="00BE4393" w:rsidP="00BE4393">
            <w:pPr>
              <w:pStyle w:val="Default"/>
              <w:numPr>
                <w:ilvl w:val="0"/>
                <w:numId w:val="10"/>
              </w:numPr>
              <w:spacing w:after="17"/>
              <w:rPr>
                <w:rFonts w:asciiTheme="minorHAnsi" w:hAnsiTheme="minorHAnsi" w:cstheme="minorHAnsi"/>
                <w:sz w:val="20"/>
                <w:szCs w:val="20"/>
              </w:rPr>
            </w:pPr>
            <w:r w:rsidRPr="00E0554B">
              <w:rPr>
                <w:rFonts w:asciiTheme="minorHAnsi" w:hAnsiTheme="minorHAnsi" w:cstheme="minorHAnsi"/>
                <w:sz w:val="20"/>
                <w:szCs w:val="20"/>
              </w:rPr>
              <w:t xml:space="preserve">Wgrywanie pacjentów do urządzenia </w:t>
            </w:r>
          </w:p>
          <w:p w14:paraId="00A39D15" w14:textId="6D2E254E" w:rsidR="00BE4393" w:rsidRPr="00E0554B" w:rsidRDefault="00BE4393" w:rsidP="00BE4393">
            <w:pPr>
              <w:pStyle w:val="Defaul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E0554B">
              <w:rPr>
                <w:rFonts w:asciiTheme="minorHAnsi" w:hAnsiTheme="minorHAnsi" w:cstheme="minorHAnsi"/>
                <w:sz w:val="20"/>
                <w:szCs w:val="20"/>
              </w:rPr>
              <w:t xml:space="preserve">Eksport do PDF wyników badań </w:t>
            </w:r>
          </w:p>
          <w:p w14:paraId="1FCDD72B" w14:textId="1B5F6ABA" w:rsidR="00BE4393" w:rsidRPr="00E0554B" w:rsidRDefault="00BE4393" w:rsidP="00BE4393">
            <w:pPr>
              <w:pStyle w:val="Defaul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E0554B">
              <w:rPr>
                <w:rFonts w:asciiTheme="minorHAnsi" w:hAnsiTheme="minorHAnsi" w:cstheme="minorHAnsi"/>
                <w:sz w:val="20"/>
                <w:szCs w:val="20"/>
              </w:rPr>
              <w:t xml:space="preserve">Aktualizacja urządzenia do nowego firmware </w:t>
            </w:r>
          </w:p>
          <w:p w14:paraId="656B76B1" w14:textId="49BC05B0" w:rsidR="00BE4393" w:rsidRPr="00E0554B" w:rsidRDefault="00BE4393" w:rsidP="00BE4393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549C0" w14:textId="77777777" w:rsidR="00BE4393" w:rsidRPr="00F54827" w:rsidRDefault="00BE4393" w:rsidP="00BE4393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BE4393" w:rsidRPr="00F54827" w14:paraId="432B6ED5" w14:textId="77777777" w:rsidTr="009B5563">
        <w:trPr>
          <w:trHeight w:val="183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10832" w14:textId="0CD3AF3E" w:rsidR="00BE4393" w:rsidRPr="00F54827" w:rsidRDefault="00BE4393" w:rsidP="00BE4393">
            <w:pPr>
              <w:pStyle w:val="Akapitzlist"/>
              <w:numPr>
                <w:ilvl w:val="0"/>
                <w:numId w:val="9"/>
              </w:numPr>
              <w:ind w:hanging="69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44A5D" w14:textId="77777777" w:rsidR="00BE4393" w:rsidRPr="00E0554B" w:rsidRDefault="00BE4393" w:rsidP="00BE4393">
            <w:pPr>
              <w:pStyle w:val="Zawartotabeli"/>
              <w:ind w:left="22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0554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Parametry modułu testowego TEOAE </w:t>
            </w:r>
          </w:p>
          <w:p w14:paraId="2365AA8A" w14:textId="363036A7" w:rsidR="00BE4393" w:rsidRPr="00E0554B" w:rsidRDefault="00BE4393" w:rsidP="00BE4393">
            <w:pPr>
              <w:pStyle w:val="Zawartotabeli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E0554B">
              <w:rPr>
                <w:rFonts w:asciiTheme="minorHAnsi" w:hAnsiTheme="minorHAnsi" w:cstheme="minorHAnsi"/>
                <w:sz w:val="20"/>
                <w:szCs w:val="20"/>
              </w:rPr>
              <w:t>Wykrywanie szumu: średnia kwadratowa (RMS) długości przerw między bodźcami</w:t>
            </w:r>
          </w:p>
          <w:p w14:paraId="0E4C3CB6" w14:textId="02B8E7CB" w:rsidR="00BE4393" w:rsidRPr="00E0554B" w:rsidRDefault="00BE4393" w:rsidP="00BE4393">
            <w:pPr>
              <w:pStyle w:val="Zawartotabeli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E0554B">
              <w:rPr>
                <w:rFonts w:asciiTheme="minorHAnsi" w:hAnsiTheme="minorHAnsi" w:cstheme="minorHAnsi"/>
                <w:sz w:val="20"/>
                <w:szCs w:val="20"/>
              </w:rPr>
              <w:t>Obliczanie szumu resztkowego: uśrednianie ważone, suma współczynników wagowych.</w:t>
            </w:r>
          </w:p>
          <w:p w14:paraId="1DC1DE06" w14:textId="2ADF923C" w:rsidR="00BE4393" w:rsidRPr="00E0554B" w:rsidRDefault="00BE4393" w:rsidP="00BE4393">
            <w:pPr>
              <w:pStyle w:val="Zawartotabeli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E0554B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Odrzucenie artefaktów: uśrednianie ważone</w:t>
            </w:r>
          </w:p>
          <w:p w14:paraId="316F3FBB" w14:textId="22D49E64" w:rsidR="00BE4393" w:rsidRPr="00E0554B" w:rsidRDefault="00BE4393" w:rsidP="00BE4393">
            <w:pPr>
              <w:pStyle w:val="Zawartotabeli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E0554B">
              <w:rPr>
                <w:rFonts w:asciiTheme="minorHAnsi" w:hAnsiTheme="minorHAnsi" w:cstheme="minorHAnsi"/>
                <w:sz w:val="20"/>
                <w:szCs w:val="20"/>
              </w:rPr>
              <w:t>Wykrywanie reakcji: 8 wartości o zmiennym znaku spełniające kryterium 3-sigma (reprezentujące 99,7% istotności statystycznej)</w:t>
            </w:r>
          </w:p>
          <w:p w14:paraId="13ECC194" w14:textId="355C9C51" w:rsidR="00BE4393" w:rsidRPr="00E0554B" w:rsidRDefault="00BE4393" w:rsidP="00BE4393">
            <w:pPr>
              <w:pStyle w:val="Zawartotabeli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E0554B">
              <w:rPr>
                <w:rFonts w:asciiTheme="minorHAnsi" w:hAnsiTheme="minorHAnsi" w:cstheme="minorHAnsi"/>
                <w:sz w:val="20"/>
                <w:szCs w:val="20"/>
              </w:rPr>
              <w:t>Kontrola sondy: graniczna wartość maksymalnego ciśnienia akustycznego, kontrola symetrii obu głośników, kontrola szczelności.</w:t>
            </w:r>
          </w:p>
          <w:p w14:paraId="7CCAF9AB" w14:textId="1F4E77A5" w:rsidR="00BE4393" w:rsidRPr="00E0554B" w:rsidRDefault="00BE4393" w:rsidP="00BE4393">
            <w:pPr>
              <w:pStyle w:val="Zawartotabeli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E0554B">
              <w:rPr>
                <w:rFonts w:asciiTheme="minorHAnsi" w:hAnsiTheme="minorHAnsi" w:cstheme="minorHAnsi"/>
                <w:sz w:val="20"/>
                <w:szCs w:val="20"/>
              </w:rPr>
              <w:t>Kalibracja: kalibracja w uchu z regulacją objętości kanału słuchowego</w:t>
            </w:r>
          </w:p>
          <w:p w14:paraId="11D90A16" w14:textId="7249DCCB" w:rsidR="00BE4393" w:rsidRPr="00E0554B" w:rsidRDefault="00BE4393" w:rsidP="00BE4393">
            <w:pPr>
              <w:pStyle w:val="Zawartotabeli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E0554B">
              <w:rPr>
                <w:rFonts w:asciiTheme="minorHAnsi" w:hAnsiTheme="minorHAnsi" w:cstheme="minorHAnsi"/>
                <w:sz w:val="20"/>
                <w:szCs w:val="20"/>
              </w:rPr>
              <w:t>Monitorowanie bodźców podczas rejestracji.</w:t>
            </w:r>
          </w:p>
          <w:p w14:paraId="4E64B64C" w14:textId="2E9644E5" w:rsidR="00BE4393" w:rsidRPr="00E0554B" w:rsidRDefault="00BE4393" w:rsidP="00BE4393">
            <w:pPr>
              <w:pStyle w:val="Zawartotabeli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E0554B">
              <w:rPr>
                <w:rFonts w:asciiTheme="minorHAnsi" w:hAnsiTheme="minorHAnsi" w:cstheme="minorHAnsi"/>
                <w:sz w:val="20"/>
                <w:szCs w:val="20"/>
              </w:rPr>
              <w:t>Częstotliwość próbkowania: 48 kHz (bodziec), 16 kHz (reakcja) - Okno analizy: od 5 do 13 ms po bodźcu</w:t>
            </w:r>
          </w:p>
          <w:p w14:paraId="08B26651" w14:textId="0067868F" w:rsidR="00BE4393" w:rsidRPr="00E0554B" w:rsidRDefault="00BE4393" w:rsidP="00BE4393">
            <w:pPr>
              <w:pStyle w:val="Zawartotabeli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E0554B">
              <w:rPr>
                <w:rFonts w:asciiTheme="minorHAnsi" w:hAnsiTheme="minorHAnsi" w:cstheme="minorHAnsi"/>
                <w:sz w:val="20"/>
                <w:szCs w:val="20"/>
              </w:rPr>
              <w:t>Poziom bodźca: 85 dB peSPL</w:t>
            </w:r>
          </w:p>
          <w:p w14:paraId="3F0BE9B3" w14:textId="5F59FCE1" w:rsidR="00BE4393" w:rsidRPr="00E0554B" w:rsidRDefault="00BE4393" w:rsidP="00BE4393">
            <w:pPr>
              <w:pStyle w:val="Zawartotabeli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E0554B">
              <w:rPr>
                <w:rFonts w:asciiTheme="minorHAnsi" w:hAnsiTheme="minorHAnsi" w:cstheme="minorHAnsi"/>
                <w:sz w:val="20"/>
                <w:szCs w:val="20"/>
              </w:rPr>
              <w:t>Typ bodźca: bodziec krótkotrwały bez bezpośredniego komponentu (1-5 kHz)</w:t>
            </w:r>
          </w:p>
          <w:p w14:paraId="572421BB" w14:textId="3CAD2CFC" w:rsidR="00BE4393" w:rsidRPr="00E0554B" w:rsidRDefault="00BE4393" w:rsidP="00BE4393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0554B">
              <w:rPr>
                <w:rFonts w:cstheme="minorHAnsi"/>
                <w:sz w:val="20"/>
                <w:szCs w:val="20"/>
              </w:rPr>
              <w:t>Protokół stymulacji: nieliniowy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EEC49" w14:textId="77777777" w:rsidR="00BE4393" w:rsidRPr="00F54827" w:rsidRDefault="00BE4393" w:rsidP="00BE4393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BE4393" w:rsidRPr="00F54827" w14:paraId="7226B9E3" w14:textId="77777777" w:rsidTr="009B5563">
        <w:trPr>
          <w:trHeight w:val="183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7B1B3" w14:textId="2FF69040" w:rsidR="00BE4393" w:rsidRPr="00F54827" w:rsidRDefault="00BE4393" w:rsidP="00BE4393">
            <w:pPr>
              <w:pStyle w:val="Akapitzlist"/>
              <w:numPr>
                <w:ilvl w:val="0"/>
                <w:numId w:val="9"/>
              </w:numPr>
              <w:ind w:hanging="69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D4A3E" w14:textId="77777777" w:rsidR="00BE4393" w:rsidRPr="00E0554B" w:rsidRDefault="00BE4393" w:rsidP="00BE4393">
            <w:pPr>
              <w:pStyle w:val="Zawartotabeli"/>
              <w:rPr>
                <w:rFonts w:asciiTheme="minorHAnsi" w:hAnsiTheme="minorHAnsi" w:cstheme="minorHAnsi"/>
                <w:b/>
                <w:color w:val="auto"/>
                <w:kern w:val="0"/>
                <w:sz w:val="20"/>
                <w:szCs w:val="20"/>
              </w:rPr>
            </w:pPr>
            <w:r w:rsidRPr="00E0554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Parametry modułu testowego </w:t>
            </w:r>
            <w:r w:rsidRPr="00E0554B">
              <w:rPr>
                <w:rFonts w:asciiTheme="minorHAnsi" w:hAnsiTheme="minorHAnsi" w:cstheme="minorHAnsi"/>
                <w:b/>
                <w:color w:val="auto"/>
                <w:kern w:val="0"/>
                <w:sz w:val="20"/>
                <w:szCs w:val="20"/>
              </w:rPr>
              <w:t xml:space="preserve">DPOAE </w:t>
            </w:r>
          </w:p>
          <w:p w14:paraId="2DB63917" w14:textId="50F13A45" w:rsidR="00BE4393" w:rsidRPr="00E0554B" w:rsidRDefault="00BE4393" w:rsidP="00BE4393">
            <w:pPr>
              <w:pStyle w:val="Zawartotabeli"/>
              <w:numPr>
                <w:ilvl w:val="0"/>
                <w:numId w:val="11"/>
              </w:numPr>
              <w:rPr>
                <w:rFonts w:asciiTheme="minorHAnsi" w:hAnsiTheme="minorHAnsi" w:cstheme="minorHAnsi"/>
                <w:color w:val="auto"/>
                <w:kern w:val="0"/>
                <w:sz w:val="20"/>
                <w:szCs w:val="20"/>
              </w:rPr>
            </w:pPr>
            <w:r w:rsidRPr="00E0554B">
              <w:rPr>
                <w:rFonts w:asciiTheme="minorHAnsi" w:hAnsiTheme="minorHAnsi" w:cstheme="minorHAnsi"/>
                <w:color w:val="auto"/>
                <w:kern w:val="0"/>
                <w:sz w:val="20"/>
                <w:szCs w:val="20"/>
              </w:rPr>
              <w:t>Wykrywanie szumu: szum wąskiego pasma około 2f1-f2</w:t>
            </w:r>
          </w:p>
          <w:p w14:paraId="42B8F7E7" w14:textId="4E7615A5" w:rsidR="00BE4393" w:rsidRPr="00E0554B" w:rsidRDefault="00BE4393" w:rsidP="00BE4393">
            <w:pPr>
              <w:pStyle w:val="Zawartotabeli"/>
              <w:numPr>
                <w:ilvl w:val="0"/>
                <w:numId w:val="11"/>
              </w:numPr>
              <w:rPr>
                <w:rFonts w:asciiTheme="minorHAnsi" w:hAnsiTheme="minorHAnsi" w:cstheme="minorHAnsi"/>
                <w:color w:val="auto"/>
                <w:kern w:val="0"/>
                <w:sz w:val="20"/>
                <w:szCs w:val="20"/>
              </w:rPr>
            </w:pPr>
            <w:r w:rsidRPr="00E0554B">
              <w:rPr>
                <w:rFonts w:asciiTheme="minorHAnsi" w:hAnsiTheme="minorHAnsi" w:cstheme="minorHAnsi"/>
                <w:color w:val="auto"/>
                <w:kern w:val="0"/>
                <w:sz w:val="20"/>
                <w:szCs w:val="20"/>
              </w:rPr>
              <w:t>Obliczanie szumu resztkowego: uśrednianie ważone, suma współczynników wagowych.</w:t>
            </w:r>
          </w:p>
          <w:p w14:paraId="4D0B3CDF" w14:textId="7D370135" w:rsidR="00BE4393" w:rsidRPr="00E0554B" w:rsidRDefault="00BE4393" w:rsidP="00BE4393">
            <w:pPr>
              <w:pStyle w:val="Zawartotabeli"/>
              <w:numPr>
                <w:ilvl w:val="0"/>
                <w:numId w:val="11"/>
              </w:numPr>
              <w:rPr>
                <w:rFonts w:asciiTheme="minorHAnsi" w:hAnsiTheme="minorHAnsi" w:cstheme="minorHAnsi"/>
                <w:color w:val="auto"/>
                <w:kern w:val="0"/>
                <w:sz w:val="20"/>
                <w:szCs w:val="20"/>
              </w:rPr>
            </w:pPr>
            <w:r w:rsidRPr="00E0554B">
              <w:rPr>
                <w:rFonts w:asciiTheme="minorHAnsi" w:hAnsiTheme="minorHAnsi" w:cstheme="minorHAnsi"/>
                <w:color w:val="auto"/>
                <w:kern w:val="0"/>
                <w:sz w:val="20"/>
                <w:szCs w:val="20"/>
              </w:rPr>
              <w:t>Odrzucenie artefaktów: uśrednianie ważone</w:t>
            </w:r>
          </w:p>
          <w:p w14:paraId="432B1CB1" w14:textId="3689C5FA" w:rsidR="00BE4393" w:rsidRPr="00E0554B" w:rsidRDefault="00BE4393" w:rsidP="00BE4393">
            <w:pPr>
              <w:pStyle w:val="Zawartotabeli"/>
              <w:numPr>
                <w:ilvl w:val="0"/>
                <w:numId w:val="11"/>
              </w:numPr>
              <w:rPr>
                <w:rFonts w:asciiTheme="minorHAnsi" w:hAnsiTheme="minorHAnsi" w:cstheme="minorHAnsi"/>
                <w:color w:val="auto"/>
                <w:kern w:val="0"/>
                <w:sz w:val="20"/>
                <w:szCs w:val="20"/>
              </w:rPr>
            </w:pPr>
            <w:r w:rsidRPr="00E0554B">
              <w:rPr>
                <w:rFonts w:asciiTheme="minorHAnsi" w:hAnsiTheme="minorHAnsi" w:cstheme="minorHAnsi"/>
                <w:color w:val="auto"/>
                <w:kern w:val="0"/>
                <w:sz w:val="20"/>
                <w:szCs w:val="20"/>
              </w:rPr>
              <w:t>Wykrywanie reakcji: kryterium widmowej analizy stosunku sygnału do szumu (SNR) opartej na statystykach fazowych (6, 9, 12 dB, ustawienie użytkownika)</w:t>
            </w:r>
          </w:p>
          <w:p w14:paraId="67F8786E" w14:textId="7928F3B5" w:rsidR="00BE4393" w:rsidRPr="00E0554B" w:rsidRDefault="00BE4393" w:rsidP="00BE4393">
            <w:pPr>
              <w:pStyle w:val="Zawartotabeli"/>
              <w:numPr>
                <w:ilvl w:val="0"/>
                <w:numId w:val="11"/>
              </w:numPr>
              <w:rPr>
                <w:rFonts w:asciiTheme="minorHAnsi" w:hAnsiTheme="minorHAnsi" w:cstheme="minorHAnsi"/>
                <w:color w:val="auto"/>
                <w:kern w:val="0"/>
                <w:sz w:val="20"/>
                <w:szCs w:val="20"/>
              </w:rPr>
            </w:pPr>
            <w:r w:rsidRPr="00E0554B">
              <w:rPr>
                <w:rFonts w:asciiTheme="minorHAnsi" w:hAnsiTheme="minorHAnsi" w:cstheme="minorHAnsi"/>
                <w:color w:val="auto"/>
                <w:kern w:val="0"/>
                <w:sz w:val="20"/>
                <w:szCs w:val="20"/>
              </w:rPr>
              <w:t>Kontrola szczelności: analiza sygnału zwrotnego (sygnał sondy 440 Hz)</w:t>
            </w:r>
          </w:p>
          <w:p w14:paraId="423114C3" w14:textId="174B7269" w:rsidR="00BE4393" w:rsidRPr="00E0554B" w:rsidRDefault="00BE4393" w:rsidP="00BE4393">
            <w:pPr>
              <w:pStyle w:val="Zawartotabeli"/>
              <w:numPr>
                <w:ilvl w:val="0"/>
                <w:numId w:val="11"/>
              </w:numPr>
              <w:rPr>
                <w:rFonts w:asciiTheme="minorHAnsi" w:hAnsiTheme="minorHAnsi" w:cstheme="minorHAnsi"/>
                <w:color w:val="auto"/>
                <w:kern w:val="0"/>
                <w:sz w:val="20"/>
                <w:szCs w:val="20"/>
              </w:rPr>
            </w:pPr>
            <w:r w:rsidRPr="00E0554B">
              <w:rPr>
                <w:rFonts w:asciiTheme="minorHAnsi" w:hAnsiTheme="minorHAnsi" w:cstheme="minorHAnsi"/>
                <w:color w:val="auto"/>
                <w:kern w:val="0"/>
                <w:sz w:val="20"/>
                <w:szCs w:val="20"/>
              </w:rPr>
              <w:t>Kontrola sondy: graniczna wartość maksymalnego ciśnienia akustycznego, kontrola symetrii obu głośników, kontrola szczelności.</w:t>
            </w:r>
          </w:p>
          <w:p w14:paraId="6FF65FE4" w14:textId="3AE5FD14" w:rsidR="00BE4393" w:rsidRPr="00E0554B" w:rsidRDefault="00BE4393" w:rsidP="00BE4393">
            <w:pPr>
              <w:pStyle w:val="Zawartotabeli"/>
              <w:numPr>
                <w:ilvl w:val="0"/>
                <w:numId w:val="11"/>
              </w:numPr>
              <w:rPr>
                <w:rFonts w:asciiTheme="minorHAnsi" w:hAnsiTheme="minorHAnsi" w:cstheme="minorHAnsi"/>
                <w:color w:val="auto"/>
                <w:kern w:val="0"/>
                <w:sz w:val="20"/>
                <w:szCs w:val="20"/>
              </w:rPr>
            </w:pPr>
            <w:r w:rsidRPr="00E0554B">
              <w:rPr>
                <w:rFonts w:asciiTheme="minorHAnsi" w:hAnsiTheme="minorHAnsi" w:cstheme="minorHAnsi"/>
                <w:color w:val="auto"/>
                <w:kern w:val="0"/>
                <w:sz w:val="20"/>
                <w:szCs w:val="20"/>
              </w:rPr>
              <w:t xml:space="preserve">Kalibracja: kalibracja w uchu z regulacją objętości kanału słuchowego </w:t>
            </w:r>
          </w:p>
          <w:p w14:paraId="59C9B2F9" w14:textId="151DD1BD" w:rsidR="00BE4393" w:rsidRPr="00E0554B" w:rsidRDefault="00BE4393" w:rsidP="00BE4393">
            <w:pPr>
              <w:pStyle w:val="Zawartotabeli"/>
              <w:numPr>
                <w:ilvl w:val="0"/>
                <w:numId w:val="11"/>
              </w:numPr>
              <w:rPr>
                <w:rFonts w:asciiTheme="minorHAnsi" w:hAnsiTheme="minorHAnsi" w:cstheme="minorHAnsi"/>
                <w:color w:val="auto"/>
                <w:kern w:val="0"/>
                <w:sz w:val="20"/>
                <w:szCs w:val="20"/>
              </w:rPr>
            </w:pPr>
            <w:r w:rsidRPr="00E0554B">
              <w:rPr>
                <w:rFonts w:asciiTheme="minorHAnsi" w:hAnsiTheme="minorHAnsi" w:cstheme="minorHAnsi"/>
                <w:color w:val="auto"/>
                <w:kern w:val="0"/>
                <w:sz w:val="20"/>
                <w:szCs w:val="20"/>
              </w:rPr>
              <w:t xml:space="preserve">Współczynnik częstotliwości f2/f1: 1,22 </w:t>
            </w:r>
          </w:p>
          <w:p w14:paraId="29E3F21F" w14:textId="156584F8" w:rsidR="00BE4393" w:rsidRPr="00E0554B" w:rsidRDefault="00BE4393" w:rsidP="00BE4393">
            <w:pPr>
              <w:pStyle w:val="Zawartotabeli"/>
              <w:numPr>
                <w:ilvl w:val="0"/>
                <w:numId w:val="11"/>
              </w:numPr>
              <w:rPr>
                <w:rFonts w:asciiTheme="minorHAnsi" w:hAnsiTheme="minorHAnsi" w:cstheme="minorHAnsi"/>
                <w:color w:val="auto"/>
                <w:kern w:val="0"/>
                <w:sz w:val="20"/>
                <w:szCs w:val="20"/>
              </w:rPr>
            </w:pPr>
            <w:r w:rsidRPr="00E0554B">
              <w:rPr>
                <w:rFonts w:asciiTheme="minorHAnsi" w:hAnsiTheme="minorHAnsi" w:cstheme="minorHAnsi"/>
                <w:color w:val="auto"/>
                <w:kern w:val="0"/>
                <w:sz w:val="20"/>
                <w:szCs w:val="20"/>
              </w:rPr>
              <w:t xml:space="preserve">Kryterium minimalnego poziomu DPOAE: wyłączenie, 0 dB, -5 dB, -10 dB, -15 dB </w:t>
            </w:r>
          </w:p>
          <w:p w14:paraId="28CC45D0" w14:textId="1FC06DFF" w:rsidR="00BE4393" w:rsidRPr="00E0554B" w:rsidRDefault="00BE4393" w:rsidP="00BE4393">
            <w:pPr>
              <w:pStyle w:val="Zawartotabeli"/>
              <w:numPr>
                <w:ilvl w:val="0"/>
                <w:numId w:val="11"/>
              </w:numPr>
              <w:rPr>
                <w:rFonts w:asciiTheme="minorHAnsi" w:hAnsiTheme="minorHAnsi" w:cstheme="minorHAnsi"/>
                <w:color w:val="auto"/>
                <w:kern w:val="0"/>
                <w:sz w:val="20"/>
                <w:szCs w:val="20"/>
              </w:rPr>
            </w:pPr>
            <w:r w:rsidRPr="00E0554B">
              <w:rPr>
                <w:rFonts w:asciiTheme="minorHAnsi" w:hAnsiTheme="minorHAnsi" w:cstheme="minorHAnsi"/>
                <w:color w:val="auto"/>
                <w:kern w:val="0"/>
                <w:sz w:val="20"/>
                <w:szCs w:val="20"/>
              </w:rPr>
              <w:t xml:space="preserve">Częstotliwość próbkowania: 48 kHz (bodziec, reakcja) - Interwał pomiarowy: 4096 próbek </w:t>
            </w:r>
          </w:p>
          <w:p w14:paraId="3F9EF908" w14:textId="5E6D2F1A" w:rsidR="00BE4393" w:rsidRPr="00E0554B" w:rsidRDefault="00BE4393" w:rsidP="00BE4393">
            <w:pPr>
              <w:pStyle w:val="Zawartotabeli"/>
              <w:numPr>
                <w:ilvl w:val="0"/>
                <w:numId w:val="11"/>
              </w:numPr>
              <w:rPr>
                <w:rFonts w:asciiTheme="minorHAnsi" w:hAnsiTheme="minorHAnsi" w:cstheme="minorHAnsi"/>
                <w:color w:val="auto"/>
                <w:kern w:val="0"/>
                <w:sz w:val="20"/>
                <w:szCs w:val="20"/>
              </w:rPr>
            </w:pPr>
            <w:r w:rsidRPr="00E0554B">
              <w:rPr>
                <w:rFonts w:asciiTheme="minorHAnsi" w:hAnsiTheme="minorHAnsi" w:cstheme="minorHAnsi"/>
                <w:color w:val="auto"/>
                <w:kern w:val="0"/>
                <w:sz w:val="20"/>
                <w:szCs w:val="20"/>
              </w:rPr>
              <w:t xml:space="preserve">Tryby bodźców: 65/71 o DPOAE z modulacją częstotliwości (fm = 1,4-1,6 Hz, głębokość modulacji = 50 Hz przy 1 kHz, 100 Hz przy 4 kHz) o DPOAE wielokanałowe (jednoczesny pomiar DPOAE przy maksymalnie dwóch częstotliwościach f2 w jednym uchu) - Częstotliwości f2: 1, 1,5, 2, 3, 4, 5, 6 kHz - Poziom bodźca L2: 50, 55, 60, 65 dB SPL </w:t>
            </w:r>
          </w:p>
          <w:p w14:paraId="50C471C9" w14:textId="3CA94F8E" w:rsidR="00BE4393" w:rsidRPr="00E0554B" w:rsidRDefault="00BE4393" w:rsidP="00BE4393">
            <w:pPr>
              <w:pStyle w:val="Zawartotabeli"/>
              <w:numPr>
                <w:ilvl w:val="0"/>
                <w:numId w:val="11"/>
              </w:numPr>
              <w:rPr>
                <w:rFonts w:asciiTheme="minorHAnsi" w:hAnsiTheme="minorHAnsi" w:cstheme="minorHAnsi"/>
                <w:color w:val="auto"/>
                <w:kern w:val="0"/>
                <w:sz w:val="20"/>
                <w:szCs w:val="20"/>
              </w:rPr>
            </w:pPr>
            <w:r w:rsidRPr="00E0554B">
              <w:rPr>
                <w:rFonts w:asciiTheme="minorHAnsi" w:hAnsiTheme="minorHAnsi" w:cstheme="minorHAnsi"/>
                <w:color w:val="auto"/>
                <w:kern w:val="0"/>
                <w:sz w:val="20"/>
                <w:szCs w:val="20"/>
              </w:rPr>
              <w:t xml:space="preserve">Relacja L2/L1: automatyczna (paradygmat nożycowy: L1 = 0,4 L2 + 39 dB SPL, Kummer i in. 1998) </w:t>
            </w:r>
          </w:p>
          <w:p w14:paraId="7D791570" w14:textId="1B4E099C" w:rsidR="00BE4393" w:rsidRPr="00E0554B" w:rsidRDefault="00BE4393" w:rsidP="00BE4393">
            <w:pPr>
              <w:pStyle w:val="Akapitzlist"/>
              <w:numPr>
                <w:ilvl w:val="0"/>
                <w:numId w:val="11"/>
              </w:numPr>
              <w:tabs>
                <w:tab w:val="right" w:leader="dot" w:pos="3686"/>
              </w:tabs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0554B">
              <w:rPr>
                <w:rFonts w:cstheme="minorHAnsi"/>
                <w:sz w:val="20"/>
                <w:szCs w:val="20"/>
              </w:rPr>
              <w:t>- Kryterium całkowitego zatrzymania: z poza y (przy y = liczba wybranych częstotliwości, x = liczba częstotliwości z wynikiem pozytywnym dla jednej częstotliwości, np. 3/4, 4/4, 3/5, 4/5, 5/5, 4/6) z opcją automatycznego zatrzymania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85BCE" w14:textId="77777777" w:rsidR="00BE4393" w:rsidRPr="00F54827" w:rsidRDefault="00BE4393" w:rsidP="00BE4393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BE4393" w:rsidRPr="00F54827" w14:paraId="5F19BA38" w14:textId="77777777" w:rsidTr="009B5563">
        <w:trPr>
          <w:trHeight w:val="183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9D597" w14:textId="77777777" w:rsidR="00BE4393" w:rsidRPr="00F54827" w:rsidRDefault="00BE4393" w:rsidP="00BE4393">
            <w:pPr>
              <w:pStyle w:val="Akapitzlist"/>
              <w:numPr>
                <w:ilvl w:val="0"/>
                <w:numId w:val="9"/>
              </w:numPr>
              <w:ind w:hanging="69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3EFDA" w14:textId="1BD35421" w:rsidR="00BE4393" w:rsidRPr="00E0554B" w:rsidRDefault="00BE4393" w:rsidP="00BE4393">
            <w:pPr>
              <w:rPr>
                <w:rFonts w:cstheme="minorHAnsi"/>
                <w:sz w:val="20"/>
                <w:szCs w:val="20"/>
              </w:rPr>
            </w:pPr>
            <w:r w:rsidRPr="00E0554B">
              <w:rPr>
                <w:rFonts w:cstheme="minorHAnsi"/>
                <w:sz w:val="20"/>
                <w:szCs w:val="20"/>
              </w:rPr>
              <w:t>Sonda uszna o wymiarach 1820 mm ± 10 mm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54A8C" w14:textId="77777777" w:rsidR="00BE4393" w:rsidRPr="00F54827" w:rsidRDefault="00BE4393" w:rsidP="00BE4393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BE4393" w:rsidRPr="00F54827" w14:paraId="2F058E37" w14:textId="77777777" w:rsidTr="009B5563">
        <w:trPr>
          <w:trHeight w:val="183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00586" w14:textId="494AEE92" w:rsidR="00BE4393" w:rsidRPr="00F54827" w:rsidRDefault="00BE4393" w:rsidP="00BE4393">
            <w:pPr>
              <w:pStyle w:val="Akapitzlist"/>
              <w:numPr>
                <w:ilvl w:val="0"/>
                <w:numId w:val="9"/>
              </w:numPr>
              <w:ind w:hanging="69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0B28E" w14:textId="154F4125" w:rsidR="00BE4393" w:rsidRPr="00E0554B" w:rsidRDefault="00BE4393" w:rsidP="00BE4393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0554B">
              <w:rPr>
                <w:rFonts w:cstheme="minorHAnsi"/>
                <w:sz w:val="20"/>
                <w:szCs w:val="20"/>
              </w:rPr>
              <w:t>Kabel elektrodowy z 3 mini zaciskami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ED95C" w14:textId="77777777" w:rsidR="00BE4393" w:rsidRPr="00F54827" w:rsidRDefault="00BE4393" w:rsidP="00BE4393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BE4393" w:rsidRPr="00F54827" w14:paraId="3F250882" w14:textId="77777777" w:rsidTr="009B5563">
        <w:trPr>
          <w:trHeight w:val="183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DAE20" w14:textId="5AAF4602" w:rsidR="00BE4393" w:rsidRPr="00F54827" w:rsidRDefault="00BE4393" w:rsidP="00BE4393">
            <w:pPr>
              <w:pStyle w:val="Akapitzlist"/>
              <w:numPr>
                <w:ilvl w:val="0"/>
                <w:numId w:val="9"/>
              </w:numPr>
              <w:ind w:hanging="69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DA272" w14:textId="1C82E30A" w:rsidR="00BE4393" w:rsidRPr="00E0554B" w:rsidRDefault="00BE4393" w:rsidP="00BE4393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0554B">
              <w:rPr>
                <w:rFonts w:cstheme="minorHAnsi"/>
                <w:sz w:val="20"/>
                <w:szCs w:val="20"/>
              </w:rPr>
              <w:t>Słuchawki nagłowne DD45 max dł. kabla 2m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DB853" w14:textId="77777777" w:rsidR="00BE4393" w:rsidRPr="00F54827" w:rsidRDefault="00BE4393" w:rsidP="00BE4393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BE4393" w:rsidRPr="00F54827" w14:paraId="44E111E0" w14:textId="77777777" w:rsidTr="009B5563">
        <w:trPr>
          <w:trHeight w:val="183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393A0" w14:textId="111D94F2" w:rsidR="00BE4393" w:rsidRPr="00F54827" w:rsidRDefault="00BE4393" w:rsidP="00BE4393">
            <w:pPr>
              <w:pStyle w:val="Akapitzlist"/>
              <w:numPr>
                <w:ilvl w:val="0"/>
                <w:numId w:val="9"/>
              </w:numPr>
              <w:ind w:hanging="69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3218F" w14:textId="644CABC1" w:rsidR="00BE4393" w:rsidRPr="00E0554B" w:rsidRDefault="00BE4393" w:rsidP="00BE4393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0554B">
              <w:rPr>
                <w:rFonts w:cstheme="minorHAnsi"/>
                <w:sz w:val="20"/>
                <w:szCs w:val="20"/>
              </w:rPr>
              <w:t>Słuchawki douszne PIEP max dł. kabla 2m wraz z końcówkami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B733E" w14:textId="77777777" w:rsidR="00BE4393" w:rsidRPr="00F54827" w:rsidRDefault="00BE4393" w:rsidP="00BE4393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BE4393" w:rsidRPr="00F54827" w14:paraId="76C59B92" w14:textId="77777777" w:rsidTr="009B5563">
        <w:trPr>
          <w:trHeight w:val="183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27170" w14:textId="77777777" w:rsidR="00BE4393" w:rsidRPr="00F54827" w:rsidRDefault="00BE4393" w:rsidP="00BE4393">
            <w:pPr>
              <w:pStyle w:val="Akapitzlist"/>
              <w:numPr>
                <w:ilvl w:val="0"/>
                <w:numId w:val="9"/>
              </w:numPr>
              <w:ind w:hanging="69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69500" w14:textId="6C6602FF" w:rsidR="00BE4393" w:rsidRPr="00E0554B" w:rsidRDefault="00BE4393" w:rsidP="00BE4393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0554B">
              <w:rPr>
                <w:rFonts w:cstheme="minorHAnsi"/>
                <w:sz w:val="20"/>
                <w:szCs w:val="20"/>
              </w:rPr>
              <w:t xml:space="preserve">Zestaw końcówek dousznych dla OAE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F0D7F" w14:textId="77777777" w:rsidR="00BE4393" w:rsidRPr="00F54827" w:rsidRDefault="00BE4393" w:rsidP="00BE4393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BE4393" w:rsidRPr="00F54827" w14:paraId="76D5F9AE" w14:textId="77777777" w:rsidTr="009B5563">
        <w:trPr>
          <w:trHeight w:val="183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E3976" w14:textId="77777777" w:rsidR="00BE4393" w:rsidRPr="00F54827" w:rsidRDefault="00BE4393" w:rsidP="00BE4393">
            <w:pPr>
              <w:pStyle w:val="Akapitzlist"/>
              <w:numPr>
                <w:ilvl w:val="0"/>
                <w:numId w:val="9"/>
              </w:numPr>
              <w:ind w:hanging="69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F1C6F" w14:textId="208DE274" w:rsidR="00BE4393" w:rsidRPr="00E0554B" w:rsidRDefault="00BE4393" w:rsidP="00BE4393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0554B">
              <w:rPr>
                <w:rFonts w:cstheme="minorHAnsi"/>
                <w:sz w:val="20"/>
                <w:szCs w:val="20"/>
              </w:rPr>
              <w:t>Tryb bezprzewodowy: bezprzewodowa transmisja danych bluetooth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2D3D9" w14:textId="77777777" w:rsidR="00BE4393" w:rsidRPr="00F54827" w:rsidRDefault="00BE4393" w:rsidP="00BE4393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BE4393" w:rsidRPr="00F54827" w14:paraId="24DD5CDD" w14:textId="77777777" w:rsidTr="009B5563">
        <w:trPr>
          <w:trHeight w:val="183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87DDA" w14:textId="77777777" w:rsidR="00BE4393" w:rsidRPr="00F54827" w:rsidRDefault="00BE4393" w:rsidP="00BE4393">
            <w:pPr>
              <w:pStyle w:val="Akapitzlist"/>
              <w:numPr>
                <w:ilvl w:val="0"/>
                <w:numId w:val="9"/>
              </w:numPr>
              <w:ind w:hanging="69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0CE90" w14:textId="7E3552AE" w:rsidR="00BE4393" w:rsidRPr="00E0554B" w:rsidRDefault="00BE4393" w:rsidP="00BE4393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0554B">
              <w:rPr>
                <w:rFonts w:cstheme="minorHAnsi"/>
                <w:sz w:val="20"/>
                <w:szCs w:val="20"/>
              </w:rPr>
              <w:t xml:space="preserve">Stacja dokująca z wej. Typu USB, USB C,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15743" w14:textId="77777777" w:rsidR="00BE4393" w:rsidRPr="00F54827" w:rsidRDefault="00BE4393" w:rsidP="00BE4393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BE4393" w:rsidRPr="00F54827" w14:paraId="48535641" w14:textId="77777777" w:rsidTr="009B5563">
        <w:trPr>
          <w:trHeight w:val="183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0549D" w14:textId="77777777" w:rsidR="00BE4393" w:rsidRPr="00F54827" w:rsidRDefault="00BE4393" w:rsidP="00BE4393">
            <w:pPr>
              <w:pStyle w:val="Akapitzlist"/>
              <w:numPr>
                <w:ilvl w:val="0"/>
                <w:numId w:val="9"/>
              </w:numPr>
              <w:ind w:hanging="69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AEC11" w14:textId="5EB1D58B" w:rsidR="00BE4393" w:rsidRPr="00E0554B" w:rsidRDefault="00BE4393" w:rsidP="00BE4393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0554B">
              <w:rPr>
                <w:rFonts w:cstheme="minorHAnsi"/>
                <w:sz w:val="20"/>
                <w:szCs w:val="20"/>
              </w:rPr>
              <w:t>Odczytywanie kodów QR i 1D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F2AA2" w14:textId="77777777" w:rsidR="00BE4393" w:rsidRPr="00F54827" w:rsidRDefault="00BE4393" w:rsidP="00BE4393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BE4393" w:rsidRPr="00F54827" w14:paraId="337170F3" w14:textId="77777777" w:rsidTr="009B5563">
        <w:trPr>
          <w:trHeight w:val="183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0C771" w14:textId="77777777" w:rsidR="00BE4393" w:rsidRPr="00F54827" w:rsidRDefault="00BE4393" w:rsidP="00BE4393">
            <w:pPr>
              <w:pStyle w:val="Akapitzlist"/>
              <w:numPr>
                <w:ilvl w:val="0"/>
                <w:numId w:val="9"/>
              </w:numPr>
              <w:ind w:hanging="69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A2AE8" w14:textId="77777777" w:rsidR="00BE4393" w:rsidRPr="00E0554B" w:rsidRDefault="00BE4393" w:rsidP="00A910DE">
            <w:pPr>
              <w:pStyle w:val="Zawartotabeli"/>
              <w:numPr>
                <w:ilvl w:val="0"/>
                <w:numId w:val="12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0554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Parametry modułu testowego AABR </w:t>
            </w:r>
          </w:p>
          <w:p w14:paraId="092CF853" w14:textId="6A560313" w:rsidR="00BE4393" w:rsidRPr="00E0554B" w:rsidRDefault="00BE4393" w:rsidP="00A910DE">
            <w:pPr>
              <w:pStyle w:val="Zawartotabeli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E0554B">
              <w:rPr>
                <w:rFonts w:asciiTheme="minorHAnsi" w:hAnsiTheme="minorHAnsi" w:cstheme="minorHAnsi"/>
                <w:sz w:val="20"/>
                <w:szCs w:val="20"/>
              </w:rPr>
              <w:t xml:space="preserve">Odrzucanie artefaktów: uśrednianie ważone, filtr wycinający (50/60 Hz, autostrojenie) </w:t>
            </w:r>
          </w:p>
          <w:p w14:paraId="1D3F4D2A" w14:textId="14164125" w:rsidR="00BE4393" w:rsidRPr="00E0554B" w:rsidRDefault="00BE4393" w:rsidP="00A910DE">
            <w:pPr>
              <w:pStyle w:val="Zawartotabeli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E0554B">
              <w:rPr>
                <w:rFonts w:asciiTheme="minorHAnsi" w:hAnsiTheme="minorHAnsi" w:cstheme="minorHAnsi"/>
                <w:sz w:val="20"/>
                <w:szCs w:val="20"/>
              </w:rPr>
              <w:t xml:space="preserve">Obliczanie szumu resztkowego: zbieranie energii szumu z każdej klatki, obliczanie poziomu szumu resztkowego (bezwzględna wartość średnia kwadratowa w nV) </w:t>
            </w:r>
          </w:p>
          <w:p w14:paraId="208002E6" w14:textId="239438A7" w:rsidR="00BE4393" w:rsidRPr="00E0554B" w:rsidRDefault="00BE4393" w:rsidP="00A910DE">
            <w:pPr>
              <w:pStyle w:val="Zawartotabeli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E0554B">
              <w:rPr>
                <w:rFonts w:asciiTheme="minorHAnsi" w:hAnsiTheme="minorHAnsi" w:cstheme="minorHAnsi"/>
                <w:sz w:val="20"/>
                <w:szCs w:val="20"/>
              </w:rPr>
              <w:t xml:space="preserve">Wykrywanie reakcji: automatyczne ustawianie znacznika wartości szczytowej metodą dopasowania szablonów. </w:t>
            </w:r>
          </w:p>
          <w:p w14:paraId="69FC05B2" w14:textId="03DC55EB" w:rsidR="00BE4393" w:rsidRPr="00E0554B" w:rsidRDefault="00BE4393" w:rsidP="00A910DE">
            <w:pPr>
              <w:pStyle w:val="Zawartotabeli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E0554B">
              <w:rPr>
                <w:rFonts w:asciiTheme="minorHAnsi" w:hAnsiTheme="minorHAnsi" w:cstheme="minorHAnsi"/>
                <w:sz w:val="20"/>
                <w:szCs w:val="20"/>
              </w:rPr>
              <w:t xml:space="preserve">Wyświetlanie i zapisywanie krzywej, impedancji, szumu resztkowego, średnich </w:t>
            </w:r>
          </w:p>
          <w:p w14:paraId="44900CFF" w14:textId="4D03F63E" w:rsidR="00BE4393" w:rsidRPr="00E0554B" w:rsidRDefault="00BE4393" w:rsidP="00A910DE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0554B">
              <w:rPr>
                <w:rFonts w:cstheme="minorHAnsi"/>
                <w:sz w:val="20"/>
                <w:szCs w:val="20"/>
              </w:rPr>
              <w:t>Ko</w:t>
            </w:r>
            <w:r w:rsidR="00A3211B" w:rsidRPr="00E0554B">
              <w:rPr>
                <w:rFonts w:cstheme="minorHAnsi"/>
                <w:sz w:val="20"/>
                <w:szCs w:val="20"/>
              </w:rPr>
              <w:t>ntrola impedancji elektrody: o c</w:t>
            </w:r>
            <w:r w:rsidRPr="00E0554B">
              <w:rPr>
                <w:rFonts w:cstheme="minorHAnsi"/>
                <w:sz w:val="20"/>
                <w:szCs w:val="20"/>
              </w:rPr>
              <w:t>iągłe monitorowanie podczas testu i kontroli impedancji o Automatyczne uruchamianie po wykryciu prawidłowej impedancji: Z ≤ 4 kΩ, ΔZ ≤ 2 kΩ o Zezwolenie na test: Z ≤ 12 kΩ, ΔZ ≤ 6 kΩ; - Częstotliwość próbkowania: 48 kHz (bodziec), 16 kHz (reakcja) - Jednoczesny pomiar w lewym i prawym uchu. - Filtr dolnoprzepustowy ABR do wygładzania śladowego - Typ bodźca: Chirp (szerokopasmowy, od 1 do 8 kHz) - Polaryzacja bodźca: naprzemienna. - Częstotliwość bodźców: 85 Hz ± 10 Hz, zmienna. - Poziom bodźca: 30, 35, 40, 45, 50 dB nHL - Rozproszenie widma.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F6F65" w14:textId="77777777" w:rsidR="00BE4393" w:rsidRPr="00F54827" w:rsidRDefault="00BE4393" w:rsidP="00BE4393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BE4393" w:rsidRPr="00F54827" w14:paraId="380D2B74" w14:textId="77777777" w:rsidTr="009B5563">
        <w:trPr>
          <w:trHeight w:val="183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6EC67" w14:textId="77777777" w:rsidR="00BE4393" w:rsidRPr="00F54827" w:rsidRDefault="00BE4393" w:rsidP="00BE4393">
            <w:pPr>
              <w:pStyle w:val="Akapitzlist"/>
              <w:numPr>
                <w:ilvl w:val="0"/>
                <w:numId w:val="9"/>
              </w:numPr>
              <w:ind w:hanging="69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7E1E3" w14:textId="5D96A07C" w:rsidR="00BE4393" w:rsidRPr="00E0554B" w:rsidRDefault="00BE4393" w:rsidP="00BE4393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0554B">
              <w:rPr>
                <w:rFonts w:cstheme="minorHAnsi"/>
                <w:sz w:val="20"/>
                <w:szCs w:val="20"/>
              </w:rPr>
              <w:t>Wszystkie moduły do badania diagnostyki słuchu muszą zawierać się w jednym urządzeniu.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1C3B2" w14:textId="77777777" w:rsidR="00BE4393" w:rsidRPr="00F54827" w:rsidRDefault="00BE4393" w:rsidP="00BE4393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BE4393" w:rsidRPr="00F54827" w14:paraId="00CD7166" w14:textId="77777777" w:rsidTr="009B5563">
        <w:trPr>
          <w:trHeight w:val="183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8C5EC" w14:textId="77777777" w:rsidR="00BE4393" w:rsidRPr="00F54827" w:rsidRDefault="00BE4393" w:rsidP="00BE4393">
            <w:pPr>
              <w:pStyle w:val="Akapitzlist"/>
              <w:numPr>
                <w:ilvl w:val="0"/>
                <w:numId w:val="9"/>
              </w:numPr>
              <w:ind w:hanging="69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DE532" w14:textId="76978D29" w:rsidR="00BE4393" w:rsidRPr="00E0554B" w:rsidRDefault="00BE4393" w:rsidP="00BE4393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0554B">
              <w:rPr>
                <w:rFonts w:cstheme="minorHAnsi"/>
                <w:sz w:val="20"/>
                <w:szCs w:val="20"/>
              </w:rPr>
              <w:t xml:space="preserve"> Klasa bezpieczeństwa urządzenia (60601-1) Klasa II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E8FBF" w14:textId="77777777" w:rsidR="00BE4393" w:rsidRPr="00F54827" w:rsidRDefault="00BE4393" w:rsidP="00BE4393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BE4393" w:rsidRPr="00F54827" w14:paraId="4DE6D8B9" w14:textId="77777777" w:rsidTr="009B5563">
        <w:trPr>
          <w:trHeight w:val="183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415D1" w14:textId="77777777" w:rsidR="00BE4393" w:rsidRPr="00F54827" w:rsidRDefault="00BE4393" w:rsidP="00BE4393">
            <w:pPr>
              <w:pStyle w:val="Akapitzlist"/>
              <w:numPr>
                <w:ilvl w:val="0"/>
                <w:numId w:val="9"/>
              </w:numPr>
              <w:ind w:hanging="69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5E2DF" w14:textId="2F0F4F1D" w:rsidR="00BE4393" w:rsidRPr="00E0554B" w:rsidRDefault="00BE4393" w:rsidP="00BE4393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0554B">
              <w:rPr>
                <w:rFonts w:cstheme="minorHAnsi"/>
                <w:sz w:val="20"/>
                <w:szCs w:val="20"/>
              </w:rPr>
              <w:t>Stopień ochrony (kod IP): IP 30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D5231" w14:textId="77777777" w:rsidR="00BE4393" w:rsidRPr="00F54827" w:rsidRDefault="00BE4393" w:rsidP="00BE4393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BE4393" w:rsidRPr="004B2119" w14:paraId="3EDEB1A3" w14:textId="77777777" w:rsidTr="009B5563">
        <w:trPr>
          <w:trHeight w:val="183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51084" w14:textId="77777777" w:rsidR="00BE4393" w:rsidRPr="00F54827" w:rsidRDefault="00BE4393" w:rsidP="00BE4393">
            <w:pPr>
              <w:pStyle w:val="Akapitzlist"/>
              <w:numPr>
                <w:ilvl w:val="0"/>
                <w:numId w:val="9"/>
              </w:numPr>
              <w:ind w:hanging="69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77397" w14:textId="795AD0B1" w:rsidR="00BE4393" w:rsidRPr="00E0554B" w:rsidRDefault="00BE4393" w:rsidP="00BE4393">
            <w:pPr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E0554B">
              <w:rPr>
                <w:rFonts w:cstheme="minorHAnsi"/>
                <w:sz w:val="20"/>
                <w:szCs w:val="20"/>
                <w:lang w:val="en-US"/>
              </w:rPr>
              <w:t>Normy :DIN EN ISO 10993-1, DIN EN ISO 15223-1, DIN EN 60601-1, DIN EN 60601-1-2 (EMC), DIN EN 60601-1-6, DIN EN 60601-2-40, DIN EN 60645-3 , DIN EN 60645-6, DIN EN 60645-7, DIN EN 62304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A4750" w14:textId="77777777" w:rsidR="00BE4393" w:rsidRPr="00BE4393" w:rsidRDefault="00BE4393" w:rsidP="00BE4393">
            <w:pPr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BE4393" w:rsidRPr="00F54827" w14:paraId="4F8B272A" w14:textId="77777777" w:rsidTr="009B5563">
        <w:trPr>
          <w:trHeight w:val="183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19170" w14:textId="77777777" w:rsidR="00BE4393" w:rsidRPr="00BE4393" w:rsidRDefault="00BE4393" w:rsidP="00BE4393">
            <w:pPr>
              <w:pStyle w:val="Akapitzlist"/>
              <w:numPr>
                <w:ilvl w:val="0"/>
                <w:numId w:val="9"/>
              </w:numPr>
              <w:ind w:hanging="698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51349" w14:textId="2C05093E" w:rsidR="00BE4393" w:rsidRPr="00E0554B" w:rsidRDefault="00BE4393" w:rsidP="00BE4393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0554B">
              <w:rPr>
                <w:rFonts w:cstheme="minorHAnsi"/>
                <w:sz w:val="20"/>
                <w:szCs w:val="20"/>
              </w:rPr>
              <w:t>Torba do przenoszenia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1A7B1" w14:textId="77777777" w:rsidR="00BE4393" w:rsidRPr="00F54827" w:rsidRDefault="00BE4393" w:rsidP="00BE4393">
            <w:pPr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7F039C7D" w14:textId="0A619748" w:rsidR="00351487" w:rsidRPr="009B5563" w:rsidRDefault="00351487" w:rsidP="009B5563">
      <w:pPr>
        <w:suppressAutoHyphens/>
        <w:rPr>
          <w:rFonts w:cstheme="minorHAnsi"/>
          <w:i/>
          <w:color w:val="000000" w:themeColor="text1"/>
          <w:sz w:val="20"/>
          <w:szCs w:val="20"/>
        </w:rPr>
      </w:pPr>
    </w:p>
    <w:p w14:paraId="48975362" w14:textId="77777777" w:rsidR="00481E04" w:rsidRPr="009B5563" w:rsidRDefault="00481E04" w:rsidP="00481E04">
      <w:pPr>
        <w:suppressAutoHyphens/>
        <w:ind w:firstLine="5103"/>
        <w:jc w:val="center"/>
        <w:rPr>
          <w:rFonts w:cstheme="minorHAnsi"/>
          <w:i/>
          <w:color w:val="FF0000"/>
          <w:sz w:val="20"/>
          <w:szCs w:val="20"/>
        </w:rPr>
      </w:pPr>
      <w:r w:rsidRPr="009B5563">
        <w:rPr>
          <w:rFonts w:cstheme="minorHAnsi"/>
          <w:i/>
          <w:color w:val="FF0000"/>
          <w:sz w:val="20"/>
          <w:szCs w:val="20"/>
        </w:rPr>
        <w:t>Formularz należy podpisać</w:t>
      </w:r>
    </w:p>
    <w:p w14:paraId="7066A6B3" w14:textId="77777777" w:rsidR="00481E04" w:rsidRPr="009B5563" w:rsidRDefault="00481E04" w:rsidP="00481E04">
      <w:pPr>
        <w:suppressAutoHyphens/>
        <w:ind w:firstLine="5103"/>
        <w:jc w:val="center"/>
        <w:rPr>
          <w:rFonts w:cstheme="minorHAnsi"/>
          <w:i/>
          <w:color w:val="FF0000"/>
          <w:sz w:val="20"/>
          <w:szCs w:val="20"/>
        </w:rPr>
      </w:pPr>
      <w:r w:rsidRPr="009B5563">
        <w:rPr>
          <w:rFonts w:cstheme="minorHAnsi"/>
          <w:i/>
          <w:color w:val="FF0000"/>
          <w:sz w:val="20"/>
          <w:szCs w:val="20"/>
        </w:rPr>
        <w:t>kwalifikowanym podpisem elektronicznym</w:t>
      </w:r>
    </w:p>
    <w:p w14:paraId="2D160189" w14:textId="77777777" w:rsidR="00824320" w:rsidRPr="00415234" w:rsidRDefault="00481E04" w:rsidP="00415234">
      <w:pPr>
        <w:suppressAutoHyphens/>
        <w:ind w:firstLine="5103"/>
        <w:jc w:val="center"/>
        <w:rPr>
          <w:rFonts w:cstheme="minorHAnsi"/>
          <w:color w:val="FF0000"/>
          <w:sz w:val="20"/>
          <w:szCs w:val="20"/>
        </w:rPr>
      </w:pPr>
      <w:r w:rsidRPr="009B5563">
        <w:rPr>
          <w:rFonts w:cstheme="minorHAnsi"/>
          <w:color w:val="FF0000"/>
          <w:sz w:val="20"/>
          <w:szCs w:val="20"/>
        </w:rPr>
        <w:t>po</w:t>
      </w:r>
      <w:r w:rsidRPr="00351487">
        <w:rPr>
          <w:rFonts w:cstheme="minorHAnsi"/>
          <w:color w:val="FF0000"/>
          <w:sz w:val="20"/>
          <w:szCs w:val="20"/>
        </w:rPr>
        <w:t>dpisy osób/-y uprawnionych/-ej</w:t>
      </w:r>
    </w:p>
    <w:sectPr w:rsidR="00824320" w:rsidRPr="00415234" w:rsidSect="00A81055">
      <w:pgSz w:w="11906" w:h="16838"/>
      <w:pgMar w:top="510" w:right="567" w:bottom="567" w:left="51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160F26" w14:textId="77777777" w:rsidR="008D3F35" w:rsidRDefault="008D3F35" w:rsidP="009B268A">
      <w:pPr>
        <w:spacing w:after="0" w:line="240" w:lineRule="auto"/>
      </w:pPr>
      <w:r>
        <w:separator/>
      </w:r>
    </w:p>
  </w:endnote>
  <w:endnote w:type="continuationSeparator" w:id="0">
    <w:p w14:paraId="34416B13" w14:textId="77777777" w:rsidR="008D3F35" w:rsidRDefault="008D3F35" w:rsidP="009B26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C7DA1B" w14:textId="77777777" w:rsidR="008D3F35" w:rsidRDefault="008D3F35" w:rsidP="009B268A">
      <w:pPr>
        <w:spacing w:after="0" w:line="240" w:lineRule="auto"/>
      </w:pPr>
      <w:r>
        <w:separator/>
      </w:r>
    </w:p>
  </w:footnote>
  <w:footnote w:type="continuationSeparator" w:id="0">
    <w:p w14:paraId="5E546D4E" w14:textId="77777777" w:rsidR="008D3F35" w:rsidRDefault="008D3F35" w:rsidP="009B26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0D7036"/>
    <w:multiLevelType w:val="hybridMultilevel"/>
    <w:tmpl w:val="09A09C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741D2"/>
    <w:multiLevelType w:val="hybridMultilevel"/>
    <w:tmpl w:val="BA863B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1C57B1"/>
    <w:multiLevelType w:val="hybridMultilevel"/>
    <w:tmpl w:val="A8E0404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56D87427"/>
    <w:multiLevelType w:val="hybridMultilevel"/>
    <w:tmpl w:val="50727998"/>
    <w:lvl w:ilvl="0" w:tplc="C4F6C9B2">
      <w:numFmt w:val="bullet"/>
      <w:lvlText w:val="•"/>
      <w:lvlJc w:val="left"/>
      <w:pPr>
        <w:ind w:left="1065" w:hanging="705"/>
      </w:pPr>
      <w:rPr>
        <w:rFonts w:ascii="Calibri" w:eastAsia="Calibri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E357C2"/>
    <w:multiLevelType w:val="hybridMultilevel"/>
    <w:tmpl w:val="D438E8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DC04D2"/>
    <w:multiLevelType w:val="multilevel"/>
    <w:tmpl w:val="58341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5A2D299E"/>
    <w:multiLevelType w:val="hybridMultilevel"/>
    <w:tmpl w:val="8D28C8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A25011"/>
    <w:multiLevelType w:val="hybridMultilevel"/>
    <w:tmpl w:val="DB0043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AB4D6A"/>
    <w:multiLevelType w:val="hybridMultilevel"/>
    <w:tmpl w:val="6D1A0F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C04EEC"/>
    <w:multiLevelType w:val="hybridMultilevel"/>
    <w:tmpl w:val="CD90C3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1"/>
  </w:num>
  <w:num w:numId="6">
    <w:abstractNumId w:val="2"/>
  </w:num>
  <w:num w:numId="7">
    <w:abstractNumId w:val="0"/>
  </w:num>
  <w:num w:numId="8">
    <w:abstractNumId w:val="9"/>
  </w:num>
  <w:num w:numId="9">
    <w:abstractNumId w:val="4"/>
  </w:num>
  <w:num w:numId="10">
    <w:abstractNumId w:val="8"/>
  </w:num>
  <w:num w:numId="11">
    <w:abstractNumId w:val="7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M7E0sDCxtDQ1tTCxMDJX0lEKTi0uzszPAykwrQUAAVUd4SwAAAA="/>
  </w:docVars>
  <w:rsids>
    <w:rsidRoot w:val="00481E04"/>
    <w:rsid w:val="0001220D"/>
    <w:rsid w:val="00025DA2"/>
    <w:rsid w:val="0005023B"/>
    <w:rsid w:val="0005535D"/>
    <w:rsid w:val="00062D71"/>
    <w:rsid w:val="0006499E"/>
    <w:rsid w:val="000764A5"/>
    <w:rsid w:val="000B1736"/>
    <w:rsid w:val="000D2425"/>
    <w:rsid w:val="00130F85"/>
    <w:rsid w:val="001456D8"/>
    <w:rsid w:val="001A1518"/>
    <w:rsid w:val="001A5471"/>
    <w:rsid w:val="001B7F29"/>
    <w:rsid w:val="001D56ED"/>
    <w:rsid w:val="001D6E4C"/>
    <w:rsid w:val="001F4BE3"/>
    <w:rsid w:val="001F7F94"/>
    <w:rsid w:val="00224B1F"/>
    <w:rsid w:val="00233F6C"/>
    <w:rsid w:val="00285750"/>
    <w:rsid w:val="00293516"/>
    <w:rsid w:val="00297542"/>
    <w:rsid w:val="002A59AB"/>
    <w:rsid w:val="002B63D8"/>
    <w:rsid w:val="002C575E"/>
    <w:rsid w:val="002E34BA"/>
    <w:rsid w:val="00351487"/>
    <w:rsid w:val="00363ED9"/>
    <w:rsid w:val="00372B4B"/>
    <w:rsid w:val="0039325B"/>
    <w:rsid w:val="00397E96"/>
    <w:rsid w:val="003A14BF"/>
    <w:rsid w:val="003B4954"/>
    <w:rsid w:val="003D4CE7"/>
    <w:rsid w:val="003E4929"/>
    <w:rsid w:val="003F2162"/>
    <w:rsid w:val="004104C3"/>
    <w:rsid w:val="00415234"/>
    <w:rsid w:val="00461C1F"/>
    <w:rsid w:val="00465307"/>
    <w:rsid w:val="00467D4E"/>
    <w:rsid w:val="00480B76"/>
    <w:rsid w:val="00481B4E"/>
    <w:rsid w:val="00481E04"/>
    <w:rsid w:val="004862C0"/>
    <w:rsid w:val="004A5A35"/>
    <w:rsid w:val="004A7D36"/>
    <w:rsid w:val="004B2119"/>
    <w:rsid w:val="004D045B"/>
    <w:rsid w:val="00524BC1"/>
    <w:rsid w:val="00553C9D"/>
    <w:rsid w:val="00593969"/>
    <w:rsid w:val="0059627A"/>
    <w:rsid w:val="005A003E"/>
    <w:rsid w:val="005A0C1E"/>
    <w:rsid w:val="005D5471"/>
    <w:rsid w:val="006321C2"/>
    <w:rsid w:val="0066570F"/>
    <w:rsid w:val="0067036B"/>
    <w:rsid w:val="0068138B"/>
    <w:rsid w:val="00687615"/>
    <w:rsid w:val="006B0DC0"/>
    <w:rsid w:val="006F69A4"/>
    <w:rsid w:val="00751857"/>
    <w:rsid w:val="00757039"/>
    <w:rsid w:val="00783209"/>
    <w:rsid w:val="007914F2"/>
    <w:rsid w:val="007B585A"/>
    <w:rsid w:val="007D0E2F"/>
    <w:rsid w:val="007F58D9"/>
    <w:rsid w:val="00810E41"/>
    <w:rsid w:val="00812D39"/>
    <w:rsid w:val="00824320"/>
    <w:rsid w:val="00842BFC"/>
    <w:rsid w:val="0084492B"/>
    <w:rsid w:val="00890CE9"/>
    <w:rsid w:val="0089628D"/>
    <w:rsid w:val="008B73E7"/>
    <w:rsid w:val="008C3486"/>
    <w:rsid w:val="008D3F35"/>
    <w:rsid w:val="008E1276"/>
    <w:rsid w:val="00900E6B"/>
    <w:rsid w:val="00902AB8"/>
    <w:rsid w:val="00945ED0"/>
    <w:rsid w:val="00947F71"/>
    <w:rsid w:val="0097530B"/>
    <w:rsid w:val="009800EE"/>
    <w:rsid w:val="009A0862"/>
    <w:rsid w:val="009A3436"/>
    <w:rsid w:val="009B268A"/>
    <w:rsid w:val="009B5563"/>
    <w:rsid w:val="009D208E"/>
    <w:rsid w:val="009D20EA"/>
    <w:rsid w:val="00A0354F"/>
    <w:rsid w:val="00A03D24"/>
    <w:rsid w:val="00A16DC6"/>
    <w:rsid w:val="00A2412F"/>
    <w:rsid w:val="00A3149F"/>
    <w:rsid w:val="00A3211B"/>
    <w:rsid w:val="00A35319"/>
    <w:rsid w:val="00A52D0B"/>
    <w:rsid w:val="00A81055"/>
    <w:rsid w:val="00A86979"/>
    <w:rsid w:val="00A910DE"/>
    <w:rsid w:val="00AB4789"/>
    <w:rsid w:val="00AD19A4"/>
    <w:rsid w:val="00AD4917"/>
    <w:rsid w:val="00AE367E"/>
    <w:rsid w:val="00B01026"/>
    <w:rsid w:val="00B1686C"/>
    <w:rsid w:val="00B42765"/>
    <w:rsid w:val="00B47E00"/>
    <w:rsid w:val="00B518D4"/>
    <w:rsid w:val="00B519F0"/>
    <w:rsid w:val="00B80F2B"/>
    <w:rsid w:val="00BA49FB"/>
    <w:rsid w:val="00BE4393"/>
    <w:rsid w:val="00BF3E7E"/>
    <w:rsid w:val="00C22C54"/>
    <w:rsid w:val="00C3062A"/>
    <w:rsid w:val="00C43544"/>
    <w:rsid w:val="00CB2B99"/>
    <w:rsid w:val="00CC25DD"/>
    <w:rsid w:val="00CF20B0"/>
    <w:rsid w:val="00D102BC"/>
    <w:rsid w:val="00D3098C"/>
    <w:rsid w:val="00D34966"/>
    <w:rsid w:val="00D55B0E"/>
    <w:rsid w:val="00E0554B"/>
    <w:rsid w:val="00E12324"/>
    <w:rsid w:val="00E73695"/>
    <w:rsid w:val="00EC2C61"/>
    <w:rsid w:val="00EC7901"/>
    <w:rsid w:val="00EE6610"/>
    <w:rsid w:val="00F04A18"/>
    <w:rsid w:val="00F23F73"/>
    <w:rsid w:val="00F54827"/>
    <w:rsid w:val="00F5586D"/>
    <w:rsid w:val="00F83FC4"/>
    <w:rsid w:val="00F85035"/>
    <w:rsid w:val="00F97A68"/>
    <w:rsid w:val="00FB6F62"/>
    <w:rsid w:val="00FC231A"/>
    <w:rsid w:val="00FE1603"/>
    <w:rsid w:val="00FE19A5"/>
    <w:rsid w:val="00FE3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E6BCE"/>
  <w15:chartTrackingRefBased/>
  <w15:docId w15:val="{50F5587D-5BE7-45D4-A837-9E5E47328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85750"/>
    <w:pPr>
      <w:ind w:left="720"/>
      <w:contextualSpacing/>
    </w:pPr>
  </w:style>
  <w:style w:type="character" w:customStyle="1" w:styleId="text-grey-10">
    <w:name w:val="text-grey-10"/>
    <w:basedOn w:val="Domylnaczcionkaakapitu"/>
    <w:rsid w:val="00A3149F"/>
  </w:style>
  <w:style w:type="character" w:customStyle="1" w:styleId="ng-star-inserted">
    <w:name w:val="ng-star-inserted"/>
    <w:basedOn w:val="Domylnaczcionkaakapitu"/>
    <w:rsid w:val="00A3149F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B268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B268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B268A"/>
    <w:rPr>
      <w:vertAlign w:val="superscript"/>
    </w:rPr>
  </w:style>
  <w:style w:type="character" w:customStyle="1" w:styleId="technical-attributesattribute-value--dictionary">
    <w:name w:val="technical-attributes__attribute-value--dictionary"/>
    <w:basedOn w:val="Domylnaczcionkaakapitu"/>
    <w:rsid w:val="009B268A"/>
  </w:style>
  <w:style w:type="character" w:styleId="Pogrubienie">
    <w:name w:val="Strong"/>
    <w:basedOn w:val="Domylnaczcionkaakapitu"/>
    <w:uiPriority w:val="22"/>
    <w:qFormat/>
    <w:rsid w:val="00C3062A"/>
    <w:rPr>
      <w:b/>
      <w:bCs/>
    </w:rPr>
  </w:style>
  <w:style w:type="character" w:customStyle="1" w:styleId="ratingval">
    <w:name w:val="ratingval"/>
    <w:basedOn w:val="Domylnaczcionkaakapitu"/>
    <w:rsid w:val="00751857"/>
  </w:style>
  <w:style w:type="character" w:styleId="Hipercze">
    <w:name w:val="Hyperlink"/>
    <w:basedOn w:val="Domylnaczcionkaakapitu"/>
    <w:uiPriority w:val="99"/>
    <w:unhideWhenUsed/>
    <w:rsid w:val="005D547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D5471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semiHidden/>
    <w:unhideWhenUsed/>
    <w:rsid w:val="00757039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color w:val="000000"/>
      <w:u w:color="000000"/>
      <w:lang w:val="en-US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757039"/>
    <w:rPr>
      <w:rFonts w:ascii="Calibri" w:eastAsia="Calibri" w:hAnsi="Calibri" w:cs="Calibri"/>
      <w:color w:val="000000"/>
      <w:u w:color="000000"/>
      <w:lang w:val="en-US"/>
    </w:rPr>
  </w:style>
  <w:style w:type="paragraph" w:customStyle="1" w:styleId="Nagwekistopka">
    <w:name w:val="Nagłówek i stopka"/>
    <w:rsid w:val="00757039"/>
    <w:pPr>
      <w:tabs>
        <w:tab w:val="right" w:pos="9020"/>
      </w:tabs>
      <w:spacing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lang w:eastAsia="pl-PL"/>
    </w:rPr>
  </w:style>
  <w:style w:type="paragraph" w:customStyle="1" w:styleId="Zawartotabeli">
    <w:name w:val="Zawartość tabeli"/>
    <w:rsid w:val="007B585A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kern w:val="1"/>
      <w:sz w:val="24"/>
      <w:szCs w:val="24"/>
      <w:u w:color="000000"/>
      <w:bdr w:val="nil"/>
      <w:lang w:eastAsia="pl-PL"/>
    </w:rPr>
  </w:style>
  <w:style w:type="paragraph" w:customStyle="1" w:styleId="Default">
    <w:name w:val="Default"/>
    <w:rsid w:val="007B585A"/>
    <w:pPr>
      <w:autoSpaceDE w:val="0"/>
      <w:autoSpaceDN w:val="0"/>
      <w:adjustRightInd w:val="0"/>
      <w:spacing w:after="0" w:line="240" w:lineRule="auto"/>
    </w:pPr>
    <w:rPr>
      <w:rFonts w:ascii="Calibri" w:eastAsia="Arial Unicode MS" w:hAnsi="Calibri" w:cs="Calibri"/>
      <w:color w:val="000000"/>
      <w:sz w:val="24"/>
      <w:szCs w:val="24"/>
      <w:bdr w:val="nil"/>
      <w:lang w:eastAsia="pl-PL"/>
    </w:rPr>
  </w:style>
  <w:style w:type="table" w:customStyle="1" w:styleId="TableNormal">
    <w:name w:val="Table Normal"/>
    <w:rsid w:val="00BE439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omylnie">
    <w:name w:val="Domyślnie"/>
    <w:rsid w:val="00BE4393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kern w:val="1"/>
      <w:sz w:val="24"/>
      <w:szCs w:val="24"/>
      <w:u w:color="000000"/>
      <w:bdr w:val="ni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13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348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6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51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45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99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81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91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65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42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23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356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12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2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18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7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06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9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00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5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5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79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09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087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337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588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985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30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83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616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16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78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2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97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43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0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1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99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3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25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85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62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39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652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0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702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27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43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97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60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7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86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201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3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4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31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5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53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51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66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3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03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68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861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35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04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65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63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1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66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1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46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7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762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82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46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882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977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68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53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842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8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959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705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9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9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90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2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227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29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111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53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378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308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9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95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15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44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59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281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83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03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27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14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26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05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21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185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9080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781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701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32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018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0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544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000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720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21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651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64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617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84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714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013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333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80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675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3208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35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239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4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723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211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436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778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791</Words>
  <Characters>4747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Musiałowski</dc:creator>
  <cp:keywords/>
  <dc:description/>
  <cp:lastModifiedBy>p011305@ump.edu.pl</cp:lastModifiedBy>
  <cp:revision>5</cp:revision>
  <dcterms:created xsi:type="dcterms:W3CDTF">2024-10-04T08:19:00Z</dcterms:created>
  <dcterms:modified xsi:type="dcterms:W3CDTF">2024-10-04T08:38:00Z</dcterms:modified>
</cp:coreProperties>
</file>