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commentsExtensible.xml" ContentType="application/vnd.openxmlformats-officedocument.wordprocessingml.commentsExtensible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commentsExtended.xml" ContentType="application/vnd.openxmlformats-officedocument.wordprocessingml.commentsExtended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commentsIds.xml" ContentType="application/vnd.openxmlformats-officedocument.wordprocessingml.commentsId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7B1F" w:rsidRDefault="00D07B1F" w:rsidP="00D07B1F">
      <w:pPr>
        <w:tabs>
          <w:tab w:val="right" w:pos="9072"/>
        </w:tabs>
        <w:spacing w:line="360" w:lineRule="auto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t>Oznaczenie sprawy: ZZP.260.2.2</w:t>
      </w:r>
      <w:r w:rsidR="006D6772">
        <w:rPr>
          <w:rFonts w:ascii="Cambria" w:hAnsi="Cambria" w:cs="Times New Roman"/>
        </w:rPr>
        <w:t>9</w:t>
      </w:r>
      <w:r>
        <w:rPr>
          <w:rFonts w:ascii="Cambria" w:hAnsi="Cambria" w:cs="Times New Roman"/>
        </w:rPr>
        <w:t>.2024</w:t>
      </w:r>
    </w:p>
    <w:p w:rsidR="00D07B1F" w:rsidRDefault="00D07B1F" w:rsidP="00D07B1F">
      <w:pPr>
        <w:tabs>
          <w:tab w:val="left" w:pos="3480"/>
        </w:tabs>
        <w:spacing w:line="360" w:lineRule="auto"/>
        <w:jc w:val="center"/>
        <w:rPr>
          <w:rFonts w:ascii="Cambria" w:hAnsi="Cambria" w:cs="Times New Roman"/>
          <w:b/>
        </w:rPr>
      </w:pPr>
      <w:r>
        <w:rPr>
          <w:rStyle w:val="Domylnaczcionkaakapitu1"/>
          <w:rFonts w:ascii="Cambria" w:hAnsi="Cambria" w:cs="Times New Roman"/>
          <w:b/>
        </w:rPr>
        <w:t>ZAPROSZENIE DO ZŁOŻENIA OFERTY</w:t>
      </w:r>
    </w:p>
    <w:p w:rsidR="00D07B1F" w:rsidRDefault="00D07B1F" w:rsidP="00D07B1F">
      <w:pPr>
        <w:spacing w:before="240" w:after="0" w:line="360" w:lineRule="auto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t xml:space="preserve">Niniejsze postępowanie wyłączone jest spod stosowania ustawy z dnia 11 września 2019 r. Prawo zamówień </w:t>
      </w:r>
      <w:r w:rsidRPr="003902EF">
        <w:rPr>
          <w:rFonts w:ascii="Cambria" w:hAnsi="Cambria" w:cs="Times New Roman"/>
        </w:rPr>
        <w:t>publicznych (t. j. Dz. U. z 202</w:t>
      </w:r>
      <w:r w:rsidR="003902EF" w:rsidRPr="003902EF">
        <w:rPr>
          <w:rFonts w:ascii="Cambria" w:hAnsi="Cambria" w:cs="Times New Roman"/>
        </w:rPr>
        <w:t>4</w:t>
      </w:r>
      <w:r w:rsidRPr="003902EF">
        <w:rPr>
          <w:rFonts w:ascii="Cambria" w:hAnsi="Cambria" w:cs="Times New Roman"/>
        </w:rPr>
        <w:t xml:space="preserve"> r. poz. 1</w:t>
      </w:r>
      <w:r w:rsidR="003902EF" w:rsidRPr="003902EF">
        <w:rPr>
          <w:rFonts w:ascii="Cambria" w:hAnsi="Cambria" w:cs="Times New Roman"/>
        </w:rPr>
        <w:t>320</w:t>
      </w:r>
      <w:r w:rsidRPr="003902EF">
        <w:rPr>
          <w:rFonts w:ascii="Cambria" w:hAnsi="Cambria" w:cs="Times New Roman"/>
        </w:rPr>
        <w:t>)</w:t>
      </w:r>
    </w:p>
    <w:p w:rsidR="00D07B1F" w:rsidRDefault="00D07B1F" w:rsidP="00D07B1F">
      <w:pPr>
        <w:pStyle w:val="Nagwek1"/>
        <w:tabs>
          <w:tab w:val="clear" w:pos="4536"/>
          <w:tab w:val="clear" w:pos="9072"/>
        </w:tabs>
        <w:spacing w:line="360" w:lineRule="auto"/>
        <w:jc w:val="center"/>
        <w:rPr>
          <w:rStyle w:val="Domylnaczcionkaakapitu1"/>
          <w:rFonts w:ascii="Cambria" w:hAnsi="Cambria" w:cs="Times New Roman"/>
        </w:rPr>
      </w:pPr>
    </w:p>
    <w:p w:rsidR="00D07B1F" w:rsidRDefault="00D07B1F" w:rsidP="00D07B1F">
      <w:pPr>
        <w:numPr>
          <w:ilvl w:val="0"/>
          <w:numId w:val="6"/>
        </w:numPr>
        <w:suppressAutoHyphens/>
        <w:spacing w:after="0" w:line="360" w:lineRule="auto"/>
        <w:ind w:left="284"/>
        <w:jc w:val="both"/>
        <w:rPr>
          <w:rFonts w:ascii="Cambria" w:hAnsi="Cambria" w:cs="Times New Roman"/>
        </w:rPr>
      </w:pPr>
      <w:r>
        <w:rPr>
          <w:rFonts w:ascii="Cambria" w:hAnsi="Cambria" w:cs="Times New Roman"/>
          <w:b/>
        </w:rPr>
        <w:t xml:space="preserve">opis przedmiotu zamówienia: </w:t>
      </w:r>
    </w:p>
    <w:p w:rsidR="00893EB3" w:rsidRPr="00D741C4" w:rsidRDefault="00D07B1F" w:rsidP="00893EB3">
      <w:pPr>
        <w:pStyle w:val="NormalnyWeb3"/>
        <w:spacing w:before="0" w:after="0" w:line="360" w:lineRule="auto"/>
        <w:ind w:left="284"/>
        <w:jc w:val="both"/>
        <w:rPr>
          <w:rStyle w:val="Domylnaczcionkaakapitu1"/>
          <w:rFonts w:ascii="Cambria" w:hAnsi="Cambria"/>
          <w:b/>
          <w:sz w:val="22"/>
          <w:szCs w:val="22"/>
        </w:rPr>
      </w:pPr>
      <w:r>
        <w:rPr>
          <w:rFonts w:ascii="Cambria" w:hAnsi="Cambria"/>
          <w:bCs/>
          <w:sz w:val="22"/>
          <w:szCs w:val="22"/>
        </w:rPr>
        <w:t xml:space="preserve">Przedmiotem zamówienia </w:t>
      </w:r>
      <w:r w:rsidR="007F66B8">
        <w:rPr>
          <w:rFonts w:ascii="Cambria" w:hAnsi="Cambria"/>
          <w:bCs/>
          <w:sz w:val="22"/>
          <w:szCs w:val="22"/>
        </w:rPr>
        <w:t>są</w:t>
      </w:r>
      <w:r w:rsidR="006A1191">
        <w:rPr>
          <w:rFonts w:ascii="Cambria" w:hAnsi="Cambria"/>
          <w:bCs/>
          <w:sz w:val="22"/>
          <w:szCs w:val="22"/>
        </w:rPr>
        <w:t xml:space="preserve"> </w:t>
      </w:r>
      <w:r w:rsidR="00893EB3" w:rsidRPr="00D741C4">
        <w:rPr>
          <w:rStyle w:val="Domylnaczcionkaakapitu1"/>
          <w:rFonts w:ascii="Cambria" w:hAnsi="Cambria"/>
          <w:b/>
          <w:sz w:val="22"/>
          <w:szCs w:val="22"/>
        </w:rPr>
        <w:t>Dostawa posiłków profilaktycznych dla pracowników</w:t>
      </w:r>
      <w:r w:rsidR="00893EB3" w:rsidRPr="00D741C4">
        <w:rPr>
          <w:rFonts w:ascii="Cambria" w:hAnsi="Cambria"/>
          <w:b/>
          <w:bCs/>
          <w:iCs/>
          <w:color w:val="00000A"/>
          <w:sz w:val="22"/>
          <w:szCs w:val="22"/>
        </w:rPr>
        <w:t xml:space="preserve"> Miejskiego Ośrodka Sportu i Rekreacji „Bystrzyca” w Lublinie Sp. z o.o</w:t>
      </w:r>
      <w:r w:rsidR="00893EB3" w:rsidRPr="00D741C4">
        <w:rPr>
          <w:rStyle w:val="Domylnaczcionkaakapitu1"/>
          <w:rFonts w:ascii="Cambria" w:hAnsi="Cambria"/>
          <w:b/>
          <w:sz w:val="22"/>
          <w:szCs w:val="22"/>
        </w:rPr>
        <w:t xml:space="preserve">.                      </w:t>
      </w:r>
    </w:p>
    <w:p w:rsidR="00893EB3" w:rsidRPr="00D741C4" w:rsidRDefault="00893EB3" w:rsidP="00893EB3">
      <w:pPr>
        <w:pStyle w:val="NormalnyWeb3"/>
        <w:spacing w:before="0" w:after="0" w:line="360" w:lineRule="auto"/>
        <w:ind w:left="284"/>
        <w:jc w:val="both"/>
        <w:rPr>
          <w:rStyle w:val="Domylnaczcionkaakapitu1"/>
          <w:rFonts w:ascii="Cambria" w:hAnsi="Cambria"/>
          <w:b/>
          <w:bCs/>
          <w:sz w:val="22"/>
          <w:szCs w:val="22"/>
        </w:rPr>
      </w:pPr>
    </w:p>
    <w:p w:rsidR="00893EB3" w:rsidRPr="00D741C4" w:rsidRDefault="00893EB3" w:rsidP="00893EB3">
      <w:pPr>
        <w:spacing w:after="0" w:line="360" w:lineRule="auto"/>
        <w:ind w:left="284"/>
        <w:jc w:val="both"/>
        <w:rPr>
          <w:rFonts w:ascii="Cambria" w:eastAsia="Calibri" w:hAnsi="Cambria" w:cs="Times New Roman"/>
          <w:color w:val="FF0000"/>
          <w:lang w:eastAsia="pl-PL"/>
        </w:rPr>
      </w:pPr>
      <w:r w:rsidRPr="00D741C4">
        <w:rPr>
          <w:rFonts w:ascii="Cambria" w:eastAsia="Calibri" w:hAnsi="Cambria" w:cs="Times New Roman"/>
          <w:lang w:eastAsia="pl-PL"/>
        </w:rPr>
        <w:t xml:space="preserve">Posiłki podawane w formie jednego gorącego dania do wyboru również wegetariańskie. Wartość kaloryczna musi wynosić ok 1000 kcal z uwzględnieniem około 50-55% węglowodanów, 30-35% tłuszczów, 15% białka.  Posiłki będą wydawane w odpowiednio przygotowanych pojemnikach  dostarczanych w wyznaczone miejsce przez Zamawiającego. Wydawana ilość posiłków profilaktycznych na koniec danego miesiąca potwierdzona będzie na miesięcznym raporcie wydawanych posiłków oddzielnie dla każdego obiektu. </w:t>
      </w:r>
      <w:r w:rsidRPr="00D741C4">
        <w:rPr>
          <w:rFonts w:ascii="Cambria" w:eastAsia="Calibri" w:hAnsi="Cambria" w:cs="Times New Roman"/>
        </w:rPr>
        <w:t xml:space="preserve">Dostawa posiłków odbywać się będzie </w:t>
      </w:r>
      <w:r w:rsidRPr="00D741C4">
        <w:rPr>
          <w:rFonts w:ascii="Cambria" w:eastAsia="Calibri" w:hAnsi="Cambria" w:cs="Times New Roman"/>
          <w:lang w:eastAsia="pl-PL"/>
        </w:rPr>
        <w:t>w dniu złożenia zamówienia</w:t>
      </w:r>
      <w:r w:rsidRPr="00D741C4">
        <w:rPr>
          <w:rFonts w:ascii="Cambria" w:eastAsia="Calibri" w:hAnsi="Cambria" w:cs="Times New Roman"/>
        </w:rPr>
        <w:t xml:space="preserve"> do godziny </w:t>
      </w:r>
      <w:r w:rsidR="006A1191">
        <w:rPr>
          <w:rFonts w:ascii="Cambria" w:eastAsia="Calibri" w:hAnsi="Cambria" w:cs="Times New Roman"/>
        </w:rPr>
        <w:t>11</w:t>
      </w:r>
      <w:r w:rsidRPr="00D741C4">
        <w:rPr>
          <w:rFonts w:ascii="Cambria" w:eastAsia="Calibri" w:hAnsi="Cambria" w:cs="Times New Roman"/>
        </w:rPr>
        <w:t>:00</w:t>
      </w:r>
      <w:r w:rsidRPr="00D741C4">
        <w:rPr>
          <w:rFonts w:ascii="Cambria" w:eastAsia="Calibri" w:hAnsi="Cambria" w:cs="Times New Roman"/>
          <w:lang w:eastAsia="pl-PL"/>
        </w:rPr>
        <w:t>. Menu wysyłane w każdy poniedziałek do godziny 8:00 na adres mailowy. Ilość posiłków będzie podawana w dni robocze do godziny 8:30. Zamówienia na posiłki dostarczane w weekendy  i święta będą składane w ostatnim dniu roboczym przed w/w dniami wolnymi.</w:t>
      </w:r>
    </w:p>
    <w:p w:rsidR="00893EB3" w:rsidRPr="00D741C4" w:rsidRDefault="00893EB3" w:rsidP="00893EB3">
      <w:pPr>
        <w:spacing w:after="0" w:line="360" w:lineRule="auto"/>
        <w:ind w:left="284"/>
        <w:jc w:val="both"/>
        <w:rPr>
          <w:rStyle w:val="Domylnaczcionkaakapitu1"/>
          <w:rFonts w:ascii="Cambria" w:eastAsia="Calibri" w:hAnsi="Cambria" w:cs="Times New Roman"/>
          <w:lang w:eastAsia="pl-PL"/>
        </w:rPr>
      </w:pPr>
      <w:r w:rsidRPr="00D741C4">
        <w:rPr>
          <w:rFonts w:ascii="Cambria" w:eastAsia="Calibri" w:hAnsi="Cambria" w:cs="Times New Roman"/>
          <w:lang w:eastAsia="pl-PL"/>
        </w:rPr>
        <w:t>Wymóg stosowania się do zapisów Rozporządzenia  Rady Ministrów z dnia 28.05.1996 r.                 w sprawie profilaktycznych posiłków i napojów. Konieczność zapewnienia pracownikom wykonującym prace w temperaturze poniżej 10 stopni C posiłków profilaktycznych, zawierających wartość kaloryczną jednego posiłku ok. 1000kcl z uwzględnieniem ok 50-55% węglowodanów, 30-35% tłuszczów, 15% białka.</w:t>
      </w:r>
    </w:p>
    <w:p w:rsidR="00893EB3" w:rsidRPr="00D741C4" w:rsidRDefault="00893EB3" w:rsidP="00893EB3">
      <w:pPr>
        <w:spacing w:after="0" w:line="360" w:lineRule="auto"/>
        <w:ind w:left="284"/>
        <w:jc w:val="both"/>
        <w:rPr>
          <w:rFonts w:ascii="Cambria" w:eastAsia="Calibri" w:hAnsi="Cambria" w:cs="Times New Roman"/>
        </w:rPr>
      </w:pPr>
      <w:r w:rsidRPr="00D741C4">
        <w:rPr>
          <w:rFonts w:ascii="Cambria" w:eastAsia="Calibri" w:hAnsi="Cambria" w:cs="Times New Roman"/>
        </w:rPr>
        <w:t xml:space="preserve">Szczegółowe wymagania w stosunku do w/w zamówienia i jego zakres zawiera kosztorys ofertowy -  Załącznik nr 2 do Zaproszenia. </w:t>
      </w:r>
    </w:p>
    <w:p w:rsidR="00893EB3" w:rsidRPr="00D741C4" w:rsidRDefault="00893EB3" w:rsidP="00893EB3">
      <w:pPr>
        <w:pStyle w:val="Default"/>
        <w:spacing w:line="360" w:lineRule="auto"/>
        <w:ind w:left="284"/>
        <w:jc w:val="both"/>
        <w:rPr>
          <w:rFonts w:ascii="Cambria" w:hAnsi="Cambria"/>
          <w:color w:val="auto"/>
          <w:sz w:val="22"/>
          <w:szCs w:val="22"/>
        </w:rPr>
      </w:pPr>
    </w:p>
    <w:p w:rsidR="00893EB3" w:rsidRPr="00D741C4" w:rsidRDefault="00893EB3" w:rsidP="00893EB3">
      <w:pPr>
        <w:numPr>
          <w:ilvl w:val="0"/>
          <w:numId w:val="7"/>
        </w:numPr>
        <w:suppressAutoHyphens/>
        <w:spacing w:after="0" w:line="360" w:lineRule="auto"/>
        <w:ind w:left="284"/>
        <w:jc w:val="both"/>
        <w:rPr>
          <w:rFonts w:ascii="Cambria" w:hAnsi="Cambria" w:cs="Times New Roman"/>
        </w:rPr>
      </w:pPr>
      <w:r w:rsidRPr="00D741C4">
        <w:rPr>
          <w:rFonts w:ascii="Cambria" w:hAnsi="Cambria" w:cs="Times New Roman"/>
          <w:b/>
        </w:rPr>
        <w:t xml:space="preserve">termin wykonania zamówienia: </w:t>
      </w:r>
    </w:p>
    <w:p w:rsidR="00893EB3" w:rsidRPr="00D741C4" w:rsidRDefault="00893EB3" w:rsidP="00893EB3">
      <w:pPr>
        <w:pStyle w:val="Tekstpodstawowywcity21"/>
        <w:spacing w:line="360" w:lineRule="auto"/>
        <w:rPr>
          <w:rFonts w:ascii="Cambria" w:hAnsi="Cambria"/>
          <w:sz w:val="22"/>
          <w:szCs w:val="22"/>
        </w:rPr>
      </w:pPr>
      <w:r w:rsidRPr="00D741C4">
        <w:rPr>
          <w:rFonts w:ascii="Cambria" w:hAnsi="Cambria"/>
          <w:sz w:val="22"/>
          <w:szCs w:val="22"/>
        </w:rPr>
        <w:t xml:space="preserve">Dostawy sukcesywne przedmiotu zamówienia, zgodnie z zapotrzebowaniem Zamawiającego licząc </w:t>
      </w:r>
      <w:r>
        <w:rPr>
          <w:rFonts w:ascii="Cambria" w:hAnsi="Cambria"/>
          <w:sz w:val="22"/>
          <w:szCs w:val="22"/>
        </w:rPr>
        <w:t>od dnia 01.11.2024 r. do dnia 31.03.2025</w:t>
      </w:r>
      <w:r w:rsidRPr="00D741C4">
        <w:rPr>
          <w:rFonts w:ascii="Cambria" w:hAnsi="Cambria"/>
          <w:sz w:val="22"/>
          <w:szCs w:val="22"/>
        </w:rPr>
        <w:t xml:space="preserve"> r., według przekazywanych na bieżąco potrzeb. </w:t>
      </w:r>
    </w:p>
    <w:p w:rsidR="00893EB3" w:rsidRPr="00D741C4" w:rsidRDefault="00893EB3" w:rsidP="00893EB3">
      <w:pPr>
        <w:pStyle w:val="Tekstpodstawowywcity21"/>
        <w:spacing w:line="360" w:lineRule="auto"/>
        <w:rPr>
          <w:rFonts w:ascii="Cambria" w:hAnsi="Cambria"/>
          <w:sz w:val="22"/>
          <w:szCs w:val="22"/>
        </w:rPr>
      </w:pPr>
    </w:p>
    <w:p w:rsidR="00893EB3" w:rsidRDefault="00893EB3" w:rsidP="00893EB3">
      <w:pPr>
        <w:pStyle w:val="Tekstpodstawowy"/>
        <w:suppressAutoHyphens/>
        <w:spacing w:after="0" w:line="360" w:lineRule="auto"/>
        <w:ind w:left="1080"/>
        <w:jc w:val="both"/>
        <w:rPr>
          <w:rFonts w:ascii="Cambria" w:hAnsi="Cambria"/>
        </w:rPr>
      </w:pPr>
    </w:p>
    <w:p w:rsidR="00893EB3" w:rsidRDefault="00893EB3" w:rsidP="00893EB3">
      <w:pPr>
        <w:pStyle w:val="Tekstpodstawowy"/>
        <w:spacing w:after="0" w:line="360" w:lineRule="auto"/>
        <w:jc w:val="both"/>
        <w:rPr>
          <w:rFonts w:ascii="Cambria" w:hAnsi="Cambria"/>
        </w:rPr>
      </w:pPr>
    </w:p>
    <w:p w:rsidR="00893EB3" w:rsidRDefault="00893EB3" w:rsidP="00893EB3">
      <w:pPr>
        <w:numPr>
          <w:ilvl w:val="0"/>
          <w:numId w:val="7"/>
        </w:numPr>
        <w:suppressAutoHyphens/>
        <w:spacing w:after="240" w:line="360" w:lineRule="auto"/>
        <w:ind w:left="284"/>
        <w:jc w:val="both"/>
        <w:rPr>
          <w:rFonts w:ascii="Cambria" w:hAnsi="Cambria" w:cs="Times New Roman"/>
        </w:rPr>
      </w:pPr>
      <w:r>
        <w:rPr>
          <w:rFonts w:ascii="Cambria" w:hAnsi="Cambria" w:cs="Times New Roman"/>
          <w:b/>
        </w:rPr>
        <w:t>warunki udziału w postępowaniu oraz opis sposobu dokonywania oceny spełniania tych warunków:</w:t>
      </w:r>
    </w:p>
    <w:p w:rsidR="00893EB3" w:rsidRDefault="00893EB3" w:rsidP="00893EB3">
      <w:pPr>
        <w:pStyle w:val="Akapitzlist"/>
        <w:suppressAutoHyphens w:val="0"/>
        <w:spacing w:after="0" w:line="360" w:lineRule="auto"/>
        <w:ind w:left="284"/>
        <w:jc w:val="both"/>
        <w:rPr>
          <w:rFonts w:ascii="Cambria" w:hAnsi="Cambria" w:cs="Times New Roman"/>
          <w:lang w:eastAsia="pl-PL"/>
        </w:rPr>
      </w:pPr>
      <w:r>
        <w:rPr>
          <w:rFonts w:ascii="Cambria" w:hAnsi="Cambria" w:cs="Times New Roman"/>
          <w:iCs/>
        </w:rPr>
        <w:t xml:space="preserve">W  postępowaniu może uczestniczyć Wykonawca, który nie podlega wykluczeniu na podstawie art. 7 ust. 1 ustawy z dnia 13.04.2022 r. o </w:t>
      </w:r>
      <w:r>
        <w:rPr>
          <w:rFonts w:ascii="Cambria" w:hAnsi="Cambria" w:cs="Times New Roman"/>
        </w:rPr>
        <w:t>szczególnych rozwiązaniach w zakresie przeciwdziałania wspieraniu agresji na Ukrainę oraz służących ochronie bezpieczeństwa narodowego (Dz. U. z 2022 poz. 835).</w:t>
      </w:r>
    </w:p>
    <w:p w:rsidR="00893EB3" w:rsidRDefault="00893EB3" w:rsidP="00893EB3">
      <w:pPr>
        <w:pStyle w:val="Akapitzlist"/>
        <w:suppressAutoHyphens w:val="0"/>
        <w:spacing w:after="0" w:line="360" w:lineRule="auto"/>
        <w:ind w:left="0"/>
        <w:rPr>
          <w:rFonts w:ascii="Cambria" w:hAnsi="Cambria" w:cs="Times New Roman"/>
          <w:lang w:eastAsia="pl-PL"/>
        </w:rPr>
      </w:pPr>
    </w:p>
    <w:p w:rsidR="00893EB3" w:rsidRDefault="00893EB3" w:rsidP="00893EB3">
      <w:pPr>
        <w:numPr>
          <w:ilvl w:val="0"/>
          <w:numId w:val="7"/>
        </w:numPr>
        <w:suppressAutoHyphens/>
        <w:spacing w:after="0" w:line="360" w:lineRule="auto"/>
        <w:ind w:left="284"/>
        <w:jc w:val="both"/>
        <w:rPr>
          <w:rFonts w:ascii="Cambria" w:hAnsi="Cambria" w:cs="Times New Roman"/>
        </w:rPr>
      </w:pPr>
      <w:r>
        <w:rPr>
          <w:rFonts w:ascii="Cambria" w:hAnsi="Cambria" w:cs="Times New Roman"/>
          <w:b/>
        </w:rPr>
        <w:t>wykaz oświadczeń lub dokumentów, jakie mają dostarczyć Wykonawcy w celu potwierdzenia spełniania warunków udziału w postępowaniu:</w:t>
      </w:r>
    </w:p>
    <w:p w:rsidR="00893EB3" w:rsidRDefault="00893EB3" w:rsidP="00893EB3">
      <w:pPr>
        <w:spacing w:after="0" w:line="360" w:lineRule="auto"/>
        <w:ind w:left="284"/>
        <w:jc w:val="both"/>
        <w:rPr>
          <w:rFonts w:ascii="Cambria" w:hAnsi="Cambria" w:cs="Times New Roman"/>
          <w:lang w:eastAsia="pl-PL"/>
        </w:rPr>
      </w:pPr>
      <w:r w:rsidRPr="00BC06BB">
        <w:rPr>
          <w:rFonts w:ascii="Cambria" w:hAnsi="Cambria" w:cs="Times New Roman"/>
          <w:lang w:eastAsia="pl-PL"/>
        </w:rPr>
        <w:t>Na potwierdzenie warunku określonego w pkt. 3 powyżej, Wykonawca złoży stosowne oświadczenie w formularzu ofertowym.</w:t>
      </w:r>
    </w:p>
    <w:p w:rsidR="00893EB3" w:rsidRPr="004E4FA2" w:rsidRDefault="00893EB3" w:rsidP="00893EB3">
      <w:pPr>
        <w:spacing w:after="0" w:line="360" w:lineRule="auto"/>
        <w:rPr>
          <w:rFonts w:ascii="Cambria" w:hAnsi="Cambria" w:cs="Times New Roman"/>
          <w:lang w:eastAsia="pl-PL"/>
        </w:rPr>
      </w:pPr>
    </w:p>
    <w:p w:rsidR="00893EB3" w:rsidRDefault="00893EB3" w:rsidP="00893EB3">
      <w:pPr>
        <w:pStyle w:val="Akapitzlist"/>
        <w:numPr>
          <w:ilvl w:val="0"/>
          <w:numId w:val="7"/>
        </w:numPr>
        <w:suppressAutoHyphens w:val="0"/>
        <w:spacing w:after="0" w:line="360" w:lineRule="auto"/>
        <w:ind w:left="284"/>
        <w:rPr>
          <w:rFonts w:ascii="Cambria" w:hAnsi="Cambria" w:cs="Times New Roman"/>
          <w:b/>
          <w:lang w:eastAsia="pl-PL"/>
        </w:rPr>
      </w:pPr>
      <w:r>
        <w:rPr>
          <w:rFonts w:ascii="Cambria" w:hAnsi="Cambria" w:cs="Times New Roman"/>
          <w:b/>
          <w:lang w:eastAsia="pl-PL"/>
        </w:rPr>
        <w:t>informacje o sposobie porozumiewania się Zamawiającego z Wykonawcami:</w:t>
      </w:r>
    </w:p>
    <w:p w:rsidR="00893EB3" w:rsidRDefault="00893EB3" w:rsidP="00893EB3">
      <w:pPr>
        <w:pStyle w:val="Nagwek2"/>
        <w:numPr>
          <w:ilvl w:val="1"/>
          <w:numId w:val="11"/>
        </w:numPr>
        <w:tabs>
          <w:tab w:val="clear" w:pos="4536"/>
          <w:tab w:val="clear" w:pos="9072"/>
        </w:tabs>
        <w:spacing w:line="360" w:lineRule="auto"/>
        <w:ind w:left="709" w:hanging="425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t>Oświadczenia, wnioski, zawiadomienia oraz wszelkie informacje Zamawiający i Wykonawcy przekazują za pośrednictwem Platformy Zakupowej.</w:t>
      </w:r>
    </w:p>
    <w:p w:rsidR="00893EB3" w:rsidRDefault="00893EB3" w:rsidP="00893EB3">
      <w:pPr>
        <w:pStyle w:val="Nagwek2"/>
        <w:numPr>
          <w:ilvl w:val="1"/>
          <w:numId w:val="11"/>
        </w:numPr>
        <w:tabs>
          <w:tab w:val="clear" w:pos="4536"/>
          <w:tab w:val="clear" w:pos="9072"/>
        </w:tabs>
        <w:spacing w:line="360" w:lineRule="auto"/>
        <w:ind w:left="709" w:hanging="425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t>W przypadku pytań:</w:t>
      </w:r>
    </w:p>
    <w:p w:rsidR="00893EB3" w:rsidRDefault="00893EB3" w:rsidP="00893EB3">
      <w:pPr>
        <w:pStyle w:val="Nagwek2"/>
        <w:numPr>
          <w:ilvl w:val="0"/>
          <w:numId w:val="10"/>
        </w:numPr>
        <w:tabs>
          <w:tab w:val="clear" w:pos="4536"/>
          <w:tab w:val="clear" w:pos="9072"/>
        </w:tabs>
        <w:spacing w:line="360" w:lineRule="auto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t>merytorycznych lub formalnych proszę o kontakt za pośrednictwem Platformy Zakupowej, poprzez przycisk „Wyślij wiadomość do Zamawiającego”  lub pod nr telefonu: 81 466 51 16;</w:t>
      </w:r>
    </w:p>
    <w:p w:rsidR="00893EB3" w:rsidRDefault="00893EB3" w:rsidP="00893EB3">
      <w:pPr>
        <w:pStyle w:val="Nagwek2"/>
        <w:numPr>
          <w:ilvl w:val="0"/>
          <w:numId w:val="10"/>
        </w:numPr>
        <w:tabs>
          <w:tab w:val="clear" w:pos="4536"/>
          <w:tab w:val="clear" w:pos="9072"/>
        </w:tabs>
        <w:spacing w:line="360" w:lineRule="auto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t xml:space="preserve">związanych z obsługą Platformy Zakupowej, proszę o kontakt z Centrum Wsparcia Klienta platformy zakupowej Open Nexus czynnym od poniedziałku do piątku                         w dni robocze, w godzinach od 8:00 do 17:00, tel. 22 101 02 02 lub                                            e-mail: </w:t>
      </w:r>
      <w:hyperlink r:id="rId8">
        <w:r>
          <w:rPr>
            <w:rStyle w:val="czeinternetowe"/>
            <w:rFonts w:ascii="Cambria" w:hAnsi="Cambria" w:cs="Times New Roman"/>
          </w:rPr>
          <w:t>cwk@platformazakupowa.pl</w:t>
        </w:r>
      </w:hyperlink>
    </w:p>
    <w:p w:rsidR="00893EB3" w:rsidRDefault="00893EB3" w:rsidP="00893EB3">
      <w:pPr>
        <w:pStyle w:val="Nagwek2"/>
        <w:tabs>
          <w:tab w:val="clear" w:pos="4536"/>
          <w:tab w:val="clear" w:pos="9072"/>
        </w:tabs>
        <w:spacing w:line="360" w:lineRule="auto"/>
        <w:ind w:left="1221"/>
        <w:jc w:val="both"/>
        <w:rPr>
          <w:rFonts w:ascii="Cambria" w:hAnsi="Cambria" w:cs="Times New Roman"/>
        </w:rPr>
      </w:pPr>
    </w:p>
    <w:p w:rsidR="00893EB3" w:rsidRDefault="00893EB3" w:rsidP="00893EB3">
      <w:pPr>
        <w:numPr>
          <w:ilvl w:val="0"/>
          <w:numId w:val="7"/>
        </w:numPr>
        <w:suppressAutoHyphens/>
        <w:spacing w:after="0" w:line="360" w:lineRule="auto"/>
        <w:ind w:left="284"/>
        <w:jc w:val="both"/>
        <w:rPr>
          <w:rFonts w:ascii="Cambria" w:hAnsi="Cambria" w:cs="Times New Roman"/>
        </w:rPr>
      </w:pPr>
      <w:r>
        <w:rPr>
          <w:rFonts w:ascii="Cambria" w:hAnsi="Cambria" w:cs="Times New Roman"/>
          <w:b/>
        </w:rPr>
        <w:t xml:space="preserve">opis sposobu przygotowywania ofert: </w:t>
      </w:r>
    </w:p>
    <w:p w:rsidR="00893EB3" w:rsidRDefault="00893EB3" w:rsidP="00893EB3">
      <w:pPr>
        <w:numPr>
          <w:ilvl w:val="1"/>
          <w:numId w:val="12"/>
        </w:numPr>
        <w:suppressAutoHyphens/>
        <w:spacing w:after="0" w:line="360" w:lineRule="auto"/>
        <w:ind w:left="709" w:hanging="425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t>Oferta powinna zawierać:</w:t>
      </w:r>
    </w:p>
    <w:p w:rsidR="00893EB3" w:rsidRDefault="00893EB3" w:rsidP="00893EB3">
      <w:pPr>
        <w:numPr>
          <w:ilvl w:val="0"/>
          <w:numId w:val="9"/>
        </w:numPr>
        <w:suppressAutoHyphens/>
        <w:spacing w:after="0" w:line="360" w:lineRule="auto"/>
        <w:ind w:left="1276" w:hanging="425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t xml:space="preserve">Formularz oferty uwzględniający w szczególności: dane dotyczące Wykonawcy (nazwa, siedziba, telefon, e-mail), Nr KRS/ wpis do CEDiG, </w:t>
      </w:r>
      <w:r>
        <w:rPr>
          <w:rStyle w:val="Domylnaczcionkaakapitu1"/>
          <w:rFonts w:ascii="Cambria" w:hAnsi="Cambria" w:cs="Times New Roman"/>
        </w:rPr>
        <w:t xml:space="preserve">termin wykonania zamówienia </w:t>
      </w:r>
      <w:r>
        <w:rPr>
          <w:rFonts w:ascii="Cambria" w:hAnsi="Cambria" w:cs="Times New Roman"/>
        </w:rPr>
        <w:t xml:space="preserve">(zgodny z terminem określonym w pkt 2 Zaproszenia), forma i termin płatności: przelew w terminie </w:t>
      </w:r>
      <w:r>
        <w:rPr>
          <w:rFonts w:ascii="Cambria" w:hAnsi="Cambria" w:cs="Times New Roman"/>
          <w:b/>
        </w:rPr>
        <w:t>30 dni</w:t>
      </w:r>
      <w:r>
        <w:rPr>
          <w:rFonts w:ascii="Cambria" w:hAnsi="Cambria" w:cs="Times New Roman"/>
        </w:rPr>
        <w:t xml:space="preserve">,     </w:t>
      </w:r>
    </w:p>
    <w:p w:rsidR="00893EB3" w:rsidRDefault="00893EB3" w:rsidP="00893EB3">
      <w:pPr>
        <w:numPr>
          <w:ilvl w:val="0"/>
          <w:numId w:val="9"/>
        </w:numPr>
        <w:suppressAutoHyphens/>
        <w:spacing w:after="0" w:line="360" w:lineRule="auto"/>
        <w:ind w:left="1276" w:hanging="425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t>cenę określającą: wartość wynagrodzenia brutto,</w:t>
      </w:r>
    </w:p>
    <w:p w:rsidR="00893EB3" w:rsidRDefault="00893EB3" w:rsidP="00893EB3">
      <w:pPr>
        <w:numPr>
          <w:ilvl w:val="0"/>
          <w:numId w:val="9"/>
        </w:numPr>
        <w:suppressAutoHyphens/>
        <w:spacing w:after="0" w:line="360" w:lineRule="auto"/>
        <w:ind w:left="1276" w:hanging="425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lastRenderedPageBreak/>
        <w:t>pełnomocnictwo, w przypadku gdy Wykonawca działa przez pełnomocnika. Dokument pełnomocnictwa stwierdzający upoważnienie pełnomocnika do reprezentowana Wykonawcy, winien być dołączony do oferty,</w:t>
      </w:r>
    </w:p>
    <w:p w:rsidR="00893EB3" w:rsidRDefault="00893EB3" w:rsidP="00893EB3">
      <w:pPr>
        <w:numPr>
          <w:ilvl w:val="0"/>
          <w:numId w:val="9"/>
        </w:numPr>
        <w:suppressAutoHyphens/>
        <w:spacing w:after="0" w:line="360" w:lineRule="auto"/>
        <w:ind w:left="1276" w:hanging="425"/>
        <w:jc w:val="both"/>
        <w:rPr>
          <w:rFonts w:ascii="Cambria" w:hAnsi="Cambria" w:cs="Times New Roman"/>
        </w:rPr>
      </w:pPr>
      <w:r>
        <w:rPr>
          <w:rFonts w:ascii="Cambria" w:eastAsia="Calibri" w:hAnsi="Cambria" w:cs="Times New Roman"/>
          <w:iCs/>
        </w:rPr>
        <w:t>kosztorys ofertowy (zgodnie z Załącznikiem nr 2 do Zaproszenia),</w:t>
      </w:r>
    </w:p>
    <w:p w:rsidR="00893EB3" w:rsidRDefault="00893EB3" w:rsidP="00893EB3">
      <w:pPr>
        <w:pStyle w:val="NormalnyWeb"/>
        <w:spacing w:before="0" w:after="0" w:line="360" w:lineRule="auto"/>
        <w:ind w:left="709" w:hanging="425"/>
        <w:jc w:val="both"/>
        <w:rPr>
          <w:rFonts w:ascii="Cambria" w:hAnsi="Cambria"/>
          <w:iCs/>
          <w:sz w:val="22"/>
          <w:szCs w:val="22"/>
        </w:rPr>
      </w:pPr>
      <w:r>
        <w:rPr>
          <w:rFonts w:ascii="Cambria" w:hAnsi="Cambria"/>
          <w:iCs/>
          <w:sz w:val="22"/>
          <w:szCs w:val="22"/>
        </w:rPr>
        <w:t>6.2. Wszystkie dokumenty składające się na Ofertę należy przesłać w postaci skanów                                     za pośrednictwem  Platformy Zakupowej.</w:t>
      </w:r>
    </w:p>
    <w:p w:rsidR="00893EB3" w:rsidRDefault="00893EB3" w:rsidP="00893EB3">
      <w:pPr>
        <w:pStyle w:val="NormalnyWeb"/>
        <w:spacing w:before="0" w:after="0" w:line="360" w:lineRule="auto"/>
        <w:ind w:left="851"/>
        <w:rPr>
          <w:rFonts w:ascii="Cambria" w:hAnsi="Cambria"/>
          <w:iCs/>
          <w:sz w:val="22"/>
          <w:szCs w:val="22"/>
        </w:rPr>
      </w:pPr>
    </w:p>
    <w:p w:rsidR="00893EB3" w:rsidRDefault="00893EB3" w:rsidP="00893EB3">
      <w:pPr>
        <w:numPr>
          <w:ilvl w:val="0"/>
          <w:numId w:val="7"/>
        </w:numPr>
        <w:suppressAutoHyphens/>
        <w:spacing w:after="0" w:line="360" w:lineRule="auto"/>
        <w:ind w:left="284"/>
        <w:jc w:val="both"/>
        <w:rPr>
          <w:rFonts w:ascii="Cambria" w:hAnsi="Cambria" w:cs="Times New Roman"/>
        </w:rPr>
      </w:pPr>
      <w:r>
        <w:rPr>
          <w:rFonts w:ascii="Cambria" w:hAnsi="Cambria" w:cs="Times New Roman"/>
          <w:b/>
        </w:rPr>
        <w:t xml:space="preserve">miejsce oraz termin składania i otwarcia ofert: </w:t>
      </w:r>
    </w:p>
    <w:p w:rsidR="00893EB3" w:rsidRDefault="00893EB3" w:rsidP="00893EB3">
      <w:pPr>
        <w:numPr>
          <w:ilvl w:val="1"/>
          <w:numId w:val="7"/>
        </w:numPr>
        <w:suppressAutoHyphens/>
        <w:spacing w:after="0" w:line="360" w:lineRule="auto"/>
        <w:ind w:left="709"/>
        <w:jc w:val="both"/>
        <w:rPr>
          <w:rStyle w:val="Domylnaczcionkaakapitu1"/>
          <w:rFonts w:ascii="Cambria" w:hAnsi="Cambria" w:cs="Times New Roman"/>
        </w:rPr>
      </w:pPr>
      <w:r>
        <w:rPr>
          <w:rStyle w:val="Domylnaczcionkaakapitu1"/>
          <w:rFonts w:ascii="Cambria" w:hAnsi="Cambria" w:cs="Times New Roman"/>
          <w:iCs/>
        </w:rPr>
        <w:t xml:space="preserve">Ofertę należy złożyć za pośrednictwem Platformy Zakupowej pod adresem: </w:t>
      </w:r>
      <w:hyperlink r:id="rId9">
        <w:r>
          <w:rPr>
            <w:rStyle w:val="czeinternetowe"/>
            <w:rFonts w:ascii="Cambria" w:hAnsi="Cambria" w:cs="Times New Roman"/>
            <w:iCs/>
          </w:rPr>
          <w:t>https://platformazakupowa.pl/pn/mosir_lublin</w:t>
        </w:r>
      </w:hyperlink>
      <w:r>
        <w:rPr>
          <w:rStyle w:val="Domylnaczcionkaakapitu1"/>
          <w:rFonts w:ascii="Cambria" w:hAnsi="Cambria" w:cs="Times New Roman"/>
          <w:iCs/>
        </w:rPr>
        <w:t>.</w:t>
      </w:r>
    </w:p>
    <w:p w:rsidR="00893EB3" w:rsidRDefault="00893EB3" w:rsidP="00893EB3">
      <w:pPr>
        <w:numPr>
          <w:ilvl w:val="1"/>
          <w:numId w:val="7"/>
        </w:numPr>
        <w:suppressAutoHyphens/>
        <w:spacing w:after="0" w:line="360" w:lineRule="auto"/>
        <w:ind w:left="709"/>
        <w:jc w:val="both"/>
        <w:rPr>
          <w:rFonts w:ascii="Cambria" w:hAnsi="Cambria" w:cs="Times New Roman"/>
        </w:rPr>
      </w:pPr>
      <w:r>
        <w:rPr>
          <w:rStyle w:val="Domylnaczcionkaakapitu1"/>
          <w:rFonts w:ascii="Cambria" w:hAnsi="Cambria" w:cs="Times New Roman"/>
          <w:iCs/>
        </w:rPr>
        <w:t xml:space="preserve">Oferta powinna zostać sporządzona według Formularza oferty, stanowiącego Załącznik nr 1 do niniejszego Zaproszenia i przesłana w postaci skanów za pośrednictwem Platformy zakupowej dostępnej na stronie internetowej </w:t>
      </w:r>
      <w:hyperlink r:id="rId10">
        <w:r>
          <w:rPr>
            <w:rStyle w:val="czeinternetowe"/>
            <w:rFonts w:ascii="Cambria" w:hAnsi="Cambria" w:cs="Times New Roman"/>
            <w:iCs/>
          </w:rPr>
          <w:t>www.mosir.lublin.pl</w:t>
        </w:r>
      </w:hyperlink>
      <w:r>
        <w:rPr>
          <w:rStyle w:val="Domylnaczcionkaakapitu1"/>
          <w:rFonts w:ascii="Cambria" w:hAnsi="Cambria" w:cs="Times New Roman"/>
          <w:iCs/>
        </w:rPr>
        <w:t xml:space="preserve">, pod zakładką:  ZP-Platforma Zakupowa, </w:t>
      </w:r>
      <w:r>
        <w:rPr>
          <w:rStyle w:val="Domylnaczcionkaakapitu1"/>
          <w:rFonts w:ascii="Cambria" w:hAnsi="Cambria" w:cs="Times New Roman"/>
          <w:b/>
          <w:iCs/>
        </w:rPr>
        <w:t xml:space="preserve">do dnia </w:t>
      </w:r>
      <w:r w:rsidR="002A5FA5">
        <w:rPr>
          <w:rStyle w:val="Domylnaczcionkaakapitu1"/>
          <w:rFonts w:ascii="Cambria" w:hAnsi="Cambria" w:cs="Times New Roman"/>
          <w:b/>
          <w:iCs/>
        </w:rPr>
        <w:t>11</w:t>
      </w:r>
      <w:r>
        <w:rPr>
          <w:rStyle w:val="Domylnaczcionkaakapitu1"/>
          <w:rFonts w:ascii="Cambria" w:hAnsi="Cambria" w:cs="Times New Roman"/>
          <w:b/>
          <w:iCs/>
        </w:rPr>
        <w:t xml:space="preserve">.10.2024 r. </w:t>
      </w:r>
      <w:r>
        <w:rPr>
          <w:rFonts w:ascii="Cambria" w:hAnsi="Cambria" w:cs="Times New Roman"/>
        </w:rPr>
        <w:t>godz. 11:00.</w:t>
      </w:r>
    </w:p>
    <w:p w:rsidR="00893EB3" w:rsidRDefault="00893EB3" w:rsidP="00893EB3">
      <w:pPr>
        <w:numPr>
          <w:ilvl w:val="1"/>
          <w:numId w:val="7"/>
        </w:numPr>
        <w:suppressAutoHyphens/>
        <w:spacing w:after="0" w:line="360" w:lineRule="auto"/>
        <w:ind w:left="709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t xml:space="preserve">Otwarcie złożonych ofert nastąpi w dniu </w:t>
      </w:r>
      <w:r w:rsidR="002A5FA5">
        <w:rPr>
          <w:rFonts w:ascii="Cambria" w:hAnsi="Cambria" w:cs="Times New Roman"/>
        </w:rPr>
        <w:t>11.</w:t>
      </w:r>
      <w:r>
        <w:rPr>
          <w:rFonts w:ascii="Cambria" w:hAnsi="Cambria" w:cs="Times New Roman"/>
        </w:rPr>
        <w:t>10.2024 r. godz. 11:15.</w:t>
      </w:r>
    </w:p>
    <w:p w:rsidR="00893EB3" w:rsidRDefault="00893EB3" w:rsidP="00893EB3">
      <w:pPr>
        <w:numPr>
          <w:ilvl w:val="1"/>
          <w:numId w:val="7"/>
        </w:numPr>
        <w:suppressAutoHyphens/>
        <w:spacing w:after="0" w:line="360" w:lineRule="auto"/>
        <w:ind w:left="709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t>Złożone oferty mogą zostać wycofane lub zmienione przed ostatecznym upływem terminu składania ofert. Wniosek o wycofanie lub zmianę oferty powinien zostać złożony drogą elektroniczną za pośrednictwem Platformy Zakupowej.</w:t>
      </w:r>
    </w:p>
    <w:p w:rsidR="00893EB3" w:rsidRDefault="00893EB3" w:rsidP="00893EB3">
      <w:pPr>
        <w:numPr>
          <w:ilvl w:val="1"/>
          <w:numId w:val="7"/>
        </w:numPr>
        <w:suppressAutoHyphens/>
        <w:spacing w:after="0" w:line="360" w:lineRule="auto"/>
        <w:ind w:left="709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t>Oferty złożone po terminie nie będą podlegały ocenie i zostaną odrzucone. Konsekwencje złożenia oferty niezgodnej z w/w opisem ponosi Wykonawca.</w:t>
      </w:r>
    </w:p>
    <w:p w:rsidR="00893EB3" w:rsidRDefault="00893EB3" w:rsidP="00893EB3">
      <w:pPr>
        <w:pStyle w:val="Normalny1"/>
        <w:tabs>
          <w:tab w:val="left" w:pos="709"/>
        </w:tabs>
        <w:spacing w:line="360" w:lineRule="auto"/>
        <w:jc w:val="both"/>
        <w:rPr>
          <w:rFonts w:ascii="Cambria" w:hAnsi="Cambria"/>
          <w:b/>
          <w:sz w:val="22"/>
          <w:szCs w:val="22"/>
        </w:rPr>
      </w:pPr>
    </w:p>
    <w:p w:rsidR="00893EB3" w:rsidRDefault="00893EB3" w:rsidP="00893EB3">
      <w:pPr>
        <w:numPr>
          <w:ilvl w:val="0"/>
          <w:numId w:val="7"/>
        </w:numPr>
        <w:suppressAutoHyphens/>
        <w:spacing w:after="0" w:line="360" w:lineRule="auto"/>
        <w:ind w:left="284"/>
        <w:jc w:val="both"/>
        <w:rPr>
          <w:rFonts w:ascii="Cambria" w:hAnsi="Cambria" w:cs="Times New Roman"/>
        </w:rPr>
      </w:pPr>
      <w:r>
        <w:rPr>
          <w:rFonts w:ascii="Cambria" w:hAnsi="Cambria" w:cs="Times New Roman"/>
          <w:b/>
        </w:rPr>
        <w:t xml:space="preserve">opis sposobu obliczenia ceny: </w:t>
      </w:r>
    </w:p>
    <w:p w:rsidR="00893EB3" w:rsidRDefault="00893EB3" w:rsidP="00893EB3">
      <w:pPr>
        <w:numPr>
          <w:ilvl w:val="1"/>
          <w:numId w:val="7"/>
        </w:numPr>
        <w:suppressAutoHyphens/>
        <w:spacing w:after="0" w:line="360" w:lineRule="auto"/>
        <w:ind w:left="709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t>Oferta cenowa musi zawierać: wartość brutto oferty, stawkę podatku VAT.</w:t>
      </w:r>
    </w:p>
    <w:p w:rsidR="00893EB3" w:rsidRDefault="00893EB3" w:rsidP="00893EB3">
      <w:pPr>
        <w:numPr>
          <w:ilvl w:val="1"/>
          <w:numId w:val="7"/>
        </w:numPr>
        <w:suppressAutoHyphens/>
        <w:spacing w:after="0" w:line="360" w:lineRule="auto"/>
        <w:ind w:left="709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t xml:space="preserve">Cena oferty musi być wyrażona w złotych polskich. </w:t>
      </w:r>
    </w:p>
    <w:p w:rsidR="00893EB3" w:rsidRDefault="00893EB3" w:rsidP="00893EB3">
      <w:pPr>
        <w:numPr>
          <w:ilvl w:val="1"/>
          <w:numId w:val="7"/>
        </w:numPr>
        <w:suppressAutoHyphens/>
        <w:spacing w:after="0" w:line="360" w:lineRule="auto"/>
        <w:ind w:left="709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t>Cena oferty musi obejmować wszelkie koszty związane z realizacją przedmiotu zamówienia.</w:t>
      </w:r>
    </w:p>
    <w:p w:rsidR="00893EB3" w:rsidRDefault="00893EB3" w:rsidP="00893EB3">
      <w:pPr>
        <w:tabs>
          <w:tab w:val="left" w:pos="709"/>
        </w:tabs>
        <w:spacing w:after="0" w:line="360" w:lineRule="auto"/>
        <w:ind w:left="720"/>
        <w:jc w:val="both"/>
        <w:rPr>
          <w:rFonts w:ascii="Cambria" w:hAnsi="Cambria" w:cs="Times New Roman"/>
        </w:rPr>
      </w:pPr>
      <w:r>
        <w:rPr>
          <w:rFonts w:ascii="Cambria" w:hAnsi="Cambria" w:cs="Times New Roman"/>
          <w:b/>
          <w:i/>
        </w:rPr>
        <w:t>Uwaga:</w:t>
      </w:r>
    </w:p>
    <w:p w:rsidR="00893EB3" w:rsidRDefault="00893EB3" w:rsidP="00893EB3">
      <w:pPr>
        <w:tabs>
          <w:tab w:val="left" w:pos="709"/>
        </w:tabs>
        <w:spacing w:after="0" w:line="360" w:lineRule="auto"/>
        <w:ind w:left="720"/>
        <w:jc w:val="both"/>
        <w:rPr>
          <w:rFonts w:ascii="Cambria" w:hAnsi="Cambria" w:cs="Times New Roman"/>
          <w:i/>
          <w:iCs/>
        </w:rPr>
      </w:pPr>
      <w:r>
        <w:rPr>
          <w:rFonts w:ascii="Cambria" w:hAnsi="Cambria" w:cs="Times New Roman"/>
        </w:rPr>
        <w:t xml:space="preserve">Wykonawca, składając ofertę, informuje Zamawiającego, czy regulowanie płatności za wykonanie przedmiotu zamówienia będzie realizowane z wykorzystaniem mechanizmu podzielonej płatności tzw. splitpayment. – </w:t>
      </w:r>
      <w:r>
        <w:rPr>
          <w:rFonts w:ascii="Cambria" w:hAnsi="Cambria" w:cs="Times New Roman"/>
          <w:i/>
          <w:iCs/>
        </w:rPr>
        <w:t>przez złożenie stosownego oświadczenia                       w Formularzu Oferty (Załącznik nr 1).</w:t>
      </w:r>
    </w:p>
    <w:p w:rsidR="00893EB3" w:rsidRDefault="00893EB3" w:rsidP="00893EB3">
      <w:pPr>
        <w:tabs>
          <w:tab w:val="left" w:pos="709"/>
        </w:tabs>
        <w:spacing w:after="0" w:line="360" w:lineRule="auto"/>
        <w:ind w:left="720"/>
        <w:jc w:val="both"/>
        <w:rPr>
          <w:rFonts w:ascii="Cambria" w:hAnsi="Cambria" w:cs="Times New Roman"/>
          <w:i/>
          <w:iCs/>
        </w:rPr>
      </w:pPr>
    </w:p>
    <w:p w:rsidR="00893EB3" w:rsidRDefault="00893EB3" w:rsidP="00893EB3">
      <w:pPr>
        <w:tabs>
          <w:tab w:val="left" w:pos="709"/>
        </w:tabs>
        <w:spacing w:after="0" w:line="360" w:lineRule="auto"/>
        <w:ind w:left="720"/>
        <w:jc w:val="both"/>
        <w:rPr>
          <w:rFonts w:ascii="Cambria" w:hAnsi="Cambria" w:cs="Times New Roman"/>
          <w:i/>
          <w:iCs/>
        </w:rPr>
      </w:pPr>
    </w:p>
    <w:p w:rsidR="00893EB3" w:rsidRDefault="00893EB3" w:rsidP="00893EB3">
      <w:pPr>
        <w:tabs>
          <w:tab w:val="left" w:pos="709"/>
        </w:tabs>
        <w:spacing w:after="0" w:line="360" w:lineRule="auto"/>
        <w:ind w:left="720"/>
        <w:jc w:val="both"/>
        <w:rPr>
          <w:rFonts w:ascii="Cambria" w:hAnsi="Cambria" w:cs="Times New Roman"/>
          <w:i/>
          <w:iCs/>
        </w:rPr>
      </w:pPr>
    </w:p>
    <w:p w:rsidR="00893EB3" w:rsidRDefault="00893EB3" w:rsidP="00893EB3">
      <w:pPr>
        <w:pStyle w:val="NormalnyWeb"/>
        <w:numPr>
          <w:ilvl w:val="0"/>
          <w:numId w:val="7"/>
        </w:numPr>
        <w:spacing w:before="0" w:after="0" w:line="360" w:lineRule="auto"/>
        <w:ind w:left="426"/>
        <w:jc w:val="both"/>
        <w:rPr>
          <w:rFonts w:ascii="Cambria" w:hAnsi="Cambria"/>
          <w:b/>
          <w:sz w:val="22"/>
          <w:szCs w:val="22"/>
        </w:rPr>
      </w:pPr>
      <w:r>
        <w:rPr>
          <w:rFonts w:ascii="Cambria" w:hAnsi="Cambria"/>
          <w:b/>
          <w:sz w:val="22"/>
          <w:szCs w:val="22"/>
        </w:rPr>
        <w:lastRenderedPageBreak/>
        <w:t>tryb udzielania wyjaśnień dotyczących treści istotnych warunków zamówienia:</w:t>
      </w:r>
    </w:p>
    <w:p w:rsidR="00893EB3" w:rsidRDefault="00893EB3" w:rsidP="00893EB3">
      <w:pPr>
        <w:pStyle w:val="NormalnyWeb"/>
        <w:numPr>
          <w:ilvl w:val="1"/>
          <w:numId w:val="7"/>
        </w:numPr>
        <w:spacing w:before="0" w:after="0" w:line="360" w:lineRule="auto"/>
        <w:ind w:left="709" w:hanging="357"/>
        <w:jc w:val="both"/>
        <w:rPr>
          <w:rFonts w:ascii="Cambria" w:hAnsi="Cambria"/>
          <w:b/>
          <w:sz w:val="22"/>
          <w:szCs w:val="22"/>
        </w:rPr>
      </w:pPr>
      <w:r>
        <w:rPr>
          <w:rFonts w:ascii="Cambria" w:hAnsi="Cambria"/>
          <w:sz w:val="22"/>
          <w:szCs w:val="22"/>
        </w:rPr>
        <w:t>Wykonawca może zwrócić się do Zamawiającego o wyjaśnienie treści istotnych warunków zamówienia. Zamawiający zobowiązany jest niezwłocznie udzielić wyjaśnień, jednak nie później niż na 1 dzień przed upływem terminu składania ofert.</w:t>
      </w:r>
    </w:p>
    <w:p w:rsidR="00893EB3" w:rsidRDefault="00893EB3" w:rsidP="00893EB3">
      <w:pPr>
        <w:pStyle w:val="NormalnyWeb"/>
        <w:numPr>
          <w:ilvl w:val="1"/>
          <w:numId w:val="7"/>
        </w:numPr>
        <w:spacing w:before="0" w:after="0" w:line="360" w:lineRule="auto"/>
        <w:ind w:left="709" w:hanging="357"/>
        <w:jc w:val="both"/>
        <w:rPr>
          <w:rFonts w:ascii="Cambria" w:hAnsi="Cambria"/>
          <w:b/>
          <w:sz w:val="22"/>
          <w:szCs w:val="22"/>
        </w:rPr>
      </w:pPr>
      <w:r>
        <w:rPr>
          <w:rFonts w:ascii="Cambria" w:hAnsi="Cambria"/>
          <w:sz w:val="22"/>
          <w:szCs w:val="22"/>
        </w:rPr>
        <w:t>Treść zapytań wraz z wyjaśnieniami Zamawiający zamieszcza na Platformie Zakupowej bez ujawniania źródła zapytania.</w:t>
      </w:r>
    </w:p>
    <w:p w:rsidR="00893EB3" w:rsidRDefault="00893EB3" w:rsidP="00893EB3">
      <w:pPr>
        <w:pStyle w:val="NormalnyWeb"/>
        <w:numPr>
          <w:ilvl w:val="1"/>
          <w:numId w:val="7"/>
        </w:numPr>
        <w:spacing w:before="0" w:after="0" w:line="360" w:lineRule="auto"/>
        <w:ind w:left="709" w:hanging="357"/>
        <w:jc w:val="both"/>
        <w:rPr>
          <w:rFonts w:ascii="Cambria" w:hAnsi="Cambria"/>
          <w:b/>
          <w:sz w:val="22"/>
          <w:szCs w:val="22"/>
        </w:rPr>
      </w:pPr>
      <w:r>
        <w:rPr>
          <w:rFonts w:ascii="Cambria" w:hAnsi="Cambria"/>
          <w:sz w:val="22"/>
          <w:szCs w:val="22"/>
        </w:rPr>
        <w:t>W uzasadnionych przypadkach Zamawiający może w każdym czasie, przed upływem terminu składania ofert dokonać zmian istotnych warunków zamówienia. Dokonaną zmianę Zamawiający zamieszcza na Platformie Zakupowej.</w:t>
      </w:r>
    </w:p>
    <w:p w:rsidR="00893EB3" w:rsidRDefault="00893EB3" w:rsidP="00893EB3">
      <w:pPr>
        <w:pStyle w:val="NormalnyWeb"/>
        <w:spacing w:before="0" w:after="0" w:line="360" w:lineRule="auto"/>
        <w:jc w:val="both"/>
        <w:rPr>
          <w:rFonts w:ascii="Cambria" w:hAnsi="Cambria"/>
          <w:b/>
          <w:sz w:val="22"/>
          <w:szCs w:val="22"/>
        </w:rPr>
      </w:pPr>
    </w:p>
    <w:p w:rsidR="00893EB3" w:rsidRDefault="00893EB3" w:rsidP="00893EB3">
      <w:pPr>
        <w:pStyle w:val="NormalnyWeb"/>
        <w:numPr>
          <w:ilvl w:val="0"/>
          <w:numId w:val="7"/>
        </w:numPr>
        <w:spacing w:before="0" w:after="0" w:line="360" w:lineRule="auto"/>
        <w:ind w:left="426"/>
        <w:jc w:val="both"/>
        <w:rPr>
          <w:rFonts w:ascii="Cambria" w:hAnsi="Cambria"/>
          <w:b/>
          <w:sz w:val="22"/>
          <w:szCs w:val="22"/>
        </w:rPr>
      </w:pPr>
      <w:r>
        <w:rPr>
          <w:rFonts w:ascii="Cambria" w:hAnsi="Cambria"/>
          <w:b/>
          <w:sz w:val="22"/>
          <w:szCs w:val="22"/>
        </w:rPr>
        <w:t>termin związania ofertą:</w:t>
      </w:r>
    </w:p>
    <w:p w:rsidR="00893EB3" w:rsidRDefault="00893EB3" w:rsidP="00893EB3">
      <w:pPr>
        <w:pStyle w:val="NormalnyWeb"/>
        <w:spacing w:before="0" w:after="0" w:line="360" w:lineRule="auto"/>
        <w:ind w:left="426"/>
        <w:jc w:val="both"/>
        <w:rPr>
          <w:rFonts w:ascii="Cambria" w:hAnsi="Cambria"/>
          <w:sz w:val="22"/>
          <w:szCs w:val="22"/>
        </w:rPr>
      </w:pPr>
      <w:r>
        <w:rPr>
          <w:rFonts w:ascii="Cambria" w:hAnsi="Cambria"/>
          <w:sz w:val="22"/>
          <w:szCs w:val="22"/>
        </w:rPr>
        <w:t>Wykonawca pozostaje związany ofertą przez okres 30 dni. Bieg terminu rozpoczyna się                     z upływem terminu złożenia oferty.</w:t>
      </w:r>
    </w:p>
    <w:p w:rsidR="00893EB3" w:rsidRDefault="00893EB3" w:rsidP="00893EB3">
      <w:pPr>
        <w:pStyle w:val="NormalnyWeb"/>
        <w:spacing w:before="0" w:after="0" w:line="360" w:lineRule="auto"/>
        <w:ind w:left="786"/>
        <w:jc w:val="both"/>
        <w:rPr>
          <w:rFonts w:ascii="Cambria" w:hAnsi="Cambria"/>
          <w:sz w:val="22"/>
          <w:szCs w:val="22"/>
        </w:rPr>
      </w:pPr>
    </w:p>
    <w:p w:rsidR="00893EB3" w:rsidRDefault="00893EB3" w:rsidP="00893EB3">
      <w:pPr>
        <w:pStyle w:val="NormalnyWeb"/>
        <w:numPr>
          <w:ilvl w:val="0"/>
          <w:numId w:val="7"/>
        </w:numPr>
        <w:spacing w:before="0" w:after="0" w:line="360" w:lineRule="auto"/>
        <w:ind w:left="426"/>
        <w:jc w:val="both"/>
        <w:rPr>
          <w:rFonts w:ascii="Cambria" w:hAnsi="Cambria"/>
          <w:sz w:val="22"/>
          <w:szCs w:val="22"/>
        </w:rPr>
      </w:pPr>
      <w:r>
        <w:rPr>
          <w:rFonts w:ascii="Cambria" w:hAnsi="Cambria"/>
          <w:b/>
          <w:sz w:val="22"/>
          <w:szCs w:val="22"/>
        </w:rPr>
        <w:t>opis kryteriów, którymi Zamawiający będzie się kierował przy wyborze oferty, wraz                           z podaniem znaczenia tych kryteriów i sposobu oceny ofert:</w:t>
      </w:r>
    </w:p>
    <w:p w:rsidR="00893EB3" w:rsidRDefault="00893EB3" w:rsidP="00893EB3">
      <w:pPr>
        <w:pStyle w:val="NormalnyWeb"/>
        <w:numPr>
          <w:ilvl w:val="1"/>
          <w:numId w:val="7"/>
        </w:numPr>
        <w:spacing w:before="0" w:after="0" w:line="360" w:lineRule="auto"/>
        <w:ind w:left="851" w:hanging="567"/>
        <w:jc w:val="both"/>
        <w:rPr>
          <w:rFonts w:ascii="Cambria" w:hAnsi="Cambria"/>
          <w:sz w:val="22"/>
          <w:szCs w:val="22"/>
        </w:rPr>
      </w:pPr>
      <w:r>
        <w:rPr>
          <w:rFonts w:ascii="Cambria" w:hAnsi="Cambria"/>
          <w:iCs/>
          <w:sz w:val="22"/>
          <w:szCs w:val="22"/>
        </w:rPr>
        <w:t xml:space="preserve">Zamawiający podczas oceny ofert kierować się będzie kryterium: </w:t>
      </w:r>
      <w:r>
        <w:rPr>
          <w:rFonts w:ascii="Cambria" w:hAnsi="Cambria"/>
          <w:b/>
          <w:iCs/>
          <w:sz w:val="22"/>
          <w:szCs w:val="22"/>
        </w:rPr>
        <w:t>cena – 100%.</w:t>
      </w:r>
    </w:p>
    <w:p w:rsidR="00893EB3" w:rsidRDefault="00893EB3" w:rsidP="00893EB3">
      <w:pPr>
        <w:pStyle w:val="NormalnyWeb"/>
        <w:numPr>
          <w:ilvl w:val="1"/>
          <w:numId w:val="7"/>
        </w:numPr>
        <w:spacing w:before="0" w:after="0" w:line="360" w:lineRule="auto"/>
        <w:ind w:left="851" w:hanging="567"/>
        <w:jc w:val="both"/>
        <w:rPr>
          <w:rFonts w:ascii="Cambria" w:hAnsi="Cambria"/>
          <w:iCs/>
          <w:sz w:val="22"/>
          <w:szCs w:val="22"/>
        </w:rPr>
      </w:pPr>
      <w:r>
        <w:rPr>
          <w:rFonts w:ascii="Cambria" w:hAnsi="Cambria"/>
          <w:iCs/>
          <w:sz w:val="22"/>
          <w:szCs w:val="22"/>
        </w:rPr>
        <w:t xml:space="preserve">Zamawiający udzieli zamówienia Wykonawcy, którego oferta odpowiadać będzie </w:t>
      </w:r>
      <w:r>
        <w:rPr>
          <w:rFonts w:ascii="Cambria" w:hAnsi="Cambria"/>
          <w:iCs/>
          <w:sz w:val="22"/>
          <w:szCs w:val="22"/>
        </w:rPr>
        <w:br/>
        <w:t xml:space="preserve">wszystkim wymaganiom określonym w niniejszym Zaproszeniu i zostanie oceniona </w:t>
      </w:r>
      <w:r>
        <w:rPr>
          <w:rFonts w:ascii="Cambria" w:hAnsi="Cambria"/>
          <w:iCs/>
          <w:sz w:val="22"/>
          <w:szCs w:val="22"/>
        </w:rPr>
        <w:br/>
        <w:t xml:space="preserve">jako najkorzystniejsza w oparciu o podane wyżej kryteria oceny ofert. </w:t>
      </w:r>
    </w:p>
    <w:p w:rsidR="00893EB3" w:rsidRDefault="00893EB3" w:rsidP="00893EB3">
      <w:pPr>
        <w:pStyle w:val="NormalnyWeb"/>
        <w:numPr>
          <w:ilvl w:val="1"/>
          <w:numId w:val="7"/>
        </w:numPr>
        <w:spacing w:before="0" w:after="0" w:line="360" w:lineRule="auto"/>
        <w:ind w:left="851" w:hanging="567"/>
        <w:jc w:val="both"/>
        <w:rPr>
          <w:rFonts w:ascii="Cambria" w:hAnsi="Cambria"/>
          <w:sz w:val="22"/>
          <w:szCs w:val="22"/>
        </w:rPr>
      </w:pPr>
      <w:r>
        <w:rPr>
          <w:rFonts w:ascii="Cambria" w:hAnsi="Cambria"/>
          <w:sz w:val="22"/>
          <w:szCs w:val="22"/>
        </w:rPr>
        <w:t>Zamawiający zastrzega sobie prawo do skontaktowania się z Wykonawcami, w celu uzupełnienia lub doprecyzowania oferty.</w:t>
      </w:r>
    </w:p>
    <w:p w:rsidR="00893EB3" w:rsidRDefault="00893EB3" w:rsidP="00893EB3">
      <w:pPr>
        <w:pStyle w:val="NormalnyWeb"/>
        <w:numPr>
          <w:ilvl w:val="1"/>
          <w:numId w:val="7"/>
        </w:numPr>
        <w:spacing w:before="0" w:after="0" w:line="360" w:lineRule="auto"/>
        <w:ind w:left="851" w:hanging="567"/>
        <w:jc w:val="both"/>
        <w:rPr>
          <w:rFonts w:ascii="Cambria" w:hAnsi="Cambria"/>
          <w:sz w:val="22"/>
          <w:szCs w:val="22"/>
        </w:rPr>
      </w:pPr>
      <w:r>
        <w:rPr>
          <w:rFonts w:ascii="Cambria" w:hAnsi="Cambria"/>
          <w:sz w:val="22"/>
          <w:szCs w:val="22"/>
        </w:rPr>
        <w:t>Zamawiający zastrzega sobie możliwość dokonania poprawy omyłek pisarskich                             i rachunkowych w złożonej przez Wykonawcę ofercie.</w:t>
      </w:r>
    </w:p>
    <w:p w:rsidR="00893EB3" w:rsidRDefault="00893EB3" w:rsidP="00893EB3">
      <w:pPr>
        <w:pStyle w:val="NormalnyWeb"/>
        <w:spacing w:before="0" w:after="0" w:line="360" w:lineRule="auto"/>
        <w:ind w:left="1065"/>
        <w:jc w:val="both"/>
        <w:rPr>
          <w:rFonts w:ascii="Cambria" w:hAnsi="Cambria"/>
          <w:sz w:val="22"/>
          <w:szCs w:val="22"/>
        </w:rPr>
      </w:pPr>
    </w:p>
    <w:p w:rsidR="00893EB3" w:rsidRDefault="00893EB3" w:rsidP="00893EB3">
      <w:pPr>
        <w:pStyle w:val="NormalnyWeb"/>
        <w:numPr>
          <w:ilvl w:val="0"/>
          <w:numId w:val="7"/>
        </w:numPr>
        <w:spacing w:before="0" w:after="0" w:line="360" w:lineRule="auto"/>
        <w:ind w:left="426"/>
        <w:jc w:val="both"/>
        <w:rPr>
          <w:rFonts w:ascii="Cambria" w:hAnsi="Cambria"/>
          <w:b/>
          <w:sz w:val="22"/>
          <w:szCs w:val="22"/>
        </w:rPr>
      </w:pPr>
      <w:r>
        <w:rPr>
          <w:rFonts w:ascii="Cambria" w:hAnsi="Cambria"/>
          <w:b/>
          <w:sz w:val="22"/>
          <w:szCs w:val="22"/>
        </w:rPr>
        <w:t>informacja o wynikach postępowania:</w:t>
      </w:r>
    </w:p>
    <w:p w:rsidR="00893EB3" w:rsidRDefault="00893EB3" w:rsidP="00893EB3">
      <w:pPr>
        <w:pStyle w:val="NormalnyWeb"/>
        <w:numPr>
          <w:ilvl w:val="1"/>
          <w:numId w:val="7"/>
        </w:numPr>
        <w:spacing w:before="0" w:after="0" w:line="360" w:lineRule="auto"/>
        <w:ind w:left="851" w:hanging="567"/>
        <w:jc w:val="both"/>
        <w:rPr>
          <w:rFonts w:ascii="Cambria" w:hAnsi="Cambria"/>
          <w:b/>
          <w:sz w:val="22"/>
          <w:szCs w:val="22"/>
        </w:rPr>
      </w:pPr>
      <w:r>
        <w:rPr>
          <w:rFonts w:ascii="Cambria" w:hAnsi="Cambria"/>
          <w:sz w:val="22"/>
          <w:szCs w:val="22"/>
        </w:rPr>
        <w:t>Zamawiający poinformuje o wyborze oferty najkorzystniejszej za pośrednictwem Platformy Zakupowej, wszystkich Wykonawców, którzy złożyli oferty.</w:t>
      </w:r>
    </w:p>
    <w:p w:rsidR="00893EB3" w:rsidRDefault="00893EB3" w:rsidP="00893EB3">
      <w:pPr>
        <w:pStyle w:val="NormalnyWeb"/>
        <w:numPr>
          <w:ilvl w:val="1"/>
          <w:numId w:val="7"/>
        </w:numPr>
        <w:spacing w:before="0" w:after="0" w:line="360" w:lineRule="auto"/>
        <w:ind w:left="851" w:hanging="567"/>
        <w:jc w:val="both"/>
        <w:rPr>
          <w:rFonts w:ascii="Cambria" w:hAnsi="Cambria"/>
          <w:b/>
          <w:sz w:val="22"/>
          <w:szCs w:val="22"/>
        </w:rPr>
      </w:pPr>
      <w:r>
        <w:rPr>
          <w:rFonts w:ascii="Cambria" w:hAnsi="Cambria"/>
          <w:sz w:val="22"/>
          <w:szCs w:val="22"/>
        </w:rPr>
        <w:t>Zamawiający zastrzega sobie prawo do unieważnienia postępowania jeśli cena najkorzystniejszej oferty przewyższa kwotę jaką Zamawiający może przeznaczyć na sfinansowanie zamówienia.</w:t>
      </w:r>
    </w:p>
    <w:p w:rsidR="00893EB3" w:rsidRDefault="00893EB3" w:rsidP="00893EB3">
      <w:pPr>
        <w:pStyle w:val="NormalnyWeb"/>
        <w:numPr>
          <w:ilvl w:val="1"/>
          <w:numId w:val="7"/>
        </w:numPr>
        <w:spacing w:before="0" w:after="0" w:line="360" w:lineRule="auto"/>
        <w:ind w:left="851" w:hanging="567"/>
        <w:jc w:val="both"/>
        <w:rPr>
          <w:rFonts w:ascii="Cambria" w:hAnsi="Cambria"/>
          <w:b/>
          <w:sz w:val="22"/>
          <w:szCs w:val="22"/>
        </w:rPr>
      </w:pPr>
      <w:r>
        <w:rPr>
          <w:rFonts w:ascii="Cambria" w:hAnsi="Cambria"/>
          <w:sz w:val="22"/>
          <w:szCs w:val="22"/>
        </w:rPr>
        <w:t>Zamawiający zastrzega sobie prawo do unieważnienia postępowania, na każdym jego etapie bez podania przyczyny.</w:t>
      </w:r>
    </w:p>
    <w:p w:rsidR="00893EB3" w:rsidRDefault="00893EB3" w:rsidP="00893EB3">
      <w:pPr>
        <w:pStyle w:val="NormalnyWeb"/>
        <w:numPr>
          <w:ilvl w:val="1"/>
          <w:numId w:val="7"/>
        </w:numPr>
        <w:spacing w:before="0" w:after="0" w:line="360" w:lineRule="auto"/>
        <w:ind w:left="851" w:hanging="567"/>
        <w:jc w:val="both"/>
        <w:rPr>
          <w:rFonts w:ascii="Cambria" w:hAnsi="Cambria"/>
          <w:b/>
          <w:sz w:val="22"/>
          <w:szCs w:val="22"/>
        </w:rPr>
      </w:pPr>
      <w:r>
        <w:rPr>
          <w:rFonts w:ascii="Cambria" w:hAnsi="Cambria"/>
          <w:sz w:val="22"/>
          <w:szCs w:val="22"/>
        </w:rPr>
        <w:lastRenderedPageBreak/>
        <w:t>Informację o unieważnieniu postępowania Zamawiający zamieści na Platformie Zakupowej.</w:t>
      </w:r>
    </w:p>
    <w:p w:rsidR="00893EB3" w:rsidRDefault="00893EB3" w:rsidP="00893EB3">
      <w:pPr>
        <w:pStyle w:val="NormalnyWeb"/>
        <w:spacing w:before="0" w:after="0" w:line="360" w:lineRule="auto"/>
        <w:ind w:left="786"/>
        <w:jc w:val="both"/>
        <w:rPr>
          <w:rFonts w:ascii="Cambria" w:hAnsi="Cambria"/>
          <w:sz w:val="22"/>
          <w:szCs w:val="22"/>
        </w:rPr>
      </w:pPr>
    </w:p>
    <w:p w:rsidR="00893EB3" w:rsidRDefault="00893EB3" w:rsidP="00893EB3">
      <w:pPr>
        <w:pStyle w:val="NormalnyWeb"/>
        <w:numPr>
          <w:ilvl w:val="0"/>
          <w:numId w:val="7"/>
        </w:numPr>
        <w:spacing w:before="0" w:after="0" w:line="360" w:lineRule="auto"/>
        <w:ind w:left="426"/>
        <w:jc w:val="both"/>
        <w:rPr>
          <w:rFonts w:ascii="Cambria" w:hAnsi="Cambria"/>
          <w:sz w:val="22"/>
          <w:szCs w:val="22"/>
        </w:rPr>
      </w:pPr>
      <w:r>
        <w:rPr>
          <w:rFonts w:ascii="Cambria" w:hAnsi="Cambria"/>
          <w:b/>
          <w:sz w:val="22"/>
          <w:szCs w:val="22"/>
        </w:rPr>
        <w:t>informacje o formalnościach, jakie powinny zostać dopełnione po wyborze oferty w celu zawarcia umowy w sprawie zamówienia publicznego:</w:t>
      </w:r>
    </w:p>
    <w:p w:rsidR="00893EB3" w:rsidRDefault="00893EB3" w:rsidP="00893EB3">
      <w:pPr>
        <w:pStyle w:val="NormalnyWeb"/>
        <w:spacing w:before="0" w:after="0" w:line="360" w:lineRule="auto"/>
        <w:ind w:left="426"/>
        <w:jc w:val="both"/>
        <w:rPr>
          <w:rFonts w:ascii="Cambria" w:hAnsi="Cambria"/>
          <w:sz w:val="22"/>
          <w:szCs w:val="22"/>
        </w:rPr>
      </w:pPr>
      <w:r>
        <w:rPr>
          <w:rFonts w:ascii="Cambria" w:hAnsi="Cambria"/>
          <w:sz w:val="22"/>
          <w:szCs w:val="22"/>
        </w:rPr>
        <w:t>Najpóźniej w dniu podpisania umowy należy przedłożyć następujące dokumenty:  brak wymagań w tym zakresie.</w:t>
      </w:r>
    </w:p>
    <w:p w:rsidR="00893EB3" w:rsidRDefault="00893EB3" w:rsidP="00893EB3">
      <w:pPr>
        <w:pStyle w:val="NormalnyWeb"/>
        <w:spacing w:before="0" w:after="0" w:line="360" w:lineRule="auto"/>
        <w:jc w:val="both"/>
        <w:rPr>
          <w:rFonts w:ascii="Cambria" w:hAnsi="Cambria"/>
          <w:sz w:val="22"/>
          <w:szCs w:val="22"/>
        </w:rPr>
      </w:pPr>
    </w:p>
    <w:p w:rsidR="00893EB3" w:rsidRDefault="00893EB3" w:rsidP="00893EB3">
      <w:pPr>
        <w:numPr>
          <w:ilvl w:val="0"/>
          <w:numId w:val="7"/>
        </w:numPr>
        <w:suppressAutoHyphens/>
        <w:spacing w:after="0" w:line="360" w:lineRule="auto"/>
        <w:ind w:left="426"/>
        <w:jc w:val="both"/>
        <w:rPr>
          <w:rFonts w:ascii="Cambria" w:hAnsi="Cambria" w:cs="Times New Roman"/>
        </w:rPr>
      </w:pPr>
      <w:r>
        <w:rPr>
          <w:rFonts w:ascii="Cambria" w:hAnsi="Cambria" w:cs="Times New Roman"/>
          <w:b/>
        </w:rPr>
        <w:t>wymagania dotyczące zabezpieczenia należytego wykonania umowy, jeżeli Zamawiający żąda wniesienia zabezpieczenia:</w:t>
      </w:r>
    </w:p>
    <w:p w:rsidR="00893EB3" w:rsidRDefault="00893EB3" w:rsidP="00893EB3">
      <w:pPr>
        <w:spacing w:after="0" w:line="360" w:lineRule="auto"/>
        <w:ind w:left="426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t>Zamawiający nie wymaga wniesienia zabezpieczenia należytego wykonania umowy.</w:t>
      </w:r>
    </w:p>
    <w:p w:rsidR="00893EB3" w:rsidRDefault="00893EB3" w:rsidP="00893EB3">
      <w:pPr>
        <w:spacing w:after="0" w:line="360" w:lineRule="auto"/>
        <w:ind w:left="709"/>
        <w:jc w:val="both"/>
        <w:rPr>
          <w:rFonts w:ascii="Cambria" w:hAnsi="Cambria" w:cs="Times New Roman"/>
        </w:rPr>
      </w:pPr>
    </w:p>
    <w:p w:rsidR="00893EB3" w:rsidRDefault="00893EB3" w:rsidP="00893EB3">
      <w:pPr>
        <w:numPr>
          <w:ilvl w:val="0"/>
          <w:numId w:val="7"/>
        </w:numPr>
        <w:suppressAutoHyphens/>
        <w:spacing w:after="0" w:line="360" w:lineRule="auto"/>
        <w:ind w:left="426"/>
        <w:jc w:val="both"/>
        <w:rPr>
          <w:rFonts w:ascii="Cambria" w:hAnsi="Cambria" w:cs="Times New Roman"/>
        </w:rPr>
      </w:pPr>
      <w:r>
        <w:rPr>
          <w:rFonts w:ascii="Cambria" w:hAnsi="Cambria" w:cs="Times New Roman"/>
          <w:b/>
        </w:rPr>
        <w:t>istotne dla stron postanowienia, które zostaną wprowadzone do treści zawieranej umowy w sprawie zamówienia publicznego, ogólne warunki umowy albo wzór umowy, jeżeli Zamawiający wymaga od Wykonawcy, aby zawarł z nim umowę              w sprawie zamówienia publicznego na takich warunkach:</w:t>
      </w:r>
    </w:p>
    <w:p w:rsidR="00893EB3" w:rsidRDefault="00893EB3" w:rsidP="00893EB3">
      <w:pPr>
        <w:spacing w:after="0" w:line="360" w:lineRule="auto"/>
        <w:ind w:left="426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t>zawarto w Załączniku nr 3 do Zaproszenia.</w:t>
      </w:r>
    </w:p>
    <w:p w:rsidR="00893EB3" w:rsidRDefault="00893EB3" w:rsidP="00893EB3">
      <w:pPr>
        <w:spacing w:after="0" w:line="360" w:lineRule="auto"/>
        <w:ind w:left="426"/>
        <w:jc w:val="both"/>
        <w:rPr>
          <w:rFonts w:ascii="Cambria" w:hAnsi="Cambria" w:cs="Times New Roman"/>
        </w:rPr>
      </w:pPr>
    </w:p>
    <w:p w:rsidR="00893EB3" w:rsidRDefault="00893EB3" w:rsidP="00893EB3">
      <w:pPr>
        <w:numPr>
          <w:ilvl w:val="0"/>
          <w:numId w:val="7"/>
        </w:numPr>
        <w:suppressAutoHyphens/>
        <w:spacing w:after="0" w:line="360" w:lineRule="auto"/>
        <w:ind w:left="426"/>
        <w:jc w:val="both"/>
        <w:rPr>
          <w:rFonts w:ascii="Cambria" w:hAnsi="Cambria" w:cs="Times New Roman"/>
        </w:rPr>
      </w:pPr>
      <w:r>
        <w:rPr>
          <w:rFonts w:ascii="Cambria" w:hAnsi="Cambria" w:cs="Times New Roman"/>
          <w:b/>
        </w:rPr>
        <w:t>informacja, czy Zamawiający przewiduje wybór najkorzystniejszej oferty                                 z możliwością prowadzenia negocjacji:</w:t>
      </w:r>
    </w:p>
    <w:p w:rsidR="00893EB3" w:rsidRDefault="00893EB3" w:rsidP="00893EB3">
      <w:pPr>
        <w:spacing w:after="0" w:line="360" w:lineRule="auto"/>
        <w:ind w:left="503"/>
        <w:jc w:val="both"/>
        <w:rPr>
          <w:rFonts w:ascii="Cambria" w:hAnsi="Cambria" w:cs="Times New Roman"/>
        </w:rPr>
      </w:pPr>
      <w:r>
        <w:rPr>
          <w:rFonts w:ascii="Cambria" w:hAnsi="Cambria" w:cs="Times New Roman"/>
        </w:rPr>
        <w:t xml:space="preserve">Zamawiający nie </w:t>
      </w:r>
      <w:r>
        <w:rPr>
          <w:rFonts w:ascii="Cambria" w:hAnsi="Cambria" w:cs="Times New Roman"/>
          <w:bCs/>
        </w:rPr>
        <w:t>przewiduje wyboru oferty najkorzystniejszej z możliwością prowadzenia negocjacji</w:t>
      </w:r>
      <w:r>
        <w:rPr>
          <w:rFonts w:ascii="Cambria" w:hAnsi="Cambria" w:cs="Times New Roman"/>
        </w:rPr>
        <w:t xml:space="preserve">.  </w:t>
      </w:r>
    </w:p>
    <w:p w:rsidR="00893EB3" w:rsidRDefault="00893EB3" w:rsidP="00893EB3">
      <w:pPr>
        <w:pStyle w:val="NormalnyWeb"/>
        <w:spacing w:before="0" w:after="0" w:line="360" w:lineRule="auto"/>
        <w:rPr>
          <w:rFonts w:ascii="Cambria" w:hAnsi="Cambria"/>
          <w:b/>
          <w:iCs/>
          <w:sz w:val="22"/>
          <w:szCs w:val="22"/>
        </w:rPr>
      </w:pPr>
    </w:p>
    <w:p w:rsidR="00893EB3" w:rsidRDefault="00893EB3" w:rsidP="00893EB3">
      <w:pPr>
        <w:pStyle w:val="NormalnyWeb"/>
        <w:spacing w:before="0" w:after="0" w:line="360" w:lineRule="auto"/>
        <w:rPr>
          <w:rFonts w:ascii="Cambria" w:hAnsi="Cambria"/>
          <w:b/>
          <w:iCs/>
          <w:sz w:val="22"/>
          <w:szCs w:val="22"/>
        </w:rPr>
      </w:pPr>
    </w:p>
    <w:p w:rsidR="00893EB3" w:rsidRDefault="00893EB3" w:rsidP="00893EB3">
      <w:pPr>
        <w:pStyle w:val="NormalnyWeb"/>
        <w:spacing w:before="0" w:after="0" w:line="360" w:lineRule="auto"/>
        <w:rPr>
          <w:rFonts w:ascii="Cambria" w:hAnsi="Cambria"/>
          <w:sz w:val="22"/>
          <w:szCs w:val="22"/>
        </w:rPr>
      </w:pPr>
      <w:r>
        <w:rPr>
          <w:rFonts w:ascii="Cambria" w:hAnsi="Cambria"/>
          <w:b/>
          <w:iCs/>
          <w:sz w:val="22"/>
          <w:szCs w:val="22"/>
        </w:rPr>
        <w:t xml:space="preserve">Wykaz załączników: </w:t>
      </w:r>
    </w:p>
    <w:p w:rsidR="00893EB3" w:rsidRDefault="00893EB3" w:rsidP="00893EB3">
      <w:pPr>
        <w:pStyle w:val="NormalnyWeb2"/>
        <w:numPr>
          <w:ilvl w:val="0"/>
          <w:numId w:val="8"/>
        </w:numPr>
        <w:spacing w:before="0" w:after="0" w:line="360" w:lineRule="auto"/>
        <w:ind w:left="284"/>
        <w:rPr>
          <w:rFonts w:ascii="Cambria" w:hAnsi="Cambria"/>
          <w:sz w:val="22"/>
          <w:szCs w:val="22"/>
        </w:rPr>
      </w:pPr>
      <w:r>
        <w:rPr>
          <w:rFonts w:ascii="Cambria" w:hAnsi="Cambria"/>
          <w:iCs/>
          <w:sz w:val="22"/>
          <w:szCs w:val="22"/>
        </w:rPr>
        <w:t>Wzór Formularza Oferty - Załącznik nr 1</w:t>
      </w:r>
      <w:r>
        <w:rPr>
          <w:rFonts w:ascii="Cambria" w:hAnsi="Cambria"/>
          <w:sz w:val="22"/>
          <w:szCs w:val="22"/>
        </w:rPr>
        <w:t>,</w:t>
      </w:r>
    </w:p>
    <w:p w:rsidR="00893EB3" w:rsidRDefault="00893EB3" w:rsidP="00893EB3">
      <w:pPr>
        <w:pStyle w:val="NormalnyWeb2"/>
        <w:numPr>
          <w:ilvl w:val="0"/>
          <w:numId w:val="8"/>
        </w:numPr>
        <w:spacing w:before="0" w:after="0" w:line="360" w:lineRule="auto"/>
        <w:ind w:left="284"/>
        <w:rPr>
          <w:rStyle w:val="Domylnaczcionkaakapitu1"/>
          <w:rFonts w:ascii="Cambria" w:hAnsi="Cambria"/>
          <w:sz w:val="22"/>
          <w:szCs w:val="22"/>
        </w:rPr>
      </w:pPr>
      <w:r>
        <w:rPr>
          <w:rStyle w:val="Domylnaczcionkaakapitu1"/>
          <w:rFonts w:ascii="Cambria" w:hAnsi="Cambria"/>
          <w:sz w:val="22"/>
          <w:szCs w:val="22"/>
        </w:rPr>
        <w:t>Kosztorys ofertowy – Załącznik nr 2,</w:t>
      </w:r>
    </w:p>
    <w:p w:rsidR="00893EB3" w:rsidRDefault="00893EB3" w:rsidP="00893EB3">
      <w:pPr>
        <w:pStyle w:val="NormalnyWeb2"/>
        <w:numPr>
          <w:ilvl w:val="0"/>
          <w:numId w:val="8"/>
        </w:numPr>
        <w:spacing w:before="0" w:after="0" w:line="360" w:lineRule="auto"/>
        <w:ind w:left="284"/>
        <w:rPr>
          <w:rFonts w:ascii="Cambria" w:hAnsi="Cambria"/>
          <w:sz w:val="22"/>
          <w:szCs w:val="22"/>
        </w:rPr>
      </w:pPr>
      <w:r>
        <w:rPr>
          <w:rFonts w:ascii="Cambria" w:hAnsi="Cambria"/>
          <w:iCs/>
          <w:sz w:val="22"/>
          <w:szCs w:val="22"/>
        </w:rPr>
        <w:t>Projekt umowy – Załącznik nr 3.</w:t>
      </w:r>
    </w:p>
    <w:p w:rsidR="00893EB3" w:rsidRDefault="00893EB3" w:rsidP="00893EB3">
      <w:pPr>
        <w:pStyle w:val="NormalnyWeb1"/>
        <w:tabs>
          <w:tab w:val="left" w:pos="709"/>
        </w:tabs>
        <w:spacing w:before="0" w:after="0" w:line="360" w:lineRule="auto"/>
        <w:rPr>
          <w:rFonts w:ascii="Cambria" w:hAnsi="Cambria"/>
          <w:iCs/>
          <w:sz w:val="22"/>
          <w:szCs w:val="22"/>
        </w:rPr>
      </w:pPr>
    </w:p>
    <w:p w:rsidR="00893EB3" w:rsidRDefault="00893EB3" w:rsidP="00893EB3">
      <w:pPr>
        <w:pStyle w:val="NormalnyWeb1"/>
        <w:tabs>
          <w:tab w:val="left" w:pos="709"/>
        </w:tabs>
        <w:spacing w:before="0" w:after="0" w:line="360" w:lineRule="auto"/>
        <w:rPr>
          <w:rFonts w:ascii="Cambria" w:hAnsi="Cambria"/>
          <w:iCs/>
          <w:sz w:val="22"/>
          <w:szCs w:val="22"/>
        </w:rPr>
      </w:pPr>
    </w:p>
    <w:p w:rsidR="00893EB3" w:rsidRDefault="00893EB3" w:rsidP="00893EB3">
      <w:pPr>
        <w:spacing w:after="0"/>
        <w:ind w:left="3540"/>
        <w:rPr>
          <w:rFonts w:ascii="Cambria" w:hAnsi="Cambria" w:cs="Times New Roman"/>
        </w:rPr>
      </w:pPr>
      <w:r>
        <w:rPr>
          <w:rFonts w:ascii="Cambria" w:hAnsi="Cambria" w:cs="Times New Roman"/>
        </w:rPr>
        <w:t>………………………........................................................</w:t>
      </w:r>
    </w:p>
    <w:p w:rsidR="00893EB3" w:rsidRPr="007150DC" w:rsidRDefault="00893EB3" w:rsidP="00893EB3">
      <w:pPr>
        <w:spacing w:after="0"/>
        <w:rPr>
          <w:rFonts w:ascii="Cambria" w:hAnsi="Cambria" w:cs="Times New Roman"/>
        </w:rPr>
        <w:sectPr w:rsidR="00893EB3" w:rsidRPr="007150DC" w:rsidSect="001712D4">
          <w:headerReference w:type="default" r:id="rId11"/>
          <w:footerReference w:type="default" r:id="rId12"/>
          <w:headerReference w:type="first" r:id="rId13"/>
          <w:pgSz w:w="11906" w:h="16838"/>
          <w:pgMar w:top="2155" w:right="1418" w:bottom="1418" w:left="1418" w:header="0" w:footer="709" w:gutter="0"/>
          <w:pgNumType w:start="1"/>
          <w:cols w:space="708"/>
          <w:formProt w:val="0"/>
          <w:titlePg/>
          <w:docGrid w:linePitch="360" w:charSpace="4096"/>
        </w:sectPr>
      </w:pPr>
      <w:r>
        <w:rPr>
          <w:rFonts w:ascii="Cambria" w:hAnsi="Cambria" w:cs="Times New Roman"/>
        </w:rPr>
        <w:tab/>
      </w:r>
      <w:r>
        <w:rPr>
          <w:rFonts w:ascii="Cambria" w:hAnsi="Cambria" w:cs="Times New Roman"/>
          <w:i/>
          <w:iCs/>
        </w:rPr>
        <w:tab/>
      </w:r>
      <w:r>
        <w:rPr>
          <w:rFonts w:ascii="Cambria" w:hAnsi="Cambria" w:cs="Times New Roman"/>
          <w:i/>
          <w:iCs/>
        </w:rPr>
        <w:tab/>
      </w:r>
      <w:r>
        <w:rPr>
          <w:rFonts w:ascii="Cambria" w:hAnsi="Cambria" w:cs="Times New Roman"/>
          <w:i/>
          <w:iCs/>
        </w:rPr>
        <w:tab/>
      </w:r>
      <w:r>
        <w:rPr>
          <w:rFonts w:ascii="Cambria" w:hAnsi="Cambria" w:cs="Times New Roman"/>
          <w:i/>
          <w:iCs/>
        </w:rPr>
        <w:tab/>
        <w:t xml:space="preserve">          (podpis Kierownika Zamawiającego)</w:t>
      </w:r>
    </w:p>
    <w:p w:rsidR="00893EB3" w:rsidRPr="00893EB3" w:rsidRDefault="00893EB3" w:rsidP="00893EB3"/>
    <w:p w:rsidR="00893EB3" w:rsidRPr="00893EB3" w:rsidRDefault="00893EB3" w:rsidP="00893EB3"/>
    <w:p w:rsidR="00893EB3" w:rsidRPr="00893EB3" w:rsidRDefault="00893EB3" w:rsidP="00893EB3"/>
    <w:p w:rsidR="00893EB3" w:rsidRPr="00893EB3" w:rsidRDefault="00893EB3" w:rsidP="00893EB3"/>
    <w:p w:rsidR="00893EB3" w:rsidRPr="00893EB3" w:rsidRDefault="00893EB3" w:rsidP="00893EB3"/>
    <w:p w:rsidR="00893EB3" w:rsidRPr="00893EB3" w:rsidRDefault="00893EB3" w:rsidP="00893EB3"/>
    <w:p w:rsidR="00893EB3" w:rsidRPr="00893EB3" w:rsidRDefault="00893EB3" w:rsidP="00893EB3"/>
    <w:p w:rsidR="00893EB3" w:rsidRPr="00893EB3" w:rsidRDefault="00893EB3" w:rsidP="00893EB3"/>
    <w:p w:rsidR="00893EB3" w:rsidRPr="00893EB3" w:rsidRDefault="00893EB3" w:rsidP="00893EB3"/>
    <w:p w:rsidR="00893EB3" w:rsidRPr="00893EB3" w:rsidRDefault="00893EB3" w:rsidP="00893EB3"/>
    <w:p w:rsidR="00893EB3" w:rsidRDefault="00893EB3" w:rsidP="00893EB3"/>
    <w:p w:rsidR="00576785" w:rsidRPr="00893EB3" w:rsidRDefault="00893EB3" w:rsidP="00893EB3">
      <w:pPr>
        <w:tabs>
          <w:tab w:val="left" w:pos="2016"/>
        </w:tabs>
      </w:pPr>
      <w:r>
        <w:tab/>
      </w:r>
    </w:p>
    <w:sectPr w:rsidR="00576785" w:rsidRPr="00893EB3" w:rsidSect="001712D4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2268" w:right="1418" w:bottom="2268" w:left="1418" w:header="709" w:footer="709" w:gutter="0"/>
      <w:pgNumType w:start="1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commentEx w15:paraId="3D64E674" w15:done="0"/>
  <w15:commentEx w15:paraId="64F84A8C" w15:paraIdParent="3D64E674" w15:done="0"/>
  <w15:commentEx w15:paraId="62E9C628" w15:done="0"/>
  <w15:commentEx w15:paraId="6CA8B69D" w15:paraIdParent="62E9C628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5A2F84DB" w16cex:dateUtc="2024-09-12T07:34:00Z"/>
  <w16cex:commentExtensible w16cex:durableId="2892FE11" w16cex:dateUtc="2024-09-12T07:35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3D64E674" w16cid:durableId="2FBA9EAE"/>
  <w16cid:commentId w16cid:paraId="64F84A8C" w16cid:durableId="5A2F84DB"/>
  <w16cid:commentId w16cid:paraId="62E9C628" w16cid:durableId="21223CD1"/>
  <w16cid:commentId w16cid:paraId="6CA8B69D" w16cid:durableId="2892FE11"/>
</w16cid:commentsIds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036AF" w:rsidRDefault="001036AF" w:rsidP="00576785">
      <w:pPr>
        <w:spacing w:after="0" w:line="240" w:lineRule="auto"/>
      </w:pPr>
      <w:r>
        <w:separator/>
      </w:r>
    </w:p>
  </w:endnote>
  <w:endnote w:type="continuationSeparator" w:id="1">
    <w:p w:rsidR="001036AF" w:rsidRDefault="001036AF" w:rsidP="005767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hAnsiTheme="majorHAnsi"/>
        <w:sz w:val="28"/>
        <w:szCs w:val="28"/>
      </w:rPr>
      <w:id w:val="-1380084993"/>
      <w:docPartObj>
        <w:docPartGallery w:val="Page Numbers (Bottom of Page)"/>
        <w:docPartUnique/>
      </w:docPartObj>
    </w:sdtPr>
    <w:sdtEndPr>
      <w:rPr>
        <w:rFonts w:asciiTheme="minorHAnsi" w:hAnsiTheme="minorHAnsi"/>
        <w:sz w:val="22"/>
        <w:szCs w:val="22"/>
      </w:rPr>
    </w:sdtEndPr>
    <w:sdtContent>
      <w:p w:rsidR="001712D4" w:rsidRDefault="001712D4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 w:rsidRPr="00A22B1F">
          <w:rPr>
            <w:rFonts w:asciiTheme="majorHAnsi" w:hAnsiTheme="majorHAnsi"/>
          </w:rPr>
          <w:t xml:space="preserve">str. </w:t>
        </w:r>
        <w:r w:rsidR="00B710B0" w:rsidRPr="00A22B1F">
          <w:rPr>
            <w:rFonts w:asciiTheme="majorHAnsi" w:hAnsiTheme="majorHAnsi"/>
          </w:rPr>
          <w:fldChar w:fldCharType="begin"/>
        </w:r>
        <w:r w:rsidRPr="00A22B1F">
          <w:rPr>
            <w:rFonts w:asciiTheme="majorHAnsi" w:hAnsiTheme="majorHAnsi"/>
          </w:rPr>
          <w:instrText xml:space="preserve"> PAGE    \* MERGEFORMAT </w:instrText>
        </w:r>
        <w:r w:rsidR="00B710B0" w:rsidRPr="00A22B1F">
          <w:rPr>
            <w:rFonts w:asciiTheme="majorHAnsi" w:hAnsiTheme="majorHAnsi"/>
          </w:rPr>
          <w:fldChar w:fldCharType="separate"/>
        </w:r>
        <w:r w:rsidR="002A5FA5">
          <w:rPr>
            <w:rFonts w:asciiTheme="majorHAnsi" w:hAnsiTheme="majorHAnsi"/>
            <w:noProof/>
          </w:rPr>
          <w:t>3</w:t>
        </w:r>
        <w:r w:rsidR="00B710B0" w:rsidRPr="00A22B1F">
          <w:rPr>
            <w:rFonts w:asciiTheme="majorHAnsi" w:hAnsiTheme="majorHAnsi"/>
          </w:rPr>
          <w:fldChar w:fldCharType="end"/>
        </w:r>
      </w:p>
    </w:sdtContent>
  </w:sdt>
  <w:p w:rsidR="001712D4" w:rsidRDefault="001712D4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6785" w:rsidRDefault="00576785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12D4" w:rsidRDefault="001712D4">
    <w:pPr>
      <w:pStyle w:val="Stopka"/>
      <w:jc w:val="right"/>
      <w:rPr>
        <w:rFonts w:asciiTheme="majorHAnsi" w:hAnsiTheme="majorHAnsi"/>
        <w:sz w:val="28"/>
        <w:szCs w:val="28"/>
      </w:rPr>
    </w:pPr>
    <w:r>
      <w:rPr>
        <w:rFonts w:asciiTheme="majorHAnsi" w:hAnsiTheme="majorHAnsi"/>
        <w:sz w:val="28"/>
        <w:szCs w:val="28"/>
      </w:rPr>
      <w:t xml:space="preserve">str. </w:t>
    </w:r>
    <w:r w:rsidR="00B710B0" w:rsidRPr="00B710B0">
      <w:fldChar w:fldCharType="begin"/>
    </w:r>
    <w:r w:rsidR="00F45A59">
      <w:instrText xml:space="preserve"> PAGE    \* MERGEFORMAT </w:instrText>
    </w:r>
    <w:r w:rsidR="00B710B0" w:rsidRPr="00B710B0">
      <w:fldChar w:fldCharType="separate"/>
    </w:r>
    <w:r w:rsidR="002A5FA5" w:rsidRPr="002A5FA5">
      <w:rPr>
        <w:rFonts w:asciiTheme="majorHAnsi" w:hAnsiTheme="majorHAnsi"/>
        <w:noProof/>
        <w:sz w:val="28"/>
        <w:szCs w:val="28"/>
      </w:rPr>
      <w:t>1</w:t>
    </w:r>
    <w:r w:rsidR="00B710B0">
      <w:rPr>
        <w:rFonts w:asciiTheme="majorHAnsi" w:hAnsiTheme="majorHAnsi"/>
        <w:noProof/>
        <w:sz w:val="28"/>
        <w:szCs w:val="28"/>
      </w:rPr>
      <w:fldChar w:fldCharType="end"/>
    </w:r>
  </w:p>
  <w:p w:rsidR="00576785" w:rsidRDefault="00576785">
    <w:pPr>
      <w:pStyle w:val="Stopka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6785" w:rsidRDefault="00576785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036AF" w:rsidRDefault="001036AF" w:rsidP="00576785">
      <w:pPr>
        <w:spacing w:after="0" w:line="240" w:lineRule="auto"/>
      </w:pPr>
      <w:r>
        <w:separator/>
      </w:r>
    </w:p>
  </w:footnote>
  <w:footnote w:type="continuationSeparator" w:id="1">
    <w:p w:rsidR="001036AF" w:rsidRDefault="001036AF" w:rsidP="0057678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3EB3" w:rsidRDefault="00893EB3" w:rsidP="001B4114">
    <w:pPr>
      <w:pStyle w:val="Nagwek"/>
      <w:tabs>
        <w:tab w:val="clear" w:pos="9072"/>
      </w:tabs>
      <w:ind w:left="-1418" w:right="-1418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3EB3" w:rsidRDefault="00893EB3" w:rsidP="00F40872">
    <w:pPr>
      <w:pStyle w:val="Nagwek"/>
      <w:ind w:left="-1418"/>
    </w:pPr>
    <w:r>
      <w:rPr>
        <w:noProof/>
        <w:lang w:eastAsia="pl-PL"/>
      </w:rPr>
      <w:drawing>
        <wp:anchor distT="0" distB="0" distL="114300" distR="114300" simplePos="0" relativeHeight="251662336" behindDoc="1" locked="0" layoutInCell="1" allowOverlap="1">
          <wp:simplePos x="0" y="0"/>
          <wp:positionH relativeFrom="column">
            <wp:posOffset>-908050</wp:posOffset>
          </wp:positionH>
          <wp:positionV relativeFrom="paragraph">
            <wp:posOffset>-52416</wp:posOffset>
          </wp:positionV>
          <wp:extent cx="7658508" cy="10827971"/>
          <wp:effectExtent l="0" t="0" r="0" b="0"/>
          <wp:wrapNone/>
          <wp:docPr id="218345443" name="Obraz 2183454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658508" cy="10827971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6785" w:rsidRDefault="00B710B0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725579" o:spid="_x0000_s2050" type="#_x0000_t75" style="position:absolute;margin-left:0;margin-top:0;width:595.2pt;height:845.05pt;z-index:-251657216;mso-position-horizontal:center;mso-position-horizontal-relative:margin;mso-position-vertical:center;mso-position-vertical-relative:margin" o:allowincell="f">
          <v:imagedata r:id="rId1" o:title="MOSiR_papier_firmowy_lipiec_2024_tif"/>
          <w10:wrap anchorx="margin" anchory="margin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6785" w:rsidRDefault="00576785">
    <w:pPr>
      <w:pStyle w:val="Nagwek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6785" w:rsidRDefault="00B710B0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725578" o:spid="_x0000_s2049" type="#_x0000_t75" style="position:absolute;margin-left:0;margin-top:0;width:595.2pt;height:845.05pt;z-index:-251658240;mso-position-horizontal:center;mso-position-horizontal-relative:margin;mso-position-vertical:center;mso-position-vertical-relative:margin" o:allowincell="f">
          <v:imagedata r:id="rId1" o:title="MOSiR_papier_firmowy_lipiec_2024_tif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C70DBE"/>
    <w:multiLevelType w:val="multilevel"/>
    <w:tmpl w:val="A366FBF6"/>
    <w:lvl w:ilvl="0">
      <w:start w:val="6"/>
      <w:numFmt w:val="decimal"/>
      <w:lvlText w:val="%1."/>
      <w:lvlJc w:val="left"/>
      <w:pPr>
        <w:tabs>
          <w:tab w:val="num" w:pos="0"/>
        </w:tabs>
        <w:ind w:left="360" w:hanging="360"/>
      </w:pPr>
      <w:rPr>
        <w:sz w:val="22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86" w:hanging="360"/>
      </w:pPr>
      <w:rPr>
        <w:sz w:val="22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572" w:hanging="720"/>
      </w:pPr>
      <w:rPr>
        <w:sz w:val="22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998" w:hanging="720"/>
      </w:pPr>
      <w:rPr>
        <w:sz w:val="22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784" w:hanging="1080"/>
      </w:pPr>
      <w:rPr>
        <w:sz w:val="22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10" w:hanging="1080"/>
      </w:pPr>
      <w:rPr>
        <w:sz w:val="22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996" w:hanging="1440"/>
      </w:pPr>
      <w:rPr>
        <w:sz w:val="22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422" w:hanging="1440"/>
      </w:pPr>
      <w:rPr>
        <w:sz w:val="22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208" w:hanging="1800"/>
      </w:pPr>
      <w:rPr>
        <w:sz w:val="22"/>
      </w:rPr>
    </w:lvl>
  </w:abstractNum>
  <w:abstractNum w:abstractNumId="1">
    <w:nsid w:val="07476434"/>
    <w:multiLevelType w:val="multilevel"/>
    <w:tmpl w:val="CA9E877C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1215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43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3285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50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355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57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425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640" w:hanging="1800"/>
      </w:pPr>
    </w:lvl>
  </w:abstractNum>
  <w:abstractNum w:abstractNumId="2">
    <w:nsid w:val="0B4F0086"/>
    <w:multiLevelType w:val="multilevel"/>
    <w:tmpl w:val="DFECDC78"/>
    <w:lvl w:ilvl="0">
      <w:start w:val="2"/>
      <w:numFmt w:val="decimal"/>
      <w:lvlText w:val="%1."/>
      <w:lvlJc w:val="left"/>
      <w:pPr>
        <w:tabs>
          <w:tab w:val="num" w:pos="0"/>
        </w:tabs>
        <w:ind w:left="1065" w:hanging="360"/>
      </w:pPr>
      <w:rPr>
        <w:rFonts w:hint="default"/>
        <w:b/>
        <w:sz w:val="22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425" w:hanging="360"/>
      </w:pPr>
      <w:rPr>
        <w:rFonts w:hint="default"/>
        <w:b w:val="0"/>
        <w:sz w:val="22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145" w:hanging="720"/>
      </w:pPr>
      <w:rPr>
        <w:rFonts w:hint="default"/>
        <w:b/>
        <w:sz w:val="22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505" w:hanging="720"/>
      </w:pPr>
      <w:rPr>
        <w:rFonts w:hint="default"/>
        <w:b/>
        <w:sz w:val="22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225" w:hanging="1080"/>
      </w:pPr>
      <w:rPr>
        <w:rFonts w:hint="default"/>
        <w:b/>
        <w:sz w:val="22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585" w:hanging="1080"/>
      </w:pPr>
      <w:rPr>
        <w:rFonts w:hint="default"/>
        <w:b/>
        <w:sz w:val="22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305" w:hanging="1440"/>
      </w:pPr>
      <w:rPr>
        <w:rFonts w:hint="default"/>
        <w:b/>
        <w:sz w:val="22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665" w:hanging="1440"/>
      </w:pPr>
      <w:rPr>
        <w:rFonts w:hint="default"/>
        <w:b/>
        <w:sz w:val="22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385" w:hanging="1800"/>
      </w:pPr>
      <w:rPr>
        <w:rFonts w:hint="default"/>
        <w:b/>
        <w:sz w:val="22"/>
      </w:rPr>
    </w:lvl>
  </w:abstractNum>
  <w:abstractNum w:abstractNumId="3">
    <w:nsid w:val="20F76BC1"/>
    <w:multiLevelType w:val="multilevel"/>
    <w:tmpl w:val="18E69614"/>
    <w:lvl w:ilvl="0">
      <w:start w:val="6"/>
      <w:numFmt w:val="decimal"/>
      <w:lvlText w:val="%1."/>
      <w:lvlJc w:val="left"/>
      <w:pPr>
        <w:tabs>
          <w:tab w:val="num" w:pos="0"/>
        </w:tabs>
        <w:ind w:left="360" w:hanging="360"/>
      </w:pPr>
      <w:rPr>
        <w:sz w:val="22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86" w:hanging="360"/>
      </w:pPr>
      <w:rPr>
        <w:sz w:val="22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572" w:hanging="720"/>
      </w:pPr>
      <w:rPr>
        <w:sz w:val="22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998" w:hanging="720"/>
      </w:pPr>
      <w:rPr>
        <w:sz w:val="22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784" w:hanging="1080"/>
      </w:pPr>
      <w:rPr>
        <w:sz w:val="22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10" w:hanging="1080"/>
      </w:pPr>
      <w:rPr>
        <w:sz w:val="22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996" w:hanging="1440"/>
      </w:pPr>
      <w:rPr>
        <w:sz w:val="22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422" w:hanging="1440"/>
      </w:pPr>
      <w:rPr>
        <w:sz w:val="22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208" w:hanging="1800"/>
      </w:pPr>
      <w:rPr>
        <w:sz w:val="22"/>
      </w:rPr>
    </w:lvl>
  </w:abstractNum>
  <w:abstractNum w:abstractNumId="4">
    <w:nsid w:val="21D7753A"/>
    <w:multiLevelType w:val="multilevel"/>
    <w:tmpl w:val="F09651BE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1215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43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3285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50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355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57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425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640" w:hanging="1800"/>
      </w:pPr>
    </w:lvl>
  </w:abstractNum>
  <w:abstractNum w:abstractNumId="5">
    <w:nsid w:val="37BD17A3"/>
    <w:multiLevelType w:val="multilevel"/>
    <w:tmpl w:val="E58604A2"/>
    <w:lvl w:ilvl="0">
      <w:start w:val="1"/>
      <w:numFmt w:val="lowerLetter"/>
      <w:lvlText w:val="%1)"/>
      <w:lvlJc w:val="left"/>
      <w:pPr>
        <w:tabs>
          <w:tab w:val="num" w:pos="0"/>
        </w:tabs>
        <w:ind w:left="1221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941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661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381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101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821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541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261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981" w:hanging="180"/>
      </w:pPr>
    </w:lvl>
  </w:abstractNum>
  <w:abstractNum w:abstractNumId="6">
    <w:nsid w:val="3930208E"/>
    <w:multiLevelType w:val="multilevel"/>
    <w:tmpl w:val="4164E608"/>
    <w:lvl w:ilvl="0">
      <w:start w:val="1"/>
      <w:numFmt w:val="lowerLetter"/>
      <w:lvlText w:val="%1)"/>
      <w:lvlJc w:val="left"/>
      <w:pPr>
        <w:tabs>
          <w:tab w:val="num" w:pos="0"/>
        </w:tabs>
        <w:ind w:left="1506" w:hanging="360"/>
      </w:pPr>
      <w:rPr>
        <w:b w:val="0"/>
        <w:iCs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>
    <w:nsid w:val="444309D8"/>
    <w:multiLevelType w:val="multilevel"/>
    <w:tmpl w:val="AA1A2896"/>
    <w:lvl w:ilvl="0">
      <w:start w:val="1"/>
      <w:numFmt w:val="lowerLetter"/>
      <w:lvlText w:val="%1)"/>
      <w:lvlJc w:val="left"/>
      <w:pPr>
        <w:tabs>
          <w:tab w:val="num" w:pos="0"/>
        </w:tabs>
        <w:ind w:left="1506" w:hanging="360"/>
      </w:pPr>
      <w:rPr>
        <w:b w:val="0"/>
        <w:iCs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>
    <w:nsid w:val="47C92587"/>
    <w:multiLevelType w:val="multilevel"/>
    <w:tmpl w:val="E626E636"/>
    <w:lvl w:ilvl="0">
      <w:start w:val="1"/>
      <w:numFmt w:val="lowerLetter"/>
      <w:lvlText w:val="%1)"/>
      <w:lvlJc w:val="left"/>
      <w:pPr>
        <w:tabs>
          <w:tab w:val="num" w:pos="0"/>
        </w:tabs>
        <w:ind w:left="1221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941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661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381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101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821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541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261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981" w:hanging="180"/>
      </w:pPr>
    </w:lvl>
  </w:abstractNum>
  <w:abstractNum w:abstractNumId="9">
    <w:nsid w:val="47EB4076"/>
    <w:multiLevelType w:val="multilevel"/>
    <w:tmpl w:val="1A64D4F6"/>
    <w:lvl w:ilvl="0">
      <w:start w:val="1"/>
      <w:numFmt w:val="decimal"/>
      <w:suff w:val="nothing"/>
      <w:lvlText w:val="%1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0">
    <w:nsid w:val="5498211B"/>
    <w:multiLevelType w:val="multilevel"/>
    <w:tmpl w:val="A426CFAE"/>
    <w:lvl w:ilvl="0">
      <w:start w:val="1"/>
      <w:numFmt w:val="decimal"/>
      <w:lvlText w:val="%1."/>
      <w:lvlJc w:val="left"/>
      <w:pPr>
        <w:tabs>
          <w:tab w:val="num" w:pos="0"/>
        </w:tabs>
        <w:ind w:left="1065" w:hanging="360"/>
      </w:pPr>
      <w:rPr>
        <w:b/>
        <w:sz w:val="22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425" w:hanging="360"/>
      </w:pPr>
      <w:rPr>
        <w:b w:val="0"/>
        <w:sz w:val="22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145" w:hanging="720"/>
      </w:pPr>
      <w:rPr>
        <w:b/>
        <w:sz w:val="22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505" w:hanging="720"/>
      </w:pPr>
      <w:rPr>
        <w:b/>
        <w:sz w:val="22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225" w:hanging="1080"/>
      </w:pPr>
      <w:rPr>
        <w:b/>
        <w:sz w:val="22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585" w:hanging="1080"/>
      </w:pPr>
      <w:rPr>
        <w:b/>
        <w:sz w:val="22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305" w:hanging="1440"/>
      </w:pPr>
      <w:rPr>
        <w:b/>
        <w:sz w:val="22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665" w:hanging="1440"/>
      </w:pPr>
      <w:rPr>
        <w:b/>
        <w:sz w:val="22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385" w:hanging="1800"/>
      </w:pPr>
      <w:rPr>
        <w:b/>
        <w:sz w:val="22"/>
      </w:rPr>
    </w:lvl>
  </w:abstractNum>
  <w:abstractNum w:abstractNumId="11">
    <w:nsid w:val="7ED463D9"/>
    <w:multiLevelType w:val="multilevel"/>
    <w:tmpl w:val="C30A08F8"/>
    <w:lvl w:ilvl="0">
      <w:start w:val="1"/>
      <w:numFmt w:val="decimal"/>
      <w:suff w:val="nothing"/>
      <w:lvlText w:val="%1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9"/>
  </w:num>
  <w:num w:numId="2">
    <w:abstractNumId w:val="6"/>
  </w:num>
  <w:num w:numId="3">
    <w:abstractNumId w:val="5"/>
  </w:num>
  <w:num w:numId="4">
    <w:abstractNumId w:val="1"/>
  </w:num>
  <w:num w:numId="5">
    <w:abstractNumId w:val="0"/>
  </w:num>
  <w:num w:numId="6">
    <w:abstractNumId w:val="10"/>
  </w:num>
  <w:num w:numId="7">
    <w:abstractNumId w:val="2"/>
  </w:num>
  <w:num w:numId="8">
    <w:abstractNumId w:val="11"/>
  </w:num>
  <w:num w:numId="9">
    <w:abstractNumId w:val="7"/>
  </w:num>
  <w:num w:numId="10">
    <w:abstractNumId w:val="8"/>
  </w:num>
  <w:num w:numId="11">
    <w:abstractNumId w:val="4"/>
  </w:num>
  <w:num w:numId="12">
    <w:abstractNumId w:val="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Tomasz Koniuszewski">
    <w15:presenceInfo w15:providerId="AD" w15:userId="S-1-5-21-1911167393-3477274076-989526147-1399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6146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576785"/>
    <w:rsid w:val="00102712"/>
    <w:rsid w:val="001036AF"/>
    <w:rsid w:val="001712D4"/>
    <w:rsid w:val="001A2B1C"/>
    <w:rsid w:val="001A35B0"/>
    <w:rsid w:val="002A5FA5"/>
    <w:rsid w:val="003902EF"/>
    <w:rsid w:val="0040337A"/>
    <w:rsid w:val="00435EF6"/>
    <w:rsid w:val="00495C08"/>
    <w:rsid w:val="00571141"/>
    <w:rsid w:val="00576785"/>
    <w:rsid w:val="005A2F8D"/>
    <w:rsid w:val="005B597F"/>
    <w:rsid w:val="005D26ED"/>
    <w:rsid w:val="006A1191"/>
    <w:rsid w:val="006D6772"/>
    <w:rsid w:val="0075479D"/>
    <w:rsid w:val="0079685E"/>
    <w:rsid w:val="007A5ABF"/>
    <w:rsid w:val="007C7633"/>
    <w:rsid w:val="007F66B8"/>
    <w:rsid w:val="00893EB3"/>
    <w:rsid w:val="008C45C2"/>
    <w:rsid w:val="00904880"/>
    <w:rsid w:val="009448BE"/>
    <w:rsid w:val="009E3ACF"/>
    <w:rsid w:val="00A22B1F"/>
    <w:rsid w:val="00B51F4D"/>
    <w:rsid w:val="00B52FEB"/>
    <w:rsid w:val="00B710B0"/>
    <w:rsid w:val="00C366F7"/>
    <w:rsid w:val="00C82298"/>
    <w:rsid w:val="00CD5D12"/>
    <w:rsid w:val="00CF7D4A"/>
    <w:rsid w:val="00D07B1F"/>
    <w:rsid w:val="00D20186"/>
    <w:rsid w:val="00DA7B88"/>
    <w:rsid w:val="00DB3167"/>
    <w:rsid w:val="00E50798"/>
    <w:rsid w:val="00E54D2B"/>
    <w:rsid w:val="00E77A1E"/>
    <w:rsid w:val="00EC0A55"/>
    <w:rsid w:val="00F45A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 w:qFormat="1"/>
    <w:lsdException w:name="caption" w:uiPriority="35" w:qFormat="1"/>
    <w:lsdException w:name="annotation reference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7114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767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qFormat/>
    <w:rsid w:val="00576785"/>
  </w:style>
  <w:style w:type="paragraph" w:styleId="Stopka">
    <w:name w:val="footer"/>
    <w:basedOn w:val="Normalny"/>
    <w:link w:val="StopkaZnak"/>
    <w:uiPriority w:val="99"/>
    <w:unhideWhenUsed/>
    <w:rsid w:val="005767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qFormat/>
    <w:rsid w:val="00576785"/>
  </w:style>
  <w:style w:type="character" w:customStyle="1" w:styleId="Domylnaczcionkaakapitu1">
    <w:name w:val="Domyślna czcionka akapitu1"/>
    <w:qFormat/>
    <w:rsid w:val="00D07B1F"/>
  </w:style>
  <w:style w:type="character" w:customStyle="1" w:styleId="czeinternetowe">
    <w:name w:val="Łącze internetowe"/>
    <w:rsid w:val="00D07B1F"/>
    <w:rPr>
      <w:color w:val="0000FF"/>
      <w:u w:val="single"/>
    </w:rPr>
  </w:style>
  <w:style w:type="character" w:customStyle="1" w:styleId="AkapitzlistZnak">
    <w:name w:val="Akapit z listą Znak"/>
    <w:link w:val="Akapitzlist"/>
    <w:uiPriority w:val="34"/>
    <w:qFormat/>
    <w:locked/>
    <w:rsid w:val="00D07B1F"/>
    <w:rPr>
      <w:rFonts w:ascii="Calibri" w:eastAsia="Times New Roman" w:hAnsi="Calibri" w:cs="Calibri"/>
      <w:lang w:eastAsia="zh-CN"/>
    </w:rPr>
  </w:style>
  <w:style w:type="character" w:customStyle="1" w:styleId="TekstkomentarzaZnak">
    <w:name w:val="Tekst komentarza Znak"/>
    <w:basedOn w:val="Domylnaczcionkaakapitu"/>
    <w:link w:val="Tekstkomentarza"/>
    <w:qFormat/>
    <w:rsid w:val="00D07B1F"/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D07B1F"/>
    <w:rPr>
      <w:sz w:val="16"/>
      <w:szCs w:val="16"/>
    </w:rPr>
  </w:style>
  <w:style w:type="paragraph" w:customStyle="1" w:styleId="Nagwek1">
    <w:name w:val="Nagłówek1"/>
    <w:basedOn w:val="Normalny"/>
    <w:next w:val="Tekstpodstawowy"/>
    <w:unhideWhenUsed/>
    <w:rsid w:val="00D07B1F"/>
    <w:pPr>
      <w:tabs>
        <w:tab w:val="center" w:pos="4536"/>
        <w:tab w:val="right" w:pos="9072"/>
      </w:tabs>
      <w:suppressAutoHyphens/>
      <w:spacing w:after="0" w:line="240" w:lineRule="auto"/>
    </w:pPr>
  </w:style>
  <w:style w:type="paragraph" w:styleId="Akapitzlist">
    <w:name w:val="List Paragraph"/>
    <w:basedOn w:val="Normalny"/>
    <w:link w:val="AkapitzlistZnak"/>
    <w:uiPriority w:val="34"/>
    <w:qFormat/>
    <w:rsid w:val="00D07B1F"/>
    <w:pPr>
      <w:suppressAutoHyphens/>
      <w:ind w:left="720"/>
    </w:pPr>
    <w:rPr>
      <w:rFonts w:ascii="Calibri" w:eastAsia="Times New Roman" w:hAnsi="Calibri" w:cs="Calibri"/>
      <w:lang w:eastAsia="zh-CN"/>
    </w:rPr>
  </w:style>
  <w:style w:type="paragraph" w:styleId="NormalnyWeb">
    <w:name w:val="Normal (Web)"/>
    <w:basedOn w:val="Normalny"/>
    <w:uiPriority w:val="99"/>
    <w:qFormat/>
    <w:rsid w:val="00D07B1F"/>
    <w:pPr>
      <w:suppressAutoHyphens/>
      <w:spacing w:before="280" w:after="119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NormalnyWeb1">
    <w:name w:val="Normalny (Web)1"/>
    <w:basedOn w:val="Normalny"/>
    <w:qFormat/>
    <w:rsid w:val="00D07B1F"/>
    <w:pPr>
      <w:suppressAutoHyphens/>
      <w:spacing w:before="100" w:after="100" w:line="100" w:lineRule="atLeast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Default">
    <w:name w:val="Default"/>
    <w:qFormat/>
    <w:rsid w:val="00D07B1F"/>
    <w:pPr>
      <w:suppressAutoHyphens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NormalnyWeb3">
    <w:name w:val="Normalny (Web)3"/>
    <w:basedOn w:val="Normalny"/>
    <w:qFormat/>
    <w:rsid w:val="00D07B1F"/>
    <w:pPr>
      <w:suppressAutoHyphens/>
      <w:spacing w:before="100" w:after="100" w:line="100" w:lineRule="atLeast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NormalnyWeb2">
    <w:name w:val="Normalny (Web)2"/>
    <w:basedOn w:val="Normalny"/>
    <w:qFormat/>
    <w:rsid w:val="00D07B1F"/>
    <w:pPr>
      <w:suppressAutoHyphens/>
      <w:spacing w:before="100" w:after="100" w:line="100" w:lineRule="atLeast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Tekstkomentarza">
    <w:name w:val="annotation text"/>
    <w:basedOn w:val="Normalny"/>
    <w:link w:val="TekstkomentarzaZnak"/>
    <w:qFormat/>
    <w:rsid w:val="00D07B1F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TekstkomentarzaZnak1">
    <w:name w:val="Tekst komentarza Znak1"/>
    <w:basedOn w:val="Domylnaczcionkaakapitu"/>
    <w:uiPriority w:val="99"/>
    <w:semiHidden/>
    <w:rsid w:val="00D07B1F"/>
    <w:rPr>
      <w:sz w:val="20"/>
      <w:szCs w:val="20"/>
    </w:rPr>
  </w:style>
  <w:style w:type="paragraph" w:customStyle="1" w:styleId="WW-Domylnie">
    <w:name w:val="WW-Domyślnie"/>
    <w:qFormat/>
    <w:rsid w:val="00D07B1F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kern w:val="2"/>
      <w:sz w:val="24"/>
      <w:szCs w:val="20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D07B1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D07B1F"/>
  </w:style>
  <w:style w:type="paragraph" w:styleId="Tekstdymka">
    <w:name w:val="Balloon Text"/>
    <w:basedOn w:val="Normalny"/>
    <w:link w:val="TekstdymkaZnak"/>
    <w:uiPriority w:val="99"/>
    <w:semiHidden/>
    <w:unhideWhenUsed/>
    <w:rsid w:val="00D07B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07B1F"/>
    <w:rPr>
      <w:rFonts w:ascii="Tahoma" w:hAnsi="Tahoma" w:cs="Tahoma"/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95C08"/>
    <w:pPr>
      <w:suppressAutoHyphens w:val="0"/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95C08"/>
    <w:rPr>
      <w:rFonts w:ascii="Times New Roman" w:eastAsia="Times New Roman" w:hAnsi="Times New Roman" w:cs="Times New Roman"/>
      <w:b/>
      <w:bCs/>
      <w:sz w:val="20"/>
      <w:szCs w:val="20"/>
      <w:lang w:eastAsia="zh-CN"/>
    </w:rPr>
  </w:style>
  <w:style w:type="paragraph" w:customStyle="1" w:styleId="Tekstpodstawowywcity21">
    <w:name w:val="Tekst podstawowy wcięty 21"/>
    <w:basedOn w:val="Normalny"/>
    <w:qFormat/>
    <w:rsid w:val="006D6772"/>
    <w:pPr>
      <w:widowControl w:val="0"/>
      <w:suppressAutoHyphens/>
      <w:spacing w:after="0" w:line="240" w:lineRule="auto"/>
      <w:ind w:left="360"/>
      <w:jc w:val="both"/>
    </w:pPr>
    <w:rPr>
      <w:rFonts w:ascii="Times New Roman" w:eastAsia="Times New Roman" w:hAnsi="Times New Roman" w:cs="Times New Roman"/>
      <w:kern w:val="2"/>
      <w:sz w:val="24"/>
      <w:szCs w:val="24"/>
      <w:lang w:eastAsia="hi-IN" w:bidi="hi-IN"/>
    </w:rPr>
  </w:style>
  <w:style w:type="paragraph" w:customStyle="1" w:styleId="Nagwek2">
    <w:name w:val="Nagłówek2"/>
    <w:basedOn w:val="Normalny"/>
    <w:next w:val="Tekstpodstawowy"/>
    <w:unhideWhenUsed/>
    <w:rsid w:val="00893EB3"/>
    <w:pPr>
      <w:tabs>
        <w:tab w:val="center" w:pos="4536"/>
        <w:tab w:val="right" w:pos="9072"/>
      </w:tabs>
      <w:suppressAutoHyphens/>
      <w:spacing w:after="0" w:line="240" w:lineRule="auto"/>
    </w:pPr>
  </w:style>
  <w:style w:type="paragraph" w:customStyle="1" w:styleId="Normalny1">
    <w:name w:val="Normalny1"/>
    <w:qFormat/>
    <w:rsid w:val="00893EB3"/>
    <w:pPr>
      <w:suppressAutoHyphens/>
      <w:spacing w:after="0" w:line="100" w:lineRule="atLeast"/>
    </w:pPr>
    <w:rPr>
      <w:rFonts w:ascii="Times New Roman" w:eastAsia="Arial" w:hAnsi="Times New Roman" w:cs="Times New Roman"/>
      <w:sz w:val="24"/>
      <w:szCs w:val="24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wk@platformazakupowa.pl" TargetMode="External"/><Relationship Id="rId13" Type="http://schemas.openxmlformats.org/officeDocument/2006/relationships/header" Target="header2.xml"/><Relationship Id="rId18" Type="http://schemas.openxmlformats.org/officeDocument/2006/relationships/header" Target="header5.xml"/><Relationship Id="rId26" Type="http://schemas.microsoft.com/office/2018/08/relationships/commentsExtensible" Target="commentsExtensible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oter" Target="footer3.xml"/><Relationship Id="rId25" Type="http://schemas.microsoft.com/office/2016/09/relationships/commentsIds" Target="commentsIds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microsoft.com/office/2011/relationships/people" Target="people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8" Type="http://schemas.microsoft.com/office/2011/relationships/commentsExtended" Target="commentsExtended.xml"/><Relationship Id="rId10" Type="http://schemas.openxmlformats.org/officeDocument/2006/relationships/hyperlink" Target="http://www.mosir.lublin.pl/" TargetMode="External"/><Relationship Id="rId19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hyperlink" Target="https://platformazakupowa.pl/pn/mosir_lublin" TargetMode="External"/><Relationship Id="rId14" Type="http://schemas.openxmlformats.org/officeDocument/2006/relationships/header" Target="header3.xml"/><Relationship Id="rId27" Type="http://schemas.microsoft.com/office/2007/relationships/stylesWithEffects" Target="stylesWithEffect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6D5A1B-8C7A-478A-903D-7B19005B4C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1</Pages>
  <Words>1300</Words>
  <Characters>7806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Arkadiusz Brozi</dc:creator>
  <cp:lastModifiedBy>a.kliczka</cp:lastModifiedBy>
  <cp:revision>21</cp:revision>
  <dcterms:created xsi:type="dcterms:W3CDTF">2024-07-16T08:46:00Z</dcterms:created>
  <dcterms:modified xsi:type="dcterms:W3CDTF">2024-10-03T10:15:00Z</dcterms:modified>
</cp:coreProperties>
</file>