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00C" w:rsidRDefault="006C200C" w:rsidP="006C200C">
      <w:pPr>
        <w:spacing w:after="0" w:line="240" w:lineRule="auto"/>
        <w:ind w:left="5664" w:firstLine="708"/>
        <w:jc w:val="right"/>
        <w:rPr>
          <w:rFonts w:ascii="Arial" w:hAnsi="Arial" w:cs="Arial"/>
          <w:b/>
          <w:bCs/>
          <w:color w:val="000000"/>
          <w:sz w:val="20"/>
          <w:szCs w:val="20"/>
        </w:rPr>
      </w:pPr>
      <w:r w:rsidRPr="006C200C">
        <w:rPr>
          <w:rFonts w:ascii="Arial" w:hAnsi="Arial" w:cs="Arial"/>
          <w:b/>
          <w:bCs/>
          <w:color w:val="000000"/>
          <w:sz w:val="20"/>
          <w:szCs w:val="20"/>
        </w:rPr>
        <w:t>Załącznik nr 2 do Zaproszenia</w:t>
      </w:r>
    </w:p>
    <w:p w:rsidR="006C200C" w:rsidRPr="006C200C" w:rsidRDefault="006C200C" w:rsidP="006C200C">
      <w:pPr>
        <w:spacing w:after="0" w:line="240" w:lineRule="auto"/>
        <w:ind w:left="5664" w:firstLine="708"/>
        <w:jc w:val="right"/>
        <w:rPr>
          <w:rFonts w:ascii="Arial" w:hAnsi="Arial" w:cs="Arial"/>
          <w:b/>
          <w:bCs/>
          <w:color w:val="000000"/>
          <w:sz w:val="20"/>
          <w:szCs w:val="20"/>
        </w:rPr>
      </w:pPr>
    </w:p>
    <w:p w:rsidR="0022026B" w:rsidRPr="006C200C" w:rsidRDefault="0022026B" w:rsidP="006C200C">
      <w:pPr>
        <w:spacing w:after="0" w:line="240" w:lineRule="auto"/>
        <w:ind w:left="5664" w:firstLine="708"/>
        <w:jc w:val="right"/>
        <w:rPr>
          <w:rFonts w:ascii="Arial" w:hAnsi="Arial" w:cs="Arial"/>
          <w:b/>
          <w:bCs/>
          <w:color w:val="000000"/>
          <w:sz w:val="20"/>
          <w:szCs w:val="20"/>
        </w:rPr>
      </w:pPr>
      <w:r w:rsidRPr="006C200C">
        <w:rPr>
          <w:rFonts w:ascii="Arial" w:hAnsi="Arial" w:cs="Arial"/>
          <w:b/>
          <w:bCs/>
          <w:color w:val="000000"/>
          <w:sz w:val="20"/>
          <w:szCs w:val="20"/>
        </w:rPr>
        <w:t>Zał. nr 1 do umowy</w:t>
      </w:r>
    </w:p>
    <w:p w:rsidR="0022026B" w:rsidRPr="006C200C" w:rsidRDefault="0022026B" w:rsidP="006C200C">
      <w:pPr>
        <w:spacing w:after="0" w:line="240" w:lineRule="auto"/>
        <w:ind w:left="5664" w:firstLine="708"/>
        <w:jc w:val="right"/>
        <w:rPr>
          <w:rFonts w:ascii="Arial" w:hAnsi="Arial" w:cs="Arial"/>
          <w:b/>
          <w:bCs/>
          <w:color w:val="000000"/>
          <w:sz w:val="20"/>
          <w:szCs w:val="20"/>
        </w:rPr>
      </w:pPr>
    </w:p>
    <w:p w:rsidR="0022026B" w:rsidRDefault="0022026B" w:rsidP="0022026B">
      <w:pPr>
        <w:spacing w:after="0" w:line="240" w:lineRule="auto"/>
        <w:jc w:val="center"/>
        <w:rPr>
          <w:rFonts w:ascii="Arial" w:hAnsi="Arial" w:cs="Arial"/>
          <w:b/>
          <w:bCs/>
          <w:color w:val="000000"/>
          <w:sz w:val="24"/>
          <w:szCs w:val="24"/>
        </w:rPr>
      </w:pPr>
      <w:r>
        <w:rPr>
          <w:rFonts w:ascii="Arial" w:hAnsi="Arial" w:cs="Arial"/>
          <w:b/>
          <w:bCs/>
          <w:color w:val="000000"/>
          <w:sz w:val="24"/>
          <w:szCs w:val="24"/>
        </w:rPr>
        <w:t>SPECYFIKACJA TECHNICZNA</w:t>
      </w:r>
    </w:p>
    <w:p w:rsidR="0022026B" w:rsidRDefault="0022026B" w:rsidP="0022026B">
      <w:pPr>
        <w:spacing w:after="0" w:line="240" w:lineRule="auto"/>
        <w:jc w:val="center"/>
        <w:rPr>
          <w:rFonts w:ascii="Arial" w:hAnsi="Arial" w:cs="Arial"/>
          <w:b/>
          <w:bCs/>
          <w:color w:val="000000"/>
          <w:sz w:val="24"/>
          <w:szCs w:val="24"/>
        </w:rPr>
      </w:pPr>
      <w:r>
        <w:rPr>
          <w:rFonts w:ascii="Arial" w:hAnsi="Arial" w:cs="Arial"/>
          <w:b/>
          <w:bCs/>
          <w:color w:val="000000"/>
          <w:sz w:val="24"/>
          <w:szCs w:val="24"/>
        </w:rPr>
        <w:t>WYKONANIA I ODBIORU ROBÓT BUDOWLANYCH</w:t>
      </w:r>
    </w:p>
    <w:p w:rsidR="0022026B" w:rsidRDefault="0022026B" w:rsidP="0022026B">
      <w:pPr>
        <w:spacing w:after="0" w:line="240" w:lineRule="auto"/>
        <w:jc w:val="center"/>
        <w:rPr>
          <w:rFonts w:ascii="Arial" w:hAnsi="Arial" w:cs="Arial"/>
          <w:b/>
          <w:bCs/>
          <w:color w:val="000000"/>
          <w:sz w:val="24"/>
          <w:szCs w:val="24"/>
        </w:rPr>
      </w:pPr>
    </w:p>
    <w:p w:rsidR="0022026B" w:rsidRDefault="0022026B" w:rsidP="0022026B">
      <w:pPr>
        <w:spacing w:after="0" w:line="240" w:lineRule="auto"/>
        <w:jc w:val="center"/>
        <w:rPr>
          <w:rFonts w:ascii="Arial" w:hAnsi="Arial" w:cs="Arial"/>
          <w:b/>
          <w:bCs/>
          <w:color w:val="000000"/>
          <w:sz w:val="24"/>
          <w:szCs w:val="24"/>
        </w:rPr>
      </w:pPr>
    </w:p>
    <w:p w:rsidR="00FC144F" w:rsidRDefault="0022026B" w:rsidP="0022026B">
      <w:pPr>
        <w:spacing w:after="0" w:line="240" w:lineRule="auto"/>
        <w:jc w:val="center"/>
        <w:rPr>
          <w:rFonts w:ascii="Arial" w:hAnsi="Arial" w:cs="Arial"/>
          <w:b/>
          <w:bCs/>
          <w:color w:val="000000"/>
          <w:sz w:val="28"/>
          <w:szCs w:val="28"/>
        </w:rPr>
      </w:pPr>
      <w:r>
        <w:rPr>
          <w:rFonts w:ascii="Arial" w:hAnsi="Arial" w:cs="Arial"/>
          <w:b/>
          <w:bCs/>
          <w:color w:val="000000"/>
          <w:sz w:val="24"/>
          <w:szCs w:val="24"/>
        </w:rPr>
        <w:t xml:space="preserve">  </w:t>
      </w:r>
    </w:p>
    <w:p w:rsidR="00FC144F" w:rsidRPr="00FC144F" w:rsidRDefault="00FC144F" w:rsidP="0022026B">
      <w:pPr>
        <w:spacing w:after="0" w:line="240" w:lineRule="auto"/>
        <w:jc w:val="center"/>
        <w:rPr>
          <w:rFonts w:ascii="Arial" w:eastAsia="Times New Roman" w:hAnsi="Arial" w:cs="Arial"/>
          <w:b/>
          <w:i/>
          <w:sz w:val="24"/>
          <w:szCs w:val="24"/>
        </w:rPr>
      </w:pPr>
      <w:r w:rsidRPr="00FC144F">
        <w:rPr>
          <w:rFonts w:ascii="Arial" w:eastAsia="Times New Roman" w:hAnsi="Arial" w:cs="Arial"/>
          <w:b/>
          <w:i/>
          <w:sz w:val="24"/>
          <w:szCs w:val="24"/>
        </w:rPr>
        <w:t>Wymiana części odwodnienia (drenażu)</w:t>
      </w:r>
      <w:r w:rsidR="00D95835">
        <w:rPr>
          <w:rFonts w:ascii="Arial" w:eastAsia="Times New Roman" w:hAnsi="Arial" w:cs="Arial"/>
          <w:b/>
          <w:i/>
          <w:sz w:val="24"/>
          <w:szCs w:val="24"/>
        </w:rPr>
        <w:t xml:space="preserve"> przy budynku biurowo-sztabowym</w:t>
      </w:r>
      <w:bookmarkStart w:id="0" w:name="_GoBack"/>
      <w:bookmarkEnd w:id="0"/>
      <w:r w:rsidRPr="00FC144F">
        <w:rPr>
          <w:rFonts w:ascii="Arial" w:eastAsia="Times New Roman" w:hAnsi="Arial" w:cs="Arial"/>
          <w:b/>
          <w:i/>
          <w:sz w:val="24"/>
          <w:szCs w:val="24"/>
        </w:rPr>
        <w:t xml:space="preserve"> </w:t>
      </w:r>
      <w:r>
        <w:rPr>
          <w:rFonts w:ascii="Arial" w:eastAsia="Times New Roman" w:hAnsi="Arial" w:cs="Arial"/>
          <w:b/>
          <w:i/>
          <w:sz w:val="24"/>
          <w:szCs w:val="24"/>
        </w:rPr>
        <w:br/>
      </w:r>
      <w:r w:rsidRPr="00FC144F">
        <w:rPr>
          <w:rFonts w:ascii="Arial" w:eastAsia="Times New Roman" w:hAnsi="Arial" w:cs="Arial"/>
          <w:b/>
          <w:i/>
          <w:sz w:val="24"/>
          <w:szCs w:val="24"/>
        </w:rPr>
        <w:t xml:space="preserve">nr 79 na terenie kompleksu wojskowego nr 8209 przy ul. Wojska Polskiego </w:t>
      </w:r>
      <w:r>
        <w:rPr>
          <w:rFonts w:ascii="Arial" w:eastAsia="Times New Roman" w:hAnsi="Arial" w:cs="Arial"/>
          <w:b/>
          <w:i/>
          <w:sz w:val="24"/>
          <w:szCs w:val="24"/>
        </w:rPr>
        <w:br/>
      </w:r>
      <w:r w:rsidRPr="00FC144F">
        <w:rPr>
          <w:rFonts w:ascii="Arial" w:eastAsia="Times New Roman" w:hAnsi="Arial" w:cs="Arial"/>
          <w:b/>
          <w:i/>
          <w:sz w:val="24"/>
          <w:szCs w:val="24"/>
        </w:rPr>
        <w:t>w Koszalinie.</w:t>
      </w:r>
    </w:p>
    <w:p w:rsidR="00FC144F" w:rsidRDefault="00FC144F" w:rsidP="0022026B">
      <w:pPr>
        <w:spacing w:after="0" w:line="240" w:lineRule="auto"/>
        <w:jc w:val="center"/>
        <w:rPr>
          <w:rFonts w:ascii="Arial" w:eastAsia="Times New Roman" w:hAnsi="Arial" w:cs="Arial"/>
          <w:sz w:val="24"/>
          <w:szCs w:val="24"/>
        </w:rPr>
      </w:pPr>
    </w:p>
    <w:p w:rsidR="00FC144F" w:rsidRPr="00FC144F" w:rsidRDefault="00FC144F" w:rsidP="0022026B">
      <w:pPr>
        <w:spacing w:after="0" w:line="240" w:lineRule="auto"/>
        <w:jc w:val="center"/>
        <w:rPr>
          <w:rFonts w:ascii="Arial" w:hAnsi="Arial" w:cs="Arial"/>
          <w:b/>
          <w:bCs/>
          <w:color w:val="000000"/>
          <w:sz w:val="24"/>
          <w:szCs w:val="24"/>
        </w:rPr>
      </w:pPr>
    </w:p>
    <w:p w:rsidR="0022026B" w:rsidRDefault="0022026B" w:rsidP="0022026B">
      <w:pPr>
        <w:spacing w:after="0" w:line="240" w:lineRule="auto"/>
        <w:jc w:val="center"/>
        <w:rPr>
          <w:rFonts w:ascii="Arial" w:hAnsi="Arial"/>
          <w:b/>
          <w:sz w:val="24"/>
          <w:szCs w:val="24"/>
          <w:u w:val="single"/>
        </w:rPr>
      </w:pPr>
      <w:r>
        <w:rPr>
          <w:rFonts w:ascii="Arial" w:hAnsi="Arial"/>
          <w:b/>
          <w:sz w:val="24"/>
          <w:szCs w:val="24"/>
          <w:u w:val="single"/>
        </w:rPr>
        <w:t>ZAMAWIAJĄCY</w:t>
      </w:r>
    </w:p>
    <w:p w:rsidR="0022026B" w:rsidRDefault="0022026B" w:rsidP="0022026B">
      <w:pPr>
        <w:spacing w:after="0" w:line="240" w:lineRule="auto"/>
        <w:jc w:val="center"/>
        <w:rPr>
          <w:rFonts w:ascii="Arial" w:hAnsi="Arial"/>
          <w:b/>
          <w:sz w:val="24"/>
          <w:szCs w:val="24"/>
        </w:rPr>
      </w:pPr>
    </w:p>
    <w:p w:rsidR="0022026B" w:rsidRDefault="0022026B" w:rsidP="0022026B">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rsidR="0022026B" w:rsidRDefault="0022026B" w:rsidP="0022026B">
      <w:pPr>
        <w:spacing w:after="0" w:line="240" w:lineRule="auto"/>
        <w:ind w:left="2124" w:hanging="2124"/>
        <w:jc w:val="center"/>
        <w:rPr>
          <w:rFonts w:ascii="Arial" w:hAnsi="Arial"/>
          <w:b/>
          <w:sz w:val="24"/>
          <w:szCs w:val="24"/>
        </w:rPr>
      </w:pPr>
      <w:r>
        <w:rPr>
          <w:rFonts w:ascii="Arial" w:hAnsi="Arial"/>
          <w:b/>
          <w:sz w:val="24"/>
          <w:szCs w:val="24"/>
        </w:rPr>
        <w:t>ul. 4-GO MARCA</w:t>
      </w:r>
      <w:r w:rsidR="00452E4C">
        <w:rPr>
          <w:rFonts w:ascii="Arial" w:hAnsi="Arial"/>
          <w:b/>
          <w:sz w:val="24"/>
          <w:szCs w:val="24"/>
        </w:rPr>
        <w:t xml:space="preserve"> 3 </w:t>
      </w:r>
      <w:r>
        <w:rPr>
          <w:rFonts w:ascii="Arial" w:hAnsi="Arial"/>
          <w:b/>
          <w:sz w:val="24"/>
          <w:szCs w:val="24"/>
        </w:rPr>
        <w:t>, 75-901 KOSZALIN</w:t>
      </w:r>
    </w:p>
    <w:p w:rsidR="0022026B" w:rsidRDefault="0022026B" w:rsidP="0022026B">
      <w:pPr>
        <w:spacing w:after="0" w:line="240" w:lineRule="auto"/>
        <w:jc w:val="center"/>
        <w:rPr>
          <w:rFonts w:ascii="Arial" w:hAnsi="Arial" w:cs="Arial"/>
          <w:b/>
          <w:bCs/>
          <w:color w:val="000000"/>
          <w:sz w:val="28"/>
          <w:szCs w:val="28"/>
        </w:rPr>
      </w:pPr>
    </w:p>
    <w:p w:rsidR="0022026B" w:rsidRDefault="0022026B" w:rsidP="0022026B">
      <w:pPr>
        <w:spacing w:after="0" w:line="240" w:lineRule="auto"/>
        <w:rPr>
          <w:rFonts w:ascii="Times New Roman" w:hAnsi="Times New Roman" w:cs="Times New Roman"/>
          <w:color w:val="000000"/>
          <w:sz w:val="24"/>
          <w:szCs w:val="24"/>
        </w:rPr>
      </w:pPr>
    </w:p>
    <w:p w:rsidR="0022026B" w:rsidRDefault="0022026B" w:rsidP="0022026B">
      <w:pPr>
        <w:spacing w:after="0" w:line="240" w:lineRule="auto"/>
        <w:ind w:left="1985" w:hanging="1985"/>
        <w:rPr>
          <w:rFonts w:ascii="Times New Roman" w:eastAsia="Times New Roman" w:hAnsi="Times New Roman" w:cs="Times New Roman"/>
          <w:b/>
          <w:sz w:val="24"/>
          <w:szCs w:val="24"/>
          <w:lang w:eastAsia="ar-SA"/>
        </w:rPr>
      </w:pPr>
      <w:r>
        <w:rPr>
          <w:rFonts w:ascii="Arial" w:eastAsia="Times New Roman" w:hAnsi="Arial" w:cs="Times New Roman"/>
          <w:b/>
          <w:sz w:val="24"/>
          <w:szCs w:val="24"/>
          <w:lang w:eastAsia="ar-SA"/>
        </w:rPr>
        <w:t xml:space="preserve">OPRACOWANIE: SEKCJA TECHNICZNEGO UTRZYMANIA NIERUCHOMOŚCI  KOSZALIN </w:t>
      </w:r>
    </w:p>
    <w:p w:rsidR="0022026B" w:rsidRDefault="0022026B" w:rsidP="0022026B">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22026B" w:rsidRDefault="0022026B" w:rsidP="0022026B">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261 456 398, 261 456 450</w:t>
      </w:r>
    </w:p>
    <w:p w:rsidR="0022026B" w:rsidRDefault="0022026B" w:rsidP="0022026B">
      <w:pPr>
        <w:spacing w:after="0" w:line="240" w:lineRule="auto"/>
        <w:ind w:left="1277" w:firstLine="708"/>
        <w:jc w:val="both"/>
        <w:rPr>
          <w:rFonts w:ascii="Arial" w:eastAsia="Times New Roman" w:hAnsi="Arial" w:cs="Times New Roman"/>
          <w:b/>
          <w:sz w:val="24"/>
          <w:szCs w:val="24"/>
          <w:lang w:eastAsia="ar-SA"/>
        </w:rPr>
      </w:pPr>
    </w:p>
    <w:p w:rsidR="0022026B" w:rsidRDefault="0022026B" w:rsidP="0022026B">
      <w:pPr>
        <w:spacing w:after="0" w:line="240" w:lineRule="auto"/>
        <w:ind w:left="2126" w:hanging="2126"/>
        <w:jc w:val="both"/>
        <w:rPr>
          <w:rFonts w:ascii="Arial" w:eastAsia="Times New Roman" w:hAnsi="Arial" w:cs="Times New Roman"/>
          <w:b/>
          <w:sz w:val="24"/>
          <w:szCs w:val="24"/>
          <w:lang w:eastAsia="ar-SA"/>
        </w:rPr>
      </w:pPr>
    </w:p>
    <w:p w:rsidR="0022026B" w:rsidRDefault="0022026B" w:rsidP="0022026B">
      <w:pPr>
        <w:tabs>
          <w:tab w:val="left" w:pos="709"/>
          <w:tab w:val="left" w:pos="851"/>
        </w:tabs>
        <w:spacing w:after="0" w:line="360" w:lineRule="auto"/>
        <w:ind w:left="1134" w:hanging="1134"/>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Autorzy:</w:t>
      </w:r>
    </w:p>
    <w:p w:rsidR="0022026B" w:rsidRDefault="0022026B" w:rsidP="0022026B">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r w:rsidR="00D95835">
        <w:rPr>
          <w:rFonts w:ascii="Arial" w:eastAsia="Times New Roman" w:hAnsi="Arial" w:cs="Times New Roman"/>
          <w:b/>
          <w:sz w:val="24"/>
          <w:szCs w:val="24"/>
          <w:lang w:eastAsia="ar-SA"/>
        </w:rPr>
        <w:t>Inspektor TUN</w:t>
      </w:r>
      <w:r w:rsidR="00D95835">
        <w:rPr>
          <w:rFonts w:ascii="Arial" w:eastAsia="Times New Roman" w:hAnsi="Arial" w:cs="Times New Roman"/>
          <w:b/>
          <w:sz w:val="24"/>
          <w:szCs w:val="24"/>
          <w:lang w:eastAsia="ar-SA"/>
        </w:rPr>
        <w:tab/>
      </w:r>
      <w:r w:rsidR="00D95835">
        <w:rPr>
          <w:rFonts w:ascii="Arial" w:eastAsia="Times New Roman" w:hAnsi="Arial" w:cs="Times New Roman"/>
          <w:b/>
          <w:sz w:val="24"/>
          <w:szCs w:val="24"/>
          <w:lang w:eastAsia="ar-SA"/>
        </w:rPr>
        <w:tab/>
      </w:r>
      <w:r w:rsidR="00D95835">
        <w:rPr>
          <w:rFonts w:ascii="Arial" w:eastAsia="Times New Roman" w:hAnsi="Arial" w:cs="Times New Roman"/>
          <w:b/>
          <w:sz w:val="24"/>
          <w:szCs w:val="24"/>
          <w:lang w:eastAsia="ar-SA"/>
        </w:rPr>
        <w:tab/>
      </w:r>
      <w:r w:rsidR="00D95835">
        <w:rPr>
          <w:rFonts w:ascii="Arial" w:eastAsia="Times New Roman" w:hAnsi="Arial" w:cs="Times New Roman"/>
          <w:b/>
          <w:sz w:val="24"/>
          <w:szCs w:val="24"/>
          <w:lang w:eastAsia="ar-SA"/>
        </w:rPr>
        <w:tab/>
      </w:r>
      <w:r w:rsidR="00BC3607">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w:t>
      </w:r>
    </w:p>
    <w:p w:rsidR="0022026B" w:rsidRDefault="0022026B" w:rsidP="0022026B">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ab/>
        <w:t>(pieczęć i podpis)</w:t>
      </w:r>
    </w:p>
    <w:p w:rsidR="0022026B" w:rsidRDefault="0022026B" w:rsidP="0022026B">
      <w:pPr>
        <w:spacing w:after="0" w:line="360" w:lineRule="auto"/>
        <w:ind w:left="426"/>
        <w:jc w:val="both"/>
        <w:rPr>
          <w:rFonts w:ascii="Arial" w:eastAsia="Times New Roman" w:hAnsi="Arial" w:cs="Times New Roman"/>
          <w:sz w:val="18"/>
          <w:szCs w:val="18"/>
          <w:lang w:eastAsia="ar-SA"/>
        </w:rPr>
      </w:pPr>
    </w:p>
    <w:p w:rsidR="00BC3607" w:rsidRDefault="00BC3607" w:rsidP="00BC3607">
      <w:pPr>
        <w:tabs>
          <w:tab w:val="left" w:pos="709"/>
          <w:tab w:val="left" w:pos="851"/>
        </w:tabs>
        <w:spacing w:after="0" w:line="360" w:lineRule="auto"/>
        <w:ind w:left="1134" w:hanging="1134"/>
        <w:jc w:val="both"/>
        <w:rPr>
          <w:rFonts w:ascii="Arial" w:eastAsia="Times New Roman" w:hAnsi="Arial" w:cs="Times New Roman"/>
          <w:b/>
          <w:sz w:val="24"/>
          <w:szCs w:val="24"/>
          <w:lang w:eastAsia="ar-SA"/>
        </w:rPr>
      </w:pPr>
    </w:p>
    <w:p w:rsidR="00BC3607" w:rsidRDefault="00D95835" w:rsidP="00BC3607">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t>Inspektor TUN</w:t>
      </w:r>
      <w:r w:rsidR="00BC3607">
        <w:rPr>
          <w:rFonts w:ascii="Arial" w:eastAsia="Times New Roman" w:hAnsi="Arial" w:cs="Times New Roman"/>
          <w:b/>
          <w:sz w:val="24"/>
          <w:szCs w:val="24"/>
          <w:lang w:eastAsia="ar-SA"/>
        </w:rPr>
        <w:t xml:space="preserve">                                        …………………………….</w:t>
      </w:r>
    </w:p>
    <w:p w:rsidR="00BC3607" w:rsidRDefault="00BC3607" w:rsidP="00BC3607">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ab/>
        <w:t>(pieczęć i podpis)</w:t>
      </w:r>
    </w:p>
    <w:p w:rsidR="0022026B" w:rsidRDefault="0022026B" w:rsidP="0022026B">
      <w:pPr>
        <w:spacing w:after="0" w:line="360" w:lineRule="auto"/>
        <w:ind w:left="426"/>
        <w:jc w:val="both"/>
        <w:rPr>
          <w:rFonts w:ascii="Arial" w:eastAsia="Times New Roman" w:hAnsi="Arial" w:cs="Times New Roman"/>
          <w:sz w:val="18"/>
          <w:szCs w:val="18"/>
          <w:lang w:eastAsia="ar-SA"/>
        </w:rPr>
      </w:pPr>
    </w:p>
    <w:p w:rsidR="0022026B" w:rsidRDefault="0022026B" w:rsidP="0022026B">
      <w:pPr>
        <w:tabs>
          <w:tab w:val="left" w:pos="993"/>
        </w:tabs>
        <w:spacing w:after="0" w:line="240" w:lineRule="auto"/>
        <w:ind w:left="426"/>
        <w:jc w:val="both"/>
        <w:rPr>
          <w:rFonts w:ascii="Arial" w:eastAsia="Times New Roman" w:hAnsi="Arial" w:cs="Times New Roman"/>
          <w:b/>
          <w:sz w:val="24"/>
          <w:szCs w:val="24"/>
          <w:lang w:eastAsia="ar-SA"/>
        </w:rPr>
      </w:pPr>
    </w:p>
    <w:p w:rsidR="0022026B" w:rsidRDefault="0022026B" w:rsidP="0022026B">
      <w:pPr>
        <w:spacing w:after="0" w:line="360" w:lineRule="auto"/>
        <w:ind w:left="426"/>
        <w:jc w:val="both"/>
        <w:rPr>
          <w:rFonts w:ascii="Arial" w:eastAsia="Times New Roman" w:hAnsi="Arial" w:cs="Times New Roman"/>
          <w:b/>
          <w:sz w:val="24"/>
          <w:szCs w:val="24"/>
          <w:lang w:eastAsia="ar-SA"/>
        </w:rPr>
      </w:pPr>
      <w:r>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ab/>
      </w:r>
    </w:p>
    <w:p w:rsidR="0022026B" w:rsidRDefault="0022026B" w:rsidP="0022026B">
      <w:pPr>
        <w:tabs>
          <w:tab w:val="left" w:pos="993"/>
        </w:tabs>
        <w:spacing w:after="0" w:line="240" w:lineRule="auto"/>
        <w:ind w:left="426"/>
        <w:jc w:val="both"/>
        <w:rPr>
          <w:rFonts w:ascii="Arial" w:eastAsia="Times New Roman" w:hAnsi="Arial" w:cs="Times New Roman"/>
          <w:b/>
          <w:sz w:val="24"/>
          <w:szCs w:val="24"/>
          <w:lang w:eastAsia="ar-SA"/>
        </w:rPr>
      </w:pPr>
    </w:p>
    <w:p w:rsidR="0022026B" w:rsidRDefault="00D95835" w:rsidP="0022026B">
      <w:pPr>
        <w:spacing w:after="0" w:line="360" w:lineRule="auto"/>
        <w:ind w:left="426" w:hanging="710"/>
        <w:jc w:val="both"/>
      </w:pPr>
      <w:r>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t xml:space="preserve">  Kierownik STUN:</w:t>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sidR="001F3A69">
        <w:rPr>
          <w:rFonts w:ascii="Arial" w:eastAsia="Times New Roman" w:hAnsi="Arial" w:cs="Times New Roman"/>
          <w:b/>
          <w:sz w:val="24"/>
          <w:szCs w:val="24"/>
          <w:lang w:eastAsia="ar-SA"/>
        </w:rPr>
        <w:t xml:space="preserve">       </w:t>
      </w:r>
      <w:r w:rsidR="0022026B">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ab/>
      </w:r>
      <w:r w:rsidR="0022026B">
        <w:rPr>
          <w:rFonts w:ascii="Arial" w:eastAsia="Times New Roman" w:hAnsi="Arial" w:cs="Times New Roman"/>
          <w:b/>
          <w:sz w:val="24"/>
          <w:szCs w:val="24"/>
          <w:lang w:eastAsia="ar-SA"/>
        </w:rPr>
        <w:t>…….………………………</w:t>
      </w:r>
    </w:p>
    <w:p w:rsidR="0022026B" w:rsidRDefault="0022026B" w:rsidP="0022026B">
      <w:pPr>
        <w:spacing w:after="0" w:line="360" w:lineRule="auto"/>
        <w:ind w:left="42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w:t>
      </w:r>
      <w:r>
        <w:rPr>
          <w:rFonts w:ascii="Arial" w:eastAsia="Times New Roman" w:hAnsi="Arial" w:cs="Times New Roman"/>
          <w:sz w:val="18"/>
          <w:szCs w:val="18"/>
          <w:lang w:eastAsia="ar-SA"/>
        </w:rPr>
        <w:tab/>
      </w:r>
      <w:r>
        <w:rPr>
          <w:rFonts w:ascii="Arial" w:eastAsia="Times New Roman" w:hAnsi="Arial" w:cs="Times New Roman"/>
          <w:sz w:val="18"/>
          <w:szCs w:val="18"/>
          <w:lang w:eastAsia="ar-SA"/>
        </w:rPr>
        <w:tab/>
        <w:t>(pieczęć i podpis)</w:t>
      </w:r>
    </w:p>
    <w:p w:rsidR="0022026B" w:rsidRDefault="0022026B" w:rsidP="0022026B">
      <w:pPr>
        <w:spacing w:after="0" w:line="240" w:lineRule="auto"/>
        <w:ind w:left="2126" w:hanging="2126"/>
        <w:jc w:val="center"/>
        <w:rPr>
          <w:rFonts w:ascii="Arial" w:eastAsia="Times New Roman" w:hAnsi="Arial" w:cs="Times New Roman"/>
          <w:b/>
          <w:sz w:val="18"/>
          <w:szCs w:val="24"/>
          <w:lang w:eastAsia="ar-SA"/>
        </w:rPr>
      </w:pPr>
    </w:p>
    <w:p w:rsidR="0022026B" w:rsidRDefault="0022026B" w:rsidP="0022026B">
      <w:pPr>
        <w:spacing w:after="0" w:line="240" w:lineRule="auto"/>
        <w:ind w:left="2126" w:hanging="2126"/>
        <w:jc w:val="center"/>
        <w:rPr>
          <w:rFonts w:ascii="Arial" w:eastAsia="Times New Roman" w:hAnsi="Arial" w:cs="Times New Roman"/>
          <w:b/>
          <w:sz w:val="18"/>
          <w:szCs w:val="24"/>
          <w:lang w:eastAsia="ar-SA"/>
        </w:rPr>
      </w:pPr>
    </w:p>
    <w:p w:rsidR="0009608E" w:rsidRDefault="0009608E" w:rsidP="0022026B">
      <w:pPr>
        <w:spacing w:after="0" w:line="240" w:lineRule="auto"/>
        <w:ind w:left="2126" w:hanging="2126"/>
        <w:jc w:val="center"/>
        <w:rPr>
          <w:rFonts w:ascii="Arial" w:eastAsia="Times New Roman" w:hAnsi="Arial" w:cs="Times New Roman"/>
          <w:b/>
          <w:sz w:val="18"/>
          <w:szCs w:val="24"/>
          <w:lang w:eastAsia="ar-SA"/>
        </w:rPr>
      </w:pPr>
    </w:p>
    <w:p w:rsidR="0009608E" w:rsidRDefault="0009608E" w:rsidP="0022026B">
      <w:pPr>
        <w:spacing w:after="0" w:line="240" w:lineRule="auto"/>
        <w:ind w:left="2126" w:hanging="2126"/>
        <w:jc w:val="center"/>
        <w:rPr>
          <w:rFonts w:ascii="Arial" w:eastAsia="Times New Roman" w:hAnsi="Arial" w:cs="Times New Roman"/>
          <w:b/>
          <w:sz w:val="18"/>
          <w:szCs w:val="24"/>
          <w:lang w:eastAsia="ar-SA"/>
        </w:rPr>
      </w:pPr>
    </w:p>
    <w:p w:rsidR="0009608E" w:rsidRDefault="0009608E" w:rsidP="0022026B">
      <w:pPr>
        <w:spacing w:after="0" w:line="240" w:lineRule="auto"/>
        <w:ind w:left="2126" w:hanging="2126"/>
        <w:jc w:val="center"/>
        <w:rPr>
          <w:rFonts w:ascii="Arial" w:eastAsia="Times New Roman" w:hAnsi="Arial" w:cs="Times New Roman"/>
          <w:b/>
          <w:sz w:val="18"/>
          <w:szCs w:val="24"/>
          <w:lang w:eastAsia="ar-SA"/>
        </w:rPr>
      </w:pPr>
    </w:p>
    <w:p w:rsidR="0009608E" w:rsidRDefault="0009608E" w:rsidP="0022026B">
      <w:pPr>
        <w:spacing w:after="0" w:line="240" w:lineRule="auto"/>
        <w:ind w:left="2126" w:hanging="2126"/>
        <w:jc w:val="center"/>
        <w:rPr>
          <w:rFonts w:ascii="Arial" w:eastAsia="Times New Roman" w:hAnsi="Arial" w:cs="Times New Roman"/>
          <w:b/>
          <w:sz w:val="18"/>
          <w:szCs w:val="24"/>
          <w:lang w:eastAsia="ar-SA"/>
        </w:rPr>
      </w:pPr>
    </w:p>
    <w:p w:rsidR="0009608E" w:rsidRDefault="0009608E" w:rsidP="0022026B">
      <w:pPr>
        <w:spacing w:after="0" w:line="240" w:lineRule="auto"/>
        <w:ind w:left="2126" w:hanging="2126"/>
        <w:jc w:val="center"/>
        <w:rPr>
          <w:rFonts w:ascii="Arial" w:eastAsia="Times New Roman" w:hAnsi="Arial" w:cs="Times New Roman"/>
          <w:b/>
          <w:sz w:val="18"/>
          <w:szCs w:val="24"/>
          <w:lang w:eastAsia="ar-SA"/>
        </w:rPr>
      </w:pPr>
    </w:p>
    <w:p w:rsidR="0022026B" w:rsidRPr="0096380A" w:rsidRDefault="0022026B" w:rsidP="0022026B">
      <w:pPr>
        <w:spacing w:after="0" w:line="240" w:lineRule="auto"/>
        <w:ind w:left="2126" w:hanging="2126"/>
        <w:jc w:val="center"/>
        <w:rPr>
          <w:rFonts w:ascii="Arial" w:eastAsia="Times New Roman" w:hAnsi="Arial" w:cs="Times New Roman"/>
          <w:b/>
          <w:szCs w:val="24"/>
          <w:lang w:eastAsia="ar-SA"/>
        </w:rPr>
      </w:pPr>
      <w:r w:rsidRPr="0096380A">
        <w:rPr>
          <w:rFonts w:ascii="Arial" w:eastAsia="Times New Roman" w:hAnsi="Arial" w:cs="Times New Roman"/>
          <w:b/>
          <w:szCs w:val="24"/>
          <w:lang w:eastAsia="ar-SA"/>
        </w:rPr>
        <w:t xml:space="preserve">MIEJSCOWOŚĆ: KOSZALIN </w:t>
      </w:r>
    </w:p>
    <w:p w:rsidR="0022026B" w:rsidRPr="0096380A" w:rsidRDefault="00BC3607" w:rsidP="0022026B">
      <w:pPr>
        <w:spacing w:after="0" w:line="240" w:lineRule="auto"/>
        <w:jc w:val="center"/>
        <w:rPr>
          <w:rFonts w:ascii="Arial" w:eastAsia="Times New Roman" w:hAnsi="Arial" w:cs="Times New Roman"/>
          <w:b/>
          <w:sz w:val="32"/>
          <w:szCs w:val="24"/>
          <w:lang w:eastAsia="ar-SA"/>
        </w:rPr>
      </w:pPr>
      <w:r>
        <w:rPr>
          <w:rFonts w:ascii="Arial" w:eastAsia="Times New Roman" w:hAnsi="Arial" w:cs="Times New Roman"/>
          <w:b/>
          <w:szCs w:val="24"/>
          <w:lang w:eastAsia="ar-SA"/>
        </w:rPr>
        <w:t>WRZESIEŃ</w:t>
      </w:r>
      <w:r w:rsidR="0022026B">
        <w:rPr>
          <w:rFonts w:ascii="Arial" w:eastAsia="Times New Roman" w:hAnsi="Arial" w:cs="Times New Roman"/>
          <w:b/>
          <w:szCs w:val="24"/>
          <w:lang w:eastAsia="ar-SA"/>
        </w:rPr>
        <w:t xml:space="preserve">  2024</w:t>
      </w:r>
    </w:p>
    <w:p w:rsidR="004B60BB" w:rsidRPr="00DC14A7" w:rsidRDefault="004B60BB" w:rsidP="00DC14A7">
      <w:pPr>
        <w:jc w:val="both"/>
        <w:rPr>
          <w:rFonts w:ascii="Arial" w:hAnsi="Arial" w:cs="Arial"/>
          <w:b/>
        </w:rPr>
      </w:pPr>
    </w:p>
    <w:p w:rsidR="00FF1974" w:rsidRDefault="00FF1974" w:rsidP="001F3A69">
      <w:pPr>
        <w:spacing w:after="0" w:line="240" w:lineRule="auto"/>
        <w:rPr>
          <w:rFonts w:ascii="Times New Roman" w:hAnsi="Times New Roman" w:cs="Times New Roman"/>
          <w:sz w:val="28"/>
          <w:szCs w:val="28"/>
        </w:rPr>
      </w:pPr>
      <w:r>
        <w:rPr>
          <w:rFonts w:ascii="Times New Roman" w:hAnsi="Times New Roman" w:cs="Times New Roman"/>
          <w:sz w:val="28"/>
          <w:szCs w:val="28"/>
        </w:rPr>
        <w:t>SPIS  ZAWARTOŚCI OPRACOWANIA</w:t>
      </w:r>
    </w:p>
    <w:p w:rsidR="00FF1974" w:rsidRDefault="00FF1974" w:rsidP="00FF1974">
      <w:pPr>
        <w:pStyle w:val="Default"/>
        <w:rPr>
          <w:rFonts w:ascii="Times New Roman" w:hAnsi="Times New Roman" w:cs="Times New Roman"/>
        </w:rPr>
      </w:pPr>
    </w:p>
    <w:p w:rsidR="00FF1974" w:rsidRDefault="00FF1974" w:rsidP="00FF1974">
      <w:pPr>
        <w:pStyle w:val="Default"/>
        <w:jc w:val="both"/>
        <w:rPr>
          <w:rFonts w:ascii="Times New Roman" w:hAnsi="Times New Roman" w:cs="Times New Roman"/>
          <w:b/>
          <w:bCs/>
        </w:rPr>
      </w:pPr>
      <w:r>
        <w:rPr>
          <w:rFonts w:ascii="Times New Roman" w:hAnsi="Times New Roman" w:cs="Times New Roman"/>
        </w:rPr>
        <w:t xml:space="preserve">ST-B 01 – Wymagania ogólne wykonania i odbioru robót      </w:t>
      </w:r>
      <w:r>
        <w:rPr>
          <w:rFonts w:ascii="Times New Roman" w:hAnsi="Times New Roman" w:cs="Times New Roman"/>
          <w:bCs/>
        </w:rPr>
        <w:t>....................................</w:t>
      </w:r>
      <w:r w:rsidR="00BC3607">
        <w:rPr>
          <w:rFonts w:ascii="Times New Roman" w:hAnsi="Times New Roman" w:cs="Times New Roman"/>
          <w:bCs/>
        </w:rPr>
        <w:t xml:space="preserve"> </w:t>
      </w:r>
      <w:r>
        <w:rPr>
          <w:rFonts w:ascii="Times New Roman" w:hAnsi="Times New Roman" w:cs="Times New Roman"/>
          <w:b/>
          <w:bCs/>
        </w:rPr>
        <w:t xml:space="preserve"> 3 – 1</w:t>
      </w:r>
      <w:r w:rsidR="00CC3ADA">
        <w:rPr>
          <w:rFonts w:ascii="Times New Roman" w:hAnsi="Times New Roman" w:cs="Times New Roman"/>
          <w:b/>
          <w:bCs/>
        </w:rPr>
        <w:t>1</w:t>
      </w:r>
    </w:p>
    <w:p w:rsidR="00FF1974" w:rsidRDefault="00FF1974" w:rsidP="00FF1974">
      <w:pPr>
        <w:pStyle w:val="Default"/>
        <w:jc w:val="both"/>
        <w:rPr>
          <w:rFonts w:ascii="Times New Roman" w:hAnsi="Times New Roman" w:cs="Times New Roman"/>
          <w:b/>
          <w:bCs/>
        </w:rPr>
      </w:pPr>
      <w:r>
        <w:rPr>
          <w:rFonts w:ascii="Times New Roman" w:hAnsi="Times New Roman" w:cs="Times New Roman"/>
        </w:rPr>
        <w:t>ST-B 02 – Wymagania szczegółowe………………………</w:t>
      </w:r>
      <w:r>
        <w:rPr>
          <w:rFonts w:ascii="Times New Roman" w:hAnsi="Times New Roman" w:cs="Times New Roman"/>
          <w:bCs/>
        </w:rPr>
        <w:t>......................................</w:t>
      </w:r>
      <w:r>
        <w:rPr>
          <w:rFonts w:ascii="Times New Roman" w:hAnsi="Times New Roman" w:cs="Times New Roman"/>
          <w:b/>
          <w:bCs/>
        </w:rPr>
        <w:t xml:space="preserve">  1</w:t>
      </w:r>
      <w:r w:rsidR="00CC3ADA">
        <w:rPr>
          <w:rFonts w:ascii="Times New Roman" w:hAnsi="Times New Roman" w:cs="Times New Roman"/>
          <w:b/>
          <w:bCs/>
        </w:rPr>
        <w:t>2</w:t>
      </w:r>
      <w:r>
        <w:rPr>
          <w:rFonts w:ascii="Times New Roman" w:hAnsi="Times New Roman" w:cs="Times New Roman"/>
          <w:b/>
          <w:bCs/>
        </w:rPr>
        <w:t xml:space="preserve"> – </w:t>
      </w:r>
      <w:r w:rsidR="00BC3607">
        <w:rPr>
          <w:rFonts w:ascii="Times New Roman" w:hAnsi="Times New Roman" w:cs="Times New Roman"/>
          <w:b/>
          <w:bCs/>
        </w:rPr>
        <w:t>30</w:t>
      </w:r>
    </w:p>
    <w:p w:rsidR="00FF1974" w:rsidRDefault="00CC3ADA" w:rsidP="00FF1974">
      <w:pPr>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B.02.01.00. ROBOTY PRZYGOTOWAWCZE I ZIEMNE </w:t>
      </w:r>
      <w:r w:rsidR="00FF1974">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12</w:t>
      </w:r>
      <w:r w:rsidR="00FF1974">
        <w:rPr>
          <w:rFonts w:ascii="Times New Roman" w:hAnsi="Times New Roman" w:cs="Times New Roman"/>
          <w:bCs/>
          <w:color w:val="000000" w:themeColor="text1"/>
          <w:sz w:val="24"/>
          <w:szCs w:val="24"/>
        </w:rPr>
        <w:t xml:space="preserve"> </w:t>
      </w:r>
      <w:r w:rsidR="00FF1974">
        <w:rPr>
          <w:rFonts w:ascii="Times New Roman" w:hAnsi="Times New Roman" w:cs="Times New Roman"/>
          <w:b/>
          <w:bCs/>
          <w:sz w:val="24"/>
          <w:szCs w:val="24"/>
        </w:rPr>
        <w:t>–</w:t>
      </w:r>
      <w:r w:rsidR="00FF1974">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17</w:t>
      </w:r>
    </w:p>
    <w:p w:rsidR="00FF1974" w:rsidRDefault="00FF1974" w:rsidP="00FF1974">
      <w:pPr>
        <w:pStyle w:val="Default"/>
        <w:jc w:val="both"/>
        <w:rPr>
          <w:rFonts w:ascii="Times New Roman" w:hAnsi="Times New Roman" w:cs="Times New Roman"/>
        </w:rPr>
      </w:pPr>
      <w:r>
        <w:rPr>
          <w:rFonts w:ascii="Times New Roman" w:hAnsi="Times New Roman" w:cs="Times New Roman"/>
        </w:rPr>
        <w:t xml:space="preserve">B.02.02.00. </w:t>
      </w:r>
      <w:r w:rsidR="00CC3ADA">
        <w:rPr>
          <w:rFonts w:ascii="Times New Roman" w:hAnsi="Times New Roman" w:cs="Times New Roman"/>
        </w:rPr>
        <w:t xml:space="preserve">DRENAŻ OPASKOWY                    </w:t>
      </w:r>
      <w:r>
        <w:rPr>
          <w:rFonts w:ascii="Times New Roman" w:hAnsi="Times New Roman" w:cs="Times New Roman"/>
        </w:rPr>
        <w:t xml:space="preserve">                                                       </w:t>
      </w:r>
      <w:r w:rsidR="00CC3ADA">
        <w:rPr>
          <w:rFonts w:ascii="Times New Roman" w:hAnsi="Times New Roman" w:cs="Times New Roman"/>
        </w:rPr>
        <w:t>18</w:t>
      </w:r>
      <w:r>
        <w:rPr>
          <w:rFonts w:ascii="Times New Roman" w:hAnsi="Times New Roman" w:cs="Times New Roman"/>
        </w:rPr>
        <w:t xml:space="preserve"> – </w:t>
      </w:r>
      <w:r w:rsidR="00CC3ADA">
        <w:rPr>
          <w:rFonts w:ascii="Times New Roman" w:hAnsi="Times New Roman" w:cs="Times New Roman"/>
        </w:rPr>
        <w:t>23</w:t>
      </w:r>
    </w:p>
    <w:p w:rsidR="00D0438B" w:rsidRDefault="00D0438B" w:rsidP="00FF1974">
      <w:pPr>
        <w:pStyle w:val="Default"/>
        <w:jc w:val="both"/>
        <w:rPr>
          <w:rFonts w:ascii="Times New Roman" w:hAnsi="Times New Roman" w:cs="Times New Roman"/>
        </w:rPr>
      </w:pPr>
      <w:r>
        <w:rPr>
          <w:rFonts w:ascii="Times New Roman" w:hAnsi="Times New Roman" w:cs="Times New Roman"/>
        </w:rPr>
        <w:t>B.02.03.00. IZOLACJA ŚCIANY FUNDAMENTOWEJ                                           24 – 2</w:t>
      </w:r>
      <w:r w:rsidR="00BC3607">
        <w:rPr>
          <w:rFonts w:ascii="Times New Roman" w:hAnsi="Times New Roman" w:cs="Times New Roman"/>
        </w:rPr>
        <w:t>8</w:t>
      </w:r>
    </w:p>
    <w:p w:rsidR="00FF1974" w:rsidRDefault="00FF1974" w:rsidP="00FF1974">
      <w:pPr>
        <w:pStyle w:val="Zwykytekst"/>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B.02.0</w:t>
      </w:r>
      <w:r w:rsidR="00D0438B">
        <w:rPr>
          <w:rFonts w:ascii="Times New Roman" w:hAnsi="Times New Roman" w:cs="Times New Roman"/>
          <w:bCs/>
          <w:color w:val="000000" w:themeColor="text1"/>
          <w:sz w:val="24"/>
          <w:szCs w:val="24"/>
        </w:rPr>
        <w:t>4</w:t>
      </w:r>
      <w:r>
        <w:rPr>
          <w:rFonts w:ascii="Times New Roman" w:hAnsi="Times New Roman" w:cs="Times New Roman"/>
          <w:bCs/>
          <w:color w:val="000000" w:themeColor="text1"/>
          <w:sz w:val="24"/>
          <w:szCs w:val="24"/>
        </w:rPr>
        <w:t xml:space="preserve">.00. WYWÓZ GRUZU I ODPADÓW                                                             </w:t>
      </w:r>
      <w:r w:rsidR="00CC3ADA">
        <w:rPr>
          <w:rFonts w:ascii="Times New Roman" w:hAnsi="Times New Roman" w:cs="Times New Roman"/>
          <w:bCs/>
          <w:color w:val="000000" w:themeColor="text1"/>
          <w:sz w:val="24"/>
          <w:szCs w:val="24"/>
        </w:rPr>
        <w:t>2</w:t>
      </w:r>
      <w:r w:rsidR="00BC3607">
        <w:rPr>
          <w:rFonts w:ascii="Times New Roman" w:hAnsi="Times New Roman" w:cs="Times New Roman"/>
          <w:bCs/>
          <w:color w:val="000000" w:themeColor="text1"/>
          <w:sz w:val="24"/>
          <w:szCs w:val="24"/>
        </w:rPr>
        <w:t>9</w:t>
      </w:r>
      <w:r>
        <w:rPr>
          <w:rFonts w:ascii="Times New Roman" w:hAnsi="Times New Roman" w:cs="Times New Roman"/>
          <w:sz w:val="24"/>
          <w:szCs w:val="24"/>
        </w:rPr>
        <w:t xml:space="preserve"> – </w:t>
      </w:r>
      <w:r w:rsidR="00BC3607">
        <w:rPr>
          <w:rFonts w:ascii="Times New Roman" w:hAnsi="Times New Roman" w:cs="Times New Roman"/>
          <w:sz w:val="24"/>
          <w:szCs w:val="24"/>
        </w:rPr>
        <w:t>30</w:t>
      </w:r>
      <w:r>
        <w:rPr>
          <w:rFonts w:ascii="Times New Roman" w:hAnsi="Times New Roman" w:cs="Times New Roman"/>
          <w:bCs/>
          <w:color w:val="000000" w:themeColor="text1"/>
          <w:sz w:val="24"/>
          <w:szCs w:val="24"/>
        </w:rPr>
        <w:t xml:space="preserve">  </w:t>
      </w:r>
    </w:p>
    <w:p w:rsidR="00FF1974" w:rsidRDefault="00FF1974" w:rsidP="00FF1974">
      <w:pPr>
        <w:pStyle w:val="Bezodstpw"/>
        <w:rPr>
          <w:rFonts w:ascii="Arial" w:hAnsi="Arial" w:cs="Arial"/>
          <w:bCs/>
          <w:sz w:val="24"/>
          <w:szCs w:val="24"/>
        </w:rPr>
      </w:pPr>
    </w:p>
    <w:p w:rsidR="00FF1974" w:rsidRDefault="00FF1974" w:rsidP="00FF1974">
      <w:pPr>
        <w:spacing w:after="0" w:line="240" w:lineRule="auto"/>
        <w:rPr>
          <w:sz w:val="26"/>
          <w:szCs w:val="26"/>
        </w:rPr>
      </w:pPr>
    </w:p>
    <w:p w:rsidR="00FF1974" w:rsidRDefault="00FF1974" w:rsidP="00FF1974">
      <w:pPr>
        <w:pStyle w:val="Default"/>
        <w:jc w:val="both"/>
        <w:rPr>
          <w:rFonts w:ascii="Times New Roman" w:hAnsi="Times New Roman" w:cs="Times New Roman"/>
        </w:rPr>
      </w:pPr>
    </w:p>
    <w:p w:rsidR="00CC3ADA" w:rsidRDefault="00CC3ADA" w:rsidP="00FF1974">
      <w:pPr>
        <w:pStyle w:val="Default"/>
        <w:jc w:val="both"/>
        <w:rPr>
          <w:rFonts w:ascii="Times New Roman" w:hAnsi="Times New Roman" w:cs="Times New Roman"/>
        </w:rPr>
      </w:pPr>
    </w:p>
    <w:p w:rsidR="00CC3ADA" w:rsidRDefault="00CC3ADA" w:rsidP="00FF1974">
      <w:pPr>
        <w:pStyle w:val="Default"/>
        <w:jc w:val="both"/>
        <w:rPr>
          <w:rFonts w:ascii="Times New Roman" w:hAnsi="Times New Roman" w:cs="Times New Roman"/>
        </w:rPr>
      </w:pPr>
    </w:p>
    <w:p w:rsidR="00CC3ADA" w:rsidRDefault="00CC3ADA" w:rsidP="00FF1974">
      <w:pPr>
        <w:pStyle w:val="Default"/>
        <w:jc w:val="both"/>
        <w:rPr>
          <w:rFonts w:ascii="Times New Roman" w:hAnsi="Times New Roman" w:cs="Times New Roman"/>
        </w:rPr>
      </w:pPr>
    </w:p>
    <w:p w:rsidR="00CC3ADA" w:rsidRDefault="00CC3ADA" w:rsidP="00FF1974">
      <w:pPr>
        <w:pStyle w:val="Default"/>
        <w:jc w:val="both"/>
        <w:rPr>
          <w:rFonts w:ascii="Times New Roman" w:hAnsi="Times New Roman" w:cs="Times New Roman"/>
        </w:rPr>
      </w:pPr>
    </w:p>
    <w:p w:rsidR="00FF1974" w:rsidRDefault="00FF1974" w:rsidP="00FF1974">
      <w:pPr>
        <w:spacing w:after="0" w:line="240" w:lineRule="auto"/>
        <w:ind w:left="1134" w:hanging="1134"/>
        <w:jc w:val="both"/>
        <w:rPr>
          <w:rFonts w:ascii="Times New Roman" w:hAnsi="Times New Roman" w:cs="Times New Roman"/>
          <w:b/>
          <w:bCs/>
          <w:color w:val="365F92"/>
          <w:sz w:val="24"/>
          <w:szCs w:val="24"/>
        </w:rPr>
      </w:pPr>
    </w:p>
    <w:p w:rsidR="00FF1974" w:rsidRDefault="00FF1974" w:rsidP="00FF1974">
      <w:pPr>
        <w:widowControl w:val="0"/>
        <w:spacing w:after="29" w:line="240" w:lineRule="auto"/>
        <w:jc w:val="both"/>
      </w:pPr>
      <w:r>
        <w:rPr>
          <w:rFonts w:ascii="Times New Roman" w:hAnsi="Times New Roman"/>
          <w:color w:val="000000"/>
          <w:sz w:val="24"/>
          <w:szCs w:val="24"/>
        </w:rPr>
        <w:t xml:space="preserve">                            </w:t>
      </w:r>
    </w:p>
    <w:p w:rsidR="00FF1974" w:rsidRDefault="00FF1974" w:rsidP="00FF1974">
      <w:pPr>
        <w:pStyle w:val="Default"/>
        <w:rPr>
          <w:rFonts w:eastAsia="MicrosoftSansSerif" w:cs="Times New Roman"/>
          <w:bCs/>
          <w:iCs/>
        </w:rPr>
      </w:pPr>
    </w:p>
    <w:p w:rsidR="00FF1974" w:rsidRDefault="00FF1974" w:rsidP="00FF1974">
      <w:pPr>
        <w:widowControl w:val="0"/>
        <w:spacing w:after="0" w:line="240" w:lineRule="auto"/>
        <w:ind w:left="1134" w:hanging="1134"/>
        <w:jc w:val="both"/>
        <w:rPr>
          <w:rFonts w:ascii="Arial" w:hAnsi="Arial" w:cs="Arial"/>
          <w:bCs/>
          <w:sz w:val="24"/>
          <w:szCs w:val="24"/>
        </w:rPr>
      </w:pPr>
      <w:r>
        <w:rPr>
          <w:rFonts w:ascii="Times New Roman" w:eastAsia="MicrosoftSansSerif" w:hAnsi="Times New Roman" w:cs="Arial"/>
          <w:bCs/>
          <w:iCs/>
          <w:color w:val="000000"/>
          <w:sz w:val="24"/>
          <w:szCs w:val="24"/>
          <w:lang w:eastAsia="en-US"/>
        </w:rPr>
        <w:t xml:space="preserve">        </w:t>
      </w:r>
      <w:r>
        <w:rPr>
          <w:rFonts w:ascii="Times New Roman" w:eastAsia="MicrosoftSansSerif" w:hAnsi="Times New Roman" w:cs="Times New Roman"/>
          <w:bCs/>
          <w:iCs/>
          <w:color w:val="000000"/>
          <w:sz w:val="24"/>
          <w:szCs w:val="24"/>
          <w:lang w:eastAsia="en-US"/>
        </w:rPr>
        <w:t xml:space="preserve">           </w:t>
      </w: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r>
        <w:rPr>
          <w:rFonts w:ascii="Arial" w:hAnsi="Arial" w:cs="Arial"/>
          <w:bCs/>
          <w:sz w:val="24"/>
          <w:szCs w:val="24"/>
        </w:rPr>
        <w:t xml:space="preserve"> </w:t>
      </w: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pStyle w:val="Bezodstpw"/>
        <w:rPr>
          <w:rFonts w:ascii="Arial" w:hAnsi="Arial" w:cs="Arial"/>
          <w:bCs/>
          <w:sz w:val="24"/>
          <w:szCs w:val="24"/>
        </w:rPr>
      </w:pPr>
    </w:p>
    <w:p w:rsidR="00FF1974" w:rsidRDefault="00FF1974" w:rsidP="00FF1974">
      <w:pPr>
        <w:jc w:val="both"/>
        <w:rPr>
          <w:rFonts w:ascii="Times New Roman" w:hAnsi="Times New Roman" w:cs="Times New Roman"/>
          <w:b/>
          <w:bCs/>
          <w:sz w:val="24"/>
          <w:szCs w:val="24"/>
          <w:u w:val="single"/>
        </w:rPr>
      </w:pPr>
    </w:p>
    <w:p w:rsidR="004B60BB" w:rsidRPr="00DC14A7" w:rsidRDefault="004B60BB" w:rsidP="00DC14A7">
      <w:pPr>
        <w:jc w:val="both"/>
        <w:rPr>
          <w:rFonts w:ascii="Arial" w:hAnsi="Arial" w:cs="Arial"/>
          <w:b/>
        </w:rPr>
      </w:pPr>
    </w:p>
    <w:p w:rsidR="004B60BB" w:rsidRPr="00DC14A7" w:rsidRDefault="004B60BB" w:rsidP="00DC14A7">
      <w:pPr>
        <w:jc w:val="both"/>
        <w:rPr>
          <w:rFonts w:ascii="Arial" w:hAnsi="Arial" w:cs="Arial"/>
          <w:b/>
        </w:rPr>
      </w:pPr>
    </w:p>
    <w:p w:rsidR="00CC3ADA" w:rsidRDefault="00CC3ADA" w:rsidP="00CC3ADA">
      <w:pPr>
        <w:jc w:val="both"/>
        <w:rPr>
          <w:rFonts w:ascii="Times New Roman" w:hAnsi="Times New Roman" w:cs="Times New Roman"/>
          <w:b/>
          <w:bCs/>
          <w:sz w:val="24"/>
          <w:szCs w:val="24"/>
          <w:u w:val="single"/>
        </w:rPr>
      </w:pPr>
      <w:r>
        <w:rPr>
          <w:rFonts w:ascii="Times New Roman" w:hAnsi="Times New Roman" w:cs="Times New Roman"/>
          <w:b/>
          <w:sz w:val="24"/>
          <w:szCs w:val="24"/>
          <w:u w:val="single"/>
        </w:rPr>
        <w:t>ST - B 01</w:t>
      </w:r>
      <w:r>
        <w:rPr>
          <w:rFonts w:ascii="Times New Roman" w:hAnsi="Times New Roman" w:cs="Times New Roman"/>
          <w:b/>
          <w:bCs/>
          <w:sz w:val="24"/>
          <w:szCs w:val="24"/>
          <w:u w:val="single"/>
        </w:rPr>
        <w:t xml:space="preserve">   WYMAGANIA OGÓLNE WYKONANIA I ODBIORU ROBÓT   </w:t>
      </w:r>
    </w:p>
    <w:p w:rsidR="004B60BB" w:rsidRPr="00DC14A7" w:rsidRDefault="00DC14A7" w:rsidP="00DC14A7">
      <w:pPr>
        <w:pStyle w:val="Nagwek1"/>
        <w:numPr>
          <w:ilvl w:val="0"/>
          <w:numId w:val="11"/>
        </w:numPr>
        <w:jc w:val="both"/>
        <w:rPr>
          <w:rFonts w:ascii="Arial" w:hAnsi="Arial" w:cs="Arial"/>
          <w:color w:val="auto"/>
          <w:sz w:val="22"/>
          <w:szCs w:val="22"/>
        </w:rPr>
      </w:pPr>
      <w:bookmarkStart w:id="1" w:name="_Toc276638583"/>
      <w:r w:rsidRPr="00DC14A7">
        <w:rPr>
          <w:rFonts w:ascii="Arial" w:hAnsi="Arial" w:cs="Arial"/>
          <w:color w:val="auto"/>
          <w:sz w:val="22"/>
          <w:szCs w:val="22"/>
        </w:rPr>
        <w:t>WSTĘP</w:t>
      </w:r>
      <w:bookmarkEnd w:id="1"/>
    </w:p>
    <w:p w:rsidR="004B60BB" w:rsidRPr="00DC14A7" w:rsidRDefault="00DC14A7" w:rsidP="00DC14A7">
      <w:pPr>
        <w:pStyle w:val="Nagwek2"/>
        <w:numPr>
          <w:ilvl w:val="1"/>
          <w:numId w:val="1"/>
        </w:numPr>
        <w:jc w:val="both"/>
        <w:rPr>
          <w:rFonts w:ascii="Arial" w:hAnsi="Arial" w:cs="Arial"/>
          <w:color w:val="auto"/>
          <w:sz w:val="22"/>
          <w:szCs w:val="22"/>
        </w:rPr>
      </w:pPr>
      <w:bookmarkStart w:id="2" w:name="_Toc276638584"/>
      <w:r w:rsidRPr="00DC14A7">
        <w:rPr>
          <w:rFonts w:ascii="Arial" w:hAnsi="Arial" w:cs="Arial"/>
          <w:color w:val="auto"/>
          <w:sz w:val="22"/>
          <w:szCs w:val="22"/>
        </w:rPr>
        <w:t>PRZEDMIOT SPECYFIKACJI TECHNICZNEJ</w:t>
      </w:r>
      <w:bookmarkEnd w:id="2"/>
    </w:p>
    <w:p w:rsidR="00FC144F" w:rsidRPr="00377431" w:rsidRDefault="00DC14A7" w:rsidP="00471399">
      <w:pPr>
        <w:spacing w:after="0" w:line="240" w:lineRule="auto"/>
        <w:ind w:left="708"/>
        <w:jc w:val="both"/>
        <w:rPr>
          <w:rFonts w:ascii="Arial Narrow" w:hAnsi="Arial Narrow" w:cs="Arial"/>
          <w:sz w:val="24"/>
          <w:szCs w:val="24"/>
        </w:rPr>
      </w:pPr>
      <w:r w:rsidRPr="00377431">
        <w:rPr>
          <w:rFonts w:ascii="Arial Narrow" w:hAnsi="Arial Narrow" w:cs="Arial"/>
          <w:sz w:val="24"/>
          <w:szCs w:val="24"/>
        </w:rPr>
        <w:t>Przedmiotem niniejszej ogólnej specyfikacji technicznej są</w:t>
      </w:r>
      <w:r w:rsidR="00471399" w:rsidRPr="00377431">
        <w:rPr>
          <w:rFonts w:ascii="Arial Narrow" w:hAnsi="Arial Narrow" w:cs="Arial"/>
          <w:sz w:val="24"/>
          <w:szCs w:val="24"/>
        </w:rPr>
        <w:t xml:space="preserve"> wymagania dotyczące wykonania </w:t>
      </w:r>
      <w:r w:rsidR="007977EF">
        <w:rPr>
          <w:rFonts w:ascii="Arial Narrow" w:hAnsi="Arial Narrow" w:cs="Arial"/>
          <w:sz w:val="24"/>
          <w:szCs w:val="24"/>
        </w:rPr>
        <w:br/>
      </w:r>
      <w:r w:rsidRPr="00377431">
        <w:rPr>
          <w:rFonts w:ascii="Arial Narrow" w:hAnsi="Arial Narrow" w:cs="Arial"/>
          <w:sz w:val="24"/>
          <w:szCs w:val="24"/>
        </w:rPr>
        <w:t xml:space="preserve">i odbioru robót związanych z </w:t>
      </w:r>
      <w:r w:rsidR="00471399" w:rsidRPr="00377431">
        <w:rPr>
          <w:rFonts w:ascii="Arial Narrow" w:hAnsi="Arial Narrow" w:cs="Arial"/>
          <w:sz w:val="24"/>
          <w:szCs w:val="24"/>
        </w:rPr>
        <w:t xml:space="preserve">realizacją zadania pn. </w:t>
      </w:r>
      <w:r w:rsidR="00471399" w:rsidRPr="00FC144F">
        <w:rPr>
          <w:rFonts w:ascii="Arial Narrow" w:hAnsi="Arial Narrow" w:cs="Arial"/>
          <w:sz w:val="24"/>
          <w:szCs w:val="24"/>
        </w:rPr>
        <w:t>„</w:t>
      </w:r>
      <w:r w:rsidR="00FC144F" w:rsidRPr="00FC144F">
        <w:rPr>
          <w:rFonts w:ascii="Arial Narrow" w:eastAsia="Times New Roman" w:hAnsi="Arial Narrow" w:cs="Arial"/>
          <w:sz w:val="24"/>
          <w:szCs w:val="24"/>
        </w:rPr>
        <w:t xml:space="preserve">Wymiana części odwodnienia (drenażu) przy budynku biurowo-sztabowego nr 79 na terenie kompleksu wojskowego nr 8209 przy </w:t>
      </w:r>
      <w:r w:rsidR="00FC144F">
        <w:rPr>
          <w:rFonts w:ascii="Arial Narrow" w:eastAsia="Times New Roman" w:hAnsi="Arial Narrow" w:cs="Arial"/>
          <w:sz w:val="24"/>
          <w:szCs w:val="24"/>
        </w:rPr>
        <w:br/>
      </w:r>
      <w:r w:rsidR="00FC144F" w:rsidRPr="00FC144F">
        <w:rPr>
          <w:rFonts w:ascii="Arial Narrow" w:eastAsia="Times New Roman" w:hAnsi="Arial Narrow" w:cs="Arial"/>
          <w:sz w:val="24"/>
          <w:szCs w:val="24"/>
        </w:rPr>
        <w:t>ul. Wojska Polskiego w Koszalinie</w:t>
      </w:r>
      <w:r w:rsidR="00FC144F">
        <w:rPr>
          <w:rFonts w:ascii="Arial Narrow" w:eastAsia="Times New Roman" w:hAnsi="Arial Narrow" w:cs="Arial"/>
          <w:sz w:val="24"/>
          <w:szCs w:val="24"/>
        </w:rPr>
        <w:t>.</w:t>
      </w:r>
    </w:p>
    <w:p w:rsidR="004B60BB" w:rsidRPr="00DC14A7" w:rsidRDefault="00DC14A7" w:rsidP="00DC14A7">
      <w:pPr>
        <w:pStyle w:val="Nagwek2"/>
        <w:numPr>
          <w:ilvl w:val="1"/>
          <w:numId w:val="1"/>
        </w:numPr>
        <w:jc w:val="both"/>
        <w:rPr>
          <w:rFonts w:ascii="Arial" w:hAnsi="Arial" w:cs="Arial"/>
          <w:color w:val="auto"/>
          <w:sz w:val="22"/>
          <w:szCs w:val="22"/>
        </w:rPr>
      </w:pPr>
      <w:bookmarkStart w:id="3" w:name="_Toc276638585"/>
      <w:r w:rsidRPr="00DC14A7">
        <w:rPr>
          <w:rFonts w:ascii="Arial" w:hAnsi="Arial" w:cs="Arial"/>
          <w:color w:val="auto"/>
          <w:sz w:val="22"/>
          <w:szCs w:val="22"/>
        </w:rPr>
        <w:t>ZAKRES STOSOWANIA SPECYFIKACJI TECHNICZNEJ</w:t>
      </w:r>
      <w:bookmarkEnd w:id="3"/>
    </w:p>
    <w:p w:rsidR="004B60BB" w:rsidRPr="00377431" w:rsidRDefault="00DC14A7" w:rsidP="00DC14A7">
      <w:pPr>
        <w:spacing w:after="0" w:line="240" w:lineRule="auto"/>
        <w:ind w:left="708"/>
        <w:jc w:val="both"/>
        <w:rPr>
          <w:rFonts w:ascii="Arial Narrow" w:hAnsi="Arial Narrow" w:cs="Arial"/>
          <w:sz w:val="24"/>
          <w:szCs w:val="24"/>
        </w:rPr>
      </w:pPr>
      <w:r w:rsidRPr="00377431">
        <w:rPr>
          <w:rFonts w:ascii="Arial Narrow" w:hAnsi="Arial Narrow" w:cs="Arial"/>
          <w:sz w:val="24"/>
          <w:szCs w:val="24"/>
        </w:rPr>
        <w:t xml:space="preserve">Specyfikacja techniczna stanowi obowiązującą podstawę jako dokument przetargowy </w:t>
      </w:r>
      <w:r w:rsidRPr="00377431">
        <w:rPr>
          <w:rFonts w:ascii="Arial Narrow" w:hAnsi="Arial Narrow" w:cs="Arial"/>
          <w:sz w:val="24"/>
          <w:szCs w:val="24"/>
        </w:rPr>
        <w:br/>
        <w:t>i kontraktowy przy zlecaniu i realizacji robót.</w:t>
      </w:r>
    </w:p>
    <w:p w:rsidR="004B60BB" w:rsidRPr="00DC14A7" w:rsidRDefault="00DC14A7" w:rsidP="00DC14A7">
      <w:pPr>
        <w:pStyle w:val="Nagwek2"/>
        <w:numPr>
          <w:ilvl w:val="1"/>
          <w:numId w:val="1"/>
        </w:numPr>
        <w:jc w:val="both"/>
        <w:rPr>
          <w:rFonts w:ascii="Arial" w:hAnsi="Arial" w:cs="Arial"/>
          <w:color w:val="auto"/>
          <w:sz w:val="22"/>
          <w:szCs w:val="22"/>
        </w:rPr>
      </w:pPr>
      <w:bookmarkStart w:id="4" w:name="_Toc276638586"/>
      <w:r w:rsidRPr="00DC14A7">
        <w:rPr>
          <w:rFonts w:ascii="Arial" w:hAnsi="Arial" w:cs="Arial"/>
          <w:color w:val="auto"/>
          <w:sz w:val="22"/>
          <w:szCs w:val="22"/>
        </w:rPr>
        <w:t>ZAKRES ROBÓT OBJĘTYCH SPECYFIKACJĄ TECHNICZNĄ</w:t>
      </w:r>
      <w:bookmarkEnd w:id="4"/>
    </w:p>
    <w:p w:rsidR="004B60BB" w:rsidRDefault="00DC14A7" w:rsidP="00DC14A7">
      <w:pPr>
        <w:spacing w:after="0" w:line="240" w:lineRule="auto"/>
        <w:ind w:left="708"/>
        <w:jc w:val="both"/>
        <w:rPr>
          <w:rFonts w:ascii="Arial Narrow" w:hAnsi="Arial Narrow" w:cs="Arial"/>
          <w:sz w:val="24"/>
          <w:szCs w:val="24"/>
        </w:rPr>
      </w:pPr>
      <w:r w:rsidRPr="00377431">
        <w:rPr>
          <w:rFonts w:ascii="Arial Narrow" w:hAnsi="Arial Narrow" w:cs="Arial"/>
          <w:sz w:val="24"/>
          <w:szCs w:val="24"/>
        </w:rPr>
        <w:t>Ustalenia zawarte w niniejszej specyfikacji obejmują wymagania ogólne, wspólne dla robót objętych specyfikacjami technicznymi, dla poszczególnych asortymentów robót.</w:t>
      </w:r>
    </w:p>
    <w:p w:rsidR="00FF1974" w:rsidRPr="00FF1974" w:rsidRDefault="00FF1974" w:rsidP="00FF1974">
      <w:pPr>
        <w:suppressAutoHyphens w:val="0"/>
        <w:autoSpaceDE w:val="0"/>
        <w:autoSpaceDN w:val="0"/>
        <w:adjustRightInd w:val="0"/>
        <w:spacing w:after="0" w:line="240" w:lineRule="auto"/>
        <w:ind w:left="709"/>
        <w:rPr>
          <w:rFonts w:ascii="Arial Narrow" w:hAnsi="Arial Narrow" w:cs="Times New Roman"/>
          <w:sz w:val="24"/>
          <w:szCs w:val="24"/>
        </w:rPr>
      </w:pPr>
      <w:r w:rsidRPr="00FF1974">
        <w:rPr>
          <w:rFonts w:ascii="Arial Narrow" w:hAnsi="Arial Narrow" w:cs="Times New Roman"/>
          <w:sz w:val="24"/>
          <w:szCs w:val="24"/>
        </w:rPr>
        <w:t>Zakres robót dotyczy:</w:t>
      </w:r>
    </w:p>
    <w:p w:rsidR="003A57BA" w:rsidRDefault="00FF1974" w:rsidP="00FF1974">
      <w:pPr>
        <w:suppressAutoHyphens w:val="0"/>
        <w:autoSpaceDE w:val="0"/>
        <w:autoSpaceDN w:val="0"/>
        <w:adjustRightInd w:val="0"/>
        <w:spacing w:after="0" w:line="240" w:lineRule="auto"/>
        <w:ind w:left="709"/>
        <w:rPr>
          <w:rFonts w:ascii="Arial Narrow" w:hAnsi="Arial Narrow" w:cs="Symbol"/>
          <w:sz w:val="24"/>
          <w:szCs w:val="24"/>
        </w:rPr>
      </w:pPr>
      <w:r>
        <w:rPr>
          <w:rFonts w:ascii="Arial Narrow" w:hAnsi="Arial Narrow" w:cs="Symbol"/>
          <w:sz w:val="24"/>
          <w:szCs w:val="24"/>
        </w:rPr>
        <w:t xml:space="preserve">- </w:t>
      </w:r>
      <w:r w:rsidR="003A57BA">
        <w:rPr>
          <w:rFonts w:ascii="Arial Narrow" w:hAnsi="Arial Narrow" w:cs="Symbol"/>
          <w:sz w:val="24"/>
          <w:szCs w:val="24"/>
        </w:rPr>
        <w:t>Rozbiórka częściowa opaski budynkowej</w:t>
      </w:r>
    </w:p>
    <w:p w:rsidR="00FF1974" w:rsidRPr="00FF1974" w:rsidRDefault="003A57BA" w:rsidP="00FF1974">
      <w:pPr>
        <w:suppressAutoHyphens w:val="0"/>
        <w:autoSpaceDE w:val="0"/>
        <w:autoSpaceDN w:val="0"/>
        <w:adjustRightInd w:val="0"/>
        <w:spacing w:after="0" w:line="240" w:lineRule="auto"/>
        <w:ind w:left="709"/>
        <w:rPr>
          <w:rFonts w:ascii="Arial Narrow" w:hAnsi="Arial Narrow" w:cs="Times New Roman"/>
          <w:sz w:val="24"/>
          <w:szCs w:val="24"/>
        </w:rPr>
      </w:pPr>
      <w:r>
        <w:rPr>
          <w:rFonts w:ascii="Arial Narrow" w:hAnsi="Arial Narrow" w:cs="Symbol"/>
          <w:sz w:val="24"/>
          <w:szCs w:val="24"/>
        </w:rPr>
        <w:t xml:space="preserve">- </w:t>
      </w:r>
      <w:r w:rsidR="00FF1974" w:rsidRPr="00FF1974">
        <w:rPr>
          <w:rFonts w:ascii="Arial Narrow" w:hAnsi="Arial Narrow" w:cs="Times New Roman"/>
          <w:sz w:val="24"/>
          <w:szCs w:val="24"/>
        </w:rPr>
        <w:t xml:space="preserve">Rozbiórka </w:t>
      </w:r>
      <w:r w:rsidR="00FF1974">
        <w:rPr>
          <w:rFonts w:ascii="Arial Narrow" w:hAnsi="Arial Narrow" w:cs="Times New Roman"/>
          <w:sz w:val="24"/>
          <w:szCs w:val="24"/>
        </w:rPr>
        <w:t>nawierzchni trawiastej</w:t>
      </w:r>
    </w:p>
    <w:p w:rsidR="00FF1974" w:rsidRDefault="00FF1974" w:rsidP="00FF1974">
      <w:pPr>
        <w:suppressAutoHyphens w:val="0"/>
        <w:autoSpaceDE w:val="0"/>
        <w:autoSpaceDN w:val="0"/>
        <w:adjustRightInd w:val="0"/>
        <w:spacing w:after="0" w:line="240" w:lineRule="auto"/>
        <w:ind w:left="709"/>
        <w:rPr>
          <w:rFonts w:ascii="Arial Narrow" w:hAnsi="Arial Narrow" w:cs="Times New Roman"/>
          <w:sz w:val="24"/>
          <w:szCs w:val="24"/>
        </w:rPr>
      </w:pPr>
      <w:r>
        <w:rPr>
          <w:rFonts w:ascii="Arial Narrow" w:hAnsi="Arial Narrow" w:cs="Symbol"/>
          <w:sz w:val="24"/>
          <w:szCs w:val="24"/>
        </w:rPr>
        <w:t xml:space="preserve">- </w:t>
      </w:r>
      <w:r w:rsidRPr="00FF1974">
        <w:rPr>
          <w:rFonts w:ascii="Arial Narrow" w:hAnsi="Arial Narrow" w:cs="Times New Roman"/>
          <w:sz w:val="24"/>
          <w:szCs w:val="24"/>
        </w:rPr>
        <w:t>Wykopy liniowe</w:t>
      </w:r>
      <w:r>
        <w:rPr>
          <w:rFonts w:ascii="Arial Narrow" w:hAnsi="Arial Narrow" w:cs="Times New Roman"/>
          <w:sz w:val="24"/>
          <w:szCs w:val="24"/>
        </w:rPr>
        <w:t xml:space="preserve"> wzdłuż </w:t>
      </w:r>
      <w:r w:rsidRPr="00FF1974">
        <w:rPr>
          <w:rFonts w:ascii="Arial Narrow" w:hAnsi="Arial Narrow" w:cs="Times New Roman"/>
          <w:sz w:val="24"/>
          <w:szCs w:val="24"/>
        </w:rPr>
        <w:t xml:space="preserve">budynku z umocnieniem </w:t>
      </w:r>
      <w:r w:rsidRPr="00FF1974">
        <w:rPr>
          <w:rFonts w:ascii="Arial Narrow" w:eastAsia="TimesNewRoman" w:hAnsi="Arial Narrow" w:cs="TimesNewRoman"/>
          <w:sz w:val="24"/>
          <w:szCs w:val="24"/>
        </w:rPr>
        <w:t>ś</w:t>
      </w:r>
      <w:r w:rsidRPr="00FF1974">
        <w:rPr>
          <w:rFonts w:ascii="Arial Narrow" w:hAnsi="Arial Narrow" w:cs="Times New Roman"/>
          <w:sz w:val="24"/>
          <w:szCs w:val="24"/>
        </w:rPr>
        <w:t>cian wykopu</w:t>
      </w:r>
      <w:r w:rsidR="005D13E9">
        <w:rPr>
          <w:rFonts w:ascii="Arial Narrow" w:hAnsi="Arial Narrow" w:cs="Times New Roman"/>
          <w:sz w:val="24"/>
          <w:szCs w:val="24"/>
        </w:rPr>
        <w:t xml:space="preserve"> 52 mb</w:t>
      </w:r>
      <w:r w:rsidRPr="00FF1974">
        <w:rPr>
          <w:rFonts w:ascii="Arial Narrow" w:hAnsi="Arial Narrow" w:cs="Times New Roman"/>
          <w:sz w:val="24"/>
          <w:szCs w:val="24"/>
        </w:rPr>
        <w:t>.</w:t>
      </w:r>
    </w:p>
    <w:p w:rsidR="003A57BA" w:rsidRDefault="003A57BA" w:rsidP="00FF1974">
      <w:pPr>
        <w:suppressAutoHyphens w:val="0"/>
        <w:autoSpaceDE w:val="0"/>
        <w:autoSpaceDN w:val="0"/>
        <w:adjustRightInd w:val="0"/>
        <w:spacing w:after="0" w:line="240" w:lineRule="auto"/>
        <w:ind w:left="709"/>
        <w:rPr>
          <w:rFonts w:ascii="Arial Narrow" w:hAnsi="Arial Narrow" w:cs="Times New Roman"/>
          <w:sz w:val="24"/>
          <w:szCs w:val="24"/>
        </w:rPr>
      </w:pPr>
      <w:r>
        <w:rPr>
          <w:rFonts w:ascii="Arial Narrow" w:hAnsi="Arial Narrow" w:cs="Times New Roman"/>
          <w:sz w:val="24"/>
          <w:szCs w:val="24"/>
        </w:rPr>
        <w:t>- Oczyszczenie</w:t>
      </w:r>
      <w:r w:rsidR="00A3072A">
        <w:rPr>
          <w:rFonts w:ascii="Arial Narrow" w:hAnsi="Arial Narrow" w:cs="Times New Roman"/>
          <w:sz w:val="24"/>
          <w:szCs w:val="24"/>
        </w:rPr>
        <w:t xml:space="preserve"> ściany fundamentowej od zewnątrz </w:t>
      </w:r>
      <w:r>
        <w:rPr>
          <w:rFonts w:ascii="Arial Narrow" w:hAnsi="Arial Narrow" w:cs="Times New Roman"/>
          <w:sz w:val="24"/>
          <w:szCs w:val="24"/>
        </w:rPr>
        <w:t>na odcinku 52mb</w:t>
      </w:r>
    </w:p>
    <w:p w:rsidR="003A57BA" w:rsidRPr="00FF1974" w:rsidRDefault="003A57BA" w:rsidP="00FF1974">
      <w:pPr>
        <w:suppressAutoHyphens w:val="0"/>
        <w:autoSpaceDE w:val="0"/>
        <w:autoSpaceDN w:val="0"/>
        <w:adjustRightInd w:val="0"/>
        <w:spacing w:after="0" w:line="240" w:lineRule="auto"/>
        <w:ind w:left="709"/>
        <w:rPr>
          <w:rFonts w:ascii="Arial Narrow" w:hAnsi="Arial Narrow" w:cs="Times New Roman"/>
          <w:sz w:val="24"/>
          <w:szCs w:val="24"/>
        </w:rPr>
      </w:pPr>
      <w:r>
        <w:rPr>
          <w:rFonts w:ascii="Arial Narrow" w:hAnsi="Arial Narrow" w:cs="Times New Roman"/>
          <w:sz w:val="24"/>
          <w:szCs w:val="24"/>
        </w:rPr>
        <w:t xml:space="preserve">- Wykonanie </w:t>
      </w:r>
      <w:r w:rsidR="00A3072A">
        <w:rPr>
          <w:rFonts w:ascii="Arial Narrow" w:hAnsi="Arial Narrow" w:cs="Times New Roman"/>
          <w:sz w:val="24"/>
          <w:szCs w:val="24"/>
        </w:rPr>
        <w:t>hydro</w:t>
      </w:r>
      <w:r>
        <w:rPr>
          <w:rFonts w:ascii="Arial Narrow" w:hAnsi="Arial Narrow" w:cs="Times New Roman"/>
          <w:sz w:val="24"/>
          <w:szCs w:val="24"/>
        </w:rPr>
        <w:t xml:space="preserve">izolacji pionowej </w:t>
      </w:r>
      <w:r w:rsidR="00A3072A">
        <w:rPr>
          <w:rFonts w:ascii="Arial Narrow" w:hAnsi="Arial Narrow" w:cs="Times New Roman"/>
          <w:sz w:val="24"/>
          <w:szCs w:val="24"/>
        </w:rPr>
        <w:t>emulsją polimerowo-bitumiczną</w:t>
      </w:r>
    </w:p>
    <w:p w:rsidR="00FF1974" w:rsidRPr="00FF1974" w:rsidRDefault="00FF1974" w:rsidP="00FF1974">
      <w:pPr>
        <w:suppressAutoHyphens w:val="0"/>
        <w:autoSpaceDE w:val="0"/>
        <w:autoSpaceDN w:val="0"/>
        <w:adjustRightInd w:val="0"/>
        <w:spacing w:after="0" w:line="240" w:lineRule="auto"/>
        <w:ind w:left="709"/>
        <w:rPr>
          <w:rFonts w:ascii="Arial Narrow" w:hAnsi="Arial Narrow" w:cs="Times New Roman"/>
          <w:sz w:val="24"/>
          <w:szCs w:val="24"/>
        </w:rPr>
      </w:pPr>
      <w:r>
        <w:rPr>
          <w:rFonts w:ascii="Arial Narrow" w:hAnsi="Arial Narrow" w:cs="Symbol"/>
          <w:sz w:val="24"/>
          <w:szCs w:val="24"/>
        </w:rPr>
        <w:t xml:space="preserve">- </w:t>
      </w:r>
      <w:r w:rsidRPr="00FF1974">
        <w:rPr>
          <w:rFonts w:ascii="Arial Narrow" w:hAnsi="Arial Narrow" w:cs="Times New Roman"/>
          <w:sz w:val="24"/>
          <w:szCs w:val="24"/>
        </w:rPr>
        <w:t>Monta</w:t>
      </w:r>
      <w:r w:rsidRPr="00FF1974">
        <w:rPr>
          <w:rFonts w:ascii="Arial Narrow" w:eastAsia="TimesNewRoman" w:hAnsi="Arial Narrow" w:cs="TimesNewRoman"/>
          <w:sz w:val="24"/>
          <w:szCs w:val="24"/>
        </w:rPr>
        <w:t xml:space="preserve">ż </w:t>
      </w:r>
      <w:r w:rsidRPr="00FF1974">
        <w:rPr>
          <w:rFonts w:ascii="Arial Narrow" w:hAnsi="Arial Narrow" w:cs="Times New Roman"/>
          <w:sz w:val="24"/>
          <w:szCs w:val="24"/>
        </w:rPr>
        <w:t>drena</w:t>
      </w:r>
      <w:r w:rsidRPr="00FF1974">
        <w:rPr>
          <w:rFonts w:ascii="Arial Narrow" w:eastAsia="TimesNewRoman" w:hAnsi="Arial Narrow" w:cs="TimesNewRoman"/>
          <w:sz w:val="24"/>
          <w:szCs w:val="24"/>
        </w:rPr>
        <w:t>ż</w:t>
      </w:r>
      <w:r w:rsidRPr="00FF1974">
        <w:rPr>
          <w:rFonts w:ascii="Arial Narrow" w:hAnsi="Arial Narrow" w:cs="Times New Roman"/>
          <w:sz w:val="24"/>
          <w:szCs w:val="24"/>
        </w:rPr>
        <w:t>u rurowego w obsypce filtracyjnej z wł</w:t>
      </w:r>
      <w:r w:rsidRPr="00FF1974">
        <w:rPr>
          <w:rFonts w:ascii="Arial Narrow" w:eastAsia="TimesNewRoman" w:hAnsi="Arial Narrow" w:cs="TimesNewRoman"/>
          <w:sz w:val="24"/>
          <w:szCs w:val="24"/>
        </w:rPr>
        <w:t>ą</w:t>
      </w:r>
      <w:r w:rsidRPr="00FF1974">
        <w:rPr>
          <w:rFonts w:ascii="Arial Narrow" w:hAnsi="Arial Narrow" w:cs="Times New Roman"/>
          <w:sz w:val="24"/>
          <w:szCs w:val="24"/>
        </w:rPr>
        <w:t>czeniem si</w:t>
      </w:r>
      <w:r w:rsidRPr="00FF1974">
        <w:rPr>
          <w:rFonts w:ascii="Arial Narrow" w:eastAsia="TimesNewRoman" w:hAnsi="Arial Narrow" w:cs="TimesNewRoman"/>
          <w:sz w:val="24"/>
          <w:szCs w:val="24"/>
        </w:rPr>
        <w:t xml:space="preserve">ę </w:t>
      </w:r>
      <w:r w:rsidRPr="00FF1974">
        <w:rPr>
          <w:rFonts w:ascii="Arial Narrow" w:hAnsi="Arial Narrow" w:cs="Times New Roman"/>
          <w:sz w:val="24"/>
          <w:szCs w:val="24"/>
        </w:rPr>
        <w:t>do</w:t>
      </w:r>
      <w:r>
        <w:rPr>
          <w:rFonts w:ascii="Arial Narrow" w:hAnsi="Arial Narrow" w:cs="Times New Roman"/>
          <w:sz w:val="24"/>
          <w:szCs w:val="24"/>
        </w:rPr>
        <w:t xml:space="preserve"> studni</w:t>
      </w:r>
      <w:r w:rsidR="005D13E9">
        <w:rPr>
          <w:rFonts w:ascii="Arial Narrow" w:hAnsi="Arial Narrow" w:cs="Times New Roman"/>
          <w:sz w:val="24"/>
          <w:szCs w:val="24"/>
        </w:rPr>
        <w:t xml:space="preserve"> </w:t>
      </w:r>
    </w:p>
    <w:p w:rsidR="0009608E" w:rsidRDefault="00FF1974" w:rsidP="00FF1974">
      <w:pPr>
        <w:spacing w:after="0" w:line="240" w:lineRule="auto"/>
        <w:ind w:left="709"/>
        <w:jc w:val="both"/>
        <w:rPr>
          <w:rFonts w:ascii="Arial Narrow" w:hAnsi="Arial Narrow" w:cs="Times New Roman"/>
          <w:sz w:val="24"/>
          <w:szCs w:val="24"/>
        </w:rPr>
      </w:pPr>
      <w:r>
        <w:rPr>
          <w:rFonts w:ascii="Arial Narrow" w:hAnsi="Arial Narrow" w:cs="Symbol"/>
          <w:sz w:val="24"/>
          <w:szCs w:val="24"/>
        </w:rPr>
        <w:t xml:space="preserve">- </w:t>
      </w:r>
      <w:r w:rsidRPr="00FF1974">
        <w:rPr>
          <w:rFonts w:ascii="Arial Narrow" w:hAnsi="Arial Narrow" w:cs="Times New Roman"/>
          <w:sz w:val="24"/>
          <w:szCs w:val="24"/>
        </w:rPr>
        <w:t>Zasypanie wykopów liniowych, wraz z zag</w:t>
      </w:r>
      <w:r w:rsidRPr="00FF1974">
        <w:rPr>
          <w:rFonts w:ascii="Arial Narrow" w:eastAsia="TimesNewRoman" w:hAnsi="Arial Narrow" w:cs="TimesNewRoman"/>
          <w:sz w:val="24"/>
          <w:szCs w:val="24"/>
        </w:rPr>
        <w:t>ę</w:t>
      </w:r>
      <w:r w:rsidRPr="00FF1974">
        <w:rPr>
          <w:rFonts w:ascii="Arial Narrow" w:hAnsi="Arial Narrow" w:cs="Times New Roman"/>
          <w:sz w:val="24"/>
          <w:szCs w:val="24"/>
        </w:rPr>
        <w:t>szczeniem podło</w:t>
      </w:r>
      <w:r w:rsidRPr="00FF1974">
        <w:rPr>
          <w:rFonts w:ascii="Arial Narrow" w:eastAsia="TimesNewRoman" w:hAnsi="Arial Narrow" w:cs="TimesNewRoman"/>
          <w:sz w:val="24"/>
          <w:szCs w:val="24"/>
        </w:rPr>
        <w:t>ż</w:t>
      </w:r>
      <w:r>
        <w:rPr>
          <w:rFonts w:ascii="Arial Narrow" w:hAnsi="Arial Narrow" w:cs="Times New Roman"/>
          <w:sz w:val="24"/>
          <w:szCs w:val="24"/>
        </w:rPr>
        <w:t>a</w:t>
      </w:r>
    </w:p>
    <w:p w:rsidR="003A57BA" w:rsidRDefault="00FF1974" w:rsidP="00FF1974">
      <w:pPr>
        <w:spacing w:after="0" w:line="240" w:lineRule="auto"/>
        <w:ind w:left="709"/>
        <w:jc w:val="both"/>
        <w:rPr>
          <w:rFonts w:ascii="Arial Narrow" w:hAnsi="Arial Narrow" w:cs="Times New Roman"/>
          <w:sz w:val="24"/>
          <w:szCs w:val="24"/>
        </w:rPr>
      </w:pPr>
      <w:r>
        <w:rPr>
          <w:rFonts w:ascii="Arial Narrow" w:hAnsi="Arial Narrow" w:cs="Times New Roman"/>
          <w:sz w:val="24"/>
          <w:szCs w:val="24"/>
        </w:rPr>
        <w:t xml:space="preserve">- </w:t>
      </w:r>
      <w:r w:rsidR="003A57BA">
        <w:rPr>
          <w:rFonts w:ascii="Arial Narrow" w:hAnsi="Arial Narrow" w:cs="Times New Roman"/>
          <w:sz w:val="24"/>
          <w:szCs w:val="24"/>
        </w:rPr>
        <w:t>Odtworzenie opaski budynkowej – materiał z odzysku</w:t>
      </w:r>
    </w:p>
    <w:p w:rsidR="00FF1974" w:rsidRPr="00FF1974" w:rsidRDefault="00FF1974" w:rsidP="00FF1974">
      <w:pPr>
        <w:spacing w:after="0" w:line="240" w:lineRule="auto"/>
        <w:ind w:left="709"/>
        <w:jc w:val="both"/>
        <w:rPr>
          <w:rFonts w:ascii="Arial Narrow" w:hAnsi="Arial Narrow" w:cs="Arial"/>
          <w:sz w:val="24"/>
          <w:szCs w:val="24"/>
        </w:rPr>
      </w:pPr>
      <w:r>
        <w:rPr>
          <w:rFonts w:ascii="Arial Narrow" w:hAnsi="Arial Narrow" w:cs="Times New Roman"/>
          <w:sz w:val="24"/>
          <w:szCs w:val="24"/>
        </w:rPr>
        <w:t>Odtworzenie nawierzchni trawiastej.</w:t>
      </w:r>
    </w:p>
    <w:p w:rsidR="004B60BB" w:rsidRPr="00DC14A7" w:rsidRDefault="00DC14A7" w:rsidP="00DC14A7">
      <w:pPr>
        <w:pStyle w:val="Nagwek2"/>
        <w:numPr>
          <w:ilvl w:val="1"/>
          <w:numId w:val="1"/>
        </w:numPr>
        <w:jc w:val="both"/>
        <w:rPr>
          <w:rFonts w:ascii="Arial" w:hAnsi="Arial" w:cs="Arial"/>
          <w:color w:val="auto"/>
          <w:sz w:val="22"/>
          <w:szCs w:val="22"/>
        </w:rPr>
      </w:pPr>
      <w:bookmarkStart w:id="5" w:name="_Toc276638587"/>
      <w:r w:rsidRPr="00DC14A7">
        <w:rPr>
          <w:rFonts w:ascii="Arial" w:hAnsi="Arial" w:cs="Arial"/>
          <w:color w:val="auto"/>
          <w:sz w:val="22"/>
          <w:szCs w:val="22"/>
        </w:rPr>
        <w:t>OKREŚLENIA PODSTAWOWE</w:t>
      </w:r>
      <w:bookmarkEnd w:id="5"/>
    </w:p>
    <w:p w:rsidR="004B60BB" w:rsidRPr="003522EC" w:rsidRDefault="00DC14A7" w:rsidP="00DC14A7">
      <w:pPr>
        <w:spacing w:after="0" w:line="240" w:lineRule="auto"/>
        <w:ind w:left="708"/>
        <w:jc w:val="both"/>
        <w:rPr>
          <w:rFonts w:ascii="Arial Narrow" w:hAnsi="Arial Narrow" w:cs="Arial"/>
          <w:sz w:val="24"/>
          <w:szCs w:val="24"/>
        </w:rPr>
      </w:pPr>
      <w:r w:rsidRPr="003522EC">
        <w:rPr>
          <w:rFonts w:ascii="Arial Narrow" w:hAnsi="Arial Narrow" w:cs="Arial"/>
          <w:sz w:val="24"/>
          <w:szCs w:val="24"/>
        </w:rPr>
        <w:t xml:space="preserve">Użyte w Specyfikacji technicznej wymienione poniżej określenia należy rozumieć </w:t>
      </w:r>
      <w:r w:rsidRPr="003522EC">
        <w:rPr>
          <w:rFonts w:ascii="Arial Narrow" w:hAnsi="Arial Narrow" w:cs="Arial"/>
          <w:sz w:val="24"/>
          <w:szCs w:val="24"/>
        </w:rPr>
        <w:br/>
        <w:t>w każdym przypadku następująco:</w:t>
      </w:r>
    </w:p>
    <w:p w:rsidR="004B60BB" w:rsidRPr="003522EC" w:rsidRDefault="00DC14A7" w:rsidP="00DC14A7">
      <w:pPr>
        <w:pStyle w:val="Akapitzlist"/>
        <w:numPr>
          <w:ilvl w:val="0"/>
          <w:numId w:val="2"/>
        </w:numPr>
        <w:spacing w:after="0" w:line="240" w:lineRule="auto"/>
        <w:jc w:val="both"/>
        <w:rPr>
          <w:rFonts w:ascii="Arial Narrow" w:hAnsi="Arial Narrow" w:cs="Arial"/>
          <w:sz w:val="24"/>
          <w:szCs w:val="24"/>
        </w:rPr>
      </w:pPr>
      <w:r w:rsidRPr="003522EC">
        <w:rPr>
          <w:rFonts w:ascii="Arial Narrow" w:hAnsi="Arial Narrow" w:cs="Arial"/>
          <w:b/>
          <w:sz w:val="24"/>
          <w:szCs w:val="24"/>
        </w:rPr>
        <w:t>Dziennik budowy</w:t>
      </w:r>
      <w:r w:rsidRPr="003522EC">
        <w:rPr>
          <w:rFonts w:ascii="Arial Narrow" w:hAnsi="Arial Narrow" w:cs="Arial"/>
          <w:sz w:val="24"/>
          <w:szCs w:val="24"/>
        </w:rPr>
        <w:t xml:space="preserve"> - dziennik, wydany zgodnie z obowiązującymi przepisami, stanowiący urzędowy dokument przebiegu robót budowlanych oraz zdarzeń </w:t>
      </w:r>
      <w:r w:rsidRPr="003522EC">
        <w:rPr>
          <w:rFonts w:ascii="Arial Narrow" w:hAnsi="Arial Narrow" w:cs="Arial"/>
          <w:sz w:val="24"/>
          <w:szCs w:val="24"/>
        </w:rPr>
        <w:br/>
        <w:t xml:space="preserve">i okoliczności zachodzących w toku wykonywania robót.                                                                                                                                                                   </w:t>
      </w:r>
    </w:p>
    <w:p w:rsidR="004B60BB" w:rsidRPr="003522EC" w:rsidRDefault="00DC14A7" w:rsidP="00DC14A7">
      <w:pPr>
        <w:pStyle w:val="Akapitzlist"/>
        <w:numPr>
          <w:ilvl w:val="0"/>
          <w:numId w:val="2"/>
        </w:numPr>
        <w:spacing w:after="0" w:line="240" w:lineRule="auto"/>
        <w:jc w:val="both"/>
        <w:rPr>
          <w:rFonts w:ascii="Arial Narrow" w:hAnsi="Arial Narrow" w:cs="Arial"/>
          <w:sz w:val="24"/>
          <w:szCs w:val="24"/>
        </w:rPr>
      </w:pPr>
      <w:r w:rsidRPr="003522EC">
        <w:rPr>
          <w:rFonts w:ascii="Arial Narrow" w:hAnsi="Arial Narrow" w:cs="Arial"/>
          <w:b/>
          <w:sz w:val="24"/>
          <w:szCs w:val="24"/>
        </w:rPr>
        <w:t>Kierownik budowy</w:t>
      </w:r>
      <w:r w:rsidRPr="003522EC">
        <w:rPr>
          <w:rFonts w:ascii="Arial Narrow" w:hAnsi="Arial Narrow" w:cs="Arial"/>
          <w:sz w:val="24"/>
          <w:szCs w:val="24"/>
        </w:rPr>
        <w:t xml:space="preserve"> - osoba wyznaczona przez Wykonawcę, upoważniona do kierowania robotami i do występowania w jego imieniu w sprawach realizacji kontraktu.</w:t>
      </w:r>
    </w:p>
    <w:p w:rsidR="004B60BB" w:rsidRPr="003522EC" w:rsidRDefault="00DC14A7" w:rsidP="00DC14A7">
      <w:pPr>
        <w:pStyle w:val="Akapitzlist"/>
        <w:numPr>
          <w:ilvl w:val="0"/>
          <w:numId w:val="2"/>
        </w:numPr>
        <w:spacing w:after="0" w:line="240" w:lineRule="auto"/>
        <w:jc w:val="both"/>
        <w:rPr>
          <w:rFonts w:ascii="Arial Narrow" w:hAnsi="Arial Narrow" w:cs="Arial"/>
          <w:sz w:val="24"/>
          <w:szCs w:val="24"/>
        </w:rPr>
      </w:pPr>
      <w:r w:rsidRPr="003522EC">
        <w:rPr>
          <w:rFonts w:ascii="Arial Narrow" w:hAnsi="Arial Narrow" w:cs="Arial"/>
          <w:b/>
          <w:sz w:val="24"/>
          <w:szCs w:val="24"/>
        </w:rPr>
        <w:t>Materiały</w:t>
      </w:r>
      <w:r w:rsidRPr="003522EC">
        <w:rPr>
          <w:rFonts w:ascii="Arial Narrow" w:hAnsi="Arial Narrow" w:cs="Arial"/>
          <w:sz w:val="24"/>
          <w:szCs w:val="24"/>
        </w:rPr>
        <w:t xml:space="preserve"> - wszelkie tworzywa niezbędne do wykonania robót, zgodne </w:t>
      </w:r>
      <w:r w:rsidRPr="003522EC">
        <w:rPr>
          <w:rFonts w:ascii="Arial Narrow" w:hAnsi="Arial Narrow" w:cs="Arial"/>
          <w:sz w:val="24"/>
          <w:szCs w:val="24"/>
        </w:rPr>
        <w:br/>
        <w:t xml:space="preserve">z dokumentacją projektową i specyfikacjami technicznymi, zaakceptowane przez Nadzór Inwestorski.   </w:t>
      </w:r>
    </w:p>
    <w:p w:rsidR="004B60BB" w:rsidRPr="003522EC" w:rsidRDefault="00DC14A7" w:rsidP="00DC14A7">
      <w:pPr>
        <w:pStyle w:val="Akapitzlist"/>
        <w:numPr>
          <w:ilvl w:val="0"/>
          <w:numId w:val="2"/>
        </w:numPr>
        <w:spacing w:after="0" w:line="240" w:lineRule="auto"/>
        <w:jc w:val="both"/>
        <w:rPr>
          <w:rFonts w:ascii="Arial Narrow" w:hAnsi="Arial Narrow" w:cs="Arial"/>
          <w:sz w:val="24"/>
          <w:szCs w:val="24"/>
        </w:rPr>
      </w:pPr>
      <w:r w:rsidRPr="003522EC">
        <w:rPr>
          <w:rFonts w:ascii="Arial Narrow" w:hAnsi="Arial Narrow" w:cs="Arial"/>
          <w:b/>
          <w:sz w:val="24"/>
          <w:szCs w:val="24"/>
        </w:rPr>
        <w:t>Nadzór Inwestorski</w:t>
      </w:r>
      <w:r w:rsidRPr="003522EC">
        <w:rPr>
          <w:rFonts w:ascii="Arial Narrow" w:hAnsi="Arial Narrow" w:cs="Arial"/>
          <w:sz w:val="24"/>
          <w:szCs w:val="24"/>
        </w:rPr>
        <w:t xml:space="preserve"> - osoby wymienione w danych kontraktowych (wyznaczone przez Zamawiającego, o których wyznaczeniu poinformowany jest Wykonawca), odpowiedzialne za nadzorowanie robót i administrowanie kontraktem.</w:t>
      </w:r>
    </w:p>
    <w:p w:rsidR="004B60BB" w:rsidRPr="003522EC" w:rsidRDefault="00DC14A7" w:rsidP="00DC14A7">
      <w:pPr>
        <w:pStyle w:val="Akapitzlist"/>
        <w:numPr>
          <w:ilvl w:val="0"/>
          <w:numId w:val="2"/>
        </w:numPr>
        <w:spacing w:after="0" w:line="240" w:lineRule="auto"/>
        <w:jc w:val="both"/>
        <w:rPr>
          <w:rFonts w:ascii="Arial Narrow" w:hAnsi="Arial Narrow" w:cs="Arial"/>
          <w:sz w:val="24"/>
          <w:szCs w:val="24"/>
        </w:rPr>
      </w:pPr>
      <w:r w:rsidRPr="003522EC">
        <w:rPr>
          <w:rFonts w:ascii="Arial Narrow" w:hAnsi="Arial Narrow" w:cs="Arial"/>
          <w:b/>
          <w:sz w:val="24"/>
          <w:szCs w:val="24"/>
        </w:rPr>
        <w:t>Polecenie Nadzoru Inwestorskiego</w:t>
      </w:r>
      <w:r w:rsidRPr="003522EC">
        <w:rPr>
          <w:rFonts w:ascii="Arial Narrow" w:hAnsi="Arial Narrow" w:cs="Arial"/>
          <w:sz w:val="24"/>
          <w:szCs w:val="24"/>
        </w:rPr>
        <w:t xml:space="preserve"> - wszelkie polecenia przekazane Wykonawcy przez Nadzór Inwestorski , w formie pisemnej, dotyczące sposobu realizacji robót lub innych spraw związanych z prowadzeniem budowy.</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Projektant</w:t>
      </w:r>
      <w:r w:rsidRPr="003522EC">
        <w:rPr>
          <w:rFonts w:ascii="Arial Narrow" w:hAnsi="Arial Narrow" w:cs="Arial"/>
          <w:sz w:val="24"/>
          <w:szCs w:val="24"/>
        </w:rPr>
        <w:t xml:space="preserve"> - uprawniona osoba prawna lub fizyczna będąca autorem dokumentacji projektowej.</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Przetargowa dokumentacja projektowa</w:t>
      </w:r>
      <w:r w:rsidRPr="003522EC">
        <w:rPr>
          <w:rFonts w:ascii="Arial Narrow" w:hAnsi="Arial Narrow" w:cs="Arial"/>
          <w:sz w:val="24"/>
          <w:szCs w:val="24"/>
        </w:rPr>
        <w:t xml:space="preserve"> - część dokumentacji projektowej, która wskazuje lokalizację, charakterystykę i wymiary obiektu będącego przedmiotem robót.</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lastRenderedPageBreak/>
        <w:t>Zadanie budowlane</w:t>
      </w:r>
      <w:r w:rsidRPr="003522EC">
        <w:rPr>
          <w:rFonts w:ascii="Arial Narrow" w:hAnsi="Arial Narrow" w:cs="Arial"/>
          <w:sz w:val="24"/>
          <w:szCs w:val="24"/>
        </w:rPr>
        <w:t xml:space="preserve"> - część przedsięwzięcia budowlanego, stanowiąca odrębną całość konstrukcyjną lub technologiczną, zdolną do samodzielnego spełnienia przewidywanych funkcji techniczno-użytkowych.</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Ogólne wymagania dotyczące robót</w:t>
      </w:r>
      <w:r w:rsidRPr="003522EC">
        <w:rPr>
          <w:rFonts w:ascii="Arial Narrow" w:hAnsi="Arial Narrow" w:cs="Arial"/>
          <w:sz w:val="24"/>
          <w:szCs w:val="24"/>
        </w:rPr>
        <w:t xml:space="preserve"> - wykonawca jest odpowiedzialny za jakość wykonanych robót, bezpieczeństwo wszelkich czynności na terenie budowy, metody użyte przy budowie oraz za ich zgodność z dokumentacją projektową, Specyfikacja Techniczna i poleceniami Nadzoru Inwestorskiego.</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Przekazanie terenu budowy</w:t>
      </w:r>
      <w:r w:rsidRPr="003522EC">
        <w:rPr>
          <w:rFonts w:ascii="Arial Narrow" w:hAnsi="Arial Narrow" w:cs="Arial"/>
          <w:sz w:val="24"/>
          <w:szCs w:val="24"/>
        </w:rPr>
        <w:t xml:space="preserve"> - zamawiający w terminie określonym w dokumentach kontraktowych przekaże Wykonawcy teren budowy wraz ze wszystkimi wymaganymi uzgodnieniami prawnymi i administracyjnymi, dziennik budowy oraz jeden egzemplarz dokumentacji projektowej i jeden komplety Specyfikacji Technicznej.</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Dokumentacja projektowa</w:t>
      </w:r>
      <w:r w:rsidRPr="003522EC">
        <w:rPr>
          <w:rFonts w:ascii="Arial Narrow" w:hAnsi="Arial Narrow" w:cs="Arial"/>
          <w:sz w:val="24"/>
          <w:szCs w:val="24"/>
        </w:rPr>
        <w:t xml:space="preserve"> - dokumentacja projektowa będzie zawierać rysunki, obliczenia </w:t>
      </w:r>
      <w:r w:rsidR="007977EF">
        <w:rPr>
          <w:rFonts w:ascii="Arial Narrow" w:hAnsi="Arial Narrow" w:cs="Arial"/>
          <w:sz w:val="24"/>
          <w:szCs w:val="24"/>
        </w:rPr>
        <w:br/>
      </w:r>
      <w:r w:rsidRPr="003522EC">
        <w:rPr>
          <w:rFonts w:ascii="Arial Narrow" w:hAnsi="Arial Narrow" w:cs="Arial"/>
          <w:sz w:val="24"/>
          <w:szCs w:val="24"/>
        </w:rPr>
        <w:t>i dokumenty, zgodne z wykazem podanym w umowie.</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Zgodność robót z Dokumentacją Projektową i Specyfikacją Techniczną</w:t>
      </w:r>
      <w:r w:rsidRPr="003522EC">
        <w:rPr>
          <w:rFonts w:ascii="Arial Narrow" w:hAnsi="Arial Narrow" w:cs="Arial"/>
          <w:sz w:val="24"/>
          <w:szCs w:val="24"/>
        </w:rPr>
        <w:t xml:space="preserve"> </w:t>
      </w:r>
      <w:r w:rsidRPr="003522EC">
        <w:rPr>
          <w:rFonts w:ascii="Arial Narrow" w:hAnsi="Arial Narrow" w:cs="Arial"/>
          <w:sz w:val="24"/>
          <w:szCs w:val="24"/>
        </w:rPr>
        <w:br/>
        <w:t xml:space="preserve">– Dokumentacja projektowa, Specyfikacja Techniczna i wszystkie dodatkowe dokumenty przekazane Wykonawcy przez Zamawiającego stanowią część umowy, </w:t>
      </w:r>
      <w:r w:rsidRPr="003522EC">
        <w:rPr>
          <w:rFonts w:ascii="Arial Narrow" w:hAnsi="Arial Narrow" w:cs="Arial"/>
          <w:sz w:val="24"/>
          <w:szCs w:val="24"/>
        </w:rPr>
        <w:br/>
        <w:t>a wymagania określone w choćby jednym z nich są obowiązujące dla Wykonawcy tak jakby zawarte były w całej dokumentacji. W przypadku rozbieżności w ustaleniach poszczególnych dokumentów obowiązuje kol</w:t>
      </w:r>
      <w:r w:rsidR="005949E7">
        <w:rPr>
          <w:rFonts w:ascii="Arial Narrow" w:hAnsi="Arial Narrow" w:cs="Arial"/>
          <w:sz w:val="24"/>
          <w:szCs w:val="24"/>
        </w:rPr>
        <w:t xml:space="preserve">ejność ich ważności wymieniona </w:t>
      </w:r>
      <w:r w:rsidRPr="003522EC">
        <w:rPr>
          <w:rFonts w:ascii="Arial Narrow" w:hAnsi="Arial Narrow" w:cs="Arial"/>
          <w:sz w:val="24"/>
          <w:szCs w:val="24"/>
        </w:rPr>
        <w:t>w Umowie. Wykonawca nie może wyko</w:t>
      </w:r>
      <w:r w:rsidR="005949E7">
        <w:rPr>
          <w:rFonts w:ascii="Arial Narrow" w:hAnsi="Arial Narrow" w:cs="Arial"/>
          <w:sz w:val="24"/>
          <w:szCs w:val="24"/>
        </w:rPr>
        <w:t xml:space="preserve">rzystywać błędów lub opuszczeń </w:t>
      </w:r>
      <w:r w:rsidRPr="003522EC">
        <w:rPr>
          <w:rFonts w:ascii="Arial Narrow" w:hAnsi="Arial Narrow" w:cs="Arial"/>
          <w:sz w:val="24"/>
          <w:szCs w:val="24"/>
        </w:rPr>
        <w:t>w dokumentach kontraktowych, a o ich wykryciu winien natychmiast powiadomić Nadzór Inwestorski oraz Zamawiającego, który podejmie decyzję o wprowadzeniu odpowiednich zmian i poprawek. W przypadku rozbieżności, wymiary podane na piśmie są ważniejsze od wymiarów określonych na podstawie odczytu ze skali rysunku. Wszystkie wykonane roboty i dos</w:t>
      </w:r>
      <w:r w:rsidR="005949E7">
        <w:rPr>
          <w:rFonts w:ascii="Arial Narrow" w:hAnsi="Arial Narrow" w:cs="Arial"/>
          <w:sz w:val="24"/>
          <w:szCs w:val="24"/>
        </w:rPr>
        <w:t xml:space="preserve">tarczone materiały będą zgodne </w:t>
      </w:r>
      <w:r w:rsidRPr="003522EC">
        <w:rPr>
          <w:rFonts w:ascii="Arial Narrow" w:hAnsi="Arial Narrow" w:cs="Arial"/>
          <w:sz w:val="24"/>
          <w:szCs w:val="24"/>
        </w:rPr>
        <w:t xml:space="preserve">z dokumentacją projektową </w:t>
      </w:r>
      <w:r w:rsidR="007977EF">
        <w:rPr>
          <w:rFonts w:ascii="Arial Narrow" w:hAnsi="Arial Narrow" w:cs="Arial"/>
          <w:sz w:val="24"/>
          <w:szCs w:val="24"/>
        </w:rPr>
        <w:br/>
      </w:r>
      <w:r w:rsidRPr="003522EC">
        <w:rPr>
          <w:rFonts w:ascii="Arial Narrow" w:hAnsi="Arial Narrow" w:cs="Arial"/>
          <w:sz w:val="24"/>
          <w:szCs w:val="24"/>
        </w:rPr>
        <w:t>i Specyfikac</w:t>
      </w:r>
      <w:r w:rsidR="005949E7">
        <w:rPr>
          <w:rFonts w:ascii="Arial Narrow" w:hAnsi="Arial Narrow" w:cs="Arial"/>
          <w:sz w:val="24"/>
          <w:szCs w:val="24"/>
        </w:rPr>
        <w:t xml:space="preserve">ją Techniczną . Dane określone </w:t>
      </w:r>
      <w:r w:rsidRPr="003522EC">
        <w:rPr>
          <w:rFonts w:ascii="Arial Narrow" w:hAnsi="Arial Narrow" w:cs="Arial"/>
          <w:sz w:val="24"/>
          <w:szCs w:val="24"/>
        </w:rPr>
        <w:t xml:space="preserve">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 przypadku, gdy materiały lub </w:t>
      </w:r>
      <w:r w:rsidR="005949E7">
        <w:rPr>
          <w:rFonts w:ascii="Arial Narrow" w:hAnsi="Arial Narrow" w:cs="Arial"/>
          <w:sz w:val="24"/>
          <w:szCs w:val="24"/>
        </w:rPr>
        <w:t xml:space="preserve">roboty nie będą w pełni zgodne </w:t>
      </w:r>
      <w:r w:rsidRPr="003522EC">
        <w:rPr>
          <w:rFonts w:ascii="Arial Narrow" w:hAnsi="Arial Narrow" w:cs="Arial"/>
          <w:sz w:val="24"/>
          <w:szCs w:val="24"/>
        </w:rPr>
        <w:t>z dokumentacją projektową lub Specyfikacją Techniczną i wpłynie to na niezadowalającą jakość elementu budowli, to takie materiały zostaną zastąpione innymi, a elementy budowli rozebrane i wykonane ponownie na koszt Wykonawcy.</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Zabezpieczenie terenu budowy</w:t>
      </w:r>
      <w:r w:rsidRPr="003522EC">
        <w:rPr>
          <w:rFonts w:ascii="Arial Narrow" w:hAnsi="Arial Narrow" w:cs="Arial"/>
          <w:sz w:val="24"/>
          <w:szCs w:val="24"/>
        </w:rPr>
        <w:t xml:space="preserve"> – wykonawca jest zobowiązany do utrzymania ruchu publicznego oraz utrzymania istniejących obiektów ( jezdnie, ścieżki rowerowe, ciągi piesze, znaki drogowe, bariery ochronne, urządzenia odwodnienia itp.) na terenie budowy, w okresie trwania realizacji kontraktu, aż do zakończenia i odbioru ostatecznego robót. Koszt zabezpieczenia terenu budowy nie podlega odrębnej zapłacie i przyjmuje się, że jest włączony w cenę kontraktową. Wykonawca jest zobowiązany do zabezpieczenia terenu budowy w okresie trwania realizacji kontraktu aż do zakończenia i odbioru ostatecznego robót .W miejscach przylegających do dróg otwartych dla ruchu, Wykonawca ogrodzi lub wyraźnie oznakuje teren budowy, w sposób uzgodniony z Nadzorem Inwestorskim. Wjazdy i wyjazdy z terenu budowy przeznaczone dla pojazdów i maszyn pracujących przy realizacji robót, Wykonawca odpowiednio oznakuje w sposób uzgodniony z Nadzorem Inwestorskim.</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Ochrona środowiska w czasie wykonywania</w:t>
      </w:r>
      <w:r w:rsidRPr="003522EC">
        <w:rPr>
          <w:rFonts w:ascii="Arial Narrow" w:hAnsi="Arial Narrow" w:cs="Arial"/>
          <w:sz w:val="24"/>
          <w:szCs w:val="24"/>
        </w:rPr>
        <w:t xml:space="preserve"> robót - wykonawca ma obowiązek znać </w:t>
      </w:r>
      <w:r w:rsidR="007977EF">
        <w:rPr>
          <w:rFonts w:ascii="Arial Narrow" w:hAnsi="Arial Narrow" w:cs="Arial"/>
          <w:sz w:val="24"/>
          <w:szCs w:val="24"/>
        </w:rPr>
        <w:br/>
      </w:r>
      <w:r w:rsidRPr="003522EC">
        <w:rPr>
          <w:rFonts w:ascii="Arial Narrow" w:hAnsi="Arial Narrow" w:cs="Arial"/>
          <w:sz w:val="24"/>
          <w:szCs w:val="24"/>
        </w:rPr>
        <w:t>i stosować w czasie prowadzenia robót wszelkie przepisy dotyczące ochrony środowiska naturalnego. W okresie trwania budowy i wykańczania robót Wykonawca będzie podejmować wszelkie uzasadnione kroki mające na celu stosowanie się do przepisów i norm dotyczących ochrony środowiska na terenie i wokół terenu budowy oraz będzie unikać uszkodzeń lub uciążliwości dla osób lub</w:t>
      </w:r>
      <w:r w:rsidR="00232046">
        <w:rPr>
          <w:rFonts w:ascii="Arial Narrow" w:hAnsi="Arial Narrow" w:cs="Arial"/>
          <w:sz w:val="24"/>
          <w:szCs w:val="24"/>
        </w:rPr>
        <w:t xml:space="preserve"> dóbr publicznych </w:t>
      </w:r>
      <w:r w:rsidRPr="003522EC">
        <w:rPr>
          <w:rFonts w:ascii="Arial Narrow" w:hAnsi="Arial Narrow" w:cs="Arial"/>
          <w:sz w:val="24"/>
          <w:szCs w:val="24"/>
        </w:rPr>
        <w:t xml:space="preserve">i innych, a wynikających z nadmiernego hałasu, </w:t>
      </w:r>
      <w:r w:rsidRPr="003522EC">
        <w:rPr>
          <w:rFonts w:ascii="Arial Narrow" w:hAnsi="Arial Narrow" w:cs="Arial"/>
          <w:sz w:val="24"/>
          <w:szCs w:val="24"/>
        </w:rPr>
        <w:lastRenderedPageBreak/>
        <w:t>wibracji, zanieczyszczenia lub innych przyczyn powstałych w następstwie jego sposobu działania.</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Ochrona przeciwpożarowa</w:t>
      </w:r>
      <w:r w:rsidRPr="003522EC">
        <w:rPr>
          <w:rFonts w:ascii="Arial Narrow" w:hAnsi="Arial Narrow" w:cs="Arial"/>
          <w:sz w:val="24"/>
          <w:szCs w:val="24"/>
        </w:rPr>
        <w:t xml:space="preserve"> - wykonawca będzie przestrzegać przepisy ochrony przeciwpożarowej. Materiały łatwopalne będą składowane w sposób zgodny </w:t>
      </w:r>
      <w:r w:rsidRPr="003522EC">
        <w:rPr>
          <w:rFonts w:ascii="Arial Narrow" w:hAnsi="Arial Narrow" w:cs="Arial"/>
          <w:sz w:val="24"/>
          <w:szCs w:val="24"/>
        </w:rPr>
        <w:br/>
        <w:t>z odpowiednimi przepisami i zabezpieczone przed dostępem osób trzecich.</w:t>
      </w:r>
      <w:r w:rsidR="00373D89" w:rsidRPr="003522EC">
        <w:rPr>
          <w:rFonts w:ascii="Arial Narrow" w:hAnsi="Arial Narrow" w:cs="Arial"/>
          <w:sz w:val="24"/>
          <w:szCs w:val="24"/>
        </w:rPr>
        <w:t xml:space="preserve"> </w:t>
      </w:r>
    </w:p>
    <w:p w:rsidR="00373D89" w:rsidRPr="003522EC" w:rsidRDefault="00373D89" w:rsidP="00373D89">
      <w:pPr>
        <w:pStyle w:val="Akapitzlist"/>
        <w:spacing w:after="0" w:line="240" w:lineRule="auto"/>
        <w:jc w:val="both"/>
        <w:rPr>
          <w:rFonts w:ascii="Arial Narrow" w:hAnsi="Arial Narrow" w:cs="Arial"/>
          <w:sz w:val="24"/>
          <w:szCs w:val="24"/>
        </w:rPr>
      </w:pPr>
      <w:r w:rsidRPr="003522EC">
        <w:rPr>
          <w:rFonts w:ascii="Arial Narrow" w:hAnsi="Arial Narrow" w:cs="Arial"/>
          <w:b/>
          <w:sz w:val="24"/>
          <w:szCs w:val="24"/>
        </w:rPr>
        <w:t>Wykonawca wykona aktualizację instrukcji Bezpieczeństwa  Pożarowego dla wykonanych robót.</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Materiały szkodliwe dla otoczenia</w:t>
      </w:r>
      <w:r w:rsidRPr="003522EC">
        <w:rPr>
          <w:rFonts w:ascii="Arial Narrow" w:hAnsi="Arial Narrow" w:cs="Arial"/>
          <w:sz w:val="24"/>
          <w:szCs w:val="24"/>
        </w:rPr>
        <w:t xml:space="preserve"> - materiały, które w sposób trwały są szkodliwe dla otoczenia, nie będą dopuszczone do użycia.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w:t>
      </w:r>
      <w:r w:rsidRPr="003522EC">
        <w:rPr>
          <w:rFonts w:ascii="Arial Narrow" w:hAnsi="Arial Narrow" w:cs="Arial"/>
          <w:sz w:val="24"/>
          <w:szCs w:val="24"/>
        </w:rPr>
        <w:br/>
        <w:t>i dokumentacja projektową, a ich użycie spowodowało jakiekolwiek zagrożenie środowiska, to konsekwencje tego poniesie Zamawiający.</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Ochrona własności publicznej i prywatnej</w:t>
      </w:r>
      <w:r w:rsidRPr="003522EC">
        <w:rPr>
          <w:rFonts w:ascii="Arial Narrow" w:hAnsi="Arial Narrow" w:cs="Arial"/>
          <w:sz w:val="24"/>
          <w:szCs w:val="24"/>
        </w:rPr>
        <w:t xml:space="preserve"> - jeżeli teren budowy przylega do terenów </w:t>
      </w:r>
      <w:r w:rsidR="007977EF">
        <w:rPr>
          <w:rFonts w:ascii="Arial Narrow" w:hAnsi="Arial Narrow" w:cs="Arial"/>
          <w:sz w:val="24"/>
          <w:szCs w:val="24"/>
        </w:rPr>
        <w:br/>
      </w:r>
      <w:r w:rsidRPr="003522EC">
        <w:rPr>
          <w:rFonts w:ascii="Arial Narrow" w:hAnsi="Arial Narrow" w:cs="Arial"/>
          <w:sz w:val="24"/>
          <w:szCs w:val="24"/>
        </w:rPr>
        <w:t>z zabudową mieszkaniową, Wykonawca będzie realizować roboty w sposób powodujący minimalne niedogodności dla mieszkańców. Wykonawca odpowiada za wszelkie uszkodzenia zabudowy mieszkaniowej w sąsiedztwie budowy, spowodowane jego działalnością.</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Bezpieczeństwo i higiena pracy</w:t>
      </w:r>
      <w:r w:rsidRPr="003522EC">
        <w:rPr>
          <w:rFonts w:ascii="Arial Narrow" w:hAnsi="Arial Narrow" w:cs="Arial"/>
          <w:sz w:val="24"/>
          <w:szCs w:val="24"/>
        </w:rPr>
        <w:t xml:space="preserve"> - podczas realizacji robót Wykonawca będzie przestrzegać przepisów dotyczących b</w:t>
      </w:r>
      <w:r w:rsidR="00232046">
        <w:rPr>
          <w:rFonts w:ascii="Arial Narrow" w:hAnsi="Arial Narrow" w:cs="Arial"/>
          <w:sz w:val="24"/>
          <w:szCs w:val="24"/>
        </w:rPr>
        <w:t xml:space="preserve">ezpieczeństwa i higieny pracy. </w:t>
      </w:r>
      <w:r w:rsidRPr="003522EC">
        <w:rPr>
          <w:rFonts w:ascii="Arial Narrow" w:hAnsi="Arial Narrow" w:cs="Arial"/>
          <w:sz w:val="24"/>
          <w:szCs w:val="24"/>
        </w:rPr>
        <w:t xml:space="preserve">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w:t>
      </w:r>
      <w:r w:rsidRPr="003522EC">
        <w:rPr>
          <w:rFonts w:ascii="Arial Narrow" w:hAnsi="Arial Narrow" w:cs="Arial"/>
          <w:sz w:val="24"/>
          <w:szCs w:val="24"/>
        </w:rPr>
        <w:br/>
        <w:t>z wypełnieniem wymagań określonych powyżej nie podlegają odrębnej zapłacie i są uwzględnione w cenie kontraktowej.</w:t>
      </w:r>
    </w:p>
    <w:p w:rsidR="004B60BB" w:rsidRPr="003522EC" w:rsidRDefault="00DC14A7" w:rsidP="00DC14A7">
      <w:pPr>
        <w:pStyle w:val="Akapitzlist"/>
        <w:numPr>
          <w:ilvl w:val="0"/>
          <w:numId w:val="3"/>
        </w:numPr>
        <w:spacing w:after="0" w:line="240" w:lineRule="auto"/>
        <w:jc w:val="both"/>
        <w:rPr>
          <w:rFonts w:ascii="Arial Narrow" w:hAnsi="Arial Narrow" w:cs="Arial"/>
          <w:sz w:val="24"/>
          <w:szCs w:val="24"/>
        </w:rPr>
      </w:pPr>
      <w:r w:rsidRPr="003522EC">
        <w:rPr>
          <w:rFonts w:ascii="Arial Narrow" w:hAnsi="Arial Narrow" w:cs="Arial"/>
          <w:b/>
          <w:sz w:val="24"/>
          <w:szCs w:val="24"/>
        </w:rPr>
        <w:t>Ochrona i utrzymanie robót</w:t>
      </w:r>
      <w:r w:rsidRPr="003522EC">
        <w:rPr>
          <w:rFonts w:ascii="Arial Narrow" w:hAnsi="Arial Narrow" w:cs="Arial"/>
          <w:sz w:val="24"/>
          <w:szCs w:val="24"/>
        </w:rPr>
        <w:t xml:space="preserve"> - wykonawca będzie odpowiadał za ochronę robót i za wszelkie materiały i urządzenia używane do robót od daty rozpoczęcia do daty wydania potwierdzenia zakończenia robót przez Nadzór Inwestorski. Wykonawca będzie utrzymywać roboty do czasu odbioru końcowego. Jeśli Wykonawca w jakimkolwiek czasie zaniedba utrzymanie, to na polecenie Nadzoru Inwestorskiego projektu powinien rozpocząć roboty utrzymaniowe, nie później niż w 24 godziny po otrzymaniu tego polecenia.</w:t>
      </w:r>
    </w:p>
    <w:p w:rsidR="004B60BB" w:rsidRPr="003522EC" w:rsidRDefault="00DC14A7" w:rsidP="00DC14A7">
      <w:pPr>
        <w:pStyle w:val="Akapitzlist"/>
        <w:numPr>
          <w:ilvl w:val="0"/>
          <w:numId w:val="4"/>
        </w:numPr>
        <w:spacing w:after="0" w:line="240" w:lineRule="auto"/>
        <w:jc w:val="both"/>
        <w:rPr>
          <w:rFonts w:ascii="Arial Narrow" w:hAnsi="Arial Narrow" w:cs="Arial"/>
          <w:sz w:val="24"/>
          <w:szCs w:val="24"/>
        </w:rPr>
      </w:pPr>
      <w:r w:rsidRPr="003522EC">
        <w:rPr>
          <w:rFonts w:ascii="Arial Narrow" w:hAnsi="Arial Narrow" w:cs="Arial"/>
          <w:b/>
          <w:sz w:val="24"/>
          <w:szCs w:val="24"/>
        </w:rPr>
        <w:t>Stosowanie się do prawa i innych przepisów</w:t>
      </w:r>
      <w:r w:rsidRPr="003522EC">
        <w:rPr>
          <w:rFonts w:ascii="Arial Narrow" w:hAnsi="Arial Narrow" w:cs="Arial"/>
          <w:sz w:val="24"/>
          <w:szCs w:val="24"/>
        </w:rPr>
        <w:t xml:space="preserve"> - wykonawca zobowiązany jest znać wszystkie zarządzenia wydane przez władze centralne i miejscowe oraz inne przepisy, regulaminy </w:t>
      </w:r>
      <w:r w:rsidR="007977EF">
        <w:rPr>
          <w:rFonts w:ascii="Arial Narrow" w:hAnsi="Arial Narrow" w:cs="Arial"/>
          <w:sz w:val="24"/>
          <w:szCs w:val="24"/>
        </w:rPr>
        <w:br/>
      </w:r>
      <w:r w:rsidRPr="003522EC">
        <w:rPr>
          <w:rFonts w:ascii="Arial Narrow" w:hAnsi="Arial Narrow" w:cs="Arial"/>
          <w:sz w:val="24"/>
          <w:szCs w:val="24"/>
        </w:rPr>
        <w:t>i wytyczne, które są</w:t>
      </w:r>
      <w:r w:rsidR="00232046">
        <w:rPr>
          <w:rFonts w:ascii="Arial Narrow" w:hAnsi="Arial Narrow" w:cs="Arial"/>
          <w:sz w:val="24"/>
          <w:szCs w:val="24"/>
        </w:rPr>
        <w:t xml:space="preserve"> w jakikolwiek sposób związane </w:t>
      </w:r>
      <w:r w:rsidRPr="003522EC">
        <w:rPr>
          <w:rFonts w:ascii="Arial Narrow" w:hAnsi="Arial Narrow" w:cs="Arial"/>
          <w:sz w:val="24"/>
          <w:szCs w:val="24"/>
        </w:rPr>
        <w:t xml:space="preserve">z wykonywanymi robotami i będzie w pełni odpowiedzialny za przestrzeganie tych postanowień podczas prowadzenia robót. Wykonawca będzie przestrzegać praw patentowych i będzie w pełni odpowiedzialny za wypełnienie wszelkich wymagań prawnych odnośnie znaków firmowych, nazw lub innych chronionych praw </w:t>
      </w:r>
      <w:r w:rsidRPr="003522EC">
        <w:rPr>
          <w:rFonts w:ascii="Arial Narrow" w:hAnsi="Arial Narrow" w:cs="Arial"/>
          <w:sz w:val="24"/>
          <w:szCs w:val="24"/>
        </w:rPr>
        <w:br/>
        <w:t>w odniesieniu do sprzętu, materiałów lub u</w:t>
      </w:r>
      <w:r w:rsidR="00232046">
        <w:rPr>
          <w:rFonts w:ascii="Arial Narrow" w:hAnsi="Arial Narrow" w:cs="Arial"/>
          <w:sz w:val="24"/>
          <w:szCs w:val="24"/>
        </w:rPr>
        <w:t xml:space="preserve">rządzeń użytych lub związanych </w:t>
      </w:r>
      <w:r w:rsidRPr="003522EC">
        <w:rPr>
          <w:rFonts w:ascii="Arial Narrow" w:hAnsi="Arial Narrow" w:cs="Arial"/>
          <w:sz w:val="24"/>
          <w:szCs w:val="24"/>
        </w:rPr>
        <w:t>z wykonywaniem robót i w sposób ciągły będzie informować Nadzór Inwestorski i Zamawiającego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4B60BB" w:rsidRPr="003522EC" w:rsidRDefault="00DC14A7" w:rsidP="00DC14A7">
      <w:pPr>
        <w:pStyle w:val="Akapitzlist"/>
        <w:numPr>
          <w:ilvl w:val="0"/>
          <w:numId w:val="4"/>
        </w:numPr>
        <w:spacing w:after="0" w:line="240" w:lineRule="auto"/>
        <w:jc w:val="both"/>
        <w:rPr>
          <w:rFonts w:ascii="Arial Narrow" w:hAnsi="Arial Narrow" w:cs="Arial"/>
          <w:sz w:val="24"/>
          <w:szCs w:val="24"/>
        </w:rPr>
      </w:pPr>
      <w:r w:rsidRPr="003522EC">
        <w:rPr>
          <w:rFonts w:ascii="Arial Narrow" w:hAnsi="Arial Narrow" w:cs="Arial"/>
          <w:b/>
          <w:sz w:val="24"/>
          <w:szCs w:val="24"/>
        </w:rPr>
        <w:lastRenderedPageBreak/>
        <w:t>Równoważność norm i zbiorów przepisów prawnych</w:t>
      </w:r>
      <w:r w:rsidRPr="003522EC">
        <w:rPr>
          <w:rFonts w:ascii="Arial Narrow" w:hAnsi="Arial Narrow" w:cs="Arial"/>
          <w:sz w:val="24"/>
          <w:szCs w:val="24"/>
        </w:rPr>
        <w:t xml:space="preserve"> -  gdziekolwiek </w:t>
      </w:r>
      <w:r w:rsidRPr="003522EC">
        <w:rPr>
          <w:rFonts w:ascii="Arial Narrow" w:hAnsi="Arial Narrow" w:cs="Arial"/>
          <w:sz w:val="24"/>
          <w:szCs w:val="24"/>
        </w:rPr>
        <w:br/>
        <w:t xml:space="preserve">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w:t>
      </w:r>
      <w:r w:rsidR="007977EF">
        <w:rPr>
          <w:rFonts w:ascii="Arial Narrow" w:hAnsi="Arial Narrow" w:cs="Arial"/>
          <w:sz w:val="24"/>
          <w:szCs w:val="24"/>
        </w:rPr>
        <w:br/>
      </w:r>
      <w:r w:rsidRPr="003522EC">
        <w:rPr>
          <w:rFonts w:ascii="Arial Narrow" w:hAnsi="Arial Narrow" w:cs="Arial"/>
          <w:sz w:val="24"/>
          <w:szCs w:val="24"/>
        </w:rPr>
        <w:t>i przepisy są państwowe lub odnoszą się do konkretnego kraju lub regionu, mogą być również stosowane inne odpowiednie normy zapewniające równy lub wyższy poziom wykonania niż powołane normy lub przepisy, pod warunkiem ich sprawdzenia i pisemnego zatwierdzenia przez Nadzór Inwestorski. Różnice pomiędzy powołanymi normami a ich proponowanymi zamiennikami muszą być dokładnie opisane przez Wykonawcę i przedłożone Nadzorowi Inwestorskiemu do zatwierdzenia.</w:t>
      </w:r>
    </w:p>
    <w:p w:rsidR="004B60BB" w:rsidRPr="00DC14A7" w:rsidRDefault="00DC14A7" w:rsidP="00DC14A7">
      <w:pPr>
        <w:pStyle w:val="Akapitzlist"/>
        <w:numPr>
          <w:ilvl w:val="0"/>
          <w:numId w:val="4"/>
        </w:numPr>
        <w:spacing w:after="0" w:line="240" w:lineRule="auto"/>
        <w:jc w:val="both"/>
        <w:rPr>
          <w:rFonts w:ascii="Arial" w:hAnsi="Arial" w:cs="Arial"/>
        </w:rPr>
      </w:pPr>
      <w:r w:rsidRPr="003522EC">
        <w:rPr>
          <w:rFonts w:ascii="Arial Narrow" w:hAnsi="Arial Narrow" w:cs="Arial"/>
          <w:b/>
          <w:sz w:val="24"/>
          <w:szCs w:val="24"/>
        </w:rPr>
        <w:t>Dokumentacja robót montażowych</w:t>
      </w:r>
      <w:r w:rsidRPr="003522EC">
        <w:rPr>
          <w:rFonts w:ascii="Arial Narrow" w:hAnsi="Arial Narrow" w:cs="Arial"/>
          <w:sz w:val="24"/>
          <w:szCs w:val="24"/>
        </w:rPr>
        <w:t xml:space="preserve"> -  dokumentację robót montażowych stanowią: - projekt budowlany w zakresie wynikającym z rozporządzenia Ministra Infrastruktury z 02.09.2004 r. w sprawie szczegółowego zakresu i formy dokumentacji projektowej, specyfikacji technicznych wykonania i odbioru robót budowlanych (Dz.U.20</w:t>
      </w:r>
      <w:r w:rsidR="00E9284B" w:rsidRPr="003522EC">
        <w:rPr>
          <w:rFonts w:ascii="Arial Narrow" w:hAnsi="Arial Narrow" w:cs="Arial"/>
          <w:sz w:val="24"/>
          <w:szCs w:val="24"/>
        </w:rPr>
        <w:t>21.2454 t.j.)</w:t>
      </w:r>
      <w:r w:rsidRPr="003522EC">
        <w:rPr>
          <w:rFonts w:ascii="Arial Narrow" w:hAnsi="Arial Narrow" w:cs="Arial"/>
          <w:sz w:val="24"/>
          <w:szCs w:val="24"/>
        </w:rPr>
        <w:t>, - specyfikacje techniczne wykonania i odbioru robót (obligatoryjne w przypadku zamówień publicznych), sporządzone zgodnie z rozporządzeniem Ministra Infrastruktury z dnia 02.09.2004 r. w sprawie szczegółowego zakresu i</w:t>
      </w:r>
      <w:r w:rsidR="00E9284B" w:rsidRPr="003522EC">
        <w:rPr>
          <w:rFonts w:ascii="Arial Narrow" w:hAnsi="Arial Narrow" w:cs="Arial"/>
          <w:sz w:val="24"/>
          <w:szCs w:val="24"/>
        </w:rPr>
        <w:t xml:space="preserve"> formy dokumentacji projektowej</w:t>
      </w:r>
      <w:r w:rsidRPr="003522EC">
        <w:rPr>
          <w:rFonts w:ascii="Arial Narrow" w:hAnsi="Arial Narrow" w:cs="Arial"/>
          <w:sz w:val="24"/>
          <w:szCs w:val="24"/>
        </w:rPr>
        <w:t>, specyfikacji technicznych wykonania i odbioru robót budowlanych oraz programu funkcjonalno-użytkowego (Dz.U.</w:t>
      </w:r>
      <w:r w:rsidR="00E9284B" w:rsidRPr="003522EC">
        <w:rPr>
          <w:rFonts w:ascii="Arial Narrow" w:hAnsi="Arial Narrow" w:cs="Arial"/>
          <w:sz w:val="24"/>
          <w:szCs w:val="24"/>
        </w:rPr>
        <w:t>2021.2454 z dnia 19.12.2021</w:t>
      </w:r>
      <w:r w:rsidRPr="003522EC">
        <w:rPr>
          <w:rFonts w:ascii="Arial Narrow" w:hAnsi="Arial Narrow" w:cs="Arial"/>
          <w:sz w:val="24"/>
          <w:szCs w:val="24"/>
        </w:rPr>
        <w:t>, - dokumenty świadczące o dopuszczeniu do obrotu i powszechnego lub jednostkowego zastosowania użytych wyrobów budowlanych, zgodnie z ustawą z 16 kwietnia 2004</w:t>
      </w:r>
      <w:r w:rsidR="00BF0E84">
        <w:rPr>
          <w:rFonts w:ascii="Arial Narrow" w:hAnsi="Arial Narrow" w:cs="Arial"/>
          <w:sz w:val="24"/>
          <w:szCs w:val="24"/>
        </w:rPr>
        <w:t xml:space="preserve"> r. o wyrobach budowlanych (Dz.</w:t>
      </w:r>
      <w:r w:rsidRPr="003522EC">
        <w:rPr>
          <w:rFonts w:ascii="Arial Narrow" w:hAnsi="Arial Narrow" w:cs="Arial"/>
          <w:sz w:val="24"/>
          <w:szCs w:val="24"/>
        </w:rPr>
        <w:t>U. z 2004 r. Nr 92, poz. 881), karty techniczne wyrobów lub zalecenia producentów dotyczące stosowania wyrobów,</w:t>
      </w:r>
      <w:r w:rsidR="00DD10EA" w:rsidRPr="003522EC">
        <w:rPr>
          <w:rFonts w:ascii="Arial Narrow" w:hAnsi="Arial Narrow" w:cs="Arial"/>
          <w:sz w:val="24"/>
          <w:szCs w:val="24"/>
        </w:rPr>
        <w:t xml:space="preserve"> - postępowanie z odpadami, karty odpadów zgodnie z Ustawą z dnia 14 grudnia 2012r. o odpadach Dz.U.2023.1587 tj.</w:t>
      </w:r>
      <w:r w:rsidR="00E9284B" w:rsidRPr="003522EC">
        <w:rPr>
          <w:rFonts w:ascii="Arial Narrow" w:hAnsi="Arial Narrow" w:cs="Arial"/>
          <w:sz w:val="24"/>
          <w:szCs w:val="24"/>
        </w:rPr>
        <w:t xml:space="preserve"> -</w:t>
      </w:r>
      <w:r w:rsidRPr="003522EC">
        <w:rPr>
          <w:rFonts w:ascii="Arial Narrow" w:hAnsi="Arial Narrow" w:cs="Arial"/>
          <w:sz w:val="24"/>
          <w:szCs w:val="24"/>
        </w:rPr>
        <w:t xml:space="preserve"> protokoły odbiorów częściowych, końcowych oraz robót zanikających i ulegających zakryciu z załączonymi protokołami z badań kontrolnych, - dokumentacja powykonawcza (zgodnie z art 3, pkt 14 ustawy Prawo budowlane z dnia 7 lipca 1994 r. - </w:t>
      </w:r>
      <w:r w:rsidR="00DD10EA" w:rsidRPr="003522EC">
        <w:rPr>
          <w:rFonts w:ascii="Arial Narrow" w:hAnsi="Arial Narrow" w:cs="Arial"/>
          <w:sz w:val="24"/>
          <w:szCs w:val="24"/>
        </w:rPr>
        <w:t>Dz.</w:t>
      </w:r>
      <w:r w:rsidRPr="003522EC">
        <w:rPr>
          <w:rFonts w:ascii="Arial Narrow" w:hAnsi="Arial Narrow" w:cs="Arial"/>
          <w:sz w:val="24"/>
          <w:szCs w:val="24"/>
        </w:rPr>
        <w:t>U</w:t>
      </w:r>
      <w:r w:rsidR="00DD10EA" w:rsidRPr="003522EC">
        <w:rPr>
          <w:rFonts w:ascii="Arial Narrow" w:hAnsi="Arial Narrow" w:cs="Arial"/>
          <w:sz w:val="24"/>
          <w:szCs w:val="24"/>
        </w:rPr>
        <w:t>.2023.1610 t.j.</w:t>
      </w:r>
      <w:r w:rsidR="00BF0E84">
        <w:rPr>
          <w:rFonts w:ascii="Arial Narrow" w:hAnsi="Arial Narrow" w:cs="Arial"/>
          <w:sz w:val="24"/>
          <w:szCs w:val="24"/>
        </w:rPr>
        <w:t>)</w:t>
      </w:r>
      <w:r w:rsidRPr="003522EC">
        <w:rPr>
          <w:rFonts w:ascii="Arial Narrow" w:hAnsi="Arial Narrow" w:cs="Arial"/>
          <w:sz w:val="24"/>
          <w:szCs w:val="24"/>
        </w:rPr>
        <w:t xml:space="preserve"> </w:t>
      </w:r>
      <w:r w:rsidRPr="003522EC">
        <w:rPr>
          <w:rFonts w:ascii="Arial Narrow" w:hAnsi="Arial Narrow" w:cs="Arial"/>
          <w:sz w:val="24"/>
          <w:szCs w:val="24"/>
        </w:rPr>
        <w:tab/>
      </w:r>
    </w:p>
    <w:p w:rsidR="004B60BB" w:rsidRDefault="00DC14A7" w:rsidP="00DC14A7">
      <w:pPr>
        <w:pStyle w:val="Nagwek1"/>
        <w:numPr>
          <w:ilvl w:val="0"/>
          <w:numId w:val="1"/>
        </w:numPr>
        <w:spacing w:line="240" w:lineRule="auto"/>
        <w:jc w:val="both"/>
        <w:rPr>
          <w:rFonts w:ascii="Arial" w:hAnsi="Arial" w:cs="Arial"/>
          <w:color w:val="auto"/>
          <w:sz w:val="22"/>
          <w:szCs w:val="22"/>
        </w:rPr>
      </w:pPr>
      <w:bookmarkStart w:id="6" w:name="_Toc276638588"/>
      <w:r w:rsidRPr="00DC14A7">
        <w:rPr>
          <w:rFonts w:ascii="Arial" w:hAnsi="Arial" w:cs="Arial"/>
          <w:color w:val="auto"/>
          <w:sz w:val="22"/>
          <w:szCs w:val="22"/>
        </w:rPr>
        <w:t>MATERIAŁY</w:t>
      </w:r>
      <w:bookmarkEnd w:id="6"/>
    </w:p>
    <w:p w:rsidR="00A61467" w:rsidRPr="00A54DCE" w:rsidRDefault="00A61467" w:rsidP="00A54DCE">
      <w:pPr>
        <w:pStyle w:val="Standard"/>
        <w:ind w:left="709" w:hanging="142"/>
        <w:rPr>
          <w:rFonts w:ascii="Arial Narrow" w:hAnsi="Arial Narrow"/>
        </w:rPr>
      </w:pPr>
      <w:r w:rsidRPr="00A54DCE">
        <w:rPr>
          <w:rFonts w:ascii="Arial Narrow" w:hAnsi="Arial Narrow"/>
          <w:b/>
        </w:rPr>
        <w:t>2.1 Ogólne wymagania dotyczące właściwości materiałów i wyrobów budowlanych,</w:t>
      </w:r>
    </w:p>
    <w:p w:rsidR="00A61467" w:rsidRPr="00A54DCE" w:rsidRDefault="00A61467" w:rsidP="00A54DCE">
      <w:pPr>
        <w:pStyle w:val="Standard"/>
        <w:ind w:left="567"/>
        <w:jc w:val="both"/>
        <w:rPr>
          <w:rFonts w:ascii="Arial Narrow" w:hAnsi="Arial Narrow"/>
        </w:rPr>
      </w:pPr>
      <w:r w:rsidRPr="00A54DCE">
        <w:rPr>
          <w:rFonts w:ascii="Arial Narrow" w:hAnsi="Arial Narrow"/>
        </w:rPr>
        <w:t>Wszelkie nazwy własne materiałów, wyrobów i urządzeń przywołane w specyfikacji służą</w:t>
      </w:r>
      <w:r w:rsidR="00A54DCE" w:rsidRPr="00A54DCE">
        <w:rPr>
          <w:rFonts w:ascii="Arial Narrow" w:hAnsi="Arial Narrow"/>
        </w:rPr>
        <w:t xml:space="preserve"> </w:t>
      </w:r>
      <w:r w:rsidR="00A54DCE">
        <w:rPr>
          <w:rFonts w:ascii="Arial Narrow" w:hAnsi="Arial Narrow"/>
        </w:rPr>
        <w:t xml:space="preserve"> </w:t>
      </w:r>
      <w:r w:rsidRPr="00A54DCE">
        <w:rPr>
          <w:rFonts w:ascii="Arial Narrow" w:hAnsi="Arial Narrow"/>
        </w:rPr>
        <w:t>ustaleniu pożądanego standardu wykonania i określenia właściwości i wymogów</w:t>
      </w:r>
      <w:r w:rsidR="00A54DCE">
        <w:rPr>
          <w:rFonts w:ascii="Arial Narrow" w:hAnsi="Arial Narrow"/>
        </w:rPr>
        <w:t xml:space="preserve"> </w:t>
      </w:r>
      <w:r w:rsidRPr="00A54DCE">
        <w:rPr>
          <w:rFonts w:ascii="Arial Narrow" w:hAnsi="Arial Narrow"/>
        </w:rPr>
        <w:t>technicznych założonych w dokumentacji technicznej dla projektowanych rozwiązań.</w:t>
      </w:r>
    </w:p>
    <w:p w:rsidR="00A61467" w:rsidRPr="00A54DCE" w:rsidRDefault="00A61467" w:rsidP="00A54DCE">
      <w:pPr>
        <w:pStyle w:val="Standard"/>
        <w:ind w:firstLine="567"/>
        <w:jc w:val="both"/>
        <w:rPr>
          <w:rFonts w:ascii="Arial Narrow" w:hAnsi="Arial Narrow"/>
        </w:rPr>
      </w:pPr>
      <w:r w:rsidRPr="00A54DCE">
        <w:rPr>
          <w:rFonts w:ascii="Arial Narrow" w:hAnsi="Arial Narrow"/>
        </w:rPr>
        <w:t>Dopuszcza się zastosowanie innych materiałów ( wyrobów ) innych producentów</w:t>
      </w:r>
      <w:r w:rsidR="00A54DCE">
        <w:rPr>
          <w:rFonts w:ascii="Arial Narrow" w:hAnsi="Arial Narrow"/>
        </w:rPr>
        <w:t xml:space="preserve"> </w:t>
      </w:r>
      <w:r w:rsidRPr="00A54DCE">
        <w:rPr>
          <w:rFonts w:ascii="Arial Narrow" w:hAnsi="Arial Narrow"/>
        </w:rPr>
        <w:t>pod warunkiem :</w:t>
      </w:r>
    </w:p>
    <w:p w:rsidR="00A61467" w:rsidRPr="00A54DCE" w:rsidRDefault="00A61467" w:rsidP="00A54DCE">
      <w:pPr>
        <w:pStyle w:val="Standard"/>
        <w:ind w:firstLine="567"/>
        <w:jc w:val="both"/>
        <w:rPr>
          <w:rFonts w:ascii="Arial Narrow" w:hAnsi="Arial Narrow"/>
        </w:rPr>
      </w:pPr>
      <w:r w:rsidRPr="00A54DCE">
        <w:rPr>
          <w:rFonts w:ascii="Arial Narrow" w:hAnsi="Arial Narrow"/>
        </w:rPr>
        <w:t>- spełniania tych samych właściwości, parametrów technicznych i wymagań funkcjonalno –</w:t>
      </w:r>
    </w:p>
    <w:p w:rsidR="00A61467" w:rsidRPr="00A54DCE" w:rsidRDefault="00A54DCE" w:rsidP="00A54DCE">
      <w:pPr>
        <w:pStyle w:val="Standard"/>
        <w:ind w:firstLine="567"/>
        <w:jc w:val="both"/>
        <w:rPr>
          <w:rFonts w:ascii="Arial Narrow" w:hAnsi="Arial Narrow"/>
        </w:rPr>
      </w:pPr>
      <w:r>
        <w:rPr>
          <w:rFonts w:ascii="Arial Narrow" w:hAnsi="Arial Narrow"/>
        </w:rPr>
        <w:t>u</w:t>
      </w:r>
      <w:r w:rsidR="00A61467" w:rsidRPr="00A54DCE">
        <w:rPr>
          <w:rFonts w:ascii="Arial Narrow" w:hAnsi="Arial Narrow"/>
        </w:rPr>
        <w:t>żytkowych</w:t>
      </w:r>
      <w:r>
        <w:rPr>
          <w:rFonts w:ascii="Arial Narrow" w:hAnsi="Arial Narrow"/>
        </w:rPr>
        <w:t>,</w:t>
      </w:r>
    </w:p>
    <w:p w:rsidR="00A61467" w:rsidRPr="00A54DCE" w:rsidRDefault="00A61467" w:rsidP="00A54DCE">
      <w:pPr>
        <w:pStyle w:val="Standard"/>
        <w:ind w:left="567"/>
        <w:jc w:val="both"/>
        <w:rPr>
          <w:rFonts w:ascii="Arial Narrow" w:hAnsi="Arial Narrow"/>
        </w:rPr>
      </w:pPr>
      <w:r w:rsidRPr="00A54DCE">
        <w:rPr>
          <w:rFonts w:ascii="Arial Narrow" w:hAnsi="Arial Narrow"/>
        </w:rPr>
        <w:t>- przedstawienia zamiennych rozwiązań na piśmie ( rysunki, dane techniczne, atesty,</w:t>
      </w:r>
      <w:r w:rsidR="00A54DCE">
        <w:rPr>
          <w:rFonts w:ascii="Arial Narrow" w:hAnsi="Arial Narrow"/>
        </w:rPr>
        <w:t xml:space="preserve"> </w:t>
      </w:r>
      <w:r w:rsidRPr="00A54DCE">
        <w:rPr>
          <w:rFonts w:ascii="Arial Narrow" w:hAnsi="Arial Narrow"/>
        </w:rPr>
        <w:t>dopuszczenia do stosowania ) wraz z uzyskaniem akceptacji projektanta na etapie</w:t>
      </w:r>
      <w:r w:rsidR="00A54DCE">
        <w:rPr>
          <w:rFonts w:ascii="Arial Narrow" w:hAnsi="Arial Narrow"/>
        </w:rPr>
        <w:t xml:space="preserve"> </w:t>
      </w:r>
      <w:r w:rsidRPr="00A54DCE">
        <w:rPr>
          <w:rFonts w:ascii="Arial Narrow" w:hAnsi="Arial Narrow"/>
        </w:rPr>
        <w:t>realizacji inwestycji</w:t>
      </w:r>
      <w:r w:rsidR="00A54DCE">
        <w:rPr>
          <w:rFonts w:ascii="Arial Narrow" w:hAnsi="Arial Narrow"/>
        </w:rPr>
        <w:t xml:space="preserve"> </w:t>
      </w:r>
      <w:r w:rsidRPr="00A54DCE">
        <w:rPr>
          <w:rFonts w:ascii="Arial Narrow" w:hAnsi="Arial Narrow"/>
        </w:rPr>
        <w:t xml:space="preserve">Wykonawca powiadomi Inspektora o wyborze materiału wg w/w ustaleń. Wybrany </w:t>
      </w:r>
      <w:r w:rsidRPr="00A54DCE">
        <w:rPr>
          <w:rFonts w:ascii="Arial Narrow" w:hAnsi="Arial Narrow"/>
        </w:rPr>
        <w:br/>
        <w:t>i zaakceptowany rodzaj materiału nie może być później zmieniany bez zgody Inspektora.</w:t>
      </w:r>
    </w:p>
    <w:p w:rsidR="004B60BB" w:rsidRPr="00DC14A7" w:rsidRDefault="004B60BB" w:rsidP="00A54DCE">
      <w:pPr>
        <w:pStyle w:val="Akapitzlist"/>
        <w:spacing w:after="0" w:line="240" w:lineRule="auto"/>
        <w:ind w:left="426" w:firstLine="567"/>
        <w:jc w:val="both"/>
        <w:rPr>
          <w:rFonts w:ascii="Arial" w:hAnsi="Arial" w:cs="Arial"/>
        </w:rPr>
      </w:pPr>
    </w:p>
    <w:p w:rsidR="004B60BB" w:rsidRPr="000F2D8C" w:rsidRDefault="00DC14A7" w:rsidP="00CC3ADA">
      <w:pPr>
        <w:pStyle w:val="Akapitzlist"/>
        <w:numPr>
          <w:ilvl w:val="0"/>
          <w:numId w:val="5"/>
        </w:numPr>
        <w:spacing w:after="0" w:line="240" w:lineRule="auto"/>
        <w:ind w:left="426"/>
        <w:jc w:val="both"/>
        <w:rPr>
          <w:rFonts w:ascii="Arial Narrow" w:hAnsi="Arial Narrow" w:cs="Arial"/>
          <w:sz w:val="24"/>
          <w:szCs w:val="24"/>
        </w:rPr>
      </w:pPr>
      <w:r w:rsidRPr="000F2D8C">
        <w:rPr>
          <w:rFonts w:ascii="Arial Narrow" w:hAnsi="Arial Narrow" w:cs="Arial"/>
          <w:b/>
          <w:sz w:val="24"/>
          <w:szCs w:val="24"/>
        </w:rPr>
        <w:t>Źródła uzyskania materiałów</w:t>
      </w:r>
      <w:r w:rsidRPr="000F2D8C">
        <w:rPr>
          <w:rFonts w:ascii="Arial Narrow" w:hAnsi="Arial Narrow" w:cs="Arial"/>
          <w:sz w:val="24"/>
          <w:szCs w:val="24"/>
        </w:rPr>
        <w:t xml:space="preserve"> - co najmniej na tydzień przed zaplanowanym wykorzystaniem jakichkolwiek materiałów przeznaczonych do robót, Wykonawca przedstawi Nadzorowi Inwestorskiemu do zatwierdzenia, szczegółowe informacje dotyczące proponowanego materiału, źródła wytwarzania, zamawiania lub wydobywania materiałów jak również w razie konieczności odpowiednie świadectwa badań laboratoryjnych oraz próbki materiałów. Zatwierdzenie part</w:t>
      </w:r>
      <w:r w:rsidR="00232046">
        <w:rPr>
          <w:rFonts w:ascii="Arial Narrow" w:hAnsi="Arial Narrow" w:cs="Arial"/>
          <w:sz w:val="24"/>
          <w:szCs w:val="24"/>
        </w:rPr>
        <w:t xml:space="preserve">ii materiałów </w:t>
      </w:r>
      <w:r w:rsidRPr="000F2D8C">
        <w:rPr>
          <w:rFonts w:ascii="Arial Narrow" w:hAnsi="Arial Narrow" w:cs="Arial"/>
          <w:sz w:val="24"/>
          <w:szCs w:val="24"/>
        </w:rPr>
        <w:t>z danego źródła nie oznacza automatycznie, że wszelkie materiały z danego źródła uzyskają zatwierdzenie.</w:t>
      </w:r>
    </w:p>
    <w:p w:rsidR="004B60BB" w:rsidRPr="000F2D8C" w:rsidRDefault="00DC14A7" w:rsidP="00CC3ADA">
      <w:pPr>
        <w:pStyle w:val="Akapitzlist"/>
        <w:numPr>
          <w:ilvl w:val="0"/>
          <w:numId w:val="5"/>
        </w:numPr>
        <w:spacing w:after="0" w:line="240" w:lineRule="auto"/>
        <w:ind w:left="426"/>
        <w:jc w:val="both"/>
        <w:rPr>
          <w:rFonts w:ascii="Arial Narrow" w:hAnsi="Arial Narrow" w:cs="Arial"/>
          <w:sz w:val="24"/>
          <w:szCs w:val="24"/>
        </w:rPr>
      </w:pPr>
      <w:r w:rsidRPr="000F2D8C">
        <w:rPr>
          <w:rFonts w:ascii="Arial Narrow" w:hAnsi="Arial Narrow" w:cs="Arial"/>
          <w:b/>
          <w:sz w:val="24"/>
          <w:szCs w:val="24"/>
        </w:rPr>
        <w:t>Warunki przyjęcia na budowę materiałów do robót montażowych</w:t>
      </w:r>
      <w:r w:rsidRPr="000F2D8C">
        <w:rPr>
          <w:rFonts w:ascii="Arial Narrow" w:hAnsi="Arial Narrow" w:cs="Arial"/>
          <w:sz w:val="24"/>
          <w:szCs w:val="24"/>
        </w:rPr>
        <w:t xml:space="preserve"> - wyroby do robót montażowych mogą być przyjęte na budowę, jeśli spełniają następujące warunki: są zgodne z ich </w:t>
      </w:r>
      <w:r w:rsidRPr="000F2D8C">
        <w:rPr>
          <w:rFonts w:ascii="Arial Narrow" w:hAnsi="Arial Narrow" w:cs="Arial"/>
          <w:sz w:val="24"/>
          <w:szCs w:val="24"/>
        </w:rPr>
        <w:lastRenderedPageBreak/>
        <w:t>wyszczególni</w:t>
      </w:r>
      <w:r w:rsidR="00232046">
        <w:rPr>
          <w:rFonts w:ascii="Arial Narrow" w:hAnsi="Arial Narrow" w:cs="Arial"/>
          <w:sz w:val="24"/>
          <w:szCs w:val="24"/>
        </w:rPr>
        <w:t xml:space="preserve">eniem i charakterystyką podaną </w:t>
      </w:r>
      <w:r w:rsidRPr="000F2D8C">
        <w:rPr>
          <w:rFonts w:ascii="Arial Narrow" w:hAnsi="Arial Narrow" w:cs="Arial"/>
          <w:sz w:val="24"/>
          <w:szCs w:val="24"/>
        </w:rPr>
        <w:t>w dokumentacji projektowej i specyfikacji technic</w:t>
      </w:r>
      <w:r w:rsidR="00232046">
        <w:rPr>
          <w:rFonts w:ascii="Arial Narrow" w:hAnsi="Arial Narrow" w:cs="Arial"/>
          <w:sz w:val="24"/>
          <w:szCs w:val="24"/>
        </w:rPr>
        <w:t xml:space="preserve">znej, są właściwie oznakowane </w:t>
      </w:r>
      <w:r w:rsidRPr="000F2D8C">
        <w:rPr>
          <w:rFonts w:ascii="Arial Narrow" w:hAnsi="Arial Narrow" w:cs="Arial"/>
          <w:sz w:val="24"/>
          <w:szCs w:val="24"/>
        </w:rPr>
        <w:t>i opakowane , spełniają wymagane właściwości wskazane odpowiednimi dokumentami odniesienia , producent d</w:t>
      </w:r>
      <w:r w:rsidR="00232046">
        <w:rPr>
          <w:rFonts w:ascii="Arial Narrow" w:hAnsi="Arial Narrow" w:cs="Arial"/>
          <w:sz w:val="24"/>
          <w:szCs w:val="24"/>
        </w:rPr>
        <w:t xml:space="preserve">ostarczył dokumenty świadczące </w:t>
      </w:r>
      <w:r w:rsidRPr="000F2D8C">
        <w:rPr>
          <w:rFonts w:ascii="Arial Narrow" w:hAnsi="Arial Narrow" w:cs="Arial"/>
          <w:sz w:val="24"/>
          <w:szCs w:val="24"/>
        </w:rPr>
        <w:t xml:space="preserve">o dopuszczeniu do obrotu powszechnego lub jednostkowego zastosowania, a w odniesieniu do fabrycznie przygotowanych prefabrykatów również karty katalogowe wyrobów lub firmowe wytyczne stosowania wyrobów. Niedopuszczalne jest stosowanie do robót montażowych </w:t>
      </w:r>
      <w:r w:rsidR="00CC3ADA">
        <w:rPr>
          <w:rFonts w:ascii="Arial Narrow" w:hAnsi="Arial Narrow" w:cs="Arial"/>
          <w:sz w:val="24"/>
          <w:szCs w:val="24"/>
        </w:rPr>
        <w:br/>
      </w:r>
      <w:r w:rsidRPr="000F2D8C">
        <w:rPr>
          <w:rFonts w:ascii="Arial Narrow" w:hAnsi="Arial Narrow" w:cs="Arial"/>
          <w:sz w:val="24"/>
          <w:szCs w:val="24"/>
        </w:rPr>
        <w:t>- wyrobów i materiałów nieznanego pochodzenia.</w:t>
      </w:r>
    </w:p>
    <w:p w:rsidR="004B60BB" w:rsidRPr="000F2D8C" w:rsidRDefault="00DC14A7" w:rsidP="00A54DCE">
      <w:pPr>
        <w:pStyle w:val="Akapitzlist"/>
        <w:numPr>
          <w:ilvl w:val="0"/>
          <w:numId w:val="6"/>
        </w:numPr>
        <w:spacing w:after="0" w:line="240" w:lineRule="auto"/>
        <w:ind w:left="426" w:hanging="66"/>
        <w:jc w:val="both"/>
        <w:rPr>
          <w:rFonts w:ascii="Arial Narrow" w:hAnsi="Arial Narrow" w:cs="Arial"/>
          <w:b/>
          <w:sz w:val="24"/>
          <w:szCs w:val="24"/>
          <w:u w:val="single"/>
        </w:rPr>
      </w:pPr>
      <w:r w:rsidRPr="000F2D8C">
        <w:rPr>
          <w:rFonts w:ascii="Arial Narrow" w:hAnsi="Arial Narrow" w:cs="Arial"/>
          <w:b/>
          <w:sz w:val="24"/>
          <w:szCs w:val="24"/>
        </w:rPr>
        <w:t>Materiały nie odpowiadające wymaganiom</w:t>
      </w:r>
      <w:r w:rsidRPr="000F2D8C">
        <w:rPr>
          <w:rFonts w:ascii="Arial Narrow" w:hAnsi="Arial Narrow" w:cs="Arial"/>
          <w:sz w:val="24"/>
          <w:szCs w:val="24"/>
        </w:rPr>
        <w:t xml:space="preserve"> - materiały nie odpowiadające wymaganiom zostaną przez Wykonawcę wywiezione z terenu budowy i złożone </w:t>
      </w:r>
      <w:r w:rsidRPr="000F2D8C">
        <w:rPr>
          <w:rFonts w:ascii="Arial Narrow" w:hAnsi="Arial Narrow" w:cs="Arial"/>
          <w:sz w:val="24"/>
          <w:szCs w:val="24"/>
        </w:rPr>
        <w:br/>
        <w:t xml:space="preserve">w miejscu wskazanym przez Nadzór Inwestorski i Zamawiającego. Jeśli Nadzór Inwestorski </w:t>
      </w:r>
      <w:r w:rsidR="00A54DCE">
        <w:rPr>
          <w:rFonts w:ascii="Arial Narrow" w:hAnsi="Arial Narrow" w:cs="Arial"/>
          <w:sz w:val="24"/>
          <w:szCs w:val="24"/>
        </w:rPr>
        <w:br/>
      </w:r>
      <w:r w:rsidRPr="000F2D8C">
        <w:rPr>
          <w:rFonts w:ascii="Arial Narrow" w:hAnsi="Arial Narrow" w:cs="Arial"/>
          <w:sz w:val="24"/>
          <w:szCs w:val="24"/>
        </w:rPr>
        <w:t xml:space="preserve">i </w:t>
      </w:r>
      <w:r w:rsidR="00232046" w:rsidRPr="000F2D8C">
        <w:rPr>
          <w:rFonts w:ascii="Arial Narrow" w:hAnsi="Arial Narrow" w:cs="Arial"/>
          <w:sz w:val="24"/>
          <w:szCs w:val="24"/>
        </w:rPr>
        <w:t>Zamawiający</w:t>
      </w:r>
      <w:r w:rsidRPr="000F2D8C">
        <w:rPr>
          <w:rFonts w:ascii="Arial Narrow" w:hAnsi="Arial Narrow" w:cs="Arial"/>
          <w:sz w:val="24"/>
          <w:szCs w:val="24"/>
        </w:rPr>
        <w:t xml:space="preserve"> zezwoli Wykonawcy na użycie tych materiałów do innych robót, niż te dla których zostały zakupione, to koszt tych materiałów zostanie odpowiednio przewartościowany (skorygowany) przez Nadzór Inwestorski. </w:t>
      </w:r>
      <w:r w:rsidRPr="000F2D8C">
        <w:rPr>
          <w:rFonts w:ascii="Arial Narrow" w:hAnsi="Arial Narrow" w:cs="Arial"/>
          <w:b/>
          <w:sz w:val="24"/>
          <w:szCs w:val="24"/>
        </w:rPr>
        <w:t>Każdy rodzaj robót, w którym znajdują się nie zbadane i nie zaakceptowane materiały, Wykonawca wykonuje na własne ryzyko ,  licząc się z jego nieprzyjęciem, usunięciem i niezapłaceniem.</w:t>
      </w:r>
    </w:p>
    <w:p w:rsidR="004B60BB" w:rsidRPr="000F2D8C" w:rsidRDefault="00DC14A7" w:rsidP="00A54DCE">
      <w:pPr>
        <w:pStyle w:val="Akapitzlist"/>
        <w:numPr>
          <w:ilvl w:val="0"/>
          <w:numId w:val="6"/>
        </w:numPr>
        <w:spacing w:after="0" w:line="240" w:lineRule="auto"/>
        <w:ind w:left="426" w:hanging="66"/>
        <w:jc w:val="both"/>
        <w:rPr>
          <w:rFonts w:ascii="Arial Narrow" w:hAnsi="Arial Narrow" w:cs="Arial"/>
          <w:sz w:val="24"/>
          <w:szCs w:val="24"/>
        </w:rPr>
      </w:pPr>
      <w:r w:rsidRPr="000F2D8C">
        <w:rPr>
          <w:rFonts w:ascii="Arial Narrow" w:hAnsi="Arial Narrow" w:cs="Arial"/>
          <w:b/>
          <w:sz w:val="24"/>
          <w:szCs w:val="24"/>
        </w:rPr>
        <w:t>Wariantowe stosowanie materiałów</w:t>
      </w:r>
      <w:r w:rsidRPr="000F2D8C">
        <w:rPr>
          <w:rFonts w:ascii="Arial Narrow" w:hAnsi="Arial Narrow" w:cs="Arial"/>
          <w:sz w:val="24"/>
          <w:szCs w:val="24"/>
        </w:rPr>
        <w:t xml:space="preserve"> - jeśli dokumentacja projektowa lub specyfikacja techniczna  przewidują możliwość wariantowego zastosowania rodzaju materiału w wykonywanych robotach, Wykonawca powiadomi Nadzór Inwestorski oraz Zamawiającego o swoim zamiarze co najmniej 2 tygodnie przed użyciem tego materiału z uwagi na wykonanie ewentualnych badań wymaganych przez Nadzór Inwestorski. Wybrany i zaakceptowany rodzaj materiału nie może być później zmieniany bez zgody Nadzoru Inwestorskiego.</w:t>
      </w:r>
    </w:p>
    <w:p w:rsidR="004B60BB" w:rsidRPr="000F2D8C" w:rsidRDefault="00DC14A7" w:rsidP="00A54DCE">
      <w:pPr>
        <w:pStyle w:val="Akapitzlist"/>
        <w:numPr>
          <w:ilvl w:val="0"/>
          <w:numId w:val="6"/>
        </w:numPr>
        <w:spacing w:after="0" w:line="240" w:lineRule="auto"/>
        <w:ind w:left="426" w:hanging="66"/>
        <w:jc w:val="both"/>
        <w:rPr>
          <w:rFonts w:ascii="Arial Narrow" w:hAnsi="Arial Narrow" w:cs="Arial"/>
          <w:sz w:val="24"/>
          <w:szCs w:val="24"/>
        </w:rPr>
      </w:pPr>
      <w:r w:rsidRPr="000F2D8C">
        <w:rPr>
          <w:rFonts w:ascii="Arial Narrow" w:hAnsi="Arial Narrow" w:cs="Arial"/>
          <w:b/>
          <w:sz w:val="24"/>
          <w:szCs w:val="24"/>
        </w:rPr>
        <w:t>Przechowywanie i składowanie materiałów</w:t>
      </w:r>
      <w:r w:rsidRPr="000F2D8C">
        <w:rPr>
          <w:rFonts w:ascii="Arial Narrow" w:hAnsi="Arial Narrow" w:cs="Arial"/>
          <w:sz w:val="24"/>
          <w:szCs w:val="24"/>
        </w:rPr>
        <w:t xml:space="preserve"> - Wykonawca zapewni, aby tymczasowo składowane materiały, do czasu gdy będą one użyte do robót, były zabezpieczone przed zanieczyszczeniami, zachow</w:t>
      </w:r>
      <w:r w:rsidR="00232046">
        <w:rPr>
          <w:rFonts w:ascii="Arial Narrow" w:hAnsi="Arial Narrow" w:cs="Arial"/>
          <w:sz w:val="24"/>
          <w:szCs w:val="24"/>
        </w:rPr>
        <w:t xml:space="preserve">ały swoją jakość i właściwości </w:t>
      </w:r>
      <w:r w:rsidRPr="000F2D8C">
        <w:rPr>
          <w:rFonts w:ascii="Arial Narrow" w:hAnsi="Arial Narrow" w:cs="Arial"/>
          <w:sz w:val="24"/>
          <w:szCs w:val="24"/>
        </w:rPr>
        <w:t xml:space="preserve">i były dostępne do kontroli przez Nadzór Inwestorski. Miejsca czasowego składowania materiałów będą zlokalizowane w obrębie terenu budowy w miejscach uzgodnionych z Nadzorem Inwestorskim lub poza terenem budowy w miejscach zorganizowanych przez Wykonawcę i zaakceptowanych Nadzór Inwestorski </w:t>
      </w:r>
      <w:r w:rsidR="00CC3ADA">
        <w:rPr>
          <w:rFonts w:ascii="Arial Narrow" w:hAnsi="Arial Narrow" w:cs="Arial"/>
          <w:sz w:val="24"/>
          <w:szCs w:val="24"/>
        </w:rPr>
        <w:br/>
      </w:r>
      <w:r w:rsidRPr="000F2D8C">
        <w:rPr>
          <w:rFonts w:ascii="Arial Narrow" w:hAnsi="Arial Narrow" w:cs="Arial"/>
          <w:sz w:val="24"/>
          <w:szCs w:val="24"/>
        </w:rPr>
        <w:t>i Zamawiającego.</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7" w:name="_Toc276638589"/>
      <w:r w:rsidRPr="00DC14A7">
        <w:rPr>
          <w:rFonts w:ascii="Arial" w:hAnsi="Arial" w:cs="Arial"/>
          <w:color w:val="auto"/>
          <w:sz w:val="22"/>
          <w:szCs w:val="22"/>
        </w:rPr>
        <w:t>SPRZĘT</w:t>
      </w:r>
      <w:bookmarkEnd w:id="7"/>
    </w:p>
    <w:p w:rsidR="004B60BB" w:rsidRPr="000F2D8C" w:rsidRDefault="00DC14A7" w:rsidP="00DC14A7">
      <w:pPr>
        <w:spacing w:after="0" w:line="240" w:lineRule="auto"/>
        <w:ind w:left="375"/>
        <w:jc w:val="both"/>
        <w:rPr>
          <w:rFonts w:ascii="Arial Narrow" w:hAnsi="Arial Narrow" w:cs="Arial"/>
          <w:sz w:val="24"/>
          <w:szCs w:val="24"/>
        </w:rPr>
      </w:pPr>
      <w:r w:rsidRPr="000F2D8C">
        <w:rPr>
          <w:rFonts w:ascii="Arial Narrow" w:hAnsi="Arial Narrow" w:cs="Arial"/>
          <w:sz w:val="24"/>
          <w:szCs w:val="24"/>
        </w:rPr>
        <w:t xml:space="preserve">Wykonawca jest zobowiązany do używania jedynie takiego sprzętu, który nie spowoduje niekorzystnego wpływu na jakość wykonywanych robót. Sprzęt używany do robót powinien odpowiadać pod względem typów i ilości wskazaniom zawartym w specyfikacji technicznej, </w:t>
      </w:r>
      <w:r w:rsidR="0009608E">
        <w:rPr>
          <w:rFonts w:ascii="Arial Narrow" w:hAnsi="Arial Narrow" w:cs="Arial"/>
          <w:sz w:val="24"/>
          <w:szCs w:val="24"/>
        </w:rPr>
        <w:br/>
      </w:r>
      <w:r w:rsidRPr="000F2D8C">
        <w:rPr>
          <w:rFonts w:ascii="Arial Narrow" w:hAnsi="Arial Narrow" w:cs="Arial"/>
          <w:sz w:val="24"/>
          <w:szCs w:val="24"/>
        </w:rPr>
        <w:t xml:space="preserve">w przypadku braku ustaleń w wymienionym wyżej dokumencie, sprzęt powinien być uzgodniony </w:t>
      </w:r>
      <w:r w:rsidR="0009608E">
        <w:rPr>
          <w:rFonts w:ascii="Arial Narrow" w:hAnsi="Arial Narrow" w:cs="Arial"/>
          <w:sz w:val="24"/>
          <w:szCs w:val="24"/>
        </w:rPr>
        <w:br/>
      </w:r>
      <w:r w:rsidRPr="000F2D8C">
        <w:rPr>
          <w:rFonts w:ascii="Arial Narrow" w:hAnsi="Arial Narrow" w:cs="Arial"/>
          <w:sz w:val="24"/>
          <w:szCs w:val="24"/>
        </w:rPr>
        <w:t>i zaakceptowany przez Nadzór Inwestorski. Liczba i wydajność sprzętu powinny gwarantować przeprowadzenie robót, zgodnie z zasadami określonymi w dokumentacji projektowej, specyfikacji technicznej i wskazaniach Nadzoru Inwestorskiego. Sprzęt będący własnością Wykonawcy lub wynajęty do wykonania robót ma być utrzymywany w dobrym stanie i gotowości do pracy. Powinien być zgodny z normami ochrony środowiska i przepisami dotyczącymi jego użytkowania.</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8" w:name="_Toc276638590"/>
      <w:r w:rsidRPr="00DC14A7">
        <w:rPr>
          <w:rFonts w:ascii="Arial" w:hAnsi="Arial" w:cs="Arial"/>
          <w:color w:val="auto"/>
          <w:sz w:val="22"/>
          <w:szCs w:val="22"/>
        </w:rPr>
        <w:t>TRANSPORT</w:t>
      </w:r>
      <w:bookmarkEnd w:id="8"/>
    </w:p>
    <w:p w:rsidR="004B60BB" w:rsidRPr="00E87C1E" w:rsidRDefault="00DC14A7" w:rsidP="00A54DCE">
      <w:pPr>
        <w:spacing w:after="0" w:line="240" w:lineRule="auto"/>
        <w:ind w:left="426" w:hanging="51"/>
        <w:jc w:val="both"/>
        <w:rPr>
          <w:rFonts w:ascii="Arial Narrow" w:hAnsi="Arial Narrow" w:cs="Arial"/>
          <w:sz w:val="24"/>
          <w:szCs w:val="24"/>
        </w:rPr>
      </w:pPr>
      <w:r w:rsidRPr="00E87C1E">
        <w:rPr>
          <w:rFonts w:ascii="Arial Narrow" w:hAnsi="Arial Narrow" w:cs="Arial"/>
          <w:sz w:val="24"/>
          <w:szCs w:val="24"/>
        </w:rPr>
        <w:t>Wykonawca jest zobowiązany do stosowania jedynie takich środków transportu, które nie wpłyną niekorzystnie na jakość wykonywanych robót i właściwości przewożonych materiałów. Liczba środków transportu powinna zapew</w:t>
      </w:r>
      <w:r w:rsidR="00B50FD1">
        <w:rPr>
          <w:rFonts w:ascii="Arial Narrow" w:hAnsi="Arial Narrow" w:cs="Arial"/>
          <w:sz w:val="24"/>
          <w:szCs w:val="24"/>
        </w:rPr>
        <w:t xml:space="preserve">niać prowadzenie robót zgodnie </w:t>
      </w:r>
      <w:r w:rsidRPr="00E87C1E">
        <w:rPr>
          <w:rFonts w:ascii="Arial Narrow" w:hAnsi="Arial Narrow" w:cs="Arial"/>
          <w:sz w:val="24"/>
          <w:szCs w:val="24"/>
        </w:rPr>
        <w:t xml:space="preserve">z zasadami określonymi </w:t>
      </w:r>
      <w:r w:rsidR="00A54DCE">
        <w:rPr>
          <w:rFonts w:ascii="Arial Narrow" w:hAnsi="Arial Narrow" w:cs="Arial"/>
          <w:sz w:val="24"/>
          <w:szCs w:val="24"/>
        </w:rPr>
        <w:br/>
      </w:r>
      <w:r w:rsidRPr="00E87C1E">
        <w:rPr>
          <w:rFonts w:ascii="Arial Narrow" w:hAnsi="Arial Narrow" w:cs="Arial"/>
          <w:sz w:val="24"/>
          <w:szCs w:val="24"/>
        </w:rPr>
        <w:t>w dokumentacji projektowej, ST i wskazaniach Nadzoru Inwestorskiego, w terminie przewidzianym umową.</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9" w:name="_Toc276638591"/>
      <w:r w:rsidRPr="00DC14A7">
        <w:rPr>
          <w:rFonts w:ascii="Arial" w:hAnsi="Arial" w:cs="Arial"/>
          <w:color w:val="auto"/>
          <w:sz w:val="22"/>
          <w:szCs w:val="22"/>
        </w:rPr>
        <w:lastRenderedPageBreak/>
        <w:t>WYKONANIE ROBÓT</w:t>
      </w:r>
      <w:bookmarkEnd w:id="9"/>
    </w:p>
    <w:p w:rsidR="004B60BB" w:rsidRDefault="00DC14A7" w:rsidP="003A5DEE">
      <w:pPr>
        <w:spacing w:after="0" w:line="240" w:lineRule="auto"/>
        <w:ind w:left="426"/>
        <w:jc w:val="both"/>
        <w:rPr>
          <w:rFonts w:ascii="Arial Narrow" w:hAnsi="Arial Narrow" w:cs="Arial"/>
          <w:sz w:val="24"/>
          <w:szCs w:val="24"/>
        </w:rPr>
      </w:pPr>
      <w:r w:rsidRPr="00E87C1E">
        <w:rPr>
          <w:rFonts w:ascii="Arial Narrow" w:hAnsi="Arial Narrow" w:cs="Arial"/>
          <w:b/>
          <w:sz w:val="24"/>
          <w:szCs w:val="24"/>
        </w:rPr>
        <w:t xml:space="preserve">Wykonawca jest odpowiedzialny za prowadzenie robót zgodnie z warunkami umowy oraz za jakość zastosowanych materiałów i wykonywanych robót, za ich zgodność </w:t>
      </w:r>
      <w:r w:rsidR="00C9715C" w:rsidRPr="00E87C1E">
        <w:rPr>
          <w:rFonts w:ascii="Arial Narrow" w:hAnsi="Arial Narrow" w:cs="Arial"/>
          <w:b/>
          <w:sz w:val="24"/>
          <w:szCs w:val="24"/>
        </w:rPr>
        <w:br/>
      </w:r>
      <w:r w:rsidRPr="00E87C1E">
        <w:rPr>
          <w:rFonts w:ascii="Arial Narrow" w:hAnsi="Arial Narrow" w:cs="Arial"/>
          <w:b/>
          <w:sz w:val="24"/>
          <w:szCs w:val="24"/>
        </w:rPr>
        <w:t>z dokumentacją projektową, wymaganiami specyfikacją techniczną, oraz poleceniami Nadzoru Inwestorskiego i Zamawiającego.</w:t>
      </w:r>
      <w:r w:rsidRPr="00E87C1E">
        <w:rPr>
          <w:rFonts w:ascii="Arial Narrow" w:hAnsi="Arial Narrow" w:cs="Arial"/>
          <w:sz w:val="24"/>
          <w:szCs w:val="24"/>
        </w:rPr>
        <w:t xml:space="preserve"> Wykonawca jest odpowiedzialny za stosowane metody wykonywania robót. Polecenia Nadzoru Inwestorskiego oraz Zamawiającego powinny być wykonywane przez Wykonawcę w czasie określonym przez Nadzoru Inwestorskiego oraz Zamawiającego, pod groźbą zatrzymania robót. Skutki finansowe z tego tytułu poniesie Wykonawca.</w:t>
      </w:r>
    </w:p>
    <w:p w:rsidR="00FC144F" w:rsidRPr="003A5DEE" w:rsidRDefault="00FC144F" w:rsidP="003A5DEE">
      <w:pPr>
        <w:spacing w:after="0" w:line="240" w:lineRule="auto"/>
        <w:ind w:left="426"/>
        <w:jc w:val="both"/>
        <w:rPr>
          <w:rFonts w:ascii="Arial Narrow" w:eastAsia="Times New Roman" w:hAnsi="Arial Narrow" w:cs="Times New Roman"/>
          <w:b/>
          <w:bCs/>
        </w:rPr>
      </w:pPr>
      <w:r w:rsidRPr="003A5DEE">
        <w:rPr>
          <w:rFonts w:ascii="Arial Narrow" w:hAnsi="Arial Narrow" w:cs="Times New Roman"/>
          <w:b/>
          <w:bCs/>
          <w:iCs/>
          <w:color w:val="000000"/>
          <w:sz w:val="24"/>
          <w:szCs w:val="24"/>
        </w:rPr>
        <w:t>Zakres prac dotyczący zagospodarowaniu terenu obejmuje:</w:t>
      </w:r>
      <w:r w:rsidRPr="003A5DEE">
        <w:rPr>
          <w:rFonts w:ascii="Arial Narrow" w:hAnsi="Arial Narrow" w:cs="Times New Roman"/>
          <w:bCs/>
          <w:iCs/>
          <w:color w:val="000000"/>
          <w:sz w:val="24"/>
          <w:szCs w:val="24"/>
        </w:rPr>
        <w:t xml:space="preserve"> </w:t>
      </w:r>
    </w:p>
    <w:p w:rsidR="003A57BA" w:rsidRDefault="00FC144F" w:rsidP="003A5DEE">
      <w:pPr>
        <w:spacing w:after="0" w:line="240" w:lineRule="auto"/>
        <w:ind w:left="426"/>
        <w:rPr>
          <w:rFonts w:ascii="Arial Narrow" w:hAnsi="Arial Narrow" w:cs="Times New Roman"/>
          <w:i/>
          <w:iCs/>
          <w:color w:val="000000"/>
          <w:sz w:val="24"/>
          <w:szCs w:val="24"/>
        </w:rPr>
      </w:pPr>
      <w:r w:rsidRPr="0009608E">
        <w:rPr>
          <w:rFonts w:ascii="Arial Narrow" w:hAnsi="Arial Narrow" w:cs="Times New Roman"/>
          <w:i/>
          <w:iCs/>
          <w:color w:val="000000"/>
          <w:sz w:val="24"/>
          <w:szCs w:val="24"/>
        </w:rPr>
        <w:t>-</w:t>
      </w:r>
      <w:r w:rsidR="003A57BA">
        <w:rPr>
          <w:rFonts w:ascii="Arial Narrow" w:hAnsi="Arial Narrow" w:cs="Times New Roman"/>
          <w:i/>
          <w:iCs/>
          <w:color w:val="000000"/>
          <w:sz w:val="24"/>
          <w:szCs w:val="24"/>
        </w:rPr>
        <w:t xml:space="preserve"> rozbiórka opaski budynkowej z polbruku, </w:t>
      </w:r>
      <w:r w:rsidRPr="0009608E">
        <w:rPr>
          <w:rFonts w:ascii="Arial Narrow" w:hAnsi="Arial Narrow" w:cs="Times New Roman"/>
          <w:i/>
          <w:iCs/>
          <w:color w:val="000000"/>
          <w:sz w:val="24"/>
          <w:szCs w:val="24"/>
        </w:rPr>
        <w:t xml:space="preserve"> </w:t>
      </w:r>
    </w:p>
    <w:p w:rsidR="00FC144F" w:rsidRDefault="003A57BA"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i/>
          <w:iCs/>
          <w:color w:val="000000"/>
          <w:sz w:val="24"/>
          <w:szCs w:val="24"/>
        </w:rPr>
        <w:t xml:space="preserve">- </w:t>
      </w:r>
      <w:r>
        <w:rPr>
          <w:rFonts w:ascii="Arial Narrow" w:hAnsi="Arial Narrow" w:cs="Times New Roman"/>
          <w:bCs/>
          <w:i/>
          <w:iCs/>
          <w:color w:val="000000"/>
          <w:sz w:val="24"/>
          <w:szCs w:val="24"/>
        </w:rPr>
        <w:t>zdjęcie humusu</w:t>
      </w:r>
      <w:r w:rsidR="00FC144F" w:rsidRPr="0009608E">
        <w:rPr>
          <w:rFonts w:ascii="Arial Narrow" w:hAnsi="Arial Narrow" w:cs="Times New Roman"/>
          <w:bCs/>
          <w:i/>
          <w:iCs/>
          <w:color w:val="000000"/>
          <w:sz w:val="24"/>
          <w:szCs w:val="24"/>
        </w:rPr>
        <w:t>,</w:t>
      </w:r>
    </w:p>
    <w:p w:rsidR="00FC144F" w:rsidRDefault="00FC144F"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wykonanie wykopów liniowych,</w:t>
      </w:r>
    </w:p>
    <w:p w:rsidR="003A57BA" w:rsidRDefault="003A57BA"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oczyszczenie ściany fundamentowej o dł. 52mb,</w:t>
      </w:r>
    </w:p>
    <w:p w:rsidR="003A57BA" w:rsidRDefault="003A57BA"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xml:space="preserve">- wykonanie izolacji </w:t>
      </w:r>
      <w:r w:rsidR="00D0438B">
        <w:rPr>
          <w:rFonts w:ascii="Arial Narrow" w:hAnsi="Arial Narrow" w:cs="Times New Roman"/>
          <w:bCs/>
          <w:i/>
          <w:iCs/>
          <w:color w:val="000000"/>
          <w:sz w:val="24"/>
          <w:szCs w:val="24"/>
        </w:rPr>
        <w:t>bitumicznej ciężkiej pionowej</w:t>
      </w:r>
      <w:r>
        <w:rPr>
          <w:rFonts w:ascii="Arial Narrow" w:hAnsi="Arial Narrow" w:cs="Times New Roman"/>
          <w:bCs/>
          <w:i/>
          <w:iCs/>
          <w:color w:val="000000"/>
          <w:sz w:val="24"/>
          <w:szCs w:val="24"/>
        </w:rPr>
        <w:t xml:space="preserve">, </w:t>
      </w:r>
    </w:p>
    <w:p w:rsidR="00FC144F" w:rsidRDefault="00FC144F"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xml:space="preserve">- wykonanie wymiany odcinka drenażu </w:t>
      </w:r>
      <w:r w:rsidR="005D13E9">
        <w:rPr>
          <w:rFonts w:ascii="Arial Narrow" w:hAnsi="Arial Narrow" w:cs="Times New Roman"/>
          <w:bCs/>
          <w:i/>
          <w:iCs/>
          <w:color w:val="000000"/>
          <w:sz w:val="24"/>
          <w:szCs w:val="24"/>
        </w:rPr>
        <w:t>opaskoweg</w:t>
      </w:r>
      <w:r w:rsidR="001770C2">
        <w:rPr>
          <w:rFonts w:ascii="Arial Narrow" w:hAnsi="Arial Narrow" w:cs="Times New Roman"/>
          <w:bCs/>
          <w:i/>
          <w:iCs/>
          <w:color w:val="000000"/>
          <w:sz w:val="24"/>
          <w:szCs w:val="24"/>
        </w:rPr>
        <w:t>o</w:t>
      </w:r>
      <w:r w:rsidR="005D13E9">
        <w:rPr>
          <w:rFonts w:ascii="Arial Narrow" w:hAnsi="Arial Narrow" w:cs="Times New Roman"/>
          <w:bCs/>
          <w:i/>
          <w:iCs/>
          <w:color w:val="000000"/>
          <w:sz w:val="24"/>
          <w:szCs w:val="24"/>
        </w:rPr>
        <w:t xml:space="preserve"> </w:t>
      </w:r>
      <w:r w:rsidR="001770C2">
        <w:rPr>
          <w:rFonts w:ascii="Arial Narrow" w:hAnsi="Arial Narrow" w:cs="Times New Roman"/>
          <w:bCs/>
          <w:i/>
          <w:iCs/>
          <w:color w:val="000000"/>
          <w:sz w:val="24"/>
          <w:szCs w:val="24"/>
        </w:rPr>
        <w:t>na odcinku</w:t>
      </w:r>
      <w:r w:rsidR="001770C2" w:rsidRPr="001770C2">
        <w:rPr>
          <w:rFonts w:ascii="Arial Narrow" w:hAnsi="Arial Narrow" w:cs="Times New Roman"/>
          <w:bCs/>
          <w:i/>
          <w:iCs/>
          <w:color w:val="000000"/>
          <w:sz w:val="24"/>
          <w:szCs w:val="24"/>
        </w:rPr>
        <w:t xml:space="preserve"> o dł.52 mb</w:t>
      </w:r>
      <w:r w:rsidRPr="001770C2">
        <w:rPr>
          <w:rFonts w:ascii="Arial Narrow" w:hAnsi="Arial Narrow" w:cs="Times New Roman"/>
          <w:bCs/>
          <w:i/>
          <w:iCs/>
          <w:color w:val="000000"/>
          <w:sz w:val="24"/>
          <w:szCs w:val="24"/>
        </w:rPr>
        <w:t xml:space="preserve"> </w:t>
      </w:r>
      <w:r w:rsidR="001770C2">
        <w:rPr>
          <w:rFonts w:ascii="Arial Narrow" w:hAnsi="Arial Narrow" w:cs="Times New Roman"/>
          <w:bCs/>
          <w:i/>
          <w:iCs/>
          <w:color w:val="000000"/>
          <w:sz w:val="24"/>
          <w:szCs w:val="24"/>
        </w:rPr>
        <w:t xml:space="preserve">z rury </w:t>
      </w:r>
      <w:r w:rsidR="001770C2" w:rsidRPr="001770C2">
        <w:rPr>
          <w:rFonts w:ascii="Arial Narrow" w:hAnsi="Arial Narrow" w:cs="Times New Roman"/>
          <w:i/>
          <w:sz w:val="24"/>
          <w:szCs w:val="24"/>
        </w:rPr>
        <w:t>drenarskie</w:t>
      </w:r>
      <w:r w:rsidR="001770C2">
        <w:rPr>
          <w:rFonts w:ascii="Arial Narrow" w:hAnsi="Arial Narrow" w:cs="Times New Roman"/>
          <w:i/>
          <w:sz w:val="24"/>
          <w:szCs w:val="24"/>
        </w:rPr>
        <w:t xml:space="preserve">j </w:t>
      </w:r>
      <w:r w:rsidR="001770C2">
        <w:rPr>
          <w:rFonts w:ascii="Arial Narrow" w:hAnsi="Arial Narrow" w:cs="Times New Roman"/>
          <w:i/>
          <w:sz w:val="24"/>
          <w:szCs w:val="24"/>
        </w:rPr>
        <w:br/>
        <w:t xml:space="preserve">z </w:t>
      </w:r>
      <w:r w:rsidR="001770C2" w:rsidRPr="001770C2">
        <w:rPr>
          <w:rFonts w:ascii="Arial Narrow" w:hAnsi="Arial Narrow" w:cs="Times New Roman"/>
          <w:i/>
          <w:sz w:val="24"/>
          <w:szCs w:val="24"/>
        </w:rPr>
        <w:t xml:space="preserve"> PVC-u z filtrem z włókna kokosowego o  średnicy DN 1</w:t>
      </w:r>
      <w:r w:rsidR="005D13E9">
        <w:rPr>
          <w:rFonts w:ascii="Arial Narrow" w:hAnsi="Arial Narrow" w:cs="Times New Roman"/>
          <w:i/>
          <w:sz w:val="24"/>
          <w:szCs w:val="24"/>
        </w:rPr>
        <w:t>0</w:t>
      </w:r>
      <w:r w:rsidR="001770C2" w:rsidRPr="001770C2">
        <w:rPr>
          <w:rFonts w:ascii="Arial Narrow" w:hAnsi="Arial Narrow" w:cs="Times New Roman"/>
          <w:i/>
          <w:sz w:val="24"/>
          <w:szCs w:val="24"/>
        </w:rPr>
        <w:t>0 mm.</w:t>
      </w:r>
      <w:r w:rsidR="00A43C32" w:rsidRPr="001770C2">
        <w:rPr>
          <w:rFonts w:ascii="Arial Narrow" w:hAnsi="Arial Narrow" w:cs="Times New Roman"/>
          <w:bCs/>
          <w:i/>
          <w:iCs/>
          <w:color w:val="000000"/>
          <w:sz w:val="24"/>
          <w:szCs w:val="24"/>
        </w:rPr>
        <w:t>,</w:t>
      </w:r>
    </w:p>
    <w:p w:rsidR="00A43C32" w:rsidRDefault="00A43C32"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wykonanie obsypek i zasypek drenarskich kruszywem,</w:t>
      </w:r>
    </w:p>
    <w:p w:rsidR="00A43C32" w:rsidRDefault="00A43C32" w:rsidP="003A5DEE">
      <w:pPr>
        <w:spacing w:after="0" w:line="240" w:lineRule="auto"/>
        <w:ind w:left="426"/>
        <w:rPr>
          <w:rFonts w:ascii="Arial Narrow" w:hAnsi="Arial Narrow" w:cs="Times New Roman"/>
          <w:bCs/>
          <w:i/>
          <w:iCs/>
          <w:color w:val="000000"/>
          <w:sz w:val="24"/>
          <w:szCs w:val="24"/>
        </w:rPr>
      </w:pPr>
      <w:r>
        <w:rPr>
          <w:rFonts w:ascii="Arial Narrow" w:hAnsi="Arial Narrow" w:cs="Times New Roman"/>
          <w:bCs/>
          <w:i/>
          <w:iCs/>
          <w:color w:val="000000"/>
          <w:sz w:val="24"/>
          <w:szCs w:val="24"/>
        </w:rPr>
        <w:t>- zasypanie wykopu,</w:t>
      </w:r>
    </w:p>
    <w:p w:rsidR="003A57BA" w:rsidRPr="0009608E" w:rsidRDefault="003A57BA" w:rsidP="003A5DEE">
      <w:pPr>
        <w:spacing w:after="0" w:line="240" w:lineRule="auto"/>
        <w:ind w:left="426"/>
        <w:rPr>
          <w:rFonts w:ascii="Arial Narrow" w:hAnsi="Arial Narrow" w:cs="Times New Roman"/>
          <w:i/>
          <w:iCs/>
          <w:color w:val="000000"/>
          <w:sz w:val="24"/>
          <w:szCs w:val="24"/>
        </w:rPr>
      </w:pPr>
      <w:r>
        <w:rPr>
          <w:rFonts w:ascii="Arial Narrow" w:hAnsi="Arial Narrow" w:cs="Times New Roman"/>
          <w:bCs/>
          <w:i/>
          <w:iCs/>
          <w:color w:val="000000"/>
          <w:sz w:val="24"/>
          <w:szCs w:val="24"/>
        </w:rPr>
        <w:t>- wykonanie z materiału z rozbiórki opaski budynkowej,</w:t>
      </w:r>
    </w:p>
    <w:p w:rsidR="00FC144F" w:rsidRPr="0009608E" w:rsidRDefault="00FC144F" w:rsidP="003A5DEE">
      <w:pPr>
        <w:spacing w:after="0" w:line="240" w:lineRule="auto"/>
        <w:ind w:left="426"/>
        <w:rPr>
          <w:rFonts w:ascii="Arial Narrow" w:hAnsi="Arial Narrow" w:cs="Times New Roman"/>
          <w:i/>
          <w:iCs/>
          <w:color w:val="000000"/>
          <w:sz w:val="24"/>
          <w:szCs w:val="24"/>
        </w:rPr>
      </w:pPr>
      <w:r w:rsidRPr="0009608E">
        <w:rPr>
          <w:rFonts w:ascii="Arial Narrow" w:hAnsi="Arial Narrow" w:cs="Times New Roman"/>
          <w:bCs/>
          <w:i/>
          <w:iCs/>
          <w:color w:val="000000"/>
          <w:sz w:val="24"/>
          <w:szCs w:val="24"/>
        </w:rPr>
        <w:t>- wykonanie prac ziemnych związanych z wykonaniem trawników,</w:t>
      </w:r>
    </w:p>
    <w:p w:rsidR="00FC144F" w:rsidRPr="0009608E" w:rsidRDefault="00FC144F" w:rsidP="003A5DEE">
      <w:pPr>
        <w:pStyle w:val="Default"/>
        <w:ind w:left="426"/>
        <w:rPr>
          <w:rFonts w:ascii="Arial Narrow" w:hAnsi="Arial Narrow" w:cs="Times New Roman"/>
          <w:i/>
          <w:iCs/>
        </w:rPr>
      </w:pPr>
      <w:r w:rsidRPr="0009608E">
        <w:rPr>
          <w:rFonts w:ascii="Arial Narrow" w:hAnsi="Arial Narrow" w:cs="Times New Roman"/>
          <w:i/>
          <w:iCs/>
        </w:rPr>
        <w:t>- usunięciu materiałów pochodzących z rozbiórki.</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10" w:name="_Toc276638592"/>
      <w:r w:rsidRPr="00DC14A7">
        <w:rPr>
          <w:rFonts w:ascii="Arial" w:hAnsi="Arial" w:cs="Arial"/>
          <w:color w:val="auto"/>
          <w:sz w:val="22"/>
          <w:szCs w:val="22"/>
        </w:rPr>
        <w:t>KONTROLA JAKOŚCI ROBÓT</w:t>
      </w:r>
      <w:bookmarkEnd w:id="10"/>
    </w:p>
    <w:p w:rsidR="004B60BB" w:rsidRPr="00B50FD1" w:rsidRDefault="00DC14A7" w:rsidP="00DC14A7">
      <w:pPr>
        <w:pStyle w:val="Akapitzlist"/>
        <w:numPr>
          <w:ilvl w:val="0"/>
          <w:numId w:val="7"/>
        </w:numPr>
        <w:spacing w:after="0" w:line="240" w:lineRule="auto"/>
        <w:jc w:val="both"/>
        <w:rPr>
          <w:rFonts w:ascii="Arial Narrow" w:hAnsi="Arial Narrow" w:cs="Arial"/>
          <w:sz w:val="24"/>
          <w:szCs w:val="24"/>
        </w:rPr>
      </w:pPr>
      <w:r w:rsidRPr="00B50FD1">
        <w:rPr>
          <w:rFonts w:ascii="Arial Narrow" w:hAnsi="Arial Narrow" w:cs="Arial"/>
          <w:b/>
          <w:sz w:val="24"/>
          <w:szCs w:val="24"/>
        </w:rPr>
        <w:t>Zasady kontroli jakości robót</w:t>
      </w:r>
      <w:r w:rsidRPr="00B50FD1">
        <w:rPr>
          <w:rFonts w:ascii="Arial Narrow" w:hAnsi="Arial Narrow" w:cs="Arial"/>
          <w:sz w:val="24"/>
          <w:szCs w:val="24"/>
        </w:rPr>
        <w:t xml:space="preserve"> - celem kontroli robót będzie takie sterowanie ich przygotowaniem i wykonaniem, aby osiągnąć założoną jakość robót. Wykonawca jest odpowiedzialny za pełną kontrolę robót i jakości materiałów.</w:t>
      </w:r>
    </w:p>
    <w:p w:rsidR="004B60BB" w:rsidRPr="00B50FD1" w:rsidRDefault="00DC14A7" w:rsidP="00DC14A7">
      <w:pPr>
        <w:pStyle w:val="Akapitzlist"/>
        <w:numPr>
          <w:ilvl w:val="0"/>
          <w:numId w:val="7"/>
        </w:numPr>
        <w:spacing w:after="0" w:line="240" w:lineRule="auto"/>
        <w:jc w:val="both"/>
        <w:rPr>
          <w:rFonts w:ascii="Arial Narrow" w:hAnsi="Arial Narrow" w:cs="Arial"/>
          <w:sz w:val="24"/>
          <w:szCs w:val="24"/>
        </w:rPr>
      </w:pPr>
      <w:r w:rsidRPr="00B50FD1">
        <w:rPr>
          <w:rFonts w:ascii="Arial Narrow" w:hAnsi="Arial Narrow" w:cs="Arial"/>
          <w:b/>
          <w:sz w:val="24"/>
          <w:szCs w:val="24"/>
        </w:rPr>
        <w:t>Certyfikaty i deklaracje</w:t>
      </w:r>
      <w:r w:rsidRPr="00B50FD1">
        <w:rPr>
          <w:rFonts w:ascii="Arial Narrow" w:hAnsi="Arial Narrow" w:cs="Arial"/>
          <w:sz w:val="24"/>
          <w:szCs w:val="24"/>
        </w:rPr>
        <w:t xml:space="preserve"> – Nadzór Inwestorski może dopuścić do użycia tylko te materiały, które posiadają: certyfikat na znak bezpieczeństwa wykazujący, że zapewniono zgodność z kryteriami technicznymi określonymi na podstawie Polskich Norm, aprobat technicznych oraz właściwych prze</w:t>
      </w:r>
      <w:r w:rsidR="00C9715C" w:rsidRPr="00B50FD1">
        <w:rPr>
          <w:rFonts w:ascii="Arial Narrow" w:hAnsi="Arial Narrow" w:cs="Arial"/>
          <w:sz w:val="24"/>
          <w:szCs w:val="24"/>
        </w:rPr>
        <w:t>pisów i dokumentów technicznych</w:t>
      </w:r>
      <w:r w:rsidRPr="00B50FD1">
        <w:rPr>
          <w:rFonts w:ascii="Arial Narrow" w:hAnsi="Arial Narrow" w:cs="Arial"/>
          <w:sz w:val="24"/>
          <w:szCs w:val="24"/>
        </w:rPr>
        <w:t xml:space="preserve">, deklarację zgodności lub certyfikat zgodności z Polską Normą lub aprobatą techniczną w przypadku wyrobów, dla których nie ustanowiono Polskiej Normy i które spełniają wymogi specyfikacji technicznej . W przypadku materiałów, dla których ww. dokumenty są wymagane przez specyfikację techniczną ,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Nadzorowi Inwestorskiemu. </w:t>
      </w:r>
      <w:r w:rsidRPr="00B50FD1">
        <w:rPr>
          <w:rFonts w:ascii="Arial Narrow" w:hAnsi="Arial Narrow" w:cs="Arial"/>
          <w:b/>
          <w:sz w:val="24"/>
          <w:szCs w:val="24"/>
        </w:rPr>
        <w:t>Jakiekolwiek materiały, które nie spełniają tych wymagań będą odrzucone.</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11" w:name="_Toc276638593"/>
      <w:r w:rsidRPr="00DC14A7">
        <w:rPr>
          <w:rFonts w:ascii="Arial" w:hAnsi="Arial" w:cs="Arial"/>
          <w:color w:val="auto"/>
          <w:sz w:val="22"/>
          <w:szCs w:val="22"/>
        </w:rPr>
        <w:t>DOKUMENTY BUDOWY</w:t>
      </w:r>
      <w:bookmarkEnd w:id="11"/>
    </w:p>
    <w:p w:rsidR="004B60BB" w:rsidRPr="00B50FD1" w:rsidRDefault="00DC14A7" w:rsidP="00DC14A7">
      <w:pPr>
        <w:pStyle w:val="Akapitzlist"/>
        <w:numPr>
          <w:ilvl w:val="0"/>
          <w:numId w:val="8"/>
        </w:numPr>
        <w:spacing w:after="0" w:line="240" w:lineRule="auto"/>
        <w:jc w:val="both"/>
        <w:rPr>
          <w:rFonts w:ascii="Arial Narrow" w:hAnsi="Arial Narrow" w:cs="Arial"/>
          <w:sz w:val="24"/>
          <w:szCs w:val="24"/>
        </w:rPr>
      </w:pPr>
      <w:r w:rsidRPr="00B50FD1">
        <w:rPr>
          <w:rFonts w:ascii="Arial Narrow" w:hAnsi="Arial Narrow" w:cs="Arial"/>
          <w:b/>
          <w:sz w:val="24"/>
          <w:szCs w:val="24"/>
        </w:rPr>
        <w:t>Dziennik budowy</w:t>
      </w:r>
      <w:r w:rsidR="0009608E">
        <w:rPr>
          <w:rFonts w:ascii="Arial Narrow" w:hAnsi="Arial Narrow" w:cs="Arial"/>
          <w:b/>
          <w:sz w:val="24"/>
          <w:szCs w:val="24"/>
        </w:rPr>
        <w:t xml:space="preserve"> (Dziennik Korespondencji)</w:t>
      </w:r>
      <w:r w:rsidRPr="00B50FD1">
        <w:rPr>
          <w:rFonts w:ascii="Arial Narrow" w:hAnsi="Arial Narrow" w:cs="Arial"/>
          <w:b/>
          <w:sz w:val="24"/>
          <w:szCs w:val="24"/>
        </w:rPr>
        <w:t xml:space="preserve"> – </w:t>
      </w:r>
      <w:r w:rsidRPr="00B50FD1">
        <w:rPr>
          <w:rFonts w:ascii="Arial Narrow" w:hAnsi="Arial Narrow" w:cs="Arial"/>
          <w:sz w:val="24"/>
          <w:szCs w:val="24"/>
        </w:rPr>
        <w:t xml:space="preserve">dziennik budowy jest wymaganym dokumentem prawnym obowiązującym Zamawiającego i Wykonawcę w okresie od przekazania Wykonawcy terenu budowy do zakończenia robót budowlanych.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w:t>
      </w:r>
      <w:r w:rsidRPr="00B50FD1">
        <w:rPr>
          <w:rFonts w:ascii="Arial Narrow" w:hAnsi="Arial Narrow" w:cs="Arial"/>
          <w:sz w:val="24"/>
          <w:szCs w:val="24"/>
        </w:rPr>
        <w:lastRenderedPageBreak/>
        <w:t xml:space="preserve">przerw. Załączone do dziennika budowy protokoły i inne dokumenty będą oznaczone kolejnym numerem załącznika i opatrzone datą i podpisem Wykonawcy i Nadzoru Inwestorskiego. Do dziennika budowy należy wpisywać w szczególności: datę przekazania Wykonawcy terenu budowy oraz datę przekazania przez Zamawiającego dokumentacji projektowej, terminy rozpoczęcia i zakończenia poszczególnych elementów robót, przebieg robót, trudności </w:t>
      </w:r>
      <w:r w:rsidR="003A5DEE">
        <w:rPr>
          <w:rFonts w:ascii="Arial Narrow" w:hAnsi="Arial Narrow" w:cs="Arial"/>
          <w:sz w:val="24"/>
          <w:szCs w:val="24"/>
        </w:rPr>
        <w:br/>
      </w:r>
      <w:r w:rsidRPr="00B50FD1">
        <w:rPr>
          <w:rFonts w:ascii="Arial Narrow" w:hAnsi="Arial Narrow" w:cs="Arial"/>
          <w:sz w:val="24"/>
          <w:szCs w:val="24"/>
        </w:rPr>
        <w:t>i przeszkody w ich prowadzeniu, okresy i przyczyny przerw w robotach, uwagi i polecenia Nadzoru Inwestorskiego i Zamawiającego, daty zarządzenia wstrzymania robót, z podaniem powodu, zgłoszenia i daty odbiorów robót zanikających i ulegających zakryciu, częściowych i końcowych odbiorów robót, wyjaśnienia, uwagi i propozycje Wykonawcy, dane dotyczące sposobu wykonywania zabezpieczenia robót, dane dotyczące jakości materiałów, ewentualnych prac związanych z pobieraniem próbek oraz wyniki przeprowadzonych badań z podaniem, kto je przeprowadzał, inne istotne informacje o przebiegu robót. Propozycje, uwagi i wyjaśnienia Wykonawcy, wpisane do dziennika budowy będą przedłożone Nadzorowi Inwestorskiemu oraz Zamawiającemu do ustosunkowania się. Decyzje Nadzoru Inwestorskiego oraz Zamawiającego wpisane do dziennika budowy Wykonawca podpisuje z zaznaczeniem ich przyjęcia lub zajęciem stanowiska. Wpis projektanta do dziennika budowy obliguje Nadzór Inwestorski do ustosunkowania się. Projektant nie jest jednak stroną umowy i nie ma uprawnień do wydawania poleceń Wykonawcy robót.</w:t>
      </w:r>
    </w:p>
    <w:p w:rsidR="004B60BB" w:rsidRPr="00B50FD1" w:rsidRDefault="00DC14A7" w:rsidP="00DC14A7">
      <w:pPr>
        <w:pStyle w:val="Akapitzlist"/>
        <w:numPr>
          <w:ilvl w:val="0"/>
          <w:numId w:val="8"/>
        </w:numPr>
        <w:spacing w:after="0" w:line="240" w:lineRule="auto"/>
        <w:jc w:val="both"/>
        <w:rPr>
          <w:rFonts w:ascii="Arial Narrow" w:hAnsi="Arial Narrow" w:cs="Arial"/>
          <w:b/>
          <w:sz w:val="24"/>
          <w:szCs w:val="24"/>
        </w:rPr>
      </w:pPr>
      <w:r w:rsidRPr="00B50FD1">
        <w:rPr>
          <w:rFonts w:ascii="Arial Narrow" w:hAnsi="Arial Narrow" w:cs="Arial"/>
          <w:b/>
          <w:sz w:val="24"/>
          <w:szCs w:val="24"/>
        </w:rPr>
        <w:t xml:space="preserve">Dokumenty zastosowanych materiałów </w:t>
      </w:r>
      <w:r w:rsidRPr="00B50FD1">
        <w:rPr>
          <w:rFonts w:ascii="Arial Narrow" w:hAnsi="Arial Narrow" w:cs="Arial"/>
          <w:sz w:val="24"/>
          <w:szCs w:val="24"/>
        </w:rPr>
        <w:t>- deklaracje zgodności lub certyfikaty zgodności materiałów, orzeczenia o jakości materiałów,</w:t>
      </w:r>
      <w:r w:rsidRPr="00B50FD1">
        <w:rPr>
          <w:rFonts w:ascii="Arial Narrow" w:hAnsi="Arial Narrow" w:cs="Arial"/>
          <w:b/>
          <w:sz w:val="24"/>
          <w:szCs w:val="24"/>
        </w:rPr>
        <w:t xml:space="preserve"> </w:t>
      </w:r>
      <w:r w:rsidRPr="00B50FD1">
        <w:rPr>
          <w:rFonts w:ascii="Arial Narrow" w:hAnsi="Arial Narrow" w:cs="Arial"/>
          <w:sz w:val="24"/>
          <w:szCs w:val="24"/>
        </w:rPr>
        <w:t>recepty robocze i kontrolne wyniki badań Wykonawcy będą gromadzone w formie uzgodnionej z</w:t>
      </w:r>
      <w:r w:rsidRPr="00B50FD1">
        <w:rPr>
          <w:rFonts w:ascii="Arial Narrow" w:hAnsi="Arial Narrow" w:cs="Arial"/>
          <w:b/>
          <w:sz w:val="24"/>
          <w:szCs w:val="24"/>
        </w:rPr>
        <w:t xml:space="preserve"> </w:t>
      </w:r>
      <w:r w:rsidRPr="00B50FD1">
        <w:rPr>
          <w:rFonts w:ascii="Arial Narrow" w:hAnsi="Arial Narrow" w:cs="Arial"/>
          <w:sz w:val="24"/>
          <w:szCs w:val="24"/>
        </w:rPr>
        <w:t>Nadzorem Inwestorskim. Dokumenty te stanowią załączniki do odbioru robót. Winny być</w:t>
      </w:r>
      <w:r w:rsidRPr="00B50FD1">
        <w:rPr>
          <w:rFonts w:ascii="Arial Narrow" w:hAnsi="Arial Narrow" w:cs="Arial"/>
          <w:b/>
          <w:sz w:val="24"/>
          <w:szCs w:val="24"/>
        </w:rPr>
        <w:t xml:space="preserve"> </w:t>
      </w:r>
      <w:r w:rsidRPr="00B50FD1">
        <w:rPr>
          <w:rFonts w:ascii="Arial Narrow" w:hAnsi="Arial Narrow" w:cs="Arial"/>
          <w:sz w:val="24"/>
          <w:szCs w:val="24"/>
        </w:rPr>
        <w:t>udostępnione na każde życzenie Nadzoru Inwestorskiego.</w:t>
      </w:r>
    </w:p>
    <w:p w:rsidR="004B60BB" w:rsidRPr="00B50FD1" w:rsidRDefault="00DC14A7" w:rsidP="00DC14A7">
      <w:pPr>
        <w:pStyle w:val="Akapitzlist"/>
        <w:numPr>
          <w:ilvl w:val="0"/>
          <w:numId w:val="8"/>
        </w:numPr>
        <w:spacing w:after="0" w:line="240" w:lineRule="auto"/>
        <w:jc w:val="both"/>
        <w:rPr>
          <w:rFonts w:ascii="Arial Narrow" w:hAnsi="Arial Narrow" w:cs="Arial"/>
          <w:sz w:val="24"/>
          <w:szCs w:val="24"/>
        </w:rPr>
      </w:pPr>
      <w:r w:rsidRPr="00B50FD1">
        <w:rPr>
          <w:rFonts w:ascii="Arial Narrow" w:hAnsi="Arial Narrow" w:cs="Arial"/>
          <w:b/>
          <w:sz w:val="24"/>
          <w:szCs w:val="24"/>
        </w:rPr>
        <w:t>Pozostałe dokumenty budowy</w:t>
      </w:r>
      <w:r w:rsidRPr="00B50FD1">
        <w:rPr>
          <w:rFonts w:ascii="Arial Narrow" w:hAnsi="Arial Narrow" w:cs="Arial"/>
          <w:sz w:val="24"/>
          <w:szCs w:val="24"/>
        </w:rPr>
        <w:t xml:space="preserve"> - do dokumentów budowy zalicza się, oprócz wyżej wymienionych  następujące dokumenty: pozwolenie na realizację zadania budowlanego, protokoły przekazania terenu budowy, umowy cywilno - prawne z osobami trzecimi i inne umowy cywilno — prawne, protokoły odbioru robót, protokoły z narad i ustaleń, korespondencję na budowie.</w:t>
      </w:r>
    </w:p>
    <w:p w:rsidR="004B60BB" w:rsidRPr="00B50FD1" w:rsidRDefault="00DC14A7" w:rsidP="00DC14A7">
      <w:pPr>
        <w:pStyle w:val="Akapitzlist"/>
        <w:numPr>
          <w:ilvl w:val="0"/>
          <w:numId w:val="8"/>
        </w:numPr>
        <w:spacing w:after="0" w:line="240" w:lineRule="auto"/>
        <w:jc w:val="both"/>
        <w:rPr>
          <w:rFonts w:ascii="Arial Narrow" w:hAnsi="Arial Narrow" w:cs="Arial"/>
          <w:sz w:val="24"/>
          <w:szCs w:val="24"/>
        </w:rPr>
      </w:pPr>
      <w:r w:rsidRPr="00B50FD1">
        <w:rPr>
          <w:rFonts w:ascii="Arial Narrow" w:hAnsi="Arial Narrow" w:cs="Arial"/>
          <w:b/>
          <w:sz w:val="24"/>
          <w:szCs w:val="24"/>
        </w:rPr>
        <w:t>Przechowywanie dokumentów budowy</w:t>
      </w:r>
      <w:r w:rsidRPr="00B50FD1">
        <w:rPr>
          <w:rFonts w:ascii="Arial Narrow" w:hAnsi="Arial Narrow" w:cs="Arial"/>
          <w:sz w:val="24"/>
          <w:szCs w:val="24"/>
        </w:rPr>
        <w:t xml:space="preserve"> - dokumenty budowy będą przechowywane na terenie budowy w mie</w:t>
      </w:r>
      <w:r w:rsidR="00C9715C" w:rsidRPr="00B50FD1">
        <w:rPr>
          <w:rFonts w:ascii="Arial Narrow" w:hAnsi="Arial Narrow" w:cs="Arial"/>
          <w:sz w:val="24"/>
          <w:szCs w:val="24"/>
        </w:rPr>
        <w:t>jscu odpowiednio zabezpieczonym</w:t>
      </w:r>
      <w:r w:rsidRPr="00B50FD1">
        <w:rPr>
          <w:rFonts w:ascii="Arial Narrow" w:hAnsi="Arial Narrow" w:cs="Arial"/>
          <w:sz w:val="24"/>
          <w:szCs w:val="24"/>
        </w:rPr>
        <w:t>. Zaginięcie któregokolwiek z dokumentów budowy spowoduje jego natychmiastowe odtworzenie w formie przewidzianej prawem. Wszelkie dokumenty budowy będą zawsze dostępne dla Nadzoru Inwestorskiego i przedstawiane do wglądu na życzenie Zamawiającego.</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12" w:name="_Toc276638594"/>
      <w:r w:rsidRPr="00DC14A7">
        <w:rPr>
          <w:rFonts w:ascii="Arial" w:hAnsi="Arial" w:cs="Arial"/>
          <w:color w:val="auto"/>
          <w:sz w:val="22"/>
          <w:szCs w:val="22"/>
        </w:rPr>
        <w:t>ODBIÓR ROBÓT</w:t>
      </w:r>
      <w:bookmarkEnd w:id="12"/>
    </w:p>
    <w:p w:rsidR="004B60BB" w:rsidRPr="00B50FD1" w:rsidRDefault="00DC14A7" w:rsidP="00DC14A7">
      <w:pPr>
        <w:pStyle w:val="Akapitzlist"/>
        <w:numPr>
          <w:ilvl w:val="0"/>
          <w:numId w:val="9"/>
        </w:numPr>
        <w:spacing w:after="0" w:line="240" w:lineRule="auto"/>
        <w:jc w:val="both"/>
        <w:rPr>
          <w:rFonts w:ascii="Arial Narrow" w:hAnsi="Arial Narrow" w:cs="Arial"/>
          <w:b/>
          <w:sz w:val="24"/>
          <w:szCs w:val="24"/>
        </w:rPr>
      </w:pPr>
      <w:r w:rsidRPr="00B50FD1">
        <w:rPr>
          <w:rFonts w:ascii="Arial Narrow" w:hAnsi="Arial Narrow" w:cs="Arial"/>
          <w:b/>
          <w:sz w:val="24"/>
          <w:szCs w:val="24"/>
        </w:rPr>
        <w:t xml:space="preserve">Rodzaje odbiorów robót </w:t>
      </w:r>
      <w:r w:rsidRPr="00B50FD1">
        <w:rPr>
          <w:rFonts w:ascii="Arial Narrow" w:hAnsi="Arial Narrow" w:cs="Arial"/>
          <w:sz w:val="24"/>
          <w:szCs w:val="24"/>
        </w:rPr>
        <w:t>-</w:t>
      </w:r>
      <w:r w:rsidRPr="00B50FD1">
        <w:rPr>
          <w:rFonts w:ascii="Arial Narrow" w:hAnsi="Arial Narrow" w:cs="Arial"/>
          <w:b/>
          <w:sz w:val="24"/>
          <w:szCs w:val="24"/>
        </w:rPr>
        <w:t xml:space="preserve"> </w:t>
      </w:r>
      <w:r w:rsidRPr="00B50FD1">
        <w:rPr>
          <w:rFonts w:ascii="Arial Narrow" w:hAnsi="Arial Narrow" w:cs="Arial"/>
          <w:sz w:val="24"/>
          <w:szCs w:val="24"/>
        </w:rPr>
        <w:t xml:space="preserve">W zależności od ustaleń odpowiednich specyfikacji technicznej, roboty podlegają następującym etapom odbioru: odbiorowi robót zanikających i ulegających zakryciu, odbiorowi częściowemu, odbiorowi końcowemu. </w:t>
      </w:r>
    </w:p>
    <w:p w:rsidR="004B60BB" w:rsidRPr="00B50FD1" w:rsidRDefault="00DC14A7" w:rsidP="00DC14A7">
      <w:pPr>
        <w:pStyle w:val="Akapitzlist"/>
        <w:numPr>
          <w:ilvl w:val="0"/>
          <w:numId w:val="9"/>
        </w:numPr>
        <w:spacing w:after="0" w:line="240" w:lineRule="auto"/>
        <w:jc w:val="both"/>
        <w:rPr>
          <w:rFonts w:ascii="Arial Narrow" w:hAnsi="Arial Narrow" w:cs="Arial"/>
          <w:b/>
          <w:sz w:val="24"/>
          <w:szCs w:val="24"/>
        </w:rPr>
      </w:pPr>
      <w:r w:rsidRPr="00B50FD1">
        <w:rPr>
          <w:rFonts w:ascii="Arial Narrow" w:hAnsi="Arial Narrow" w:cs="Arial"/>
          <w:sz w:val="24"/>
          <w:szCs w:val="24"/>
        </w:rPr>
        <w:t xml:space="preserve">Odbiór robót zanikających i ulegających zakryciu. </w:t>
      </w:r>
    </w:p>
    <w:p w:rsidR="004B60BB" w:rsidRPr="00B50FD1" w:rsidRDefault="00DC14A7" w:rsidP="00DC14A7">
      <w:pPr>
        <w:pStyle w:val="Akapitzlist"/>
        <w:spacing w:after="0" w:line="240" w:lineRule="auto"/>
        <w:ind w:left="765"/>
        <w:jc w:val="both"/>
        <w:rPr>
          <w:rFonts w:ascii="Arial Narrow" w:hAnsi="Arial Narrow" w:cs="Arial"/>
          <w:b/>
          <w:sz w:val="24"/>
          <w:szCs w:val="24"/>
        </w:rPr>
      </w:pPr>
      <w:r w:rsidRPr="00B50FD1">
        <w:rPr>
          <w:rFonts w:ascii="Arial Narrow" w:hAnsi="Arial Narrow" w:cs="Arial"/>
          <w:sz w:val="24"/>
          <w:szCs w:val="24"/>
        </w:rPr>
        <w:t xml:space="preserve">Odbiór robót zanikających i ulegających zakryciu polega na finalnej ocenie ilości </w:t>
      </w:r>
      <w:r w:rsidR="00C9715C" w:rsidRPr="00B50FD1">
        <w:rPr>
          <w:rFonts w:ascii="Arial Narrow" w:hAnsi="Arial Narrow" w:cs="Arial"/>
          <w:sz w:val="24"/>
          <w:szCs w:val="24"/>
        </w:rPr>
        <w:br/>
      </w:r>
      <w:r w:rsidRPr="00B50FD1">
        <w:rPr>
          <w:rFonts w:ascii="Arial Narrow" w:hAnsi="Arial Narrow" w:cs="Arial"/>
          <w:sz w:val="24"/>
          <w:szCs w:val="24"/>
        </w:rPr>
        <w:t>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Nadzór Inwestorski. Gotowość danej części robót do odbioru zgłasza Wykonawca wpisem do dziennika budowy i jednoczesnym powiadomieniem Nadzór Inwestorski oraz Zamawiającego. Odbiór będzie przeprowadzony niezwłocznie, nie później jednak niż w ciągu 3 dni od daty zgłoszenia wpisem do dziennika budowy i powiadomienia o tym fakcie Nadzór Inwestorski i Zamawiającego. Jakość i ilość robót ulegających zakryciu Nadzór Inwestorski w oparciu o przeprowadzone pomiary, w konfrontacji z dokumentacją projektową, specyfikacją techniczną i uprzednimi ustaleniami .</w:t>
      </w:r>
    </w:p>
    <w:p w:rsidR="004B60BB" w:rsidRPr="00B50FD1" w:rsidRDefault="00DC14A7" w:rsidP="00DC14A7">
      <w:pPr>
        <w:pStyle w:val="Akapitzlist"/>
        <w:numPr>
          <w:ilvl w:val="0"/>
          <w:numId w:val="9"/>
        </w:numPr>
        <w:spacing w:after="0" w:line="240" w:lineRule="auto"/>
        <w:jc w:val="both"/>
        <w:rPr>
          <w:rFonts w:ascii="Arial Narrow" w:hAnsi="Arial Narrow" w:cs="Arial"/>
          <w:b/>
          <w:sz w:val="24"/>
          <w:szCs w:val="24"/>
        </w:rPr>
      </w:pPr>
      <w:r w:rsidRPr="00B50FD1">
        <w:rPr>
          <w:rFonts w:ascii="Arial Narrow" w:hAnsi="Arial Narrow" w:cs="Arial"/>
          <w:sz w:val="24"/>
          <w:szCs w:val="24"/>
        </w:rPr>
        <w:lastRenderedPageBreak/>
        <w:t xml:space="preserve">Odbiór częściowy  </w:t>
      </w:r>
    </w:p>
    <w:p w:rsidR="004B60BB" w:rsidRPr="00B50FD1" w:rsidRDefault="00DC14A7" w:rsidP="00DC14A7">
      <w:pPr>
        <w:spacing w:after="0" w:line="240" w:lineRule="auto"/>
        <w:ind w:left="708"/>
        <w:jc w:val="both"/>
        <w:rPr>
          <w:rFonts w:ascii="Arial Narrow" w:hAnsi="Arial Narrow" w:cs="Arial"/>
          <w:sz w:val="24"/>
          <w:szCs w:val="24"/>
        </w:rPr>
      </w:pPr>
      <w:r w:rsidRPr="00B50FD1">
        <w:rPr>
          <w:rFonts w:ascii="Arial Narrow" w:hAnsi="Arial Narrow" w:cs="Arial"/>
          <w:sz w:val="24"/>
          <w:szCs w:val="24"/>
        </w:rPr>
        <w:t xml:space="preserve">Odbiór częściowy polega na ocenie ilości i jakości wykonanych części robót. Odbioru częściowego robót dokonuje się wg zasad jak przy odbiorze końcowym robót. Odbioru robót dokonuje komisja odbioru końcowego. </w:t>
      </w:r>
    </w:p>
    <w:p w:rsidR="004B60BB" w:rsidRPr="00B50FD1" w:rsidRDefault="00DC14A7" w:rsidP="00DC14A7">
      <w:pPr>
        <w:pStyle w:val="Akapitzlist"/>
        <w:numPr>
          <w:ilvl w:val="0"/>
          <w:numId w:val="9"/>
        </w:numPr>
        <w:spacing w:after="0" w:line="240" w:lineRule="auto"/>
        <w:jc w:val="both"/>
        <w:rPr>
          <w:rFonts w:ascii="Arial Narrow" w:hAnsi="Arial Narrow" w:cs="Arial"/>
          <w:sz w:val="24"/>
          <w:szCs w:val="24"/>
        </w:rPr>
      </w:pPr>
      <w:r w:rsidRPr="00B50FD1">
        <w:rPr>
          <w:rFonts w:ascii="Arial Narrow" w:hAnsi="Arial Narrow" w:cs="Arial"/>
          <w:sz w:val="24"/>
          <w:szCs w:val="24"/>
        </w:rPr>
        <w:t xml:space="preserve">Odbiór końcowy robót.  </w:t>
      </w:r>
    </w:p>
    <w:p w:rsidR="004B60BB" w:rsidRPr="00B50FD1" w:rsidRDefault="00DC14A7" w:rsidP="00DC14A7">
      <w:pPr>
        <w:pStyle w:val="Akapitzlist"/>
        <w:spacing w:after="0" w:line="240" w:lineRule="auto"/>
        <w:ind w:left="765"/>
        <w:jc w:val="both"/>
        <w:rPr>
          <w:rFonts w:ascii="Arial Narrow" w:hAnsi="Arial Narrow" w:cs="Arial"/>
          <w:b/>
          <w:sz w:val="24"/>
          <w:szCs w:val="24"/>
        </w:rPr>
      </w:pPr>
      <w:r w:rsidRPr="00B50FD1">
        <w:rPr>
          <w:rFonts w:ascii="Arial Narrow" w:hAnsi="Arial Narrow" w:cs="Arial"/>
          <w:sz w:val="24"/>
          <w:szCs w:val="24"/>
        </w:rPr>
        <w:t>Zasady odbioru ostatecznego robót odbiór końcowy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Zamawiającego. Odbioru końcowego robót dokona komisja wyznaczona przez Zamawiającego. Komisja odbierająca roboty dokona ich oceny jakościowej na podstawie przedłożonych dokumentów, wyników badań i pomiarów, ocenie wizualnej oraz zgodności wykonania robót z dokumentacją projektową i specyfikacją techniczną . W toku odbioru końcowego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specyfikacją techniczną  z uwzględnieniem tolerancji i nie ma większego wpływu na cechy eksploatacyjne obiektu i bezpieczeństwo ruchu, komisja dokona potrąceń, oceniając pomniejszoną wartość wykonywanych robót w stosunku do wymagań przyjętych w dokumentach umowy.</w:t>
      </w:r>
    </w:p>
    <w:p w:rsidR="004B60BB" w:rsidRPr="00B50FD1" w:rsidRDefault="00DC14A7" w:rsidP="00DC14A7">
      <w:pPr>
        <w:pStyle w:val="Akapitzlist"/>
        <w:numPr>
          <w:ilvl w:val="0"/>
          <w:numId w:val="9"/>
        </w:numPr>
        <w:spacing w:after="0" w:line="240" w:lineRule="auto"/>
        <w:jc w:val="both"/>
        <w:rPr>
          <w:rFonts w:ascii="Arial Narrow" w:hAnsi="Arial Narrow" w:cs="Arial"/>
          <w:sz w:val="24"/>
          <w:szCs w:val="24"/>
        </w:rPr>
      </w:pPr>
      <w:r w:rsidRPr="00B50FD1">
        <w:rPr>
          <w:rFonts w:ascii="Arial Narrow" w:hAnsi="Arial Narrow" w:cs="Arial"/>
          <w:b/>
          <w:sz w:val="24"/>
          <w:szCs w:val="24"/>
        </w:rPr>
        <w:t>Dokumenty do odbioru ostatecznego</w:t>
      </w:r>
      <w:r w:rsidRPr="00B50FD1">
        <w:rPr>
          <w:rFonts w:ascii="Arial Narrow" w:hAnsi="Arial Narrow" w:cs="Arial"/>
          <w:sz w:val="24"/>
          <w:szCs w:val="24"/>
        </w:rPr>
        <w:t xml:space="preserve"> - podstawowym dokumentem do dokonania odbioru końcowego robót jest protokół odbioru końcowego robót sporządzony wg wzoru ustalonego przez Zamawiającego. Do odbioru końcowego Wykonawca jest zobowiązany przygotować następujące dokumenty: dokumentację projektową powykonawczą z naniesionymi zmianami jeśli zostały ustalone w trakcie realizacji umowy, dzienniki budowy i książki obmiarów (oryginały), wyniki pomiarów kontrolnych i protokoły z przeprowadzonych prób i badań, zgodne </w:t>
      </w:r>
      <w:r w:rsidR="003A5DEE">
        <w:rPr>
          <w:rFonts w:ascii="Arial Narrow" w:hAnsi="Arial Narrow" w:cs="Arial"/>
          <w:sz w:val="24"/>
          <w:szCs w:val="24"/>
        </w:rPr>
        <w:br/>
      </w:r>
      <w:r w:rsidRPr="00B50FD1">
        <w:rPr>
          <w:rFonts w:ascii="Arial Narrow" w:hAnsi="Arial Narrow" w:cs="Arial"/>
          <w:sz w:val="24"/>
          <w:szCs w:val="24"/>
        </w:rPr>
        <w:t>z specyfikacją techniczną , deklaracje zgodności lub certyfikaty zgodności wbudowanych materiałów zgodnie z specyfikacją techniczną, potwierdzenie zgodności wykonania instalacji z projektem technicznym, warunkami pozwolenia na budowę i przepisami, protokoły odbiorów technicznych-częściowych, protokoły wykonanych badań odbiorczych, dokumenty wymagane dla urządzeń podlegających odbiorom technicznym UDT, instrukcje obsługi i gwarancje wbudowanych wyrobów, instrukcję obsługi instalacji, oświadczenie wydelegowanego przez zamawiającego personelu o przeprowadzonym szkoleniu w obsłudze zamontowanych urządzeń. W przypadku, gdy wg komisji, roboty pod względem przygotowania dokumentacyjnego nie będą gotowe do odbioru końcowego, komisja w porozumieniu z Wykonawcą wyznaczy ponowny termin odbioru końcowego robót. Wszystkie zarządzone przez komisję roboty poprawkowe lub uzupełniające będą zestawione wg wzoru ustalonego przez Zamawiającego. Termin wykonania robót poprawkowych i robót uzupełniających wyznaczy komisja.</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13" w:name="_Toc276638595"/>
      <w:r w:rsidRPr="00DC14A7">
        <w:rPr>
          <w:rFonts w:ascii="Arial" w:hAnsi="Arial" w:cs="Arial"/>
          <w:color w:val="auto"/>
          <w:sz w:val="22"/>
          <w:szCs w:val="22"/>
        </w:rPr>
        <w:t>PODSTAWA PŁATNOŚCI</w:t>
      </w:r>
      <w:bookmarkEnd w:id="13"/>
    </w:p>
    <w:p w:rsidR="004B60BB" w:rsidRPr="002918AC" w:rsidRDefault="00DC14A7" w:rsidP="00DC14A7">
      <w:pPr>
        <w:pStyle w:val="Akapitzlist"/>
        <w:numPr>
          <w:ilvl w:val="0"/>
          <w:numId w:val="10"/>
        </w:numPr>
        <w:spacing w:after="0" w:line="240" w:lineRule="auto"/>
        <w:jc w:val="both"/>
        <w:rPr>
          <w:rFonts w:ascii="Arial Narrow" w:hAnsi="Arial Narrow" w:cs="Arial"/>
          <w:sz w:val="24"/>
          <w:szCs w:val="24"/>
        </w:rPr>
      </w:pPr>
      <w:r w:rsidRPr="002918AC">
        <w:rPr>
          <w:rFonts w:ascii="Arial Narrow" w:hAnsi="Arial Narrow" w:cs="Arial"/>
          <w:b/>
          <w:sz w:val="24"/>
          <w:szCs w:val="24"/>
        </w:rPr>
        <w:t>Ustalenia ogólne</w:t>
      </w:r>
      <w:r w:rsidRPr="002918AC">
        <w:rPr>
          <w:rFonts w:ascii="Arial Narrow" w:hAnsi="Arial Narrow" w:cs="Arial"/>
          <w:sz w:val="24"/>
          <w:szCs w:val="24"/>
        </w:rPr>
        <w:t xml:space="preserve"> - podstawą płatności jest cena jednostkowa skalkulowana przez Wykonawcę za jednostkę obmiarową, ustaloną dla danej pozycji kosztorysu. Dla pozycji kosztorysowych wycenionych ryczałtowo podstawą płatności jest wartość (kwota) podana przez Wykonawcę </w:t>
      </w:r>
      <w:r w:rsidR="003A5DEE">
        <w:rPr>
          <w:rFonts w:ascii="Arial Narrow" w:hAnsi="Arial Narrow" w:cs="Arial"/>
          <w:sz w:val="24"/>
          <w:szCs w:val="24"/>
        </w:rPr>
        <w:br/>
      </w:r>
      <w:r w:rsidRPr="002918AC">
        <w:rPr>
          <w:rFonts w:ascii="Arial Narrow" w:hAnsi="Arial Narrow" w:cs="Arial"/>
          <w:sz w:val="24"/>
          <w:szCs w:val="24"/>
        </w:rPr>
        <w:t>w danej pozycji kosztorysu. Cena jednostkowa lub kwota ryczałtowa pozycji kosztorysowej będzie uwzględniać wszystkie czynności, wymagania i badania składające się na jej wykonanie, określone dla tej roboty w specyfikacji technicznej i w dokumentacji projektowej.</w:t>
      </w:r>
    </w:p>
    <w:p w:rsidR="004B60BB" w:rsidRPr="002918AC" w:rsidRDefault="00DC14A7" w:rsidP="00DC14A7">
      <w:pPr>
        <w:pStyle w:val="Akapitzlist"/>
        <w:numPr>
          <w:ilvl w:val="0"/>
          <w:numId w:val="10"/>
        </w:numPr>
        <w:spacing w:after="0" w:line="240" w:lineRule="auto"/>
        <w:jc w:val="both"/>
        <w:rPr>
          <w:rFonts w:ascii="Arial Narrow" w:hAnsi="Arial Narrow" w:cs="Arial"/>
          <w:sz w:val="24"/>
          <w:szCs w:val="24"/>
        </w:rPr>
      </w:pPr>
      <w:r w:rsidRPr="002918AC">
        <w:rPr>
          <w:rFonts w:ascii="Arial Narrow" w:hAnsi="Arial Narrow" w:cs="Arial"/>
          <w:b/>
          <w:sz w:val="24"/>
          <w:szCs w:val="24"/>
        </w:rPr>
        <w:lastRenderedPageBreak/>
        <w:t>Warunki umowy i wymagania ogólne ST-</w:t>
      </w:r>
      <w:r w:rsidRPr="002918AC">
        <w:rPr>
          <w:rFonts w:ascii="Arial Narrow" w:hAnsi="Arial Narrow" w:cs="Arial"/>
          <w:sz w:val="24"/>
          <w:szCs w:val="24"/>
        </w:rPr>
        <w:t xml:space="preserve"> Koszt dostosowania się do wymagań warunków umowy i wymagań ogólnych zawartych w ST obejmuje wszystkie warunki określone w ww. dokumentach, a nie wyszczególnione w kosztorysie.</w:t>
      </w:r>
    </w:p>
    <w:p w:rsidR="004B60BB" w:rsidRPr="002918AC" w:rsidRDefault="00DC14A7" w:rsidP="00DC14A7">
      <w:pPr>
        <w:pStyle w:val="Akapitzlist"/>
        <w:numPr>
          <w:ilvl w:val="0"/>
          <w:numId w:val="10"/>
        </w:numPr>
        <w:spacing w:after="0" w:line="240" w:lineRule="auto"/>
        <w:jc w:val="both"/>
        <w:rPr>
          <w:rFonts w:ascii="Arial Narrow" w:hAnsi="Arial Narrow" w:cs="Arial"/>
          <w:sz w:val="24"/>
          <w:szCs w:val="24"/>
        </w:rPr>
      </w:pPr>
      <w:r w:rsidRPr="002918AC">
        <w:rPr>
          <w:rFonts w:ascii="Arial Narrow" w:hAnsi="Arial Narrow" w:cs="Arial"/>
          <w:b/>
          <w:sz w:val="24"/>
          <w:szCs w:val="24"/>
        </w:rPr>
        <w:t>Zasady rozliczenia i płatności</w:t>
      </w:r>
      <w:r w:rsidRPr="002918AC">
        <w:rPr>
          <w:rFonts w:ascii="Arial Narrow" w:hAnsi="Arial Narrow" w:cs="Arial"/>
          <w:sz w:val="24"/>
          <w:szCs w:val="24"/>
        </w:rPr>
        <w:t xml:space="preserve"> - rozliczenie robót montażowych może być dokonane jednorazowo po wykonaniu pełnego zakresu robót i ich końcowym odbiorze lub etapami określonymi w umowie, po dokonaniu odbiorów częściowych robót. Podstawę rozliczenia oraz płatności wykonanego i odebranego zakresu robót stanowi wartość tych robót obliczona na podstawie: określonych w dokumentach umownych (ofercie) cen jednostkowych i ilości robót zaakceptowanych przez zamawiającego lub ustalonej w umowie kwoty ryczałtowej za określony zakres robót.</w:t>
      </w:r>
    </w:p>
    <w:p w:rsidR="004B60BB" w:rsidRPr="00DC14A7" w:rsidRDefault="00DC14A7" w:rsidP="00DC14A7">
      <w:pPr>
        <w:pStyle w:val="Nagwek1"/>
        <w:numPr>
          <w:ilvl w:val="0"/>
          <w:numId w:val="1"/>
        </w:numPr>
        <w:spacing w:line="240" w:lineRule="auto"/>
        <w:jc w:val="both"/>
        <w:rPr>
          <w:rFonts w:ascii="Arial" w:hAnsi="Arial" w:cs="Arial"/>
          <w:color w:val="auto"/>
          <w:sz w:val="22"/>
          <w:szCs w:val="22"/>
        </w:rPr>
      </w:pPr>
      <w:bookmarkStart w:id="14" w:name="_Toc276638596"/>
      <w:r w:rsidRPr="00DC14A7">
        <w:rPr>
          <w:rFonts w:ascii="Arial" w:hAnsi="Arial" w:cs="Arial"/>
          <w:color w:val="auto"/>
          <w:sz w:val="22"/>
          <w:szCs w:val="22"/>
        </w:rPr>
        <w:t>PRZEPISY ZWIĄZANE</w:t>
      </w:r>
      <w:bookmarkEnd w:id="14"/>
    </w:p>
    <w:p w:rsidR="004B60BB" w:rsidRPr="00DC14A7" w:rsidRDefault="004B60BB" w:rsidP="00DC14A7">
      <w:pPr>
        <w:spacing w:after="0" w:line="240" w:lineRule="auto"/>
        <w:jc w:val="both"/>
        <w:rPr>
          <w:rFonts w:ascii="Arial" w:hAnsi="Arial" w:cs="Arial"/>
        </w:rPr>
      </w:pPr>
    </w:p>
    <w:p w:rsidR="004B60BB" w:rsidRPr="002918AC" w:rsidRDefault="00DC14A7" w:rsidP="00DC14A7">
      <w:pPr>
        <w:widowControl w:val="0"/>
        <w:spacing w:line="260" w:lineRule="atLeast"/>
        <w:ind w:firstLine="360"/>
        <w:jc w:val="both"/>
        <w:rPr>
          <w:rFonts w:ascii="Arial Narrow" w:hAnsi="Arial Narrow" w:cs="Arial"/>
          <w:sz w:val="24"/>
          <w:szCs w:val="24"/>
        </w:rPr>
      </w:pPr>
      <w:r w:rsidRPr="002918AC">
        <w:rPr>
          <w:rFonts w:ascii="Arial Narrow" w:hAnsi="Arial Narrow" w:cs="Arial"/>
          <w:color w:val="000000"/>
          <w:sz w:val="24"/>
          <w:szCs w:val="24"/>
        </w:rPr>
        <w:t xml:space="preserve">Wykonawca jest zobowiązany znać wszystkie przepisy prawne wydawane zarówno przez władze państwowe jak i lokalne oraz inne regulacje prawne i wytyczne, które są </w:t>
      </w:r>
      <w:r w:rsidR="00C9715C" w:rsidRPr="002918AC">
        <w:rPr>
          <w:rFonts w:ascii="Arial Narrow" w:hAnsi="Arial Narrow" w:cs="Arial"/>
          <w:color w:val="000000"/>
          <w:sz w:val="24"/>
          <w:szCs w:val="24"/>
        </w:rPr>
        <w:br/>
      </w:r>
      <w:r w:rsidRPr="002918AC">
        <w:rPr>
          <w:rFonts w:ascii="Arial Narrow" w:hAnsi="Arial Narrow" w:cs="Arial"/>
          <w:color w:val="000000"/>
          <w:sz w:val="24"/>
          <w:szCs w:val="24"/>
        </w:rPr>
        <w:t>w jakiejkolwiek sposób związane z prowadzonymi robotami</w:t>
      </w:r>
      <w:r w:rsidRPr="002918AC">
        <w:rPr>
          <w:rFonts w:ascii="Arial Narrow" w:hAnsi="Arial Narrow" w:cs="Arial"/>
          <w:sz w:val="24"/>
          <w:szCs w:val="24"/>
        </w:rPr>
        <w:t xml:space="preserve"> i będzie w pełni odpowiedzialny za przestrzeganie tych reguł i wytycznych w trakcie realizacji robót</w:t>
      </w:r>
      <w:r w:rsidRPr="002918AC">
        <w:rPr>
          <w:rFonts w:ascii="Arial Narrow" w:hAnsi="Arial Narrow" w:cs="Arial"/>
          <w:i/>
          <w:sz w:val="24"/>
          <w:szCs w:val="24"/>
        </w:rPr>
        <w:t>.</w:t>
      </w:r>
      <w:r w:rsidRPr="002918AC">
        <w:rPr>
          <w:rFonts w:ascii="Arial Narrow" w:hAnsi="Arial Narrow" w:cs="Arial"/>
          <w:sz w:val="24"/>
          <w:szCs w:val="24"/>
        </w:rPr>
        <w:t xml:space="preserve">  Najważniejsze z nich to:</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Ustawa z dnia 2</w:t>
      </w:r>
      <w:r w:rsidR="00E9284B" w:rsidRPr="002918AC">
        <w:rPr>
          <w:rFonts w:ascii="Arial Narrow" w:hAnsi="Arial Narrow" w:cs="Arial"/>
          <w:sz w:val="24"/>
          <w:szCs w:val="24"/>
        </w:rPr>
        <w:t>3</w:t>
      </w:r>
      <w:r w:rsidRPr="002918AC">
        <w:rPr>
          <w:rFonts w:ascii="Arial Narrow" w:hAnsi="Arial Narrow" w:cs="Arial"/>
          <w:sz w:val="24"/>
          <w:szCs w:val="24"/>
        </w:rPr>
        <w:t xml:space="preserve"> m</w:t>
      </w:r>
      <w:r w:rsidR="00E9284B" w:rsidRPr="002918AC">
        <w:rPr>
          <w:rFonts w:ascii="Arial Narrow" w:hAnsi="Arial Narrow" w:cs="Arial"/>
          <w:sz w:val="24"/>
          <w:szCs w:val="24"/>
        </w:rPr>
        <w:t>aja 202</w:t>
      </w:r>
      <w:r w:rsidRPr="002918AC">
        <w:rPr>
          <w:rFonts w:ascii="Arial Narrow" w:hAnsi="Arial Narrow" w:cs="Arial"/>
          <w:sz w:val="24"/>
          <w:szCs w:val="24"/>
        </w:rPr>
        <w:t xml:space="preserve">3 r. o planowaniu i zagospodarowaniu przestrzennym </w:t>
      </w:r>
      <w:r w:rsidR="00C9715C" w:rsidRPr="002918AC">
        <w:rPr>
          <w:rFonts w:ascii="Arial Narrow" w:hAnsi="Arial Narrow" w:cs="Arial"/>
          <w:sz w:val="24"/>
          <w:szCs w:val="24"/>
        </w:rPr>
        <w:br/>
      </w:r>
      <w:r w:rsidRPr="002918AC">
        <w:rPr>
          <w:rFonts w:ascii="Arial Narrow" w:hAnsi="Arial Narrow" w:cs="Arial"/>
          <w:sz w:val="24"/>
          <w:szCs w:val="24"/>
        </w:rPr>
        <w:t xml:space="preserve">/ tekst </w:t>
      </w:r>
      <w:r w:rsidR="00E9284B" w:rsidRPr="002918AC">
        <w:rPr>
          <w:rFonts w:ascii="Arial Narrow" w:hAnsi="Arial Narrow" w:cs="Arial"/>
          <w:sz w:val="24"/>
          <w:szCs w:val="24"/>
        </w:rPr>
        <w:t xml:space="preserve">jednolity: Dz.U.2023.977 </w:t>
      </w:r>
      <w:r w:rsidRPr="002918AC">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Ustawa z dnia 7 lipca 1994 r. – Prawo budowlane /tekst jednolity:</w:t>
      </w:r>
      <w:r w:rsidR="00E42651">
        <w:rPr>
          <w:rFonts w:ascii="Arial Narrow" w:hAnsi="Arial Narrow" w:cs="Arial"/>
          <w:sz w:val="24"/>
          <w:szCs w:val="24"/>
        </w:rPr>
        <w:t>(D</w:t>
      </w:r>
      <w:r w:rsidRPr="002918AC">
        <w:rPr>
          <w:rFonts w:ascii="Arial Narrow" w:hAnsi="Arial Narrow" w:cs="Arial"/>
          <w:sz w:val="24"/>
          <w:szCs w:val="24"/>
        </w:rPr>
        <w:t>z.U.</w:t>
      </w:r>
      <w:r w:rsidR="00E9284B" w:rsidRPr="002918AC">
        <w:rPr>
          <w:rFonts w:ascii="Arial Narrow" w:hAnsi="Arial Narrow" w:cs="Arial"/>
          <w:sz w:val="24"/>
          <w:szCs w:val="24"/>
        </w:rPr>
        <w:t>2023.682 t.j.</w:t>
      </w:r>
      <w:r w:rsidR="00E42651">
        <w:rPr>
          <w:rFonts w:ascii="Arial Narrow" w:hAnsi="Arial Narrow" w:cs="Arial"/>
          <w:sz w:val="24"/>
          <w:szCs w:val="24"/>
        </w:rPr>
        <w:t>).</w:t>
      </w:r>
    </w:p>
    <w:p w:rsidR="00E9284B" w:rsidRPr="002918AC" w:rsidRDefault="00E9284B"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Ustawa z dnia 11 września 2019 – Ustawa</w:t>
      </w:r>
      <w:r w:rsidR="00E42651">
        <w:rPr>
          <w:rFonts w:ascii="Arial Narrow" w:hAnsi="Arial Narrow" w:cs="Arial"/>
          <w:sz w:val="24"/>
          <w:szCs w:val="24"/>
        </w:rPr>
        <w:t xml:space="preserve"> Prawo Zamówień Publicznych (Dz.U.2023.1605)</w:t>
      </w:r>
      <w:r w:rsidRPr="002918AC">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Ustawa z dnia 16 kwietnia 2004</w:t>
      </w:r>
      <w:r w:rsidR="00E9284B" w:rsidRPr="002918AC">
        <w:rPr>
          <w:rFonts w:ascii="Arial Narrow" w:hAnsi="Arial Narrow" w:cs="Arial"/>
          <w:sz w:val="24"/>
          <w:szCs w:val="24"/>
        </w:rPr>
        <w:t xml:space="preserve"> r. o wyrobach budowlanych </w:t>
      </w:r>
      <w:r w:rsidR="00E42651">
        <w:rPr>
          <w:rFonts w:ascii="Arial Narrow" w:hAnsi="Arial Narrow" w:cs="Arial"/>
          <w:sz w:val="24"/>
          <w:szCs w:val="24"/>
        </w:rPr>
        <w:t>(</w:t>
      </w:r>
      <w:r w:rsidR="00E9284B" w:rsidRPr="002918AC">
        <w:rPr>
          <w:rFonts w:ascii="Arial Narrow" w:hAnsi="Arial Narrow" w:cs="Arial"/>
          <w:sz w:val="24"/>
          <w:szCs w:val="24"/>
        </w:rPr>
        <w:t>Dz.U.2021.1213</w:t>
      </w:r>
      <w:r w:rsidR="00E42651">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 xml:space="preserve">Ustawa z dnia 14 </w:t>
      </w:r>
      <w:r w:rsidR="00E9284B" w:rsidRPr="002918AC">
        <w:rPr>
          <w:rFonts w:ascii="Arial Narrow" w:hAnsi="Arial Narrow" w:cs="Arial"/>
          <w:sz w:val="24"/>
          <w:szCs w:val="24"/>
        </w:rPr>
        <w:t xml:space="preserve">grudnia 2012 r. o odpadach </w:t>
      </w:r>
      <w:r w:rsidR="00E42651">
        <w:rPr>
          <w:rFonts w:ascii="Arial Narrow" w:hAnsi="Arial Narrow" w:cs="Arial"/>
          <w:sz w:val="24"/>
          <w:szCs w:val="24"/>
        </w:rPr>
        <w:t>(</w:t>
      </w:r>
      <w:r w:rsidR="00E9284B" w:rsidRPr="002918AC">
        <w:rPr>
          <w:rFonts w:ascii="Arial Narrow" w:hAnsi="Arial Narrow" w:cs="Arial"/>
          <w:sz w:val="24"/>
          <w:szCs w:val="24"/>
        </w:rPr>
        <w:t>Dz.U.202</w:t>
      </w:r>
      <w:r w:rsidRPr="002918AC">
        <w:rPr>
          <w:rFonts w:ascii="Arial Narrow" w:hAnsi="Arial Narrow" w:cs="Arial"/>
          <w:sz w:val="24"/>
          <w:szCs w:val="24"/>
        </w:rPr>
        <w:t>3</w:t>
      </w:r>
      <w:r w:rsidR="00E9284B" w:rsidRPr="002918AC">
        <w:rPr>
          <w:rFonts w:ascii="Arial Narrow" w:hAnsi="Arial Narrow" w:cs="Arial"/>
          <w:sz w:val="24"/>
          <w:szCs w:val="24"/>
        </w:rPr>
        <w:t>.</w:t>
      </w:r>
      <w:r w:rsidR="00EB0B65" w:rsidRPr="002918AC">
        <w:rPr>
          <w:rFonts w:ascii="Arial Narrow" w:hAnsi="Arial Narrow" w:cs="Arial"/>
          <w:sz w:val="24"/>
          <w:szCs w:val="24"/>
        </w:rPr>
        <w:t>1587</w:t>
      </w:r>
      <w:r w:rsidR="00E42651">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Rozporządzenie Ministra Infrastruktury z dnia 12 kwietnia 2002 r. w sprawie warunków technicznych, jakim powinny odpowiadać</w:t>
      </w:r>
      <w:r w:rsidR="00EB0B65" w:rsidRPr="002918AC">
        <w:rPr>
          <w:rFonts w:ascii="Arial Narrow" w:hAnsi="Arial Narrow" w:cs="Arial"/>
          <w:sz w:val="24"/>
          <w:szCs w:val="24"/>
        </w:rPr>
        <w:t xml:space="preserve"> budynki i ich usytuowanie </w:t>
      </w:r>
      <w:r w:rsidR="00E42651">
        <w:rPr>
          <w:rFonts w:ascii="Arial Narrow" w:hAnsi="Arial Narrow" w:cs="Arial"/>
          <w:sz w:val="24"/>
          <w:szCs w:val="24"/>
        </w:rPr>
        <w:t>(</w:t>
      </w:r>
      <w:r w:rsidR="00EB0B65" w:rsidRPr="002918AC">
        <w:rPr>
          <w:rFonts w:ascii="Arial Narrow" w:hAnsi="Arial Narrow" w:cs="Arial"/>
          <w:sz w:val="24"/>
          <w:szCs w:val="24"/>
        </w:rPr>
        <w:t>Dz.</w:t>
      </w:r>
      <w:r w:rsidRPr="002918AC">
        <w:rPr>
          <w:rFonts w:ascii="Arial Narrow" w:hAnsi="Arial Narrow" w:cs="Arial"/>
          <w:sz w:val="24"/>
          <w:szCs w:val="24"/>
        </w:rPr>
        <w:t>U.</w:t>
      </w:r>
      <w:r w:rsidR="00EB0B65" w:rsidRPr="002918AC">
        <w:rPr>
          <w:rFonts w:ascii="Arial Narrow" w:hAnsi="Arial Narrow" w:cs="Arial"/>
          <w:sz w:val="24"/>
          <w:szCs w:val="24"/>
        </w:rPr>
        <w:t>2022</w:t>
      </w:r>
      <w:r w:rsidRPr="002918AC">
        <w:rPr>
          <w:rFonts w:ascii="Arial Narrow" w:hAnsi="Arial Narrow" w:cs="Arial"/>
          <w:sz w:val="24"/>
          <w:szCs w:val="24"/>
        </w:rPr>
        <w:t>.</w:t>
      </w:r>
      <w:r w:rsidR="00EB0B65" w:rsidRPr="002918AC">
        <w:rPr>
          <w:rFonts w:ascii="Arial Narrow" w:hAnsi="Arial Narrow" w:cs="Arial"/>
          <w:sz w:val="24"/>
          <w:szCs w:val="24"/>
        </w:rPr>
        <w:t>1225 t.j.</w:t>
      </w:r>
      <w:r w:rsidR="00E42651">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 xml:space="preserve">Rozporządzenia Ministra Pracy i Polityki Socjalnej w sprawie ogólnych przepisów </w:t>
      </w:r>
      <w:r w:rsidR="00E42651">
        <w:rPr>
          <w:rFonts w:ascii="Arial Narrow" w:hAnsi="Arial Narrow" w:cs="Arial"/>
          <w:sz w:val="24"/>
          <w:szCs w:val="24"/>
        </w:rPr>
        <w:t>bezpieczeństwa i higieny pracy (</w:t>
      </w:r>
      <w:r w:rsidRPr="002918AC">
        <w:rPr>
          <w:rFonts w:ascii="Arial Narrow" w:hAnsi="Arial Narrow" w:cs="Arial"/>
          <w:sz w:val="24"/>
          <w:szCs w:val="24"/>
        </w:rPr>
        <w:t>Dz.U.</w:t>
      </w:r>
      <w:r w:rsidR="00EB0B65" w:rsidRPr="002918AC">
        <w:rPr>
          <w:rFonts w:ascii="Arial Narrow" w:hAnsi="Arial Narrow" w:cs="Arial"/>
          <w:sz w:val="24"/>
          <w:szCs w:val="24"/>
        </w:rPr>
        <w:t>2003</w:t>
      </w:r>
      <w:r w:rsidR="00E42651">
        <w:rPr>
          <w:rFonts w:ascii="Arial Narrow" w:hAnsi="Arial Narrow" w:cs="Arial"/>
          <w:sz w:val="24"/>
          <w:szCs w:val="24"/>
        </w:rPr>
        <w:t>, Nr 169, poz. 1650).</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 xml:space="preserve">Rozporządzenie Ministra Infrastruktury z dnia 26 czerwca 2002 r. w sprawie dziennika budowy, montażu i rozbiórki, tablicy informacyjnej oraz ogłoszenia zawierającego dane dotyczące bezpieczeństwa pracy i ochrony zdrowia </w:t>
      </w:r>
      <w:r w:rsidR="00E42651">
        <w:rPr>
          <w:rFonts w:ascii="Arial Narrow" w:hAnsi="Arial Narrow" w:cs="Arial"/>
          <w:sz w:val="24"/>
          <w:szCs w:val="24"/>
        </w:rPr>
        <w:t>(Dz. U. 2002, Nr 108, poz. 953).</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Rozporządzenie Ministra Infrastruktury z dnia 18 maja 2004 r. w sprawie określenia metod i podstaw sporządzania kosztorysu inwestorskiego, obliczania planowanych kosztów prac projektowych oraz planowanych kosztów robót budowlanych określonych w progra</w:t>
      </w:r>
      <w:r w:rsidR="00EB0B65" w:rsidRPr="002918AC">
        <w:rPr>
          <w:rFonts w:ascii="Arial Narrow" w:hAnsi="Arial Narrow" w:cs="Arial"/>
          <w:sz w:val="24"/>
          <w:szCs w:val="24"/>
        </w:rPr>
        <w:t>mie funkcjonalno-użytkowym</w:t>
      </w:r>
      <w:r w:rsidR="00E42651">
        <w:rPr>
          <w:rFonts w:ascii="Arial Narrow" w:hAnsi="Arial Narrow" w:cs="Arial"/>
          <w:sz w:val="24"/>
          <w:szCs w:val="24"/>
        </w:rPr>
        <w:t xml:space="preserve"> (</w:t>
      </w:r>
      <w:r w:rsidR="00EB0B65" w:rsidRPr="002918AC">
        <w:rPr>
          <w:rFonts w:ascii="Arial Narrow" w:hAnsi="Arial Narrow" w:cs="Arial"/>
          <w:sz w:val="24"/>
          <w:szCs w:val="24"/>
        </w:rPr>
        <w:t>Dz.U.2021.2458</w:t>
      </w:r>
      <w:r w:rsidR="00E42651">
        <w:rPr>
          <w:rFonts w:ascii="Arial Narrow" w:hAnsi="Arial Narrow" w:cs="Arial"/>
          <w:sz w:val="24"/>
          <w:szCs w:val="24"/>
        </w:rPr>
        <w:t>).</w:t>
      </w:r>
    </w:p>
    <w:p w:rsidR="004B60BB" w:rsidRPr="002918AC" w:rsidRDefault="00DC14A7" w:rsidP="00DC14A7">
      <w:pPr>
        <w:pStyle w:val="Akapitzlist"/>
        <w:numPr>
          <w:ilvl w:val="0"/>
          <w:numId w:val="12"/>
        </w:numPr>
        <w:spacing w:after="0" w:line="240" w:lineRule="auto"/>
        <w:jc w:val="both"/>
        <w:rPr>
          <w:rFonts w:ascii="Arial Narrow" w:hAnsi="Arial Narrow" w:cs="Arial"/>
          <w:sz w:val="24"/>
          <w:szCs w:val="24"/>
        </w:rPr>
      </w:pPr>
      <w:r w:rsidRPr="002918AC">
        <w:rPr>
          <w:rFonts w:ascii="Arial Narrow" w:hAnsi="Arial Narrow" w:cs="Arial"/>
          <w:sz w:val="24"/>
          <w:szCs w:val="24"/>
        </w:rPr>
        <w:t xml:space="preserve">Rozporządzenie Ministra </w:t>
      </w:r>
      <w:r w:rsidR="00EB0B65" w:rsidRPr="002918AC">
        <w:rPr>
          <w:rFonts w:ascii="Arial Narrow" w:hAnsi="Arial Narrow" w:cs="Arial"/>
          <w:sz w:val="24"/>
          <w:szCs w:val="24"/>
        </w:rPr>
        <w:t>Rozwoju i Technologii z dnia 20 grudnia 2021</w:t>
      </w:r>
      <w:r w:rsidRPr="002918AC">
        <w:rPr>
          <w:rFonts w:ascii="Arial Narrow" w:hAnsi="Arial Narrow" w:cs="Arial"/>
          <w:sz w:val="24"/>
          <w:szCs w:val="24"/>
        </w:rPr>
        <w:t>r. w sprawie szczegółowego zakresu i formy dokumentacji projektowej, specyfikacji technicznych wykonania i odbioru robót budowlanych oraz progra</w:t>
      </w:r>
      <w:r w:rsidR="00EB0B65" w:rsidRPr="002918AC">
        <w:rPr>
          <w:rFonts w:ascii="Arial Narrow" w:hAnsi="Arial Narrow" w:cs="Arial"/>
          <w:sz w:val="24"/>
          <w:szCs w:val="24"/>
        </w:rPr>
        <w:t xml:space="preserve">mu funkcjonalno-użytkowego </w:t>
      </w:r>
      <w:r w:rsidR="00E42651">
        <w:rPr>
          <w:rFonts w:ascii="Arial Narrow" w:hAnsi="Arial Narrow" w:cs="Arial"/>
          <w:sz w:val="24"/>
          <w:szCs w:val="24"/>
        </w:rPr>
        <w:t>(</w:t>
      </w:r>
      <w:r w:rsidR="00EB0B65" w:rsidRPr="002918AC">
        <w:rPr>
          <w:rFonts w:ascii="Arial Narrow" w:hAnsi="Arial Narrow" w:cs="Arial"/>
          <w:sz w:val="24"/>
          <w:szCs w:val="24"/>
        </w:rPr>
        <w:t>Dz.</w:t>
      </w:r>
      <w:r w:rsidRPr="002918AC">
        <w:rPr>
          <w:rFonts w:ascii="Arial Narrow" w:hAnsi="Arial Narrow" w:cs="Arial"/>
          <w:sz w:val="24"/>
          <w:szCs w:val="24"/>
        </w:rPr>
        <w:t>U.</w:t>
      </w:r>
      <w:r w:rsidR="00EB0B65" w:rsidRPr="002918AC">
        <w:rPr>
          <w:rFonts w:ascii="Arial Narrow" w:hAnsi="Arial Narrow" w:cs="Arial"/>
          <w:sz w:val="24"/>
          <w:szCs w:val="24"/>
        </w:rPr>
        <w:t>2021.2454</w:t>
      </w:r>
      <w:r w:rsidR="00E42651">
        <w:rPr>
          <w:rFonts w:ascii="Arial Narrow" w:hAnsi="Arial Narrow" w:cs="Arial"/>
          <w:sz w:val="24"/>
          <w:szCs w:val="24"/>
        </w:rPr>
        <w:t>).</w:t>
      </w:r>
    </w:p>
    <w:p w:rsidR="004B60BB" w:rsidRPr="00DC14A7" w:rsidRDefault="004B60BB" w:rsidP="00DC14A7">
      <w:pPr>
        <w:pStyle w:val="Akapitzlist"/>
        <w:spacing w:after="0" w:line="240" w:lineRule="auto"/>
        <w:jc w:val="both"/>
        <w:rPr>
          <w:rFonts w:ascii="Arial" w:hAnsi="Arial" w:cs="Arial"/>
        </w:rPr>
      </w:pPr>
    </w:p>
    <w:p w:rsidR="004B60BB" w:rsidRDefault="004B60BB" w:rsidP="00DC14A7">
      <w:pPr>
        <w:pStyle w:val="Akapitzlist"/>
        <w:spacing w:after="0" w:line="240" w:lineRule="auto"/>
        <w:jc w:val="both"/>
        <w:rPr>
          <w:rFonts w:ascii="Arial" w:hAnsi="Arial" w:cs="Arial"/>
        </w:rPr>
      </w:pPr>
    </w:p>
    <w:p w:rsidR="006C1CFB" w:rsidRPr="00DC14A7" w:rsidRDefault="006C1CFB" w:rsidP="00DC14A7">
      <w:pPr>
        <w:pStyle w:val="Akapitzlist"/>
        <w:spacing w:after="0" w:line="240" w:lineRule="auto"/>
        <w:jc w:val="both"/>
        <w:rPr>
          <w:rFonts w:ascii="Arial" w:hAnsi="Arial" w:cs="Arial"/>
        </w:rPr>
      </w:pPr>
    </w:p>
    <w:p w:rsidR="00DA05E9" w:rsidRPr="00E62ED8" w:rsidRDefault="0009608E" w:rsidP="00DA05E9">
      <w:pPr>
        <w:tabs>
          <w:tab w:val="left" w:pos="567"/>
        </w:tabs>
        <w:autoSpaceDE w:val="0"/>
        <w:autoSpaceDN w:val="0"/>
        <w:adjustRightInd w:val="0"/>
        <w:spacing w:after="0"/>
        <w:jc w:val="both"/>
        <w:rPr>
          <w:rFonts w:ascii="Arial Narrow" w:hAnsi="Arial Narrow" w:cs="ArialNarrow"/>
          <w:sz w:val="24"/>
          <w:szCs w:val="24"/>
        </w:rPr>
      </w:pPr>
      <w:r>
        <w:rPr>
          <w:rFonts w:ascii="Arial Narrow" w:hAnsi="Arial Narrow" w:cs="ArialNarrow"/>
          <w:sz w:val="24"/>
          <w:szCs w:val="24"/>
        </w:rPr>
        <w:t>Opracowała</w:t>
      </w:r>
      <w:r w:rsidR="00DA05E9" w:rsidRPr="00E62ED8">
        <w:rPr>
          <w:rFonts w:ascii="Arial Narrow" w:hAnsi="Arial Narrow" w:cs="ArialNarrow"/>
          <w:sz w:val="24"/>
          <w:szCs w:val="24"/>
        </w:rPr>
        <w:t>:</w:t>
      </w:r>
    </w:p>
    <w:p w:rsidR="00E447E4" w:rsidRPr="00E62ED8" w:rsidRDefault="0009608E" w:rsidP="00E447E4">
      <w:pPr>
        <w:tabs>
          <w:tab w:val="left" w:pos="567"/>
        </w:tabs>
        <w:autoSpaceDE w:val="0"/>
        <w:autoSpaceDN w:val="0"/>
        <w:adjustRightInd w:val="0"/>
        <w:spacing w:after="0"/>
        <w:jc w:val="both"/>
        <w:rPr>
          <w:rFonts w:ascii="Arial Narrow" w:hAnsi="Arial Narrow" w:cs="ArialNarrow"/>
          <w:sz w:val="24"/>
          <w:szCs w:val="24"/>
        </w:rPr>
      </w:pPr>
      <w:r>
        <w:rPr>
          <w:rFonts w:ascii="Arial Narrow" w:hAnsi="Arial Narrow" w:cs="ArialNarrow"/>
          <w:sz w:val="24"/>
          <w:szCs w:val="24"/>
        </w:rPr>
        <w:t xml:space="preserve">                      </w:t>
      </w:r>
    </w:p>
    <w:p w:rsidR="00735BBB" w:rsidRDefault="00735BBB" w:rsidP="00DC14A7">
      <w:pPr>
        <w:pStyle w:val="Akapitzlist"/>
        <w:spacing w:after="0" w:line="240" w:lineRule="auto"/>
        <w:jc w:val="both"/>
        <w:rPr>
          <w:rFonts w:ascii="Arial" w:hAnsi="Arial" w:cs="Arial"/>
        </w:rPr>
      </w:pPr>
    </w:p>
    <w:p w:rsidR="0009608E" w:rsidRDefault="0009608E"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AD6B09" w:rsidRDefault="00AD6B09" w:rsidP="00DC14A7">
      <w:pPr>
        <w:pStyle w:val="Akapitzlist"/>
        <w:spacing w:after="0" w:line="240" w:lineRule="auto"/>
        <w:jc w:val="both"/>
        <w:rPr>
          <w:rFonts w:ascii="Arial" w:hAnsi="Arial" w:cs="Arial"/>
        </w:rPr>
      </w:pPr>
    </w:p>
    <w:p w:rsidR="00C14E28" w:rsidRDefault="00C14E28" w:rsidP="00C14E28">
      <w:pPr>
        <w:pStyle w:val="Standard"/>
        <w:jc w:val="both"/>
      </w:pPr>
      <w:r>
        <w:rPr>
          <w:rFonts w:ascii="Times New Roman" w:hAnsi="Times New Roman" w:cs="Arial"/>
          <w:b/>
          <w:sz w:val="28"/>
          <w:szCs w:val="28"/>
          <w:u w:val="single"/>
        </w:rPr>
        <w:lastRenderedPageBreak/>
        <w:t>SST- B 02</w:t>
      </w:r>
      <w:r>
        <w:rPr>
          <w:rFonts w:ascii="Times New Roman" w:hAnsi="Times New Roman" w:cs="Arial"/>
          <w:b/>
          <w:bCs/>
          <w:sz w:val="28"/>
          <w:szCs w:val="28"/>
          <w:u w:val="single"/>
        </w:rPr>
        <w:t xml:space="preserve">   CZĘŚĆ SZCZEGÓŁOWA</w:t>
      </w:r>
    </w:p>
    <w:p w:rsidR="00C14E28" w:rsidRDefault="00C14E28" w:rsidP="00C14E28">
      <w:pPr>
        <w:pStyle w:val="Standard"/>
        <w:rPr>
          <w:rFonts w:ascii="Times New Roman" w:hAnsi="Times New Roman" w:cs="Arial"/>
          <w:b/>
          <w:bCs/>
          <w:color w:val="365F92"/>
          <w:sz w:val="28"/>
          <w:szCs w:val="28"/>
        </w:rPr>
      </w:pPr>
      <w:r>
        <w:rPr>
          <w:rFonts w:ascii="Times New Roman" w:hAnsi="Times New Roman" w:cs="Arial"/>
          <w:b/>
          <w:bCs/>
          <w:color w:val="365F92"/>
          <w:sz w:val="28"/>
          <w:szCs w:val="28"/>
        </w:rPr>
        <w:t>B.02.01.00. ROBOTY PRZYGOTOWAWCZE</w:t>
      </w:r>
    </w:p>
    <w:p w:rsidR="00C14E28" w:rsidRDefault="00D0438B" w:rsidP="00C14E28">
      <w:pPr>
        <w:pStyle w:val="Standard"/>
        <w:rPr>
          <w:rFonts w:ascii="Times New Roman" w:hAnsi="Times New Roman" w:cs="Arial"/>
          <w:b/>
          <w:bCs/>
          <w:color w:val="365F92"/>
          <w:sz w:val="28"/>
          <w:szCs w:val="28"/>
        </w:rPr>
      </w:pPr>
      <w:r>
        <w:rPr>
          <w:rFonts w:ascii="Times New Roman" w:hAnsi="Times New Roman" w:cs="Arial"/>
          <w:b/>
          <w:bCs/>
          <w:color w:val="365F92"/>
          <w:sz w:val="28"/>
          <w:szCs w:val="28"/>
        </w:rPr>
        <w:t>B.02.01.01</w:t>
      </w:r>
      <w:r w:rsidR="002877C9">
        <w:rPr>
          <w:rFonts w:ascii="Times New Roman" w:hAnsi="Times New Roman" w:cs="Arial"/>
          <w:b/>
          <w:bCs/>
          <w:color w:val="365F92"/>
          <w:sz w:val="28"/>
          <w:szCs w:val="28"/>
        </w:rPr>
        <w:t xml:space="preserve">. ROBOTY </w:t>
      </w:r>
      <w:r w:rsidR="00C14E28">
        <w:rPr>
          <w:rFonts w:ascii="Times New Roman" w:hAnsi="Times New Roman" w:cs="Arial"/>
          <w:b/>
          <w:bCs/>
          <w:color w:val="365F92"/>
          <w:sz w:val="28"/>
          <w:szCs w:val="28"/>
        </w:rPr>
        <w:t>ZIEMNE</w:t>
      </w:r>
    </w:p>
    <w:p w:rsidR="00C14E28" w:rsidRDefault="00C14E28" w:rsidP="00C14E28">
      <w:pPr>
        <w:pStyle w:val="Bezodstpw"/>
      </w:pPr>
      <w:r>
        <w:rPr>
          <w:rFonts w:ascii="Times New Roman" w:hAnsi="Times New Roman" w:cs="Arial"/>
          <w:b/>
          <w:sz w:val="24"/>
          <w:szCs w:val="24"/>
        </w:rPr>
        <w:t xml:space="preserve">Kod CPV   </w:t>
      </w:r>
      <w:r>
        <w:rPr>
          <w:rFonts w:ascii="Times New Roman" w:hAnsi="Times New Roman" w:cs="Times New Roman"/>
          <w:b/>
          <w:bCs/>
          <w:iCs/>
          <w:sz w:val="24"/>
          <w:szCs w:val="24"/>
        </w:rPr>
        <w:t xml:space="preserve">45000000 </w:t>
      </w:r>
      <w:r>
        <w:rPr>
          <w:rFonts w:ascii="Times New Roman" w:hAnsi="Times New Roman" w:cs="Times New Roman"/>
          <w:bCs/>
          <w:iCs/>
          <w:color w:val="000000"/>
          <w:sz w:val="24"/>
          <w:szCs w:val="24"/>
        </w:rPr>
        <w:t>–</w:t>
      </w:r>
      <w:r>
        <w:rPr>
          <w:rFonts w:ascii="Times New Roman" w:hAnsi="Times New Roman" w:cs="Times New Roman"/>
          <w:b/>
          <w:bCs/>
          <w:iCs/>
          <w:sz w:val="24"/>
          <w:szCs w:val="24"/>
        </w:rPr>
        <w:t xml:space="preserve">7 </w:t>
      </w:r>
      <w:r>
        <w:rPr>
          <w:rFonts w:ascii="Times New Roman" w:eastAsia="MicrosoftSansSerif" w:hAnsi="Times New Roman" w:cs="Times New Roman"/>
          <w:b/>
          <w:bCs/>
          <w:iCs/>
          <w:sz w:val="24"/>
          <w:szCs w:val="24"/>
        </w:rPr>
        <w:t xml:space="preserve">– </w:t>
      </w:r>
      <w:r>
        <w:rPr>
          <w:rFonts w:ascii="Times New Roman" w:hAnsi="Times New Roman" w:cs="Times New Roman"/>
          <w:b/>
          <w:bCs/>
          <w:iCs/>
          <w:sz w:val="24"/>
          <w:szCs w:val="24"/>
        </w:rPr>
        <w:t>Roboty budowlane</w:t>
      </w:r>
    </w:p>
    <w:p w:rsidR="00EE53BE" w:rsidRPr="00EE53BE" w:rsidRDefault="00EE53BE" w:rsidP="00EE53BE">
      <w:pPr>
        <w:pStyle w:val="Default"/>
        <w:rPr>
          <w:rFonts w:ascii="Times New Roman" w:hAnsi="Times New Roman" w:cs="Times New Roman"/>
          <w:b/>
        </w:rPr>
      </w:pPr>
      <w:r w:rsidRPr="00EE53BE">
        <w:t xml:space="preserve">                      </w:t>
      </w:r>
      <w:r w:rsidRPr="00EE53BE">
        <w:rPr>
          <w:rFonts w:ascii="Times New Roman" w:hAnsi="Times New Roman" w:cs="Times New Roman"/>
          <w:b/>
        </w:rPr>
        <w:t>45232452</w:t>
      </w:r>
      <w:r>
        <w:rPr>
          <w:rFonts w:ascii="Times New Roman" w:hAnsi="Times New Roman" w:cs="Times New Roman"/>
          <w:b/>
        </w:rPr>
        <w:t xml:space="preserve"> –</w:t>
      </w:r>
      <w:r w:rsidRPr="00EE53BE">
        <w:rPr>
          <w:rFonts w:ascii="Times New Roman" w:hAnsi="Times New Roman" w:cs="Times New Roman"/>
          <w:b/>
        </w:rPr>
        <w:t>5</w:t>
      </w:r>
      <w:r>
        <w:rPr>
          <w:rFonts w:ascii="Times New Roman" w:hAnsi="Times New Roman" w:cs="Times New Roman"/>
          <w:b/>
        </w:rPr>
        <w:t xml:space="preserve"> </w:t>
      </w:r>
      <w:r w:rsidR="00C14E28" w:rsidRPr="00EE53BE">
        <w:rPr>
          <w:rFonts w:ascii="Times New Roman" w:eastAsia="MicrosoftSansSerif" w:hAnsi="Times New Roman" w:cs="Times New Roman"/>
          <w:b/>
        </w:rPr>
        <w:t>–</w:t>
      </w:r>
      <w:r w:rsidR="00C14E28" w:rsidRPr="00EE53BE">
        <w:rPr>
          <w:rFonts w:ascii="Times New Roman" w:hAnsi="Times New Roman" w:cs="Times New Roman"/>
          <w:b/>
          <w:i/>
          <w:iCs/>
        </w:rPr>
        <w:t xml:space="preserve"> </w:t>
      </w:r>
      <w:r w:rsidRPr="00EE53BE">
        <w:rPr>
          <w:rFonts w:ascii="Times New Roman" w:hAnsi="Times New Roman" w:cs="Times New Roman"/>
          <w:b/>
        </w:rPr>
        <w:t>Roboty odwadniające i nawierzchniowe</w:t>
      </w:r>
    </w:p>
    <w:p w:rsidR="00C14E28" w:rsidRDefault="00C14E28" w:rsidP="00EE53BE">
      <w:pPr>
        <w:pStyle w:val="Default"/>
        <w:rPr>
          <w:rFonts w:ascii="Times New Roman" w:hAnsi="Times New Roman" w:cs="Times New Roman"/>
          <w:iCs/>
        </w:rPr>
      </w:pPr>
      <w:r w:rsidRPr="00EE53BE">
        <w:rPr>
          <w:rFonts w:ascii="Times New Roman" w:hAnsi="Times New Roman" w:cs="Times New Roman"/>
          <w:b/>
        </w:rPr>
        <w:t xml:space="preserve">                    </w:t>
      </w:r>
      <w:r w:rsidR="00EE53BE" w:rsidRPr="00EE53BE">
        <w:rPr>
          <w:rFonts w:ascii="Times New Roman" w:hAnsi="Times New Roman" w:cs="Times New Roman"/>
          <w:b/>
        </w:rPr>
        <w:t>45232452</w:t>
      </w:r>
      <w:r w:rsidR="00EE53BE">
        <w:rPr>
          <w:rFonts w:ascii="Times New Roman" w:hAnsi="Times New Roman" w:cs="Times New Roman"/>
          <w:b/>
        </w:rPr>
        <w:t xml:space="preserve"> –</w:t>
      </w:r>
      <w:r w:rsidR="00EE53BE" w:rsidRPr="00EE53BE">
        <w:rPr>
          <w:rFonts w:ascii="Times New Roman" w:hAnsi="Times New Roman" w:cs="Times New Roman"/>
          <w:b/>
        </w:rPr>
        <w:t>5</w:t>
      </w:r>
      <w:r w:rsidR="00EE53BE">
        <w:rPr>
          <w:rFonts w:ascii="Times New Roman" w:hAnsi="Times New Roman" w:cs="Times New Roman"/>
          <w:b/>
        </w:rPr>
        <w:t xml:space="preserve"> </w:t>
      </w:r>
      <w:r w:rsidRPr="00EE53BE">
        <w:rPr>
          <w:rFonts w:ascii="Times New Roman" w:hAnsi="Times New Roman" w:cs="Times New Roman"/>
          <w:b/>
          <w:iCs/>
        </w:rPr>
        <w:t xml:space="preserve">– </w:t>
      </w:r>
      <w:r w:rsidR="00EE53BE" w:rsidRPr="00EE53BE">
        <w:rPr>
          <w:rFonts w:ascii="Times New Roman" w:hAnsi="Times New Roman" w:cs="Times New Roman"/>
          <w:b/>
        </w:rPr>
        <w:t>Roboty odwadniające</w:t>
      </w:r>
    </w:p>
    <w:p w:rsidR="005D13E9" w:rsidRDefault="005D13E9" w:rsidP="00C14E28">
      <w:pPr>
        <w:pStyle w:val="Standard"/>
        <w:spacing w:after="86" w:line="276" w:lineRule="auto"/>
        <w:jc w:val="both"/>
      </w:pPr>
    </w:p>
    <w:p w:rsidR="00C14E28" w:rsidRDefault="00C14E28" w:rsidP="00C14E28">
      <w:pPr>
        <w:pStyle w:val="Standard"/>
        <w:ind w:left="1134" w:hanging="1134"/>
        <w:rPr>
          <w:rFonts w:eastAsia="MicrosoftSansSerif" w:cs="Times New Roman"/>
          <w:iCs/>
          <w:kern w:val="0"/>
          <w:lang w:eastAsia="en-US" w:bidi="ar-SA"/>
        </w:rPr>
      </w:pPr>
    </w:p>
    <w:p w:rsidR="00C14E28" w:rsidRDefault="00C14E28" w:rsidP="00C14E28">
      <w:pPr>
        <w:pStyle w:val="Bezodstpw"/>
        <w:spacing w:before="114" w:after="114"/>
        <w:rPr>
          <w:rFonts w:ascii="Times New Roman" w:hAnsi="Times New Roman" w:cs="Times New Roman"/>
          <w:b/>
          <w:sz w:val="24"/>
          <w:szCs w:val="24"/>
        </w:rPr>
      </w:pPr>
      <w:r>
        <w:rPr>
          <w:rFonts w:ascii="Times New Roman" w:hAnsi="Times New Roman" w:cs="Times New Roman"/>
          <w:b/>
          <w:sz w:val="24"/>
          <w:szCs w:val="24"/>
        </w:rPr>
        <w:t xml:space="preserve">1.    </w:t>
      </w:r>
      <w:r w:rsidR="00403D24">
        <w:rPr>
          <w:rFonts w:ascii="Times New Roman" w:hAnsi="Times New Roman" w:cs="Times New Roman"/>
          <w:b/>
          <w:sz w:val="24"/>
          <w:szCs w:val="24"/>
        </w:rPr>
        <w:t>WSTĘP</w:t>
      </w:r>
    </w:p>
    <w:p w:rsidR="00C14E28" w:rsidRDefault="00C14E28" w:rsidP="00C14E28">
      <w:pPr>
        <w:pStyle w:val="Standard"/>
        <w:spacing w:after="29" w:line="276" w:lineRule="auto"/>
        <w:jc w:val="both"/>
        <w:rPr>
          <w:rFonts w:ascii="Times New Roman" w:hAnsi="Times New Roman"/>
          <w:b/>
          <w:bCs/>
        </w:rPr>
      </w:pPr>
      <w:r>
        <w:rPr>
          <w:rFonts w:ascii="Times New Roman" w:hAnsi="Times New Roman"/>
          <w:b/>
          <w:bCs/>
        </w:rPr>
        <w:t>1.1. Przedmiot specyfikacji technicznej (ST)</w:t>
      </w:r>
    </w:p>
    <w:p w:rsidR="002877C9" w:rsidRPr="00403D24" w:rsidRDefault="00C14E28" w:rsidP="002877C9">
      <w:pPr>
        <w:spacing w:after="0" w:line="240" w:lineRule="auto"/>
        <w:jc w:val="both"/>
        <w:rPr>
          <w:rFonts w:ascii="Times New Roman" w:eastAsia="Times New Roman" w:hAnsi="Times New Roman" w:cs="Times New Roman"/>
          <w:sz w:val="24"/>
          <w:szCs w:val="24"/>
        </w:rPr>
      </w:pPr>
      <w:r w:rsidRPr="00403D24">
        <w:rPr>
          <w:rFonts w:ascii="Times New Roman" w:hAnsi="Times New Roman" w:cs="Times New Roman"/>
          <w:sz w:val="24"/>
          <w:szCs w:val="24"/>
        </w:rPr>
        <w:t xml:space="preserve">Przedmiotem niniejszej Specyfikacji Technicznej (ST) są wymagania dotyczące wykonania </w:t>
      </w:r>
      <w:r w:rsidRPr="00403D24">
        <w:rPr>
          <w:rFonts w:ascii="Times New Roman" w:hAnsi="Times New Roman" w:cs="Times New Roman"/>
          <w:sz w:val="24"/>
          <w:szCs w:val="24"/>
        </w:rPr>
        <w:br/>
        <w:t xml:space="preserve">i odbioru robót ziemnych związanych z wykonaniem  robót zadania pn.: </w:t>
      </w:r>
      <w:r w:rsidR="002877C9" w:rsidRPr="00403D24">
        <w:rPr>
          <w:rFonts w:ascii="Times New Roman" w:hAnsi="Times New Roman" w:cs="Times New Roman"/>
          <w:sz w:val="24"/>
          <w:szCs w:val="24"/>
        </w:rPr>
        <w:t>„</w:t>
      </w:r>
      <w:r w:rsidR="002877C9" w:rsidRPr="00403D24">
        <w:rPr>
          <w:rFonts w:ascii="Times New Roman" w:eastAsia="Times New Roman" w:hAnsi="Times New Roman" w:cs="Times New Roman"/>
          <w:sz w:val="24"/>
          <w:szCs w:val="24"/>
        </w:rPr>
        <w:t>Wymiana części odwodnienia (drenażu) przy budynku biurowo-sztabowego nr 79 na terenie kompleksu wojskowego nr 8209 przy ul. Wojska Polskiego w Koszalinie.</w:t>
      </w:r>
    </w:p>
    <w:p w:rsidR="002877C9" w:rsidRPr="00377431" w:rsidRDefault="002877C9" w:rsidP="002877C9">
      <w:pPr>
        <w:spacing w:after="0" w:line="240" w:lineRule="auto"/>
        <w:jc w:val="both"/>
        <w:rPr>
          <w:rFonts w:ascii="Arial Narrow" w:hAnsi="Arial Narrow" w:cs="Arial"/>
          <w:sz w:val="24"/>
          <w:szCs w:val="24"/>
        </w:rPr>
      </w:pPr>
    </w:p>
    <w:p w:rsidR="00C14E28" w:rsidRDefault="00C14E28" w:rsidP="00C14E28">
      <w:pPr>
        <w:pStyle w:val="Standard"/>
        <w:spacing w:after="86"/>
        <w:jc w:val="both"/>
        <w:rPr>
          <w:rFonts w:ascii="Times New Roman" w:hAnsi="Times New Roman"/>
          <w:b/>
          <w:bCs/>
        </w:rPr>
      </w:pPr>
      <w:r>
        <w:rPr>
          <w:rFonts w:ascii="Times New Roman" w:hAnsi="Times New Roman"/>
          <w:b/>
          <w:bCs/>
        </w:rPr>
        <w:t>1.2.  Zakres stosowania ST</w:t>
      </w:r>
    </w:p>
    <w:p w:rsidR="00C14E28" w:rsidRDefault="00C14E28" w:rsidP="00C14E28">
      <w:pPr>
        <w:pStyle w:val="Standard"/>
        <w:spacing w:after="86" w:line="276" w:lineRule="auto"/>
        <w:jc w:val="both"/>
        <w:rPr>
          <w:rFonts w:ascii="Times New Roman" w:hAnsi="Times New Roman"/>
        </w:rPr>
      </w:pPr>
      <w:r>
        <w:rPr>
          <w:rFonts w:ascii="Times New Roman" w:hAnsi="Times New Roman"/>
        </w:rPr>
        <w:t>Specyfikacja Techniczna (ST) jest stosowana jako dokument przetargowy i kontraktowy przy zlecaniu i realizacji robót wymienionych w pkt.1.1.</w:t>
      </w:r>
    </w:p>
    <w:p w:rsidR="00C14E28" w:rsidRDefault="00C14E28" w:rsidP="00C14E28">
      <w:pPr>
        <w:pStyle w:val="Standard"/>
        <w:spacing w:after="86" w:line="276" w:lineRule="auto"/>
        <w:jc w:val="both"/>
        <w:rPr>
          <w:rFonts w:ascii="Times New Roman" w:hAnsi="Times New Roman"/>
          <w:b/>
          <w:bCs/>
        </w:rPr>
      </w:pPr>
      <w:r>
        <w:rPr>
          <w:rFonts w:ascii="Times New Roman" w:hAnsi="Times New Roman"/>
          <w:b/>
          <w:bCs/>
        </w:rPr>
        <w:t>1.3. Zakres robót objętych ST</w:t>
      </w:r>
    </w:p>
    <w:p w:rsidR="00C14E28" w:rsidRDefault="00C14E28" w:rsidP="002877C9">
      <w:pPr>
        <w:pStyle w:val="Standard"/>
        <w:jc w:val="both"/>
      </w:pPr>
      <w:r>
        <w:rPr>
          <w:rFonts w:ascii="Times New Roman" w:hAnsi="Times New Roman"/>
        </w:rPr>
        <w:t xml:space="preserve">Ustalenia zawarte w niniejszej specyfikacji dotyczą zasad prowadzenia robót geodezyjnych </w:t>
      </w:r>
      <w:r>
        <w:rPr>
          <w:rFonts w:ascii="Times New Roman" w:hAnsi="Times New Roman"/>
        </w:rPr>
        <w:br/>
        <w:t xml:space="preserve">i ziemnych (wykopy i </w:t>
      </w:r>
      <w:r>
        <w:rPr>
          <w:rFonts w:ascii="Times New Roman" w:hAnsi="Times New Roman" w:cs="Arial"/>
        </w:rPr>
        <w:t>zasypki) przy wykopach fundamentowych.</w:t>
      </w:r>
    </w:p>
    <w:p w:rsidR="00C14E28" w:rsidRDefault="00C14E28" w:rsidP="002877C9">
      <w:pPr>
        <w:pStyle w:val="Default"/>
        <w:jc w:val="both"/>
        <w:rPr>
          <w:rFonts w:ascii="Times New Roman" w:hAnsi="Times New Roman" w:cs="Times New Roman"/>
          <w:b/>
          <w:bCs/>
        </w:rPr>
      </w:pPr>
      <w:r>
        <w:rPr>
          <w:rFonts w:ascii="Times New Roman" w:hAnsi="Times New Roman" w:cs="Times New Roman"/>
          <w:b/>
          <w:bCs/>
        </w:rPr>
        <w:t>1.4.    Określenia podstawowe</w:t>
      </w:r>
    </w:p>
    <w:p w:rsidR="00C14E28" w:rsidRDefault="00C14E28" w:rsidP="002877C9">
      <w:pPr>
        <w:pStyle w:val="Default"/>
        <w:jc w:val="both"/>
      </w:pPr>
      <w:r>
        <w:rPr>
          <w:rFonts w:ascii="Times New Roman" w:hAnsi="Times New Roman" w:cs="Times New Roman"/>
          <w:b/>
          <w:bCs/>
        </w:rPr>
        <w:t>1.4.1</w:t>
      </w:r>
      <w:r>
        <w:rPr>
          <w:rFonts w:ascii="Times New Roman" w:hAnsi="Times New Roman" w:cs="Times New Roman"/>
        </w:rPr>
        <w:t xml:space="preserve">. </w:t>
      </w:r>
      <w:r>
        <w:rPr>
          <w:rFonts w:ascii="Times New Roman" w:hAnsi="Times New Roman" w:cs="Arial"/>
          <w:kern w:val="3"/>
        </w:rPr>
        <w:t xml:space="preserve">Głębokość wykopu - różnica rzędnej terenu i rzędnej robót ziemnych, wyznaczonych </w:t>
      </w:r>
      <w:r w:rsidR="002877C9">
        <w:rPr>
          <w:rFonts w:ascii="Times New Roman" w:hAnsi="Times New Roman" w:cs="Arial"/>
          <w:kern w:val="3"/>
        </w:rPr>
        <w:br/>
      </w:r>
      <w:r>
        <w:rPr>
          <w:rFonts w:ascii="Times New Roman" w:hAnsi="Times New Roman" w:cs="Arial"/>
          <w:kern w:val="3"/>
        </w:rPr>
        <w:t>w osi</w:t>
      </w:r>
      <w:r w:rsidR="002877C9">
        <w:rPr>
          <w:rFonts w:ascii="Times New Roman" w:hAnsi="Times New Roman" w:cs="Arial"/>
          <w:kern w:val="3"/>
        </w:rPr>
        <w:t xml:space="preserve"> </w:t>
      </w:r>
      <w:r>
        <w:rPr>
          <w:rFonts w:ascii="Times New Roman" w:hAnsi="Times New Roman" w:cs="Arial"/>
          <w:kern w:val="3"/>
        </w:rPr>
        <w:t>wykopu.</w:t>
      </w:r>
    </w:p>
    <w:p w:rsidR="00C14E28" w:rsidRDefault="00C14E28" w:rsidP="002877C9">
      <w:pPr>
        <w:pStyle w:val="Default"/>
        <w:jc w:val="both"/>
      </w:pPr>
      <w:r>
        <w:rPr>
          <w:rFonts w:ascii="Times New Roman" w:hAnsi="Times New Roman" w:cs="Times New Roman"/>
          <w:b/>
          <w:bCs/>
        </w:rPr>
        <w:t>1.4.2</w:t>
      </w:r>
      <w:r>
        <w:rPr>
          <w:rFonts w:ascii="Times New Roman" w:hAnsi="Times New Roman" w:cs="Times New Roman"/>
        </w:rPr>
        <w:t xml:space="preserve">. </w:t>
      </w:r>
      <w:r>
        <w:rPr>
          <w:rFonts w:ascii="Times New Roman" w:hAnsi="Times New Roman" w:cs="Times New Roman"/>
          <w:kern w:val="3"/>
        </w:rPr>
        <w:t>Wykop płytki - wykop, którego głębokość jest mniejsza niż 1 m.</w:t>
      </w:r>
    </w:p>
    <w:p w:rsidR="00C14E28" w:rsidRDefault="00C14E28" w:rsidP="002877C9">
      <w:pPr>
        <w:pStyle w:val="Default"/>
        <w:jc w:val="both"/>
      </w:pPr>
      <w:r>
        <w:rPr>
          <w:rFonts w:ascii="Times New Roman" w:hAnsi="Times New Roman" w:cs="Times New Roman"/>
          <w:b/>
          <w:bCs/>
        </w:rPr>
        <w:t>1.4.3</w:t>
      </w:r>
      <w:r>
        <w:rPr>
          <w:rFonts w:ascii="Times New Roman" w:hAnsi="Times New Roman" w:cs="Times New Roman"/>
        </w:rPr>
        <w:t xml:space="preserve">. </w:t>
      </w:r>
      <w:r>
        <w:rPr>
          <w:rFonts w:ascii="Times New Roman" w:hAnsi="Times New Roman" w:cs="Times New Roman"/>
          <w:kern w:val="3"/>
        </w:rPr>
        <w:t>Wykop średni - wykop, którego głębokość jest zawarta w granicach od 1 do 3 m.</w:t>
      </w:r>
    </w:p>
    <w:p w:rsidR="00C14E28" w:rsidRDefault="00C14E28" w:rsidP="002877C9">
      <w:pPr>
        <w:pStyle w:val="Default"/>
        <w:jc w:val="both"/>
      </w:pPr>
      <w:r>
        <w:rPr>
          <w:rFonts w:ascii="Times New Roman" w:hAnsi="Times New Roman" w:cs="Times New Roman"/>
          <w:b/>
          <w:bCs/>
          <w:kern w:val="3"/>
        </w:rPr>
        <w:t>1.4.4.</w:t>
      </w:r>
      <w:r>
        <w:rPr>
          <w:rFonts w:ascii="Times New Roman" w:hAnsi="Times New Roman" w:cs="Times New Roman"/>
          <w:kern w:val="3"/>
        </w:rPr>
        <w:t xml:space="preserve"> Wykop głęboki - wykop, którego głębokość przekracza 3 m.</w:t>
      </w:r>
    </w:p>
    <w:p w:rsidR="00C14E28" w:rsidRDefault="00C14E28" w:rsidP="002877C9">
      <w:pPr>
        <w:pStyle w:val="Default"/>
        <w:jc w:val="both"/>
      </w:pPr>
      <w:r>
        <w:rPr>
          <w:rFonts w:ascii="Times New Roman" w:hAnsi="Times New Roman" w:cs="Times New Roman"/>
          <w:b/>
          <w:bCs/>
          <w:kern w:val="3"/>
        </w:rPr>
        <w:t xml:space="preserve">1.4.5. </w:t>
      </w:r>
      <w:r>
        <w:rPr>
          <w:rFonts w:ascii="Times New Roman" w:hAnsi="Times New Roman" w:cs="Times New Roman"/>
          <w:bCs/>
          <w:kern w:val="3"/>
        </w:rPr>
        <w:t>Wykop szerokoprzestrzenny - wykop, o szerokości dna większej od 1 ,5 m.</w:t>
      </w:r>
    </w:p>
    <w:p w:rsidR="00C14E28" w:rsidRDefault="00C14E28" w:rsidP="002877C9">
      <w:pPr>
        <w:pStyle w:val="Default"/>
        <w:jc w:val="both"/>
      </w:pPr>
      <w:r>
        <w:rPr>
          <w:rFonts w:ascii="Times New Roman" w:hAnsi="Times New Roman" w:cs="Times New Roman"/>
          <w:b/>
          <w:bCs/>
        </w:rPr>
        <w:t xml:space="preserve">1.4.6. </w:t>
      </w:r>
      <w:r>
        <w:rPr>
          <w:rFonts w:ascii="Times New Roman" w:hAnsi="Times New Roman" w:cs="Times New Roman"/>
          <w:bCs/>
          <w:kern w:val="3"/>
        </w:rPr>
        <w:t>Wykop wąskoprzestrzenny - wykop,o szer. dna mniejszej lub równej od 1,5 m</w:t>
      </w:r>
    </w:p>
    <w:p w:rsidR="00C14E28" w:rsidRDefault="00C14E28" w:rsidP="002877C9">
      <w:pPr>
        <w:pStyle w:val="Default"/>
        <w:jc w:val="both"/>
      </w:pPr>
      <w:r>
        <w:rPr>
          <w:rFonts w:ascii="Times New Roman" w:hAnsi="Times New Roman" w:cs="Times New Roman"/>
          <w:b/>
          <w:bCs/>
          <w:kern w:val="3"/>
        </w:rPr>
        <w:t xml:space="preserve">1.4.7. </w:t>
      </w:r>
      <w:r>
        <w:rPr>
          <w:rFonts w:ascii="Times New Roman" w:hAnsi="Times New Roman" w:cs="Times New Roman"/>
          <w:bCs/>
          <w:kern w:val="3"/>
        </w:rPr>
        <w:t>Wykop jamisty - wykop, o pow. dna równej lub mniejszej od 2,25 m2, o ścianach</w:t>
      </w:r>
    </w:p>
    <w:p w:rsidR="00C14E28" w:rsidRDefault="00C14E28" w:rsidP="002877C9">
      <w:pPr>
        <w:pStyle w:val="Default"/>
        <w:jc w:val="both"/>
      </w:pPr>
      <w:r>
        <w:rPr>
          <w:rFonts w:ascii="Times New Roman" w:hAnsi="Times New Roman" w:cs="Times New Roman"/>
          <w:bCs/>
          <w:kern w:val="3"/>
        </w:rPr>
        <w:t xml:space="preserve">pionowych bądź </w:t>
      </w:r>
      <w:r>
        <w:rPr>
          <w:rFonts w:ascii="Times New Roman" w:hAnsi="Times New Roman" w:cs="Arial"/>
          <w:kern w:val="3"/>
        </w:rPr>
        <w:t>nachyleniu 1:0,2.</w:t>
      </w:r>
    </w:p>
    <w:p w:rsidR="00C14E28" w:rsidRDefault="00C14E28" w:rsidP="002877C9">
      <w:pPr>
        <w:pStyle w:val="Default"/>
        <w:jc w:val="both"/>
      </w:pPr>
      <w:r>
        <w:rPr>
          <w:rFonts w:ascii="Times New Roman" w:hAnsi="Times New Roman" w:cs="Times New Roman"/>
          <w:b/>
          <w:bCs/>
          <w:kern w:val="3"/>
        </w:rPr>
        <w:t xml:space="preserve">1.4.8. </w:t>
      </w:r>
      <w:r>
        <w:rPr>
          <w:rFonts w:ascii="Times New Roman" w:hAnsi="Times New Roman" w:cs="Times New Roman"/>
          <w:kern w:val="3"/>
        </w:rPr>
        <w:t>Grunt skalisty</w:t>
      </w:r>
      <w:r>
        <w:rPr>
          <w:rFonts w:ascii="Times New Roman" w:hAnsi="Times New Roman" w:cs="Times New Roman"/>
          <w:b/>
          <w:bCs/>
          <w:kern w:val="3"/>
        </w:rPr>
        <w:t xml:space="preserve"> </w:t>
      </w:r>
      <w:r>
        <w:rPr>
          <w:rFonts w:ascii="Times New Roman" w:hAnsi="Times New Roman" w:cs="Times New Roman"/>
          <w:bCs/>
          <w:kern w:val="3"/>
        </w:rPr>
        <w:t>–</w:t>
      </w:r>
      <w:r>
        <w:rPr>
          <w:rFonts w:ascii="Times New Roman" w:hAnsi="Times New Roman" w:cs="Times New Roman"/>
          <w:b/>
          <w:bCs/>
          <w:kern w:val="3"/>
        </w:rPr>
        <w:t xml:space="preserve"> </w:t>
      </w:r>
      <w:r>
        <w:rPr>
          <w:rFonts w:ascii="Times New Roman" w:hAnsi="Times New Roman" w:cs="Times New Roman"/>
          <w:bCs/>
          <w:kern w:val="3"/>
        </w:rPr>
        <w:t>grunt rodzimy, lity lub spękany o ni</w:t>
      </w:r>
      <w:r w:rsidR="002877C9">
        <w:rPr>
          <w:rFonts w:ascii="Times New Roman" w:hAnsi="Times New Roman" w:cs="Times New Roman"/>
          <w:bCs/>
          <w:kern w:val="3"/>
        </w:rPr>
        <w:t xml:space="preserve">eprzesuniętych blokach, którego </w:t>
      </w:r>
      <w:r>
        <w:rPr>
          <w:rFonts w:ascii="Times New Roman" w:hAnsi="Times New Roman" w:cs="Times New Roman"/>
          <w:bCs/>
          <w:kern w:val="3"/>
        </w:rPr>
        <w:t xml:space="preserve">próbki nie wykazują zmian objętości ani nie rozpadają się pod działaniem wody destylowanej; mają wytrzymałość na ściskanie Rc </w:t>
      </w:r>
      <w:r>
        <w:rPr>
          <w:rFonts w:ascii="Times New Roman" w:hAnsi="Times New Roman"/>
          <w:kern w:val="3"/>
        </w:rPr>
        <w:t>ponad 0,2 Mpa; wymaga użycia środków wy</w:t>
      </w:r>
      <w:r>
        <w:rPr>
          <w:rFonts w:ascii="Times New Roman" w:hAnsi="Times New Roman"/>
          <w:kern w:val="3"/>
        </w:rPr>
        <w:softHyphen/>
        <w:t>buchowych albo narzędzi pneumatycznych lub hydraulicznych do odspojenia.</w:t>
      </w:r>
    </w:p>
    <w:p w:rsidR="00C14E28" w:rsidRDefault="00C14E28" w:rsidP="002877C9">
      <w:pPr>
        <w:pStyle w:val="Standard"/>
        <w:widowControl/>
        <w:jc w:val="both"/>
        <w:rPr>
          <w:rFonts w:ascii="Times New Roman" w:hAnsi="Times New Roman" w:cs="Times New Roman"/>
          <w:bCs/>
        </w:rPr>
      </w:pPr>
      <w:r>
        <w:rPr>
          <w:rFonts w:ascii="Times New Roman" w:hAnsi="Times New Roman" w:cs="Times New Roman"/>
          <w:b/>
          <w:bCs/>
        </w:rPr>
        <w:t xml:space="preserve">1.4.9. </w:t>
      </w:r>
      <w:r>
        <w:rPr>
          <w:rFonts w:ascii="Times New Roman" w:hAnsi="Times New Roman" w:cs="Times New Roman"/>
        </w:rPr>
        <w:t>Odkład</w:t>
      </w:r>
      <w:r>
        <w:rPr>
          <w:rFonts w:ascii="Times New Roman" w:hAnsi="Times New Roman" w:cs="Times New Roman"/>
          <w:b/>
          <w:bCs/>
        </w:rPr>
        <w:t xml:space="preserve"> </w:t>
      </w:r>
      <w:r>
        <w:rPr>
          <w:rFonts w:ascii="Times New Roman" w:hAnsi="Times New Roman" w:cs="Times New Roman"/>
          <w:bCs/>
        </w:rPr>
        <w:t>–</w:t>
      </w:r>
      <w:r>
        <w:rPr>
          <w:rFonts w:ascii="Times New Roman" w:hAnsi="Times New Roman" w:cs="Times New Roman"/>
          <w:b/>
          <w:bCs/>
        </w:rPr>
        <w:t xml:space="preserve"> </w:t>
      </w:r>
      <w:r>
        <w:rPr>
          <w:rFonts w:ascii="Times New Roman" w:hAnsi="Times New Roman" w:cs="Times New Roman"/>
          <w:bCs/>
        </w:rPr>
        <w:t xml:space="preserve">miejsce wbudowania lub składowania (odwiezienia) gruntów pozyskanych </w:t>
      </w:r>
      <w:r w:rsidR="002877C9">
        <w:rPr>
          <w:rFonts w:ascii="Times New Roman" w:hAnsi="Times New Roman" w:cs="Times New Roman"/>
          <w:bCs/>
        </w:rPr>
        <w:br/>
      </w:r>
      <w:r>
        <w:rPr>
          <w:rFonts w:ascii="Times New Roman" w:hAnsi="Times New Roman" w:cs="Times New Roman"/>
          <w:bCs/>
        </w:rPr>
        <w:t>w</w:t>
      </w:r>
      <w:r w:rsidR="002877C9">
        <w:rPr>
          <w:rFonts w:ascii="Times New Roman" w:hAnsi="Times New Roman" w:cs="Times New Roman"/>
          <w:bCs/>
        </w:rPr>
        <w:t xml:space="preserve"> </w:t>
      </w:r>
      <w:r>
        <w:rPr>
          <w:rFonts w:ascii="Times New Roman" w:hAnsi="Times New Roman" w:cs="Times New Roman"/>
          <w:bCs/>
        </w:rPr>
        <w:t xml:space="preserve">czasie wykonywania wykopów, a nie wykorzystanych do budowy obiektu oraz innych prac   </w:t>
      </w:r>
    </w:p>
    <w:p w:rsidR="00C14E28" w:rsidRDefault="00C14E28" w:rsidP="002877C9">
      <w:pPr>
        <w:pStyle w:val="Standard"/>
        <w:widowControl/>
        <w:ind w:left="454" w:hanging="454"/>
        <w:jc w:val="both"/>
        <w:rPr>
          <w:rFonts w:ascii="Times New Roman" w:hAnsi="Times New Roman" w:cs="Times New Roman"/>
          <w:bCs/>
        </w:rPr>
      </w:pPr>
      <w:r>
        <w:rPr>
          <w:rFonts w:ascii="Times New Roman" w:hAnsi="Times New Roman" w:cs="Times New Roman"/>
          <w:bCs/>
        </w:rPr>
        <w:t>związanych z tym obiektem.</w:t>
      </w:r>
    </w:p>
    <w:p w:rsidR="00C14E28" w:rsidRPr="002877C9" w:rsidRDefault="00C14E28" w:rsidP="002877C9">
      <w:pPr>
        <w:pStyle w:val="Default"/>
        <w:jc w:val="both"/>
        <w:rPr>
          <w:rFonts w:ascii="Times New Roman" w:hAnsi="Times New Roman" w:cs="Times New Roman"/>
        </w:rPr>
      </w:pPr>
      <w:r>
        <w:rPr>
          <w:rFonts w:ascii="Times New Roman" w:hAnsi="Times New Roman" w:cs="Times New Roman"/>
          <w:b/>
          <w:bCs/>
        </w:rPr>
        <w:t xml:space="preserve">1.4.10. </w:t>
      </w:r>
      <w:r>
        <w:rPr>
          <w:rFonts w:ascii="Times New Roman" w:hAnsi="Times New Roman" w:cs="Times New Roman"/>
        </w:rPr>
        <w:t>Pozostałe określenia podstawowe są zgodne z obowiązującymi odpowiednimi polskimi normami i definicjami podanymi w ST-B 01 „Wymagania ogólne”. Ogólne wymagania dotyczące robót podano w ST-B 01 „Wymagania ogólne”, a w szczególności: Wykonawca jest odpowiedzialny za jakość wykonanych robót, bezpieczeństwo wszelkich czynności na terenie robót, metody użyte przy budowie oraz za ich zgodność z dokumentację projektową,</w:t>
      </w:r>
      <w:r w:rsidR="002877C9">
        <w:rPr>
          <w:rFonts w:ascii="Times New Roman" w:hAnsi="Times New Roman" w:cs="Times New Roman"/>
        </w:rPr>
        <w:t xml:space="preserve"> ST </w:t>
      </w:r>
      <w:r w:rsidR="003A5DEE">
        <w:rPr>
          <w:rFonts w:ascii="Times New Roman" w:hAnsi="Times New Roman" w:cs="Times New Roman"/>
        </w:rPr>
        <w:br/>
      </w:r>
      <w:r>
        <w:rPr>
          <w:rFonts w:ascii="Times New Roman" w:hAnsi="Times New Roman" w:cs="Times New Roman"/>
        </w:rPr>
        <w:t>i poleceniami Inspektora Nadzoru. Na wykonawcy spoczywa odpowiedzialność za ochronę przekazywanych mu punktów pomiarowych do chwili odbioru ostatecznego robót. Uszkodzone lub zniszczone znaki geodezyjne wykonawca odtworzy i utrwali na własny koszt.</w:t>
      </w:r>
    </w:p>
    <w:p w:rsidR="00C14E28" w:rsidRDefault="00C14E28" w:rsidP="00C14E28">
      <w:pPr>
        <w:pStyle w:val="Default"/>
        <w:jc w:val="both"/>
        <w:rPr>
          <w:rFonts w:ascii="Times New Roman" w:hAnsi="Times New Roman" w:cs="Times New Roman"/>
        </w:rPr>
      </w:pPr>
    </w:p>
    <w:p w:rsidR="003A5DEE" w:rsidRDefault="003A5DEE" w:rsidP="00C14E28">
      <w:pPr>
        <w:pStyle w:val="Bezodstpw"/>
        <w:spacing w:before="57" w:after="57"/>
        <w:rPr>
          <w:rFonts w:ascii="Times New Roman" w:hAnsi="Times New Roman" w:cs="Times New Roman"/>
          <w:b/>
          <w:sz w:val="24"/>
          <w:szCs w:val="24"/>
        </w:rPr>
      </w:pPr>
    </w:p>
    <w:p w:rsidR="00C14E28" w:rsidRDefault="00C14E28" w:rsidP="00C14E28">
      <w:pPr>
        <w:pStyle w:val="Bezodstpw"/>
        <w:spacing w:before="57" w:after="57"/>
        <w:rPr>
          <w:rFonts w:ascii="Times New Roman" w:hAnsi="Times New Roman" w:cs="Times New Roman"/>
          <w:b/>
          <w:sz w:val="24"/>
          <w:szCs w:val="24"/>
        </w:rPr>
      </w:pPr>
      <w:r>
        <w:rPr>
          <w:rFonts w:ascii="Times New Roman" w:hAnsi="Times New Roman" w:cs="Times New Roman"/>
          <w:b/>
          <w:sz w:val="24"/>
          <w:szCs w:val="24"/>
        </w:rPr>
        <w:t xml:space="preserve">2.   </w:t>
      </w:r>
      <w:r w:rsidR="00403D24">
        <w:rPr>
          <w:rFonts w:ascii="Times New Roman" w:hAnsi="Times New Roman" w:cs="Times New Roman"/>
          <w:b/>
          <w:sz w:val="24"/>
          <w:szCs w:val="24"/>
        </w:rPr>
        <w:t xml:space="preserve"> MATERIAŁ</w:t>
      </w:r>
    </w:p>
    <w:p w:rsidR="00C14E28" w:rsidRDefault="00C14E28" w:rsidP="00C14E28">
      <w:pPr>
        <w:pStyle w:val="Standard"/>
        <w:jc w:val="both"/>
        <w:rPr>
          <w:rFonts w:ascii="Times New Roman" w:hAnsi="Times New Roman" w:cs="Times New Roman"/>
          <w:b/>
          <w:bCs/>
        </w:rPr>
      </w:pPr>
      <w:r>
        <w:rPr>
          <w:rFonts w:ascii="Times New Roman" w:hAnsi="Times New Roman" w:cs="Times New Roman"/>
          <w:b/>
          <w:bCs/>
        </w:rPr>
        <w:t>2.1. Warunki ogólne stosowania materiałów</w:t>
      </w:r>
    </w:p>
    <w:p w:rsidR="00C14E28" w:rsidRDefault="00C14E28" w:rsidP="00C14E28">
      <w:pPr>
        <w:pStyle w:val="Standard"/>
        <w:spacing w:after="27"/>
        <w:jc w:val="both"/>
      </w:pPr>
      <w:r>
        <w:rPr>
          <w:rFonts w:ascii="Times New Roman" w:hAnsi="Times New Roman" w:cs="Times New Roman"/>
          <w:bCs/>
        </w:rPr>
        <w:t>Ogólne wymagania dotyczące materiałów ich pozyskiwania i składowania podano w ST-B 01</w:t>
      </w:r>
      <w:r>
        <w:rPr>
          <w:rFonts w:ascii="Times New Roman" w:hAnsi="Times New Roman" w:cs="Times New Roman"/>
          <w:bCs/>
          <w:shd w:val="clear" w:color="auto" w:fill="FFFF00"/>
        </w:rPr>
        <w:t xml:space="preserve"> </w:t>
      </w:r>
      <w:r>
        <w:rPr>
          <w:rFonts w:ascii="Times New Roman" w:hAnsi="Times New Roman" w:cs="Times New Roman"/>
          <w:bCs/>
        </w:rPr>
        <w:t>„Wymagania ogólne” pkt. 2</w:t>
      </w:r>
    </w:p>
    <w:p w:rsidR="00C14E28" w:rsidRDefault="00C14E28" w:rsidP="00C14E28">
      <w:pPr>
        <w:pStyle w:val="Standard"/>
        <w:jc w:val="both"/>
        <w:rPr>
          <w:rFonts w:ascii="Times New Roman" w:hAnsi="Times New Roman" w:cs="Times New Roman"/>
          <w:b/>
          <w:bCs/>
        </w:rPr>
      </w:pPr>
      <w:r>
        <w:rPr>
          <w:rFonts w:ascii="Times New Roman" w:hAnsi="Times New Roman" w:cs="Times New Roman"/>
          <w:b/>
          <w:bCs/>
        </w:rPr>
        <w:t>2.2. Wymagania szczegółowe dla materiałów</w:t>
      </w:r>
    </w:p>
    <w:p w:rsidR="00C14E28" w:rsidRDefault="00C14E28" w:rsidP="00C14E28">
      <w:pPr>
        <w:pStyle w:val="Standard"/>
        <w:spacing w:after="86"/>
        <w:jc w:val="both"/>
        <w:rPr>
          <w:rFonts w:ascii="Times New Roman" w:hAnsi="Times New Roman"/>
        </w:rPr>
      </w:pPr>
      <w:r>
        <w:rPr>
          <w:rFonts w:ascii="Times New Roman" w:hAnsi="Times New Roman"/>
        </w:rPr>
        <w:t>Ze względu na wielkość działki i jej charakter nie pozwalającą na gromadzenie ziemi, grunty uzyskane z wykopów powinny być wywiezione w miejsce wskazane przez Inwestora.</w:t>
      </w:r>
    </w:p>
    <w:p w:rsidR="00C14E28" w:rsidRDefault="00C14E28" w:rsidP="00C14E28">
      <w:pPr>
        <w:pStyle w:val="Standard"/>
        <w:spacing w:after="86"/>
        <w:jc w:val="both"/>
      </w:pPr>
      <w:r>
        <w:rPr>
          <w:rFonts w:ascii="Times New Roman" w:hAnsi="Times New Roman"/>
        </w:rPr>
        <w:t xml:space="preserve"> Materiałami do wykonania robót są:</w:t>
      </w:r>
    </w:p>
    <w:p w:rsidR="00C14E28" w:rsidRDefault="00C14E28" w:rsidP="00C14E28">
      <w:pPr>
        <w:pStyle w:val="Standard"/>
        <w:spacing w:after="86"/>
        <w:jc w:val="both"/>
        <w:rPr>
          <w:rFonts w:ascii="Times New Roman" w:hAnsi="Times New Roman"/>
        </w:rPr>
      </w:pPr>
      <w:r>
        <w:rPr>
          <w:rFonts w:ascii="Times New Roman" w:hAnsi="Times New Roman"/>
        </w:rPr>
        <w:t>- grunt rodzimy pochodzący z wykopów,</w:t>
      </w:r>
    </w:p>
    <w:p w:rsidR="00C14E28" w:rsidRDefault="00C14E28" w:rsidP="00C14E28">
      <w:pPr>
        <w:pStyle w:val="Standard"/>
        <w:spacing w:after="86"/>
        <w:jc w:val="both"/>
        <w:rPr>
          <w:rFonts w:ascii="Times New Roman" w:hAnsi="Times New Roman"/>
        </w:rPr>
      </w:pPr>
      <w:r>
        <w:rPr>
          <w:rFonts w:ascii="Times New Roman" w:hAnsi="Times New Roman"/>
        </w:rPr>
        <w:t>- zasypki piaskowe,</w:t>
      </w:r>
    </w:p>
    <w:p w:rsidR="00C14E28" w:rsidRDefault="00C14E28" w:rsidP="00C14E28">
      <w:pPr>
        <w:pStyle w:val="Standard"/>
        <w:spacing w:after="86"/>
        <w:jc w:val="both"/>
        <w:rPr>
          <w:rFonts w:ascii="Times New Roman" w:hAnsi="Times New Roman"/>
        </w:rPr>
      </w:pPr>
      <w:r>
        <w:rPr>
          <w:rFonts w:ascii="Times New Roman" w:hAnsi="Times New Roman"/>
        </w:rPr>
        <w:t>- podbudowy z kruszywa kamiennego,</w:t>
      </w:r>
    </w:p>
    <w:p w:rsidR="00C14E28" w:rsidRDefault="00C14E28" w:rsidP="00C14E28">
      <w:pPr>
        <w:pStyle w:val="Standard"/>
        <w:spacing w:after="86"/>
        <w:jc w:val="both"/>
        <w:rPr>
          <w:rFonts w:ascii="Times New Roman" w:hAnsi="Times New Roman"/>
        </w:rPr>
      </w:pPr>
      <w:r>
        <w:rPr>
          <w:rFonts w:ascii="Times New Roman" w:hAnsi="Times New Roman"/>
        </w:rPr>
        <w:t>- paliki drewniane o 0 15-20 mm i długości 1.5 do 1.7 m,</w:t>
      </w:r>
    </w:p>
    <w:p w:rsidR="00C14E28" w:rsidRDefault="00C14E28" w:rsidP="00C14E28">
      <w:pPr>
        <w:pStyle w:val="Standard"/>
        <w:spacing w:after="86"/>
        <w:jc w:val="both"/>
        <w:rPr>
          <w:rFonts w:ascii="Times New Roman" w:hAnsi="Times New Roman"/>
        </w:rPr>
      </w:pPr>
      <w:r>
        <w:rPr>
          <w:rFonts w:ascii="Times New Roman" w:hAnsi="Times New Roman"/>
        </w:rPr>
        <w:t>- paliki drewniane o 0 50-80 mm i długości około 0,30 m,</w:t>
      </w:r>
    </w:p>
    <w:p w:rsidR="00C14E28" w:rsidRDefault="00C14E28" w:rsidP="00C14E28">
      <w:pPr>
        <w:pStyle w:val="Standard"/>
        <w:spacing w:after="86"/>
        <w:jc w:val="both"/>
        <w:rPr>
          <w:rFonts w:ascii="Times New Roman" w:hAnsi="Times New Roman"/>
        </w:rPr>
      </w:pPr>
      <w:r>
        <w:rPr>
          <w:rFonts w:ascii="Times New Roman" w:hAnsi="Times New Roman"/>
        </w:rPr>
        <w:t>- pręty stalowe o 0 12 mm i długości 30 cm,</w:t>
      </w:r>
    </w:p>
    <w:p w:rsidR="00C14E28" w:rsidRDefault="00C14E28" w:rsidP="00C14E28">
      <w:pPr>
        <w:pStyle w:val="Standard"/>
        <w:spacing w:after="86"/>
        <w:jc w:val="both"/>
      </w:pPr>
      <w:r>
        <w:rPr>
          <w:rFonts w:ascii="Times New Roman" w:hAnsi="Times New Roman"/>
        </w:rPr>
        <w:t>- inne materiały pomocnicze.</w:t>
      </w:r>
    </w:p>
    <w:p w:rsidR="00C14E28" w:rsidRDefault="00C14E28" w:rsidP="00C14E28">
      <w:pPr>
        <w:pStyle w:val="Standard"/>
        <w:spacing w:after="86"/>
        <w:jc w:val="both"/>
        <w:rPr>
          <w:rFonts w:ascii="Times New Roman" w:hAnsi="Times New Roman"/>
          <w:b/>
          <w:bCs/>
        </w:rPr>
      </w:pPr>
      <w:r>
        <w:rPr>
          <w:rFonts w:ascii="Times New Roman" w:hAnsi="Times New Roman"/>
          <w:b/>
          <w:bCs/>
        </w:rPr>
        <w:t>2.1 Zasypki</w:t>
      </w:r>
    </w:p>
    <w:p w:rsidR="00C14E28" w:rsidRDefault="00C14E28" w:rsidP="00C14E28">
      <w:pPr>
        <w:pStyle w:val="Standard"/>
        <w:spacing w:after="29"/>
        <w:jc w:val="both"/>
        <w:rPr>
          <w:rFonts w:ascii="Times New Roman" w:hAnsi="Times New Roman"/>
        </w:rPr>
      </w:pPr>
      <w:r>
        <w:rPr>
          <w:rFonts w:ascii="Times New Roman" w:hAnsi="Times New Roman"/>
        </w:rPr>
        <w:t>Wykonawca wykon</w:t>
      </w:r>
      <w:r w:rsidR="002877C9">
        <w:rPr>
          <w:rFonts w:ascii="Times New Roman" w:hAnsi="Times New Roman"/>
        </w:rPr>
        <w:t xml:space="preserve">a zasypki </w:t>
      </w:r>
      <w:r>
        <w:rPr>
          <w:rFonts w:ascii="Times New Roman" w:hAnsi="Times New Roman"/>
        </w:rPr>
        <w:t xml:space="preserve">gruntem przywiezionym. Materiał na zasypki </w:t>
      </w:r>
      <w:r w:rsidR="002877C9">
        <w:rPr>
          <w:rFonts w:ascii="Times New Roman" w:hAnsi="Times New Roman"/>
        </w:rPr>
        <w:t xml:space="preserve">POWINIEN </w:t>
      </w:r>
      <w:r>
        <w:rPr>
          <w:rFonts w:ascii="Times New Roman" w:hAnsi="Times New Roman"/>
        </w:rPr>
        <w:t xml:space="preserve">spełniać następujące wymagania:  </w:t>
      </w:r>
    </w:p>
    <w:p w:rsidR="00C14E28" w:rsidRDefault="00C14E28" w:rsidP="00C14E28">
      <w:pPr>
        <w:pStyle w:val="Standard"/>
        <w:spacing w:after="29"/>
        <w:jc w:val="both"/>
        <w:rPr>
          <w:rFonts w:ascii="Times New Roman" w:hAnsi="Times New Roman"/>
        </w:rPr>
      </w:pPr>
      <w:r>
        <w:rPr>
          <w:rFonts w:ascii="Times New Roman" w:hAnsi="Times New Roman"/>
        </w:rPr>
        <w:t>- wskaźnik różnoziarnistości &gt;5</w:t>
      </w:r>
    </w:p>
    <w:p w:rsidR="00C14E28" w:rsidRDefault="00C14E28" w:rsidP="00C14E28">
      <w:pPr>
        <w:pStyle w:val="Standard"/>
        <w:spacing w:after="29"/>
        <w:jc w:val="both"/>
        <w:rPr>
          <w:rFonts w:ascii="Times New Roman" w:hAnsi="Times New Roman"/>
        </w:rPr>
      </w:pPr>
      <w:r>
        <w:rPr>
          <w:rFonts w:ascii="Times New Roman" w:hAnsi="Times New Roman"/>
        </w:rPr>
        <w:t>- wskaźnik piaskowy &gt;35</w:t>
      </w:r>
    </w:p>
    <w:p w:rsidR="00C14E28" w:rsidRDefault="00C14E28" w:rsidP="00C14E28">
      <w:pPr>
        <w:pStyle w:val="Standard"/>
        <w:spacing w:after="29"/>
        <w:jc w:val="both"/>
        <w:rPr>
          <w:rFonts w:ascii="Times New Roman" w:hAnsi="Times New Roman"/>
        </w:rPr>
      </w:pPr>
      <w:r>
        <w:rPr>
          <w:rFonts w:ascii="Times New Roman" w:hAnsi="Times New Roman"/>
        </w:rPr>
        <w:t>- wodoprzepuszczalność k&gt; 10-2 m/s</w:t>
      </w:r>
    </w:p>
    <w:p w:rsidR="00C14E28" w:rsidRDefault="00C14E28" w:rsidP="00C14E28">
      <w:pPr>
        <w:pStyle w:val="Standard"/>
        <w:spacing w:after="143"/>
        <w:jc w:val="both"/>
        <w:rPr>
          <w:rFonts w:ascii="Times New Roman" w:hAnsi="Times New Roman"/>
        </w:rPr>
      </w:pPr>
      <w:r>
        <w:rPr>
          <w:rFonts w:ascii="Times New Roman" w:hAnsi="Times New Roman"/>
        </w:rPr>
        <w:t>- zawartość frakcji pyłowej i iłowej s10 %</w:t>
      </w:r>
    </w:p>
    <w:p w:rsidR="00C14E28" w:rsidRDefault="00C14E28" w:rsidP="00C14E28">
      <w:pPr>
        <w:pStyle w:val="Standard"/>
        <w:spacing w:after="86"/>
        <w:jc w:val="both"/>
      </w:pPr>
      <w:r>
        <w:rPr>
          <w:rFonts w:ascii="Times New Roman" w:hAnsi="Times New Roman"/>
          <w:b/>
          <w:bCs/>
        </w:rPr>
        <w:t xml:space="preserve">2.1 </w:t>
      </w:r>
      <w:r>
        <w:rPr>
          <w:rFonts w:ascii="Times New Roman" w:eastAsia="Calibri" w:hAnsi="Times New Roman"/>
          <w:b/>
          <w:bCs/>
          <w:lang w:eastAsia="en-US" w:bidi="ar-SA"/>
        </w:rPr>
        <w:t>Podbudowy z kruszywa łamanego</w:t>
      </w:r>
    </w:p>
    <w:p w:rsidR="00C14E28" w:rsidRDefault="00C14E28" w:rsidP="00C14E28">
      <w:pPr>
        <w:pStyle w:val="Standard"/>
        <w:spacing w:after="29"/>
        <w:jc w:val="both"/>
        <w:rPr>
          <w:rFonts w:ascii="Times New Roman" w:hAnsi="Times New Roman"/>
        </w:rPr>
      </w:pPr>
      <w:r>
        <w:rPr>
          <w:rFonts w:ascii="Times New Roman" w:hAnsi="Times New Roman"/>
        </w:rPr>
        <w:t xml:space="preserve">Wykonawca wykona podbudowę kruszywa łamanego spełniający następujące wymagania:  </w:t>
      </w:r>
    </w:p>
    <w:p w:rsidR="00C14E28" w:rsidRDefault="00C14E28" w:rsidP="00C14E28">
      <w:pPr>
        <w:pStyle w:val="Standard"/>
        <w:spacing w:after="29"/>
        <w:jc w:val="both"/>
        <w:rPr>
          <w:rFonts w:ascii="Times New Roman" w:hAnsi="Times New Roman"/>
        </w:rPr>
      </w:pPr>
      <w:r>
        <w:rPr>
          <w:rFonts w:ascii="Times New Roman" w:hAnsi="Times New Roman"/>
        </w:rPr>
        <w:t>- o frakcji – 0-31,5mm</w:t>
      </w:r>
    </w:p>
    <w:p w:rsidR="00C14E28" w:rsidRPr="00CC3ADA" w:rsidRDefault="00C14E28" w:rsidP="00C14E28">
      <w:pPr>
        <w:pStyle w:val="Standard"/>
        <w:spacing w:after="29"/>
        <w:jc w:val="both"/>
        <w:rPr>
          <w:rFonts w:ascii="Times New Roman" w:hAnsi="Times New Roman"/>
        </w:rPr>
      </w:pPr>
      <w:r w:rsidRPr="00CC3ADA">
        <w:rPr>
          <w:rFonts w:ascii="Times New Roman" w:hAnsi="Times New Roman"/>
        </w:rPr>
        <w:t>Grubości warstw:</w:t>
      </w:r>
    </w:p>
    <w:p w:rsidR="00C14E28" w:rsidRPr="00CC3ADA" w:rsidRDefault="002877C9" w:rsidP="00C14E28">
      <w:pPr>
        <w:pStyle w:val="Standard"/>
        <w:spacing w:after="29"/>
        <w:jc w:val="both"/>
        <w:rPr>
          <w:rFonts w:ascii="Times New Roman" w:hAnsi="Times New Roman"/>
        </w:rPr>
      </w:pPr>
      <w:r w:rsidRPr="00CC3ADA">
        <w:rPr>
          <w:rFonts w:ascii="Times New Roman" w:hAnsi="Times New Roman"/>
        </w:rPr>
        <w:t xml:space="preserve">- pod podsypkę gr. </w:t>
      </w:r>
      <w:r w:rsidR="00550AE7" w:rsidRPr="00CC3ADA">
        <w:rPr>
          <w:rFonts w:ascii="Times New Roman" w:hAnsi="Times New Roman"/>
        </w:rPr>
        <w:t>1</w:t>
      </w:r>
      <w:r w:rsidR="00C14E28" w:rsidRPr="00CC3ADA">
        <w:rPr>
          <w:rFonts w:ascii="Times New Roman" w:hAnsi="Times New Roman"/>
        </w:rPr>
        <w:t>0cm,</w:t>
      </w:r>
    </w:p>
    <w:p w:rsidR="002877C9" w:rsidRPr="00CC3ADA" w:rsidRDefault="002877C9" w:rsidP="00C14E28">
      <w:pPr>
        <w:pStyle w:val="Standard"/>
        <w:spacing w:after="29"/>
        <w:jc w:val="both"/>
        <w:rPr>
          <w:rFonts w:ascii="Times New Roman" w:hAnsi="Times New Roman"/>
        </w:rPr>
      </w:pPr>
      <w:r w:rsidRPr="00CC3ADA">
        <w:rPr>
          <w:rFonts w:ascii="Times New Roman" w:hAnsi="Times New Roman"/>
        </w:rPr>
        <w:t>- pod obsypkę gr. 15cm</w:t>
      </w:r>
    </w:p>
    <w:p w:rsidR="00C14E28" w:rsidRDefault="002877C9" w:rsidP="00C14E28">
      <w:pPr>
        <w:pStyle w:val="Standard"/>
        <w:spacing w:after="29"/>
        <w:jc w:val="both"/>
        <w:rPr>
          <w:rFonts w:ascii="Times New Roman" w:hAnsi="Times New Roman"/>
        </w:rPr>
      </w:pPr>
      <w:r w:rsidRPr="00CC3ADA">
        <w:rPr>
          <w:rFonts w:ascii="Times New Roman" w:hAnsi="Times New Roman"/>
        </w:rPr>
        <w:t xml:space="preserve">- </w:t>
      </w:r>
      <w:r w:rsidR="00D66173" w:rsidRPr="00CC3ADA">
        <w:rPr>
          <w:rFonts w:ascii="Times New Roman" w:hAnsi="Times New Roman"/>
        </w:rPr>
        <w:t xml:space="preserve">pod zasypkę gr. </w:t>
      </w:r>
      <w:r w:rsidR="00550AE7" w:rsidRPr="00CC3ADA">
        <w:rPr>
          <w:rFonts w:ascii="Times New Roman" w:hAnsi="Times New Roman"/>
        </w:rPr>
        <w:t>2</w:t>
      </w:r>
      <w:r w:rsidR="00C14E28" w:rsidRPr="00CC3ADA">
        <w:rPr>
          <w:rFonts w:ascii="Times New Roman" w:hAnsi="Times New Roman"/>
        </w:rPr>
        <w:t>0cm,</w:t>
      </w:r>
    </w:p>
    <w:p w:rsidR="00C14E28" w:rsidRDefault="00C14E28" w:rsidP="00C14E28">
      <w:pPr>
        <w:pStyle w:val="Standard"/>
        <w:spacing w:after="29"/>
        <w:jc w:val="both"/>
        <w:rPr>
          <w:rFonts w:ascii="Times New Roman" w:hAnsi="Times New Roman"/>
        </w:rPr>
      </w:pPr>
    </w:p>
    <w:p w:rsidR="00C14E28" w:rsidRDefault="00C14E28" w:rsidP="002877C9">
      <w:pPr>
        <w:pStyle w:val="Bezodstpw"/>
        <w:tabs>
          <w:tab w:val="left" w:pos="1297"/>
        </w:tabs>
        <w:jc w:val="both"/>
        <w:rPr>
          <w:rFonts w:ascii="Times New Roman" w:hAnsi="Times New Roman" w:cs="Times New Roman"/>
          <w:b/>
          <w:sz w:val="24"/>
          <w:szCs w:val="24"/>
        </w:rPr>
      </w:pPr>
      <w:r>
        <w:rPr>
          <w:rFonts w:ascii="Times New Roman" w:hAnsi="Times New Roman" w:cs="Times New Roman"/>
          <w:b/>
          <w:sz w:val="24"/>
          <w:szCs w:val="24"/>
        </w:rPr>
        <w:t xml:space="preserve">3.    </w:t>
      </w:r>
      <w:r w:rsidR="00403D24">
        <w:rPr>
          <w:rFonts w:ascii="Times New Roman" w:hAnsi="Times New Roman" w:cs="Times New Roman"/>
          <w:b/>
          <w:sz w:val="24"/>
          <w:szCs w:val="24"/>
        </w:rPr>
        <w:t>SPRZĘT</w:t>
      </w:r>
    </w:p>
    <w:p w:rsidR="00C14E28" w:rsidRDefault="00C14E28" w:rsidP="00C14E28">
      <w:pPr>
        <w:pStyle w:val="Standard"/>
        <w:jc w:val="both"/>
        <w:rPr>
          <w:rFonts w:ascii="Times New Roman" w:hAnsi="Times New Roman" w:cs="Times New Roman"/>
          <w:b/>
          <w:bCs/>
        </w:rPr>
      </w:pPr>
      <w:r>
        <w:rPr>
          <w:rFonts w:ascii="Times New Roman" w:hAnsi="Times New Roman" w:cs="Times New Roman"/>
          <w:b/>
          <w:bCs/>
        </w:rPr>
        <w:t>3.1. Ogólne wymagania dotyczące sprzętu</w:t>
      </w:r>
    </w:p>
    <w:p w:rsidR="00C14E28" w:rsidRDefault="00C14E28" w:rsidP="00C14E28">
      <w:pPr>
        <w:pStyle w:val="Standard"/>
        <w:spacing w:after="65"/>
        <w:jc w:val="both"/>
        <w:rPr>
          <w:rFonts w:ascii="Times New Roman" w:hAnsi="Times New Roman" w:cs="Times New Roman"/>
          <w:bCs/>
        </w:rPr>
      </w:pPr>
      <w:r>
        <w:rPr>
          <w:rFonts w:ascii="Times New Roman" w:hAnsi="Times New Roman" w:cs="Times New Roman"/>
          <w:bCs/>
        </w:rPr>
        <w:t>Ogólne wymagania dotyczące sprzęty podano w OST S 00.00.00 „Wymagania ogólne” pkt. 3</w:t>
      </w:r>
    </w:p>
    <w:p w:rsidR="00C14E28" w:rsidRDefault="00C14E28" w:rsidP="00C14E28">
      <w:pPr>
        <w:pStyle w:val="Standard"/>
        <w:spacing w:after="29"/>
        <w:jc w:val="both"/>
        <w:rPr>
          <w:rFonts w:ascii="Times New Roman" w:hAnsi="Times New Roman"/>
        </w:rPr>
      </w:pPr>
      <w:r>
        <w:rPr>
          <w:rFonts w:ascii="Times New Roman" w:hAnsi="Times New Roman"/>
        </w:rPr>
        <w:t>3.2 Sprzęt do robót ziemnych</w:t>
      </w:r>
    </w:p>
    <w:p w:rsidR="00C14E28" w:rsidRDefault="00C14E28" w:rsidP="00C14E28">
      <w:pPr>
        <w:pStyle w:val="Standard"/>
        <w:spacing w:after="29"/>
        <w:jc w:val="both"/>
        <w:rPr>
          <w:rFonts w:ascii="Times New Roman" w:hAnsi="Times New Roman"/>
        </w:rPr>
      </w:pPr>
      <w:r>
        <w:rPr>
          <w:rFonts w:ascii="Times New Roman" w:hAnsi="Times New Roman"/>
        </w:rPr>
        <w:t>Wykonawca przystępujący do wykonania robót ziemnych powinien wykazać się możliwością korzystania z następującego sprzętu do:</w:t>
      </w:r>
    </w:p>
    <w:p w:rsidR="00C14E28" w:rsidRDefault="00C14E28" w:rsidP="00C14E28">
      <w:pPr>
        <w:pStyle w:val="Standard"/>
        <w:spacing w:after="29"/>
        <w:jc w:val="both"/>
        <w:rPr>
          <w:rFonts w:ascii="Times New Roman" w:hAnsi="Times New Roman"/>
        </w:rPr>
      </w:pPr>
      <w:r>
        <w:rPr>
          <w:rFonts w:ascii="Times New Roman" w:hAnsi="Times New Roman"/>
        </w:rPr>
        <w:t>- odspajania i wydobywania gruntów ( koparki, ładowarki),</w:t>
      </w:r>
    </w:p>
    <w:p w:rsidR="00C14E28" w:rsidRDefault="00C14E28" w:rsidP="00C14E28">
      <w:pPr>
        <w:pStyle w:val="Standard"/>
        <w:spacing w:after="29"/>
        <w:jc w:val="both"/>
        <w:rPr>
          <w:rFonts w:ascii="Times New Roman" w:hAnsi="Times New Roman"/>
        </w:rPr>
      </w:pPr>
      <w:r>
        <w:rPr>
          <w:rFonts w:ascii="Times New Roman" w:hAnsi="Times New Roman"/>
        </w:rPr>
        <w:t>- jednoczesnego wydobywania i przemieszczania gruntów (spych</w:t>
      </w:r>
      <w:r w:rsidR="00BF0E84">
        <w:rPr>
          <w:rFonts w:ascii="Times New Roman" w:hAnsi="Times New Roman"/>
        </w:rPr>
        <w:t>arki</w:t>
      </w:r>
      <w:r>
        <w:rPr>
          <w:rFonts w:ascii="Times New Roman" w:hAnsi="Times New Roman"/>
        </w:rPr>
        <w:t>,</w:t>
      </w:r>
      <w:r w:rsidR="00BF0E84">
        <w:rPr>
          <w:rFonts w:ascii="Times New Roman" w:hAnsi="Times New Roman"/>
        </w:rPr>
        <w:t xml:space="preserve"> </w:t>
      </w:r>
      <w:r>
        <w:rPr>
          <w:rFonts w:ascii="Times New Roman" w:hAnsi="Times New Roman"/>
        </w:rPr>
        <w:t>zgarniarki),</w:t>
      </w:r>
    </w:p>
    <w:p w:rsidR="00C14E28" w:rsidRDefault="00C14E28" w:rsidP="00C14E28">
      <w:pPr>
        <w:pStyle w:val="Standard"/>
        <w:spacing w:after="29"/>
        <w:jc w:val="both"/>
        <w:rPr>
          <w:rFonts w:ascii="Times New Roman" w:hAnsi="Times New Roman"/>
        </w:rPr>
      </w:pPr>
      <w:r>
        <w:rPr>
          <w:rFonts w:ascii="Times New Roman" w:hAnsi="Times New Roman"/>
        </w:rPr>
        <w:t>- transportu mas ziemnych (samochody wywrotki. samochody skrzyniowe),</w:t>
      </w:r>
    </w:p>
    <w:p w:rsidR="00C14E28" w:rsidRDefault="00C14E28" w:rsidP="00C14E28">
      <w:pPr>
        <w:pStyle w:val="Standard"/>
        <w:jc w:val="both"/>
        <w:rPr>
          <w:rFonts w:ascii="Times New Roman" w:hAnsi="Times New Roman"/>
        </w:rPr>
      </w:pPr>
      <w:r>
        <w:rPr>
          <w:rFonts w:ascii="Times New Roman" w:hAnsi="Times New Roman"/>
        </w:rPr>
        <w:t>- sprzętu zagęszczającego (walce, ubijaki, płyty wibracyjne itp.).</w:t>
      </w:r>
    </w:p>
    <w:p w:rsidR="00C14E28" w:rsidRDefault="00C14E28" w:rsidP="00C14E28">
      <w:pPr>
        <w:pStyle w:val="Standard"/>
        <w:spacing w:after="86"/>
        <w:jc w:val="both"/>
        <w:rPr>
          <w:rFonts w:ascii="Times New Roman" w:hAnsi="Times New Roman"/>
        </w:rPr>
      </w:pPr>
      <w:r>
        <w:rPr>
          <w:rFonts w:ascii="Times New Roman" w:hAnsi="Times New Roman"/>
        </w:rPr>
        <w:t>- inny sprzęt pomocniczy.</w:t>
      </w:r>
    </w:p>
    <w:p w:rsidR="00D66173" w:rsidRDefault="00D66173" w:rsidP="00C14E28">
      <w:pPr>
        <w:pStyle w:val="Standard"/>
        <w:spacing w:after="86"/>
        <w:jc w:val="both"/>
        <w:rPr>
          <w:rFonts w:ascii="Times New Roman" w:hAnsi="Times New Roman"/>
        </w:rPr>
      </w:pPr>
    </w:p>
    <w:p w:rsidR="00D66173" w:rsidRDefault="00D66173" w:rsidP="00C14E28">
      <w:pPr>
        <w:pStyle w:val="Standard"/>
        <w:spacing w:after="86"/>
        <w:jc w:val="both"/>
        <w:rPr>
          <w:rFonts w:ascii="Times New Roman" w:hAnsi="Times New Roman"/>
        </w:rPr>
      </w:pPr>
    </w:p>
    <w:p w:rsidR="00C14E28" w:rsidRDefault="00C14E28" w:rsidP="00C14E28">
      <w:pPr>
        <w:pStyle w:val="Standard"/>
        <w:spacing w:after="86"/>
        <w:jc w:val="both"/>
        <w:rPr>
          <w:rFonts w:ascii="Times New Roman" w:hAnsi="Times New Roman"/>
          <w:b/>
          <w:bCs/>
        </w:rPr>
      </w:pPr>
      <w:r>
        <w:rPr>
          <w:rFonts w:ascii="Times New Roman" w:hAnsi="Times New Roman"/>
          <w:b/>
          <w:bCs/>
        </w:rPr>
        <w:t xml:space="preserve">4.   </w:t>
      </w:r>
      <w:r w:rsidR="00403D24">
        <w:rPr>
          <w:rFonts w:ascii="Times New Roman" w:hAnsi="Times New Roman"/>
          <w:b/>
          <w:bCs/>
        </w:rPr>
        <w:t>TRANSPORT</w:t>
      </w:r>
    </w:p>
    <w:p w:rsidR="00C14E28" w:rsidRDefault="00C14E28" w:rsidP="00C14E28">
      <w:pPr>
        <w:pStyle w:val="Standard"/>
        <w:spacing w:after="86"/>
        <w:jc w:val="both"/>
        <w:rPr>
          <w:rFonts w:ascii="Times New Roman" w:hAnsi="Times New Roman"/>
          <w:b/>
          <w:bCs/>
        </w:rPr>
      </w:pPr>
      <w:r>
        <w:rPr>
          <w:rFonts w:ascii="Times New Roman" w:hAnsi="Times New Roman"/>
          <w:b/>
          <w:bCs/>
        </w:rPr>
        <w:t>4.1 Ogólne wymagania</w:t>
      </w:r>
    </w:p>
    <w:p w:rsidR="00C14E28" w:rsidRDefault="00C14E28" w:rsidP="00C14E28">
      <w:pPr>
        <w:pStyle w:val="Standard"/>
        <w:spacing w:after="143"/>
        <w:jc w:val="both"/>
        <w:rPr>
          <w:rFonts w:ascii="Times New Roman" w:hAnsi="Times New Roman"/>
        </w:rPr>
      </w:pPr>
      <w:r>
        <w:rPr>
          <w:rFonts w:ascii="Times New Roman" w:hAnsi="Times New Roman"/>
        </w:rPr>
        <w:t>Ogólne wymagania i ustalenia dotyczące transportu określono w ST. Wymagania ogólne</w:t>
      </w:r>
    </w:p>
    <w:p w:rsidR="00C14E28" w:rsidRDefault="00C14E28" w:rsidP="00C14E28">
      <w:pPr>
        <w:pStyle w:val="Standard"/>
        <w:spacing w:after="86"/>
        <w:jc w:val="both"/>
        <w:rPr>
          <w:rFonts w:ascii="Times New Roman" w:hAnsi="Times New Roman"/>
          <w:b/>
          <w:bCs/>
        </w:rPr>
      </w:pPr>
      <w:r>
        <w:rPr>
          <w:rFonts w:ascii="Times New Roman" w:hAnsi="Times New Roman"/>
          <w:b/>
          <w:bCs/>
        </w:rPr>
        <w:t>4.2 Transport gruntów</w:t>
      </w:r>
    </w:p>
    <w:p w:rsidR="00C14E28" w:rsidRDefault="00C14E28" w:rsidP="00C14E28">
      <w:pPr>
        <w:pStyle w:val="Standard"/>
        <w:spacing w:after="143"/>
        <w:jc w:val="both"/>
      </w:pPr>
      <w:r>
        <w:rPr>
          <w:rFonts w:ascii="Times New Roman" w:hAnsi="Times New Roman"/>
        </w:rPr>
        <w:t xml:space="preserve">Przewiduje się odwóz odspojonego gruntu na </w:t>
      </w:r>
      <w:r w:rsidR="006D5A74">
        <w:rPr>
          <w:rFonts w:ascii="Times New Roman" w:hAnsi="Times New Roman"/>
        </w:rPr>
        <w:t xml:space="preserve">wysypisko. </w:t>
      </w:r>
      <w:r>
        <w:rPr>
          <w:rFonts w:ascii="Times New Roman" w:hAnsi="Times New Roman"/>
        </w:rPr>
        <w:t xml:space="preserve">Grunt wywozić się będzie samochodami samowyładowczymi. Wywóz urobku obejmuje transport z miejsca załadunku do miejsca rozładunku wraz z wszystkimi kosztami zdeponowania. W przypadku deponowania tymczasowego obejmuje także ponowny załadunek i powrót na miejsce zasypania. W przypadku korzystania z dróg publicznych przy dowozie i wywozie urobku Wykonawca zawróci szczególną uwagę na ich dopuszczalne obciążenia eksploatacyjne oraz na zachowanie czystości. Wykonawca zastosuje odpowiednie środki dla ochrony dróg publicznych przed nanoszeniem ziemi przez opony własnych środków transportu lub będzie je regularnie oczyszczał. Po ukończeniu zasypywania wykopu teren należy przywrócić do stanu pierwotnego. Wykonawca winien uwzględnić w cenie za </w:t>
      </w:r>
      <w:r>
        <w:rPr>
          <w:rFonts w:ascii="Times New Roman" w:hAnsi="Times New Roman" w:cs="Arial"/>
        </w:rPr>
        <w:t>wykonanie wykopów wszelkie opłaty za składowanie odpadów, śmieci i niebezpiecznych odpadów.</w:t>
      </w:r>
    </w:p>
    <w:p w:rsidR="00C14E28" w:rsidRDefault="00C14E28" w:rsidP="00C14E28">
      <w:pPr>
        <w:pStyle w:val="Standard"/>
        <w:rPr>
          <w:rFonts w:ascii="Times New Roman" w:hAnsi="Times New Roman" w:cs="Times New Roman"/>
          <w:b/>
          <w:bCs/>
        </w:rPr>
      </w:pPr>
      <w:r>
        <w:rPr>
          <w:rFonts w:ascii="Times New Roman" w:hAnsi="Times New Roman" w:cs="Times New Roman"/>
          <w:b/>
          <w:bCs/>
        </w:rPr>
        <w:t>5. WYKONANIE ROBÓT</w:t>
      </w:r>
    </w:p>
    <w:p w:rsidR="00C14E28" w:rsidRDefault="00C14E28" w:rsidP="00C14E28">
      <w:pPr>
        <w:pStyle w:val="Standard"/>
      </w:pPr>
      <w:r>
        <w:rPr>
          <w:rFonts w:ascii="Times New Roman" w:hAnsi="Times New Roman" w:cs="Times New Roman"/>
        </w:rPr>
        <w:t>5.1.</w:t>
      </w:r>
      <w:r>
        <w:rPr>
          <w:rFonts w:ascii="Times New Roman" w:hAnsi="Times New Roman" w:cs="Times New Roman"/>
          <w:b/>
          <w:bCs/>
        </w:rPr>
        <w:t xml:space="preserve">  </w:t>
      </w:r>
      <w:r w:rsidR="00D66173">
        <w:rPr>
          <w:rFonts w:ascii="Times New Roman" w:hAnsi="Times New Roman" w:cs="Times New Roman"/>
          <w:b/>
          <w:bCs/>
        </w:rPr>
        <w:t xml:space="preserve"> </w:t>
      </w:r>
      <w:r>
        <w:rPr>
          <w:rFonts w:ascii="Times New Roman" w:hAnsi="Times New Roman"/>
        </w:rPr>
        <w:t>Ogólne zasady prowadzenia robót podano w ST Wymagania Ogólne.</w:t>
      </w:r>
    </w:p>
    <w:p w:rsidR="00C14E28" w:rsidRDefault="00C14E28" w:rsidP="00C14E28">
      <w:pPr>
        <w:pStyle w:val="Standard"/>
        <w:spacing w:after="29"/>
        <w:jc w:val="both"/>
        <w:rPr>
          <w:rFonts w:ascii="Times New Roman" w:hAnsi="Times New Roman"/>
        </w:rPr>
      </w:pPr>
      <w:r>
        <w:rPr>
          <w:rFonts w:ascii="Times New Roman" w:hAnsi="Times New Roman"/>
        </w:rPr>
        <w:t xml:space="preserve">5.2 </w:t>
      </w:r>
      <w:r w:rsidR="00D66173">
        <w:rPr>
          <w:rFonts w:ascii="Times New Roman" w:hAnsi="Times New Roman"/>
        </w:rPr>
        <w:t xml:space="preserve">    </w:t>
      </w:r>
      <w:r>
        <w:rPr>
          <w:rFonts w:ascii="Times New Roman" w:hAnsi="Times New Roman"/>
        </w:rPr>
        <w:t>Zasady prowadzenia robót</w:t>
      </w:r>
    </w:p>
    <w:p w:rsidR="00C14E28" w:rsidRDefault="00C14E28" w:rsidP="00C14E28">
      <w:pPr>
        <w:pStyle w:val="Standard"/>
        <w:spacing w:after="143"/>
        <w:jc w:val="both"/>
        <w:rPr>
          <w:rFonts w:ascii="Times New Roman" w:hAnsi="Times New Roman"/>
        </w:rPr>
      </w:pPr>
      <w:r>
        <w:rPr>
          <w:rFonts w:ascii="Times New Roman" w:hAnsi="Times New Roman"/>
        </w:rPr>
        <w:t>5.2.</w:t>
      </w:r>
      <w:r w:rsidR="00D66173">
        <w:rPr>
          <w:rFonts w:ascii="Times New Roman" w:hAnsi="Times New Roman"/>
        </w:rPr>
        <w:t>1</w:t>
      </w:r>
      <w:r>
        <w:rPr>
          <w:rFonts w:ascii="Times New Roman" w:hAnsi="Times New Roman"/>
        </w:rPr>
        <w:t>.  Roboty przygotowawcze</w:t>
      </w:r>
    </w:p>
    <w:p w:rsidR="00C14E28" w:rsidRDefault="00C14E28" w:rsidP="00C14E28">
      <w:pPr>
        <w:pStyle w:val="Standard"/>
        <w:spacing w:after="143"/>
        <w:jc w:val="both"/>
        <w:rPr>
          <w:rFonts w:ascii="Times New Roman" w:hAnsi="Times New Roman"/>
        </w:rPr>
      </w:pPr>
      <w:r>
        <w:rPr>
          <w:rFonts w:ascii="Times New Roman" w:hAnsi="Times New Roman"/>
        </w:rPr>
        <w:t>Przed rozpoczęciem robót związanych z budową obiektu powinno być wykonane przygotowanie terenu pod budowę. Roboty ziemne związane z wykonywaniem wykopów należy poprzedzić wykonaniem przekopów kontrolnych w celu zlokalizowania infrastruktury podziemnej w rejonie prowadzonych robót. Urządzenia usytuowane w najbliższym sąsiedztwie wykopów należy zabezpieczyć przed uszkodzeniem. Przed rozpoczęciem i w trakcie wykonywania wykopów należy wykonywać pomiary geodezyjne związane z:</w:t>
      </w:r>
    </w:p>
    <w:p w:rsidR="00C14E28" w:rsidRDefault="00C14E28" w:rsidP="00C14E28">
      <w:pPr>
        <w:pStyle w:val="Standard"/>
        <w:spacing w:after="143"/>
        <w:jc w:val="both"/>
        <w:rPr>
          <w:rFonts w:ascii="Times New Roman" w:hAnsi="Times New Roman"/>
        </w:rPr>
      </w:pPr>
      <w:r>
        <w:rPr>
          <w:rFonts w:ascii="Times New Roman" w:hAnsi="Times New Roman"/>
        </w:rPr>
        <w:t>– wyznaczeniem osi i ustawieniem kołków kierunkowych,</w:t>
      </w:r>
    </w:p>
    <w:p w:rsidR="00C14E28" w:rsidRDefault="00C14E28" w:rsidP="00C14E28">
      <w:pPr>
        <w:pStyle w:val="Standard"/>
        <w:spacing w:after="143"/>
        <w:jc w:val="both"/>
        <w:rPr>
          <w:rFonts w:ascii="Times New Roman" w:hAnsi="Times New Roman"/>
        </w:rPr>
      </w:pPr>
      <w:r>
        <w:rPr>
          <w:rFonts w:ascii="Times New Roman" w:hAnsi="Times New Roman"/>
        </w:rPr>
        <w:t>– wyznaczeniem krawędzi i załamań wykopów,</w:t>
      </w:r>
    </w:p>
    <w:p w:rsidR="00C14E28" w:rsidRDefault="00C14E28" w:rsidP="00C14E28">
      <w:pPr>
        <w:pStyle w:val="Standard"/>
        <w:spacing w:after="143"/>
        <w:jc w:val="both"/>
        <w:rPr>
          <w:rFonts w:ascii="Times New Roman" w:hAnsi="Times New Roman"/>
        </w:rPr>
      </w:pPr>
      <w:r>
        <w:rPr>
          <w:rFonts w:ascii="Times New Roman" w:hAnsi="Times New Roman"/>
        </w:rPr>
        <w:t>– niwelacją kontrolną robót ziemnych i dna wykopu,</w:t>
      </w:r>
    </w:p>
    <w:p w:rsidR="00C14E28" w:rsidRDefault="00C14E28" w:rsidP="00C14E28">
      <w:pPr>
        <w:pStyle w:val="Standard"/>
        <w:spacing w:after="143"/>
        <w:jc w:val="both"/>
        <w:rPr>
          <w:rFonts w:ascii="Times New Roman" w:hAnsi="Times New Roman"/>
        </w:rPr>
      </w:pPr>
      <w:r>
        <w:rPr>
          <w:rFonts w:ascii="Times New Roman" w:hAnsi="Times New Roman"/>
        </w:rPr>
        <w:t>– pomiarem nachylenia skarp wykopu.</w:t>
      </w:r>
    </w:p>
    <w:p w:rsidR="00C14E28" w:rsidRDefault="00C14E28" w:rsidP="00C14E28">
      <w:pPr>
        <w:pStyle w:val="Standard"/>
        <w:jc w:val="both"/>
      </w:pPr>
      <w:r>
        <w:rPr>
          <w:rFonts w:ascii="Times New Roman" w:hAnsi="Times New Roman"/>
        </w:rPr>
        <w:t>5.2.</w:t>
      </w:r>
      <w:r>
        <w:rPr>
          <w:rFonts w:ascii="Times New Roman" w:eastAsia="Calibri" w:hAnsi="Times New Roman"/>
          <w:lang w:eastAsia="en-US" w:bidi="ar-SA"/>
        </w:rPr>
        <w:t xml:space="preserve">3.  </w:t>
      </w:r>
      <w:r>
        <w:rPr>
          <w:rFonts w:ascii="Times New Roman" w:hAnsi="Times New Roman"/>
        </w:rPr>
        <w:t>Warunki wykonania wykopów:</w:t>
      </w:r>
    </w:p>
    <w:p w:rsidR="00C14E28" w:rsidRDefault="00C14E28" w:rsidP="00C14E28">
      <w:pPr>
        <w:pStyle w:val="Standard"/>
        <w:spacing w:after="143"/>
        <w:jc w:val="both"/>
      </w:pPr>
      <w:r>
        <w:rPr>
          <w:rFonts w:ascii="Times New Roman" w:hAnsi="Times New Roman"/>
        </w:rPr>
        <w:t xml:space="preserve">Przed przystąpieniem do prac należy przeprowadzić wszelkie przekładki i demontaże infrastruktury podziemnej. Prace można rozpocząć po otrzymaniu pozwolenia Inspektora Nadzoru. Po zebraniu warstwy humusu, przystąpić należy do wykonania wykopu. Wykopy prowadzić należy na rozkop, zachowując nachylenie skarp zapobiegające obsuwaniu się ziemi do wykopu. Ziemię z wykopu należy wywozić na wysypisko. Metody prowadzenia robot ziemnych – mechaniczne i ręczne. Specyfikacje Techniczne Wykonania i Odbioru Robót Budowlanych - Wymagania szczegółowe Wszystkie roboty ziemne należy wykonywać zgodnie z przepisami BHP. 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 </w:t>
      </w:r>
      <w:r>
        <w:rPr>
          <w:rFonts w:ascii="Times New Roman" w:hAnsi="Times New Roman" w:cs="Arial"/>
        </w:rPr>
        <w:t xml:space="preserve">Wyrównanie dna wykopu i wykonanie podłoża należy wykonać bezpośrednio przed przystąpieniem do deskowania fundamentów. Wykopy fundamentowe należy prowadzić w okresach suchych. Nie wolno zostawiać wykopów otwartych na dłuższy czas, gdyż stwarza to niebezpieczeństwo uplastycznienia się gruntów pod </w:t>
      </w:r>
      <w:r>
        <w:rPr>
          <w:rFonts w:ascii="Times New Roman" w:hAnsi="Times New Roman" w:cs="Arial"/>
        </w:rPr>
        <w:lastRenderedPageBreak/>
        <w:t>wpływem wód opadowych. Wykopy należy zabezpieczyć przed obrywaniem i obsuwaniem się ścian.</w:t>
      </w:r>
    </w:p>
    <w:p w:rsidR="00C14E28" w:rsidRDefault="00C14E28" w:rsidP="00C14E28">
      <w:pPr>
        <w:pStyle w:val="Standard"/>
        <w:jc w:val="both"/>
      </w:pPr>
      <w:r>
        <w:rPr>
          <w:rFonts w:ascii="Times New Roman" w:hAnsi="Times New Roman" w:cs="Times New Roman"/>
        </w:rPr>
        <w:t xml:space="preserve">5.2.4. </w:t>
      </w:r>
      <w:r>
        <w:rPr>
          <w:rFonts w:ascii="Times New Roman" w:hAnsi="Times New Roman"/>
        </w:rPr>
        <w:t>Dokładność wyznaczenia i wykonania wykopu</w:t>
      </w:r>
    </w:p>
    <w:p w:rsidR="00C14E28" w:rsidRDefault="00C14E28" w:rsidP="00C14E28">
      <w:pPr>
        <w:pStyle w:val="Standard"/>
        <w:jc w:val="both"/>
        <w:rPr>
          <w:rFonts w:ascii="Times New Roman" w:hAnsi="Times New Roman"/>
        </w:rPr>
      </w:pPr>
      <w:r>
        <w:rPr>
          <w:rFonts w:ascii="Times New Roman" w:hAnsi="Times New Roman"/>
        </w:rPr>
        <w:t>Kontury robót ziemnych pod fundamenty lub wykopy ulegające późniejszemu zasypaniu należy wyznaczyć przed przystąpieniem do wykonywania robót ziemnych. Przy wykonywaniu wykopów pod fundamenty budynków zasadnicze linie budynków i krawędzi wykopów powinny być wytyczone na ławach ciesielskich, umocowanych trwale poza obszarem wykonywanych robót ziemnych. Wytyczenie zasadniczych linii na ławach powinno być sprawdzane przez nadzór techniczny Inwestora i potwierdzone zapisem w dzienniku budowy. Tyczenie obrysu wykopu powinno być wykonane z dokładnością do +/– 5 cm dla wyznaczenia charakterystycznych</w:t>
      </w:r>
    </w:p>
    <w:p w:rsidR="00C14E28" w:rsidRDefault="00C14E28" w:rsidP="00C14E28">
      <w:pPr>
        <w:pStyle w:val="Standard"/>
        <w:spacing w:after="143"/>
        <w:jc w:val="both"/>
        <w:rPr>
          <w:rFonts w:ascii="Times New Roman" w:hAnsi="Times New Roman" w:cs="Arial"/>
        </w:rPr>
      </w:pPr>
      <w:r>
        <w:rPr>
          <w:rFonts w:ascii="Times New Roman" w:hAnsi="Times New Roman" w:cs="Arial"/>
        </w:rPr>
        <w:t>punktów załamania. Odchylenie osi wykopu lub nasypu od osi projektowanej nie powinno być większe niż +/– 10 cm. Różnice w stosunku do projektowanych rzędnych robót ziemnych nie może przekroczyć +1 cm i – 3 cm. Szerokość wykopu nie może różnić się od szerokości projektowanej o więcej niż +/– 10 cm, a krawędzie wykopu nie powinny mieć wyraźnych załamań w planie. Pochylenie skarp nie powinno różnić się od projektowanego o więcej niż 10% jego wartości wyrażonej tangensem kąta. Maksymalna głębokość nierówności na powierzchni skarp nie powinna przekraczać 10 cm przy pomiarze łatą 3 -metrową.</w:t>
      </w:r>
    </w:p>
    <w:p w:rsidR="00C14E28" w:rsidRDefault="00C14E28" w:rsidP="00C14E28">
      <w:pPr>
        <w:pStyle w:val="Standard"/>
        <w:spacing w:after="29"/>
        <w:jc w:val="both"/>
        <w:rPr>
          <w:rFonts w:ascii="Times New Roman" w:hAnsi="Times New Roman"/>
        </w:rPr>
      </w:pPr>
      <w:r>
        <w:rPr>
          <w:rFonts w:ascii="Times New Roman" w:hAnsi="Times New Roman"/>
        </w:rPr>
        <w:t>5.2.5.  Zasady wykonywania pozostałych wykopów</w:t>
      </w:r>
    </w:p>
    <w:p w:rsidR="00C14E28" w:rsidRDefault="00C14E28" w:rsidP="00C14E28">
      <w:pPr>
        <w:pStyle w:val="Standard"/>
        <w:spacing w:after="143"/>
        <w:jc w:val="both"/>
        <w:rPr>
          <w:rFonts w:ascii="Times New Roman" w:hAnsi="Times New Roman"/>
        </w:rPr>
      </w:pPr>
      <w:r>
        <w:rPr>
          <w:rFonts w:ascii="Times New Roman" w:hAnsi="Times New Roman"/>
        </w:rPr>
        <w:t>Wykopy powinny być wykonywane bez naruszenia naturalnej struktury gruntu poniżej projektowanego poziomu posadowienia. Ściany wykopów należy tak kształtować aby nie nastąpiło obsunięcie się gruntu. Technologia wykonywania wykopu musi umożliwiać jego odwodnienie w sposób zgodny ze zwyczajową praktyką inżynierską w całym okresie trwania robót ziemnych. Jeżeli w dokumentacji projektowej nie określono inaczej, dopuszcza się stosowanie następujących bezpiecznych nachyleń skarp:</w:t>
      </w:r>
    </w:p>
    <w:p w:rsidR="00C14E28" w:rsidRDefault="00C14E28" w:rsidP="00C14E28">
      <w:pPr>
        <w:pStyle w:val="Standard"/>
        <w:spacing w:after="143"/>
        <w:jc w:val="both"/>
        <w:rPr>
          <w:rFonts w:ascii="Times New Roman" w:hAnsi="Times New Roman"/>
        </w:rPr>
      </w:pPr>
      <w:r>
        <w:rPr>
          <w:rFonts w:ascii="Times New Roman" w:hAnsi="Times New Roman"/>
        </w:rPr>
        <w:t>– w gruntach spoistych (gliny, iły) o nachyleniu 2:1,</w:t>
      </w:r>
    </w:p>
    <w:p w:rsidR="00C14E28" w:rsidRDefault="00C14E28" w:rsidP="00C14E28">
      <w:pPr>
        <w:pStyle w:val="Standard"/>
        <w:spacing w:after="143"/>
        <w:jc w:val="both"/>
        <w:rPr>
          <w:rFonts w:ascii="Times New Roman" w:hAnsi="Times New Roman"/>
        </w:rPr>
      </w:pPr>
      <w:r>
        <w:rPr>
          <w:rFonts w:ascii="Times New Roman" w:hAnsi="Times New Roman"/>
        </w:rPr>
        <w:t>– w gruntach mało spoistych i słabych gruntach spoistych o nachyleniu 1:1,25,</w:t>
      </w:r>
    </w:p>
    <w:p w:rsidR="00C14E28" w:rsidRDefault="00C14E28" w:rsidP="00C14E28">
      <w:pPr>
        <w:pStyle w:val="Standard"/>
        <w:spacing w:after="143"/>
        <w:jc w:val="both"/>
        <w:rPr>
          <w:rFonts w:ascii="Times New Roman" w:hAnsi="Times New Roman"/>
        </w:rPr>
      </w:pPr>
      <w:r>
        <w:rPr>
          <w:rFonts w:ascii="Times New Roman" w:hAnsi="Times New Roman"/>
        </w:rPr>
        <w:t>– w gruntach niespoistych (piaski, żwiry, pospółki) o nachyleniu 1:1,5.</w:t>
      </w:r>
    </w:p>
    <w:p w:rsidR="00C14E28" w:rsidRDefault="00C14E28" w:rsidP="00C14E28">
      <w:pPr>
        <w:pStyle w:val="Standard"/>
        <w:spacing w:after="29"/>
        <w:jc w:val="both"/>
        <w:rPr>
          <w:rFonts w:ascii="Times New Roman" w:hAnsi="Times New Roman"/>
        </w:rPr>
      </w:pPr>
      <w:r>
        <w:rPr>
          <w:rFonts w:ascii="Times New Roman" w:hAnsi="Times New Roman"/>
        </w:rPr>
        <w:t>W wykopach ze skarpami o bezpiecznym nachyleniu powinny być stosowane następujące zabezpieczenia:</w:t>
      </w:r>
    </w:p>
    <w:p w:rsidR="00C14E28" w:rsidRDefault="00C14E28" w:rsidP="00C14E28">
      <w:pPr>
        <w:pStyle w:val="Standard"/>
        <w:spacing w:after="29"/>
        <w:jc w:val="both"/>
        <w:rPr>
          <w:rFonts w:ascii="Times New Roman" w:hAnsi="Times New Roman"/>
        </w:rPr>
      </w:pPr>
      <w:r>
        <w:rPr>
          <w:rFonts w:ascii="Times New Roman" w:hAnsi="Times New Roman"/>
        </w:rPr>
        <w:t>– w pasie terenu przylegającym do górnej krawędzi wykopu na szerokości równej 3-krotnej głębokości wykopu powierzchnia powinna być wolna od nasypów i materiałów, oraz mieć spadki umożliwiające odpływ wód opadowych,</w:t>
      </w:r>
    </w:p>
    <w:p w:rsidR="00C14E28" w:rsidRDefault="00C14E28" w:rsidP="00C14E28">
      <w:pPr>
        <w:pStyle w:val="Standard"/>
        <w:spacing w:after="29"/>
        <w:jc w:val="both"/>
        <w:rPr>
          <w:rFonts w:ascii="Times New Roman" w:hAnsi="Times New Roman"/>
        </w:rPr>
      </w:pPr>
      <w:r>
        <w:rPr>
          <w:rFonts w:ascii="Times New Roman" w:hAnsi="Times New Roman"/>
        </w:rPr>
        <w:t>– naruszenie stanu naturalnego skarpy, jak np. rozmycie przez wody opadowe, powinno być usuwane z zachowaniem bezpiecznych nachyleń,</w:t>
      </w:r>
    </w:p>
    <w:p w:rsidR="00C14E28" w:rsidRDefault="00C14E28" w:rsidP="00C14E28">
      <w:pPr>
        <w:pStyle w:val="Standard"/>
        <w:spacing w:after="29"/>
        <w:jc w:val="both"/>
        <w:rPr>
          <w:rFonts w:ascii="Times New Roman" w:hAnsi="Times New Roman"/>
        </w:rPr>
      </w:pPr>
      <w:r>
        <w:rPr>
          <w:rFonts w:ascii="Times New Roman" w:hAnsi="Times New Roman"/>
        </w:rPr>
        <w:t>– stan skarp należy okresowo sprawdzać w zależności od występowania niekorzystnych czynników.</w:t>
      </w:r>
    </w:p>
    <w:p w:rsidR="00C14E28" w:rsidRDefault="00C14E28" w:rsidP="00C14E28">
      <w:pPr>
        <w:pStyle w:val="Standard"/>
        <w:spacing w:after="143"/>
        <w:jc w:val="both"/>
        <w:rPr>
          <w:rFonts w:ascii="Times New Roman" w:hAnsi="Times New Roman"/>
        </w:rPr>
      </w:pPr>
      <w:r>
        <w:rPr>
          <w:rFonts w:ascii="Times New Roman" w:hAnsi="Times New Roman"/>
        </w:rPr>
        <w:t xml:space="preserve">Wykopy fundamentowe, należy wykonywać przy niskich stanach wód gruntowych w suchej porze roku bezpośrednio przed fundamentowaniem i chronić je przed zawodnieniem wodami opadowymi. Przed przystąpieniem do robót ziemnych i fundamentowych należy zapoznać się </w:t>
      </w:r>
      <w:r>
        <w:rPr>
          <w:rFonts w:ascii="Times New Roman" w:hAnsi="Times New Roman"/>
        </w:rPr>
        <w:br/>
        <w:t xml:space="preserve">z pełna dokumentacja geologiczno-inżynierską i przestrzegać wszystkich zaleceń w niej zawartych. W czasie wykonywania wykopów pod fundamenty, należy powiadomić zespół projektowy (branża konstrukcyjna) i geologa w celu ostatecznej oceny podłoża gruntowego </w:t>
      </w:r>
      <w:r>
        <w:rPr>
          <w:rFonts w:ascii="Times New Roman" w:hAnsi="Times New Roman"/>
        </w:rPr>
        <w:br/>
        <w:t>i przyjętych parametrów technicznych i wodoszczelnych betonu oraz izolacji wodoszczelnej.</w:t>
      </w:r>
    </w:p>
    <w:p w:rsidR="00C14E28" w:rsidRDefault="00C14E28" w:rsidP="00C14E28">
      <w:pPr>
        <w:pStyle w:val="Standard"/>
        <w:spacing w:after="86"/>
        <w:jc w:val="both"/>
        <w:rPr>
          <w:rFonts w:ascii="Times New Roman" w:hAnsi="Times New Roman"/>
        </w:rPr>
      </w:pPr>
      <w:r>
        <w:rPr>
          <w:rFonts w:ascii="Times New Roman" w:hAnsi="Times New Roman"/>
        </w:rPr>
        <w:t>5.2.6.  Warunki wykonania zasypki oraz podkładu z kruszywa łamanego:</w:t>
      </w:r>
    </w:p>
    <w:p w:rsidR="00C14E28" w:rsidRDefault="00C14E28" w:rsidP="00C14E28">
      <w:pPr>
        <w:pStyle w:val="Standard"/>
        <w:spacing w:after="29"/>
        <w:jc w:val="both"/>
        <w:rPr>
          <w:rFonts w:ascii="Times New Roman" w:hAnsi="Times New Roman"/>
        </w:rPr>
      </w:pPr>
      <w:r>
        <w:rPr>
          <w:rFonts w:ascii="Times New Roman" w:hAnsi="Times New Roman"/>
        </w:rPr>
        <w:t xml:space="preserve">Przed rozpoczęciem zasypywania dno wykopu powinno być oczyszczone z odpadków </w:t>
      </w:r>
      <w:r>
        <w:rPr>
          <w:rFonts w:ascii="Times New Roman" w:hAnsi="Times New Roman"/>
        </w:rPr>
        <w:lastRenderedPageBreak/>
        <w:t>materiałów budowlanych, śmieci i osuszone.</w:t>
      </w:r>
    </w:p>
    <w:p w:rsidR="00C14E28" w:rsidRDefault="00C14E28" w:rsidP="00C14E28">
      <w:pPr>
        <w:pStyle w:val="Standard"/>
        <w:spacing w:after="29"/>
        <w:jc w:val="both"/>
        <w:rPr>
          <w:rFonts w:ascii="Times New Roman" w:hAnsi="Times New Roman"/>
        </w:rPr>
      </w:pPr>
      <w:r>
        <w:rPr>
          <w:rFonts w:ascii="Times New Roman" w:hAnsi="Times New Roman"/>
        </w:rPr>
        <w:t>Specyfikacje Techniczne Wykonania i Odbioru Robót Budowlanych - Wymagania szczegółowe.</w:t>
      </w:r>
    </w:p>
    <w:p w:rsidR="00C14E28" w:rsidRDefault="00C14E28" w:rsidP="00C14E28">
      <w:pPr>
        <w:pStyle w:val="Standard"/>
        <w:spacing w:after="143"/>
        <w:jc w:val="both"/>
        <w:rPr>
          <w:rFonts w:ascii="Times New Roman" w:hAnsi="Times New Roman"/>
        </w:rPr>
      </w:pPr>
      <w:r>
        <w:rPr>
          <w:rFonts w:ascii="Times New Roman" w:hAnsi="Times New Roman"/>
        </w:rPr>
        <w:t>Układanie i zagęszczanie gruntów powinno być wykonane ręcznie,warstwami grubości 0,20 m przy stosowaniu ubijaków ręcznych, Do zasypu należy użyć ziemi z wykopu Do wykonania podbudow</w:t>
      </w:r>
      <w:r w:rsidR="00D66173">
        <w:rPr>
          <w:rFonts w:ascii="Times New Roman" w:hAnsi="Times New Roman"/>
        </w:rPr>
        <w:t>y z kruszywa łamanego warstwy 10 i 15</w:t>
      </w:r>
      <w:r>
        <w:rPr>
          <w:rFonts w:ascii="Times New Roman" w:hAnsi="Times New Roman"/>
        </w:rPr>
        <w:t>cm zagęszczone mechanicznie.</w:t>
      </w:r>
    </w:p>
    <w:p w:rsidR="00C14E28" w:rsidRDefault="00C14E28" w:rsidP="00C14E28">
      <w:pPr>
        <w:pStyle w:val="Standard"/>
        <w:spacing w:after="86"/>
        <w:jc w:val="both"/>
        <w:rPr>
          <w:rFonts w:ascii="Times New Roman" w:hAnsi="Times New Roman"/>
        </w:rPr>
      </w:pPr>
      <w:r>
        <w:rPr>
          <w:rFonts w:ascii="Times New Roman" w:hAnsi="Times New Roman"/>
        </w:rPr>
        <w:t>5.2.7. Minimalne parametry zagęszczenia</w:t>
      </w:r>
    </w:p>
    <w:p w:rsidR="00C14E28" w:rsidRDefault="00C14E28" w:rsidP="00C14E28">
      <w:pPr>
        <w:pStyle w:val="Standard"/>
        <w:spacing w:after="29"/>
        <w:jc w:val="both"/>
        <w:rPr>
          <w:rFonts w:ascii="Times New Roman" w:hAnsi="Times New Roman"/>
        </w:rPr>
      </w:pPr>
      <w:r>
        <w:rPr>
          <w:rFonts w:ascii="Times New Roman" w:hAnsi="Times New Roman"/>
        </w:rPr>
        <w:t>Zagęszczenie gruntu pod posadzki, obiekty kubatrowe ID&gt;0.7, moduł Mo=80 Mpa’</w:t>
      </w:r>
    </w:p>
    <w:p w:rsidR="00C14E28" w:rsidRDefault="00C14E28" w:rsidP="00C14E28">
      <w:pPr>
        <w:pStyle w:val="Standard"/>
        <w:jc w:val="both"/>
        <w:rPr>
          <w:rFonts w:ascii="Times New Roman" w:hAnsi="Times New Roman"/>
          <w:b/>
          <w:bCs/>
        </w:rPr>
      </w:pPr>
    </w:p>
    <w:p w:rsidR="00C14E28" w:rsidRDefault="00C14E28" w:rsidP="00C14E28">
      <w:pPr>
        <w:pStyle w:val="Standard"/>
        <w:spacing w:after="86"/>
        <w:jc w:val="both"/>
        <w:rPr>
          <w:rFonts w:ascii="Times New Roman" w:hAnsi="Times New Roman"/>
          <w:b/>
          <w:bCs/>
        </w:rPr>
      </w:pPr>
      <w:r>
        <w:rPr>
          <w:rFonts w:ascii="Times New Roman" w:hAnsi="Times New Roman"/>
          <w:b/>
          <w:bCs/>
        </w:rPr>
        <w:t>6. KONTROLA JAKOŚCI ROBÓT</w:t>
      </w:r>
    </w:p>
    <w:p w:rsidR="00C14E28" w:rsidRDefault="00C14E28" w:rsidP="00C14E28">
      <w:pPr>
        <w:pStyle w:val="Standard"/>
        <w:spacing w:after="86"/>
        <w:jc w:val="both"/>
        <w:rPr>
          <w:rFonts w:ascii="Times New Roman" w:hAnsi="Times New Roman"/>
        </w:rPr>
      </w:pPr>
      <w:r>
        <w:rPr>
          <w:rFonts w:ascii="Times New Roman" w:hAnsi="Times New Roman"/>
        </w:rPr>
        <w:t>6.1 Ogólne zasady kontroli jakości robót</w:t>
      </w:r>
    </w:p>
    <w:p w:rsidR="00C14E28" w:rsidRDefault="00C14E28" w:rsidP="00C14E28">
      <w:pPr>
        <w:pStyle w:val="Standard"/>
        <w:spacing w:after="143"/>
        <w:jc w:val="both"/>
        <w:rPr>
          <w:rFonts w:ascii="Times New Roman" w:hAnsi="Times New Roman"/>
        </w:rPr>
      </w:pPr>
      <w:r>
        <w:rPr>
          <w:rFonts w:ascii="Times New Roman" w:hAnsi="Times New Roman"/>
        </w:rPr>
        <w:t>Ogólne zasady kontroli jakości robót podano w ST Wymagania Ogólne</w:t>
      </w:r>
    </w:p>
    <w:p w:rsidR="00C14E28" w:rsidRDefault="00C14E28" w:rsidP="00C14E28">
      <w:pPr>
        <w:pStyle w:val="Standard"/>
        <w:spacing w:after="29"/>
        <w:jc w:val="both"/>
        <w:rPr>
          <w:rFonts w:ascii="Times New Roman" w:hAnsi="Times New Roman"/>
        </w:rPr>
      </w:pPr>
      <w:r>
        <w:rPr>
          <w:rFonts w:ascii="Times New Roman" w:hAnsi="Times New Roman"/>
        </w:rPr>
        <w:t>6.2 Kontrola wykonania wykopów</w:t>
      </w:r>
    </w:p>
    <w:p w:rsidR="00C14E28" w:rsidRDefault="00C14E28" w:rsidP="00C14E28">
      <w:pPr>
        <w:pStyle w:val="Standard"/>
        <w:spacing w:after="29"/>
        <w:jc w:val="both"/>
        <w:rPr>
          <w:rFonts w:ascii="Times New Roman" w:hAnsi="Times New Roman"/>
        </w:rPr>
      </w:pPr>
      <w:r>
        <w:rPr>
          <w:rFonts w:ascii="Times New Roman" w:hAnsi="Times New Roman"/>
        </w:rPr>
        <w:t>Sprawdzenie wykonania wykopów polega na kontrolowaniu zgodności z wymaganiami określonymi w niniejszej specyfikacji oraz w Dokumentacji Projektowej. W czasie kontroli szczególną uwagę należy zwrócić na:</w:t>
      </w:r>
    </w:p>
    <w:p w:rsidR="00C14E28" w:rsidRDefault="00C14E28" w:rsidP="00C14E28">
      <w:pPr>
        <w:pStyle w:val="Standard"/>
        <w:spacing w:after="86"/>
        <w:jc w:val="both"/>
        <w:rPr>
          <w:rFonts w:ascii="Times New Roman" w:hAnsi="Times New Roman"/>
        </w:rPr>
      </w:pPr>
      <w:r>
        <w:rPr>
          <w:rFonts w:ascii="Times New Roman" w:hAnsi="Times New Roman"/>
        </w:rPr>
        <w:t>• zapewnienie stateczności ścian wykopu,</w:t>
      </w:r>
    </w:p>
    <w:p w:rsidR="00C14E28" w:rsidRDefault="00C14E28" w:rsidP="00C14E28">
      <w:pPr>
        <w:pStyle w:val="Standard"/>
        <w:spacing w:after="86"/>
        <w:jc w:val="both"/>
        <w:rPr>
          <w:rFonts w:ascii="Times New Roman" w:hAnsi="Times New Roman"/>
        </w:rPr>
      </w:pPr>
      <w:r>
        <w:rPr>
          <w:rFonts w:ascii="Times New Roman" w:hAnsi="Times New Roman"/>
        </w:rPr>
        <w:t>• odwodnienie wykopów w czasie wykonywania robót i po ich zakończeniu,</w:t>
      </w:r>
    </w:p>
    <w:p w:rsidR="00C14E28" w:rsidRDefault="00C14E28" w:rsidP="00C14E28">
      <w:pPr>
        <w:pStyle w:val="Standard"/>
        <w:spacing w:after="86"/>
        <w:jc w:val="both"/>
        <w:rPr>
          <w:rFonts w:ascii="Times New Roman" w:hAnsi="Times New Roman"/>
        </w:rPr>
      </w:pPr>
      <w:r>
        <w:rPr>
          <w:rFonts w:ascii="Times New Roman" w:hAnsi="Times New Roman"/>
        </w:rPr>
        <w:t>• dokładność wykonania wykopów (usytuowanie i wykończenie),</w:t>
      </w:r>
    </w:p>
    <w:p w:rsidR="00C14E28" w:rsidRDefault="00C14E28" w:rsidP="00C14E28">
      <w:pPr>
        <w:pStyle w:val="Standard"/>
        <w:spacing w:after="86"/>
        <w:jc w:val="both"/>
        <w:rPr>
          <w:rFonts w:ascii="Times New Roman" w:hAnsi="Times New Roman"/>
        </w:rPr>
      </w:pPr>
      <w:r>
        <w:rPr>
          <w:rFonts w:ascii="Times New Roman" w:hAnsi="Times New Roman"/>
        </w:rPr>
        <w:t>• zagęszczenie warstwami zasypywanych wykopów.</w:t>
      </w:r>
    </w:p>
    <w:p w:rsidR="00C14E28" w:rsidRDefault="00C14E28" w:rsidP="00C14E28">
      <w:pPr>
        <w:pStyle w:val="Standard"/>
        <w:spacing w:after="86"/>
        <w:jc w:val="both"/>
        <w:rPr>
          <w:rFonts w:ascii="Times New Roman" w:hAnsi="Times New Roman"/>
        </w:rPr>
      </w:pPr>
      <w:r>
        <w:rPr>
          <w:rFonts w:ascii="Times New Roman" w:hAnsi="Times New Roman"/>
        </w:rPr>
        <w:t>6.3 Badania do odbioru robót ziemnych</w:t>
      </w:r>
    </w:p>
    <w:p w:rsidR="00C14E28" w:rsidRDefault="00C14E28" w:rsidP="00C14E28">
      <w:pPr>
        <w:pStyle w:val="Standard"/>
        <w:spacing w:after="143"/>
        <w:jc w:val="both"/>
        <w:rPr>
          <w:rFonts w:ascii="Times New Roman" w:hAnsi="Times New Roman"/>
        </w:rPr>
      </w:pPr>
      <w:r>
        <w:rPr>
          <w:rFonts w:ascii="Times New Roman" w:hAnsi="Times New Roman"/>
        </w:rPr>
        <w:t>Minimalna częstość i zakres testów i pomiarów podano poniżej.</w:t>
      </w:r>
    </w:p>
    <w:p w:rsidR="00C14E28" w:rsidRDefault="00C14E28" w:rsidP="00C14E28">
      <w:pPr>
        <w:pStyle w:val="Standard"/>
        <w:spacing w:after="143"/>
        <w:jc w:val="both"/>
        <w:rPr>
          <w:rFonts w:ascii="Times New Roman" w:hAnsi="Times New Roman"/>
        </w:rPr>
      </w:pPr>
      <w:r>
        <w:rPr>
          <w:rFonts w:ascii="Times New Roman" w:hAnsi="Times New Roman"/>
        </w:rPr>
        <w:t>6.3.1 Pomiary szerokości dna wykopu</w:t>
      </w:r>
    </w:p>
    <w:p w:rsidR="00C14E28" w:rsidRDefault="00C14E28" w:rsidP="00C14E28">
      <w:pPr>
        <w:pStyle w:val="Standard"/>
        <w:spacing w:after="143"/>
        <w:jc w:val="both"/>
        <w:rPr>
          <w:rFonts w:ascii="Times New Roman" w:hAnsi="Times New Roman"/>
        </w:rPr>
      </w:pPr>
      <w:r>
        <w:rPr>
          <w:rFonts w:ascii="Times New Roman" w:hAnsi="Times New Roman"/>
        </w:rPr>
        <w:t>Pomiary rowów wykonywać taśmą w linii prostej. Pomiary wykopów pod obiekty należy wykonywać w każdym znaczącym przekroju.</w:t>
      </w:r>
    </w:p>
    <w:p w:rsidR="00C14E28" w:rsidRDefault="00C14E28" w:rsidP="00C14E28">
      <w:pPr>
        <w:pStyle w:val="Standard"/>
        <w:spacing w:after="143"/>
        <w:jc w:val="both"/>
        <w:rPr>
          <w:rFonts w:ascii="Times New Roman" w:hAnsi="Times New Roman"/>
        </w:rPr>
      </w:pPr>
      <w:r>
        <w:rPr>
          <w:rFonts w:ascii="Times New Roman" w:hAnsi="Times New Roman"/>
        </w:rPr>
        <w:t>6.3.2 Pomiary zagłębienia dna</w:t>
      </w:r>
    </w:p>
    <w:p w:rsidR="00C14E28" w:rsidRDefault="00C14E28" w:rsidP="00C14E28">
      <w:pPr>
        <w:pStyle w:val="Standard"/>
        <w:spacing w:after="143"/>
        <w:jc w:val="both"/>
        <w:rPr>
          <w:rFonts w:ascii="Times New Roman" w:hAnsi="Times New Roman"/>
        </w:rPr>
      </w:pPr>
      <w:r>
        <w:rPr>
          <w:rFonts w:ascii="Times New Roman" w:hAnsi="Times New Roman"/>
        </w:rPr>
        <w:t xml:space="preserve">W wykopach pod obiektami pomiary należy prowadzić na każdym znaczącym obszarze </w:t>
      </w:r>
      <w:r>
        <w:rPr>
          <w:rFonts w:ascii="Times New Roman" w:hAnsi="Times New Roman"/>
        </w:rPr>
        <w:br/>
        <w:t>i poziomie.</w:t>
      </w:r>
    </w:p>
    <w:p w:rsidR="00C14E28" w:rsidRDefault="00C14E28" w:rsidP="00C14E28">
      <w:pPr>
        <w:pStyle w:val="Standard"/>
        <w:spacing w:after="143"/>
        <w:jc w:val="both"/>
        <w:rPr>
          <w:rFonts w:ascii="Times New Roman" w:hAnsi="Times New Roman"/>
        </w:rPr>
      </w:pPr>
      <w:r>
        <w:rPr>
          <w:rFonts w:ascii="Times New Roman" w:hAnsi="Times New Roman"/>
        </w:rPr>
        <w:t>6.3.3 Szerokość dna wykopu</w:t>
      </w:r>
    </w:p>
    <w:p w:rsidR="00C14E28" w:rsidRDefault="00C14E28" w:rsidP="00C14E28">
      <w:pPr>
        <w:pStyle w:val="Standard"/>
        <w:spacing w:after="143"/>
        <w:jc w:val="both"/>
        <w:rPr>
          <w:rFonts w:ascii="Times New Roman" w:hAnsi="Times New Roman"/>
        </w:rPr>
      </w:pPr>
      <w:r>
        <w:rPr>
          <w:rFonts w:ascii="Times New Roman" w:hAnsi="Times New Roman"/>
        </w:rPr>
        <w:t>Szerokość dna wykopu powinna pozwolić na swobodne wykonanie fundamentów i ścian</w:t>
      </w:r>
    </w:p>
    <w:p w:rsidR="00C14E28" w:rsidRDefault="00C14E28" w:rsidP="00C14E28">
      <w:pPr>
        <w:pStyle w:val="Standard"/>
        <w:spacing w:after="143"/>
        <w:jc w:val="both"/>
        <w:rPr>
          <w:rFonts w:ascii="Times New Roman" w:hAnsi="Times New Roman"/>
        </w:rPr>
      </w:pPr>
      <w:r>
        <w:rPr>
          <w:rFonts w:ascii="Times New Roman" w:hAnsi="Times New Roman"/>
        </w:rPr>
        <w:t>fundamentowych oraz ich zaizolowanie zgodnie z dokumentacją projektową</w:t>
      </w:r>
    </w:p>
    <w:p w:rsidR="00C14E28" w:rsidRDefault="00C14E28" w:rsidP="00C14E28">
      <w:pPr>
        <w:pStyle w:val="Standard"/>
        <w:spacing w:after="86"/>
        <w:jc w:val="both"/>
        <w:rPr>
          <w:rFonts w:ascii="Times New Roman" w:hAnsi="Times New Roman"/>
        </w:rPr>
      </w:pPr>
      <w:r>
        <w:rPr>
          <w:rFonts w:ascii="Times New Roman" w:hAnsi="Times New Roman"/>
        </w:rPr>
        <w:t>6.3.4 Zagłębienie dna</w:t>
      </w:r>
    </w:p>
    <w:p w:rsidR="00C14E28" w:rsidRDefault="00C14E28" w:rsidP="00C14E28">
      <w:pPr>
        <w:pStyle w:val="Standard"/>
        <w:spacing w:after="143"/>
        <w:jc w:val="both"/>
        <w:rPr>
          <w:rFonts w:ascii="Times New Roman" w:hAnsi="Times New Roman"/>
        </w:rPr>
      </w:pPr>
      <w:r>
        <w:rPr>
          <w:rFonts w:ascii="Times New Roman" w:hAnsi="Times New Roman"/>
        </w:rPr>
        <w:t>Zagłębienie dna wykopu, określane pomiarem rzędnych wysokościowych przy użyciu niwelatora nie powinno różnić się od projektowanych rzędnych z tolerancją -3 cm do + 1 c</w:t>
      </w:r>
      <w:r w:rsidR="00403D24">
        <w:rPr>
          <w:rFonts w:ascii="Times New Roman" w:hAnsi="Times New Roman"/>
        </w:rPr>
        <w:t>m.</w:t>
      </w:r>
    </w:p>
    <w:p w:rsidR="00C14E28" w:rsidRDefault="00C14E28" w:rsidP="00C14E28">
      <w:pPr>
        <w:pStyle w:val="Standard"/>
        <w:spacing w:after="86"/>
        <w:jc w:val="both"/>
        <w:rPr>
          <w:rFonts w:ascii="Times New Roman" w:hAnsi="Times New Roman"/>
        </w:rPr>
      </w:pPr>
      <w:r>
        <w:rPr>
          <w:rFonts w:ascii="Times New Roman" w:hAnsi="Times New Roman"/>
        </w:rPr>
        <w:t>6.3.5 Zagęszczanie gruntu</w:t>
      </w:r>
    </w:p>
    <w:p w:rsidR="00C14E28" w:rsidRDefault="00C14E28" w:rsidP="00C14E28">
      <w:pPr>
        <w:pStyle w:val="Standard"/>
        <w:spacing w:after="86"/>
        <w:jc w:val="both"/>
        <w:rPr>
          <w:rFonts w:ascii="Times New Roman" w:hAnsi="Times New Roman"/>
        </w:rPr>
      </w:pPr>
      <w:r>
        <w:rPr>
          <w:rFonts w:ascii="Times New Roman" w:hAnsi="Times New Roman"/>
        </w:rPr>
        <w:t xml:space="preserve">Stopień zagęszczenia zdefiniowany wg normy BN-77/8931-12 powinien być zgodny </w:t>
      </w:r>
      <w:r w:rsidR="003A5DEE">
        <w:rPr>
          <w:rFonts w:ascii="Times New Roman" w:hAnsi="Times New Roman"/>
        </w:rPr>
        <w:br/>
      </w:r>
      <w:r>
        <w:rPr>
          <w:rFonts w:ascii="Times New Roman" w:hAnsi="Times New Roman"/>
        </w:rPr>
        <w:t>z punktem 5</w:t>
      </w:r>
    </w:p>
    <w:p w:rsidR="00C14E28" w:rsidRDefault="00C14E28" w:rsidP="00C14E28">
      <w:pPr>
        <w:pStyle w:val="Standard"/>
        <w:spacing w:after="86"/>
        <w:jc w:val="both"/>
        <w:rPr>
          <w:rFonts w:ascii="Times New Roman" w:hAnsi="Times New Roman"/>
        </w:rPr>
      </w:pPr>
      <w:r>
        <w:rPr>
          <w:rFonts w:ascii="Times New Roman" w:hAnsi="Times New Roman"/>
        </w:rPr>
        <w:t>niniejszej specyfikacji. Wymiana gruntu pod posadzki, obiekty kubatrowe ID&gt;0.7, moduł Mo=80 Mpa.</w:t>
      </w:r>
    </w:p>
    <w:p w:rsidR="00D66173" w:rsidRDefault="00D66173" w:rsidP="00C14E28">
      <w:pPr>
        <w:pStyle w:val="Standard"/>
        <w:spacing w:after="86"/>
        <w:jc w:val="both"/>
        <w:rPr>
          <w:rFonts w:ascii="Times New Roman" w:hAnsi="Times New Roman"/>
        </w:rPr>
      </w:pPr>
    </w:p>
    <w:p w:rsidR="00D0438B" w:rsidRDefault="00D0438B" w:rsidP="00C14E28">
      <w:pPr>
        <w:pStyle w:val="Standard"/>
        <w:spacing w:after="86"/>
        <w:jc w:val="both"/>
        <w:rPr>
          <w:rFonts w:ascii="Times New Roman" w:hAnsi="Times New Roman"/>
        </w:rPr>
      </w:pPr>
    </w:p>
    <w:p w:rsidR="00C14E28" w:rsidRDefault="00C14E28" w:rsidP="00C14E28">
      <w:pPr>
        <w:pStyle w:val="Standard"/>
        <w:spacing w:after="143"/>
        <w:jc w:val="both"/>
      </w:pPr>
      <w:r>
        <w:rPr>
          <w:rFonts w:ascii="Times New Roman" w:hAnsi="Times New Roman"/>
          <w:b/>
          <w:bCs/>
        </w:rPr>
        <w:lastRenderedPageBreak/>
        <w:t xml:space="preserve">7. </w:t>
      </w:r>
      <w:r w:rsidR="00403D24">
        <w:rPr>
          <w:rFonts w:ascii="Times New Roman" w:hAnsi="Times New Roman" w:cs="Times New Roman"/>
          <w:b/>
          <w:bCs/>
        </w:rPr>
        <w:t>OBMIAR ROBÓT</w:t>
      </w:r>
    </w:p>
    <w:p w:rsidR="00C14E28" w:rsidRDefault="00C14E28" w:rsidP="00C14E28">
      <w:pPr>
        <w:pStyle w:val="Standard"/>
        <w:spacing w:after="143"/>
        <w:jc w:val="both"/>
        <w:rPr>
          <w:rFonts w:ascii="Times New Roman" w:hAnsi="Times New Roman" w:cs="Times New Roman"/>
          <w:b/>
          <w:bCs/>
        </w:rPr>
      </w:pPr>
      <w:r>
        <w:rPr>
          <w:rFonts w:ascii="Times New Roman" w:hAnsi="Times New Roman" w:cs="Times New Roman"/>
          <w:b/>
          <w:bCs/>
        </w:rPr>
        <w:t>7.1. Ogólne zasady obmiaru robót.</w:t>
      </w:r>
    </w:p>
    <w:p w:rsidR="00C14E28" w:rsidRDefault="00C14E28" w:rsidP="00C14E28">
      <w:pPr>
        <w:pStyle w:val="Standard"/>
        <w:spacing w:after="143"/>
        <w:jc w:val="both"/>
      </w:pPr>
      <w:r>
        <w:rPr>
          <w:rFonts w:ascii="Times New Roman" w:hAnsi="Times New Roman" w:cs="Times New Roman"/>
          <w:bCs/>
        </w:rPr>
        <w:t>Ogólne wymagania dotycz</w:t>
      </w:r>
      <w:r>
        <w:rPr>
          <w:rFonts w:ascii="Times New Roman" w:eastAsia="TimesNewRoman" w:hAnsi="Times New Roman" w:cs="Times New Roman"/>
          <w:bCs/>
        </w:rPr>
        <w:t>ą</w:t>
      </w:r>
      <w:r>
        <w:rPr>
          <w:rFonts w:ascii="Times New Roman" w:hAnsi="Times New Roman" w:cs="Times New Roman"/>
          <w:bCs/>
        </w:rPr>
        <w:t>ce obmiaru Robót – zakres robót okre</w:t>
      </w:r>
      <w:r>
        <w:rPr>
          <w:rFonts w:ascii="Times New Roman" w:eastAsia="TimesNewRoman" w:hAnsi="Times New Roman" w:cs="Times New Roman"/>
          <w:bCs/>
        </w:rPr>
        <w:t>ś</w:t>
      </w:r>
      <w:r>
        <w:rPr>
          <w:rFonts w:ascii="Times New Roman" w:hAnsi="Times New Roman" w:cs="Times New Roman"/>
          <w:bCs/>
        </w:rPr>
        <w:t>la dokumentacja projektowa</w:t>
      </w:r>
      <w:r>
        <w:rPr>
          <w:rFonts w:ascii="Times New Roman" w:hAnsi="Times New Roman" w:cs="Times New Roman"/>
          <w:bCs/>
        </w:rPr>
        <w:br/>
        <w:t>i przedmiar robót.</w:t>
      </w:r>
    </w:p>
    <w:p w:rsidR="00C14E28" w:rsidRDefault="00C14E28" w:rsidP="00C14E28">
      <w:pPr>
        <w:pStyle w:val="Standard"/>
        <w:spacing w:after="143"/>
        <w:jc w:val="both"/>
        <w:rPr>
          <w:rFonts w:ascii="Times New Roman" w:hAnsi="Times New Roman"/>
        </w:rPr>
      </w:pPr>
      <w:r>
        <w:rPr>
          <w:rFonts w:ascii="Times New Roman" w:hAnsi="Times New Roman"/>
        </w:rPr>
        <w:t>Specyfikacje Techniczne Wykonania i Odbioru Robót Budowlanych - Wymagania szczegółowe</w:t>
      </w:r>
    </w:p>
    <w:p w:rsidR="00C14E28" w:rsidRDefault="00C14E28" w:rsidP="00C14E28">
      <w:pPr>
        <w:pStyle w:val="Standard"/>
        <w:spacing w:after="143"/>
        <w:jc w:val="both"/>
        <w:rPr>
          <w:rFonts w:ascii="Times New Roman" w:hAnsi="Times New Roman" w:cs="Times New Roman"/>
          <w:b/>
          <w:bCs/>
        </w:rPr>
      </w:pPr>
      <w:r>
        <w:rPr>
          <w:rFonts w:ascii="Times New Roman" w:hAnsi="Times New Roman" w:cs="Times New Roman"/>
          <w:b/>
          <w:bCs/>
        </w:rPr>
        <w:t>7.2. Jednostka obmiarowa.</w:t>
      </w:r>
    </w:p>
    <w:p w:rsidR="00C14E28" w:rsidRDefault="00C14E28" w:rsidP="00C14E28">
      <w:pPr>
        <w:pStyle w:val="Standard"/>
        <w:spacing w:after="143"/>
        <w:jc w:val="both"/>
      </w:pPr>
      <w:r>
        <w:rPr>
          <w:rFonts w:ascii="Times New Roman" w:hAnsi="Times New Roman"/>
        </w:rPr>
        <w:t>Dla rozliczenia zakresu rzeczowo-finansowego robót objętych realizacją przedmiotowej inwestycji, j</w:t>
      </w:r>
      <w:r>
        <w:rPr>
          <w:rFonts w:ascii="Times New Roman" w:hAnsi="Times New Roman" w:cs="Times New Roman"/>
        </w:rPr>
        <w:t>ednostką obmiarowa jest l m3 (metr sześcienny) wykonanych robót ziemnych:</w:t>
      </w:r>
    </w:p>
    <w:p w:rsidR="00C14E28" w:rsidRDefault="00C14E28" w:rsidP="00C14E28">
      <w:pPr>
        <w:pStyle w:val="Standard"/>
        <w:spacing w:after="143"/>
        <w:jc w:val="both"/>
        <w:rPr>
          <w:rFonts w:ascii="Times New Roman" w:hAnsi="Times New Roman" w:cs="Times New Roman"/>
        </w:rPr>
      </w:pPr>
      <w:r>
        <w:rPr>
          <w:rFonts w:ascii="Times New Roman" w:hAnsi="Times New Roman" w:cs="Times New Roman"/>
        </w:rPr>
        <w:t xml:space="preserve">     a) wykopy,</w:t>
      </w:r>
    </w:p>
    <w:p w:rsidR="00C14E28" w:rsidRDefault="00C14E28" w:rsidP="00C14E28">
      <w:pPr>
        <w:pStyle w:val="Standard"/>
        <w:spacing w:after="143"/>
        <w:jc w:val="both"/>
        <w:rPr>
          <w:rFonts w:ascii="Times New Roman" w:hAnsi="Times New Roman" w:cs="Times New Roman"/>
        </w:rPr>
      </w:pPr>
      <w:r>
        <w:rPr>
          <w:rFonts w:ascii="Times New Roman" w:hAnsi="Times New Roman" w:cs="Times New Roman"/>
        </w:rPr>
        <w:t xml:space="preserve">     b) zasypki,</w:t>
      </w:r>
    </w:p>
    <w:p w:rsidR="00C14E28" w:rsidRDefault="00C14E28" w:rsidP="00C14E28">
      <w:pPr>
        <w:pStyle w:val="Standard"/>
        <w:spacing w:after="143"/>
        <w:jc w:val="both"/>
        <w:rPr>
          <w:rFonts w:ascii="Times New Roman" w:hAnsi="Times New Roman" w:cs="Times New Roman"/>
        </w:rPr>
      </w:pPr>
      <w:r>
        <w:rPr>
          <w:rFonts w:ascii="Times New Roman" w:hAnsi="Times New Roman" w:cs="Times New Roman"/>
        </w:rPr>
        <w:t xml:space="preserve">     c) zagęszczanie zasypek.</w:t>
      </w:r>
    </w:p>
    <w:p w:rsidR="00C14E28" w:rsidRDefault="00C14E28" w:rsidP="00C14E28">
      <w:pPr>
        <w:pStyle w:val="Standard"/>
        <w:spacing w:after="143"/>
        <w:jc w:val="both"/>
        <w:rPr>
          <w:rFonts w:ascii="Times New Roman" w:hAnsi="Times New Roman"/>
          <w:b/>
          <w:bCs/>
        </w:rPr>
      </w:pPr>
      <w:r>
        <w:rPr>
          <w:rFonts w:ascii="Times New Roman" w:hAnsi="Times New Roman"/>
          <w:b/>
          <w:bCs/>
        </w:rPr>
        <w:t xml:space="preserve">8. </w:t>
      </w:r>
      <w:r w:rsidR="00403D24">
        <w:rPr>
          <w:rFonts w:ascii="Times New Roman" w:hAnsi="Times New Roman"/>
          <w:b/>
          <w:bCs/>
        </w:rPr>
        <w:t>ODBIÓR ROBÓT</w:t>
      </w:r>
    </w:p>
    <w:p w:rsidR="00C14E28" w:rsidRDefault="00C14E28" w:rsidP="00C14E28">
      <w:pPr>
        <w:pStyle w:val="Standard"/>
        <w:spacing w:after="143"/>
        <w:jc w:val="both"/>
        <w:rPr>
          <w:rFonts w:ascii="Times New Roman" w:hAnsi="Times New Roman"/>
        </w:rPr>
      </w:pPr>
      <w:r>
        <w:rPr>
          <w:rFonts w:ascii="Times New Roman" w:hAnsi="Times New Roman"/>
        </w:rPr>
        <w:t>8.1 Ogólne zasady odbioru robót</w:t>
      </w:r>
    </w:p>
    <w:p w:rsidR="00C14E28" w:rsidRDefault="00C14E28" w:rsidP="00C14E28">
      <w:pPr>
        <w:pStyle w:val="Standard"/>
        <w:spacing w:after="143"/>
        <w:jc w:val="both"/>
        <w:rPr>
          <w:rFonts w:ascii="Times New Roman" w:hAnsi="Times New Roman"/>
        </w:rPr>
      </w:pPr>
      <w:r>
        <w:rPr>
          <w:rFonts w:ascii="Times New Roman" w:hAnsi="Times New Roman"/>
        </w:rPr>
        <w:t>Ogólne zasady odbioru robót podano w ST Wymagania ogólne. Pkt 8.</w:t>
      </w:r>
    </w:p>
    <w:p w:rsidR="00C14E28" w:rsidRDefault="00C14E28" w:rsidP="00C14E28">
      <w:pPr>
        <w:pStyle w:val="Standard"/>
        <w:spacing w:after="143"/>
        <w:jc w:val="both"/>
      </w:pPr>
      <w:r>
        <w:rPr>
          <w:rFonts w:ascii="Times New Roman" w:hAnsi="Times New Roman"/>
          <w:b/>
          <w:bCs/>
        </w:rPr>
        <w:t xml:space="preserve">9. </w:t>
      </w:r>
      <w:r w:rsidR="00403D24">
        <w:rPr>
          <w:rFonts w:ascii="Times New Roman" w:hAnsi="Times New Roman" w:cs="Times New Roman"/>
          <w:b/>
          <w:bCs/>
        </w:rPr>
        <w:t>PODSTAWA PŁATNOŚCI</w:t>
      </w:r>
    </w:p>
    <w:p w:rsidR="00C14E28" w:rsidRDefault="00C14E28" w:rsidP="00C14E28">
      <w:pPr>
        <w:pStyle w:val="Standard"/>
        <w:spacing w:after="143"/>
        <w:jc w:val="both"/>
        <w:rPr>
          <w:rFonts w:ascii="Times New Roman" w:hAnsi="Times New Roman"/>
        </w:rPr>
      </w:pPr>
      <w:r>
        <w:rPr>
          <w:rFonts w:ascii="Times New Roman" w:hAnsi="Times New Roman"/>
        </w:rPr>
        <w:t>9.1 Ogólne ustalenia dotyczące podstawy płatności.</w:t>
      </w:r>
    </w:p>
    <w:p w:rsidR="00C14E28" w:rsidRDefault="00C14E28" w:rsidP="00C14E28">
      <w:pPr>
        <w:pStyle w:val="Standard"/>
        <w:spacing w:after="143"/>
        <w:jc w:val="both"/>
        <w:rPr>
          <w:rFonts w:ascii="Times New Roman" w:hAnsi="Times New Roman"/>
        </w:rPr>
      </w:pPr>
      <w:r>
        <w:rPr>
          <w:rFonts w:ascii="Times New Roman" w:hAnsi="Times New Roman"/>
        </w:rPr>
        <w:t>Płatność zgodnie z warunkami umownymi wg zaakceptowanej, ryczałtowej ceny umownej brutto</w:t>
      </w:r>
    </w:p>
    <w:p w:rsidR="00C14E28" w:rsidRDefault="00C14E28" w:rsidP="00C14E28">
      <w:pPr>
        <w:pStyle w:val="Standard"/>
        <w:spacing w:after="143"/>
        <w:jc w:val="both"/>
        <w:rPr>
          <w:rFonts w:ascii="Times New Roman" w:hAnsi="Times New Roman"/>
        </w:rPr>
      </w:pPr>
      <w:r>
        <w:rPr>
          <w:rFonts w:ascii="Times New Roman" w:hAnsi="Times New Roman"/>
        </w:rPr>
        <w:t>realizacji przedmiotowej inwestycji’</w:t>
      </w:r>
    </w:p>
    <w:p w:rsidR="00C14E28" w:rsidRDefault="00C14E28" w:rsidP="00C14E28">
      <w:pPr>
        <w:pStyle w:val="Standard"/>
        <w:spacing w:after="143"/>
        <w:jc w:val="both"/>
        <w:rPr>
          <w:rFonts w:ascii="Times New Roman" w:hAnsi="Times New Roman"/>
          <w:b/>
          <w:bCs/>
        </w:rPr>
      </w:pPr>
      <w:r>
        <w:rPr>
          <w:rFonts w:ascii="Times New Roman" w:hAnsi="Times New Roman"/>
          <w:b/>
          <w:bCs/>
        </w:rPr>
        <w:t xml:space="preserve">10. </w:t>
      </w:r>
      <w:r w:rsidR="00403D24">
        <w:rPr>
          <w:rFonts w:ascii="Times New Roman" w:hAnsi="Times New Roman"/>
          <w:b/>
          <w:bCs/>
        </w:rPr>
        <w:t>PRZEPISY ZWIĄZANE</w:t>
      </w:r>
    </w:p>
    <w:p w:rsidR="00C14E28" w:rsidRDefault="00C14E28" w:rsidP="00C14E28">
      <w:pPr>
        <w:pStyle w:val="Standard"/>
        <w:spacing w:after="143"/>
        <w:jc w:val="both"/>
        <w:rPr>
          <w:rFonts w:ascii="Times New Roman" w:hAnsi="Times New Roman"/>
        </w:rPr>
      </w:pPr>
      <w:r>
        <w:rPr>
          <w:rFonts w:ascii="Times New Roman" w:hAnsi="Times New Roman"/>
        </w:rPr>
        <w:t>10.1 Normy</w:t>
      </w:r>
    </w:p>
    <w:p w:rsidR="00C14E28" w:rsidRDefault="00C14E28" w:rsidP="00C14E28">
      <w:pPr>
        <w:pStyle w:val="Standard"/>
        <w:spacing w:after="143"/>
        <w:jc w:val="both"/>
        <w:rPr>
          <w:rFonts w:ascii="Times New Roman" w:hAnsi="Times New Roman"/>
        </w:rPr>
      </w:pPr>
      <w:r>
        <w:rPr>
          <w:rFonts w:ascii="Times New Roman" w:hAnsi="Times New Roman"/>
        </w:rPr>
        <w:t>1. PN-B-O2480 Grunty budowlane. Określenia. Symbole. Podział i opis gruntów</w:t>
      </w:r>
    </w:p>
    <w:p w:rsidR="00C14E28" w:rsidRDefault="00C14E28" w:rsidP="00C14E28">
      <w:pPr>
        <w:pStyle w:val="Standard"/>
        <w:spacing w:after="143"/>
        <w:jc w:val="both"/>
        <w:rPr>
          <w:rFonts w:ascii="Times New Roman" w:hAnsi="Times New Roman"/>
        </w:rPr>
      </w:pPr>
      <w:r>
        <w:rPr>
          <w:rFonts w:ascii="Times New Roman" w:hAnsi="Times New Roman"/>
        </w:rPr>
        <w:t>2. PN-B-O4481 Grunty budowlane. Badania próbek gruntów</w:t>
      </w:r>
    </w:p>
    <w:p w:rsidR="00C14E28" w:rsidRDefault="00C14E28" w:rsidP="00C14E28">
      <w:pPr>
        <w:pStyle w:val="Standard"/>
        <w:spacing w:after="143"/>
        <w:jc w:val="both"/>
        <w:rPr>
          <w:rFonts w:ascii="Times New Roman" w:hAnsi="Times New Roman"/>
        </w:rPr>
      </w:pPr>
      <w:r>
        <w:rPr>
          <w:rFonts w:ascii="Times New Roman" w:hAnsi="Times New Roman"/>
        </w:rPr>
        <w:t>3. PN-86/B-02480 Grunty budowlane. Określenia, symbole, podział i opis gruntów.</w:t>
      </w:r>
    </w:p>
    <w:p w:rsidR="00C14E28" w:rsidRDefault="00C14E28" w:rsidP="00C14E28">
      <w:pPr>
        <w:pStyle w:val="Standard"/>
        <w:spacing w:after="143"/>
        <w:jc w:val="both"/>
        <w:rPr>
          <w:rFonts w:ascii="Times New Roman" w:hAnsi="Times New Roman"/>
        </w:rPr>
      </w:pPr>
      <w:r>
        <w:rPr>
          <w:rFonts w:ascii="Times New Roman" w:hAnsi="Times New Roman"/>
        </w:rPr>
        <w:t>4. PN-B-04452:2002 Geotechnika. Badania polowe.</w:t>
      </w:r>
    </w:p>
    <w:p w:rsidR="00C14E28" w:rsidRDefault="00C14E28" w:rsidP="00C14E28">
      <w:pPr>
        <w:pStyle w:val="Standard"/>
        <w:spacing w:after="143"/>
        <w:jc w:val="both"/>
        <w:rPr>
          <w:rFonts w:ascii="Times New Roman" w:hAnsi="Times New Roman"/>
        </w:rPr>
      </w:pPr>
      <w:r>
        <w:rPr>
          <w:rFonts w:ascii="Times New Roman" w:hAnsi="Times New Roman"/>
        </w:rPr>
        <w:t>5. PN-88/B-04481 Grunty budowlane. Badania próbek gruntu.</w:t>
      </w:r>
    </w:p>
    <w:p w:rsidR="00C14E28" w:rsidRDefault="00C14E28" w:rsidP="00C14E28">
      <w:pPr>
        <w:pStyle w:val="Standard"/>
        <w:spacing w:after="143"/>
        <w:jc w:val="both"/>
        <w:rPr>
          <w:rFonts w:ascii="Times New Roman" w:hAnsi="Times New Roman"/>
        </w:rPr>
      </w:pPr>
      <w:r>
        <w:rPr>
          <w:rFonts w:ascii="Times New Roman" w:hAnsi="Times New Roman"/>
        </w:rPr>
        <w:t>6. PN-B-06050:1999 Geotechnika. Roboty ziemne. Wymagania ogólne.</w:t>
      </w:r>
    </w:p>
    <w:p w:rsidR="00C14E28" w:rsidRDefault="00C14E28" w:rsidP="00D66173">
      <w:pPr>
        <w:pStyle w:val="Standard"/>
        <w:spacing w:after="143"/>
        <w:jc w:val="both"/>
        <w:rPr>
          <w:rFonts w:ascii="Times New Roman" w:hAnsi="Times New Roman" w:cs="Arial"/>
        </w:rPr>
      </w:pPr>
    </w:p>
    <w:p w:rsidR="00A43C32" w:rsidRDefault="00A43C32" w:rsidP="00DC14A7">
      <w:pPr>
        <w:spacing w:after="0" w:line="240" w:lineRule="auto"/>
        <w:jc w:val="both"/>
        <w:rPr>
          <w:rFonts w:ascii="Arial" w:hAnsi="Arial" w:cs="Arial"/>
          <w:b/>
          <w:bCs/>
        </w:rPr>
      </w:pPr>
    </w:p>
    <w:p w:rsidR="00007C7A" w:rsidRPr="00CC3ADA" w:rsidRDefault="00CC3ADA" w:rsidP="00DC14A7">
      <w:pPr>
        <w:spacing w:after="0" w:line="240" w:lineRule="auto"/>
        <w:jc w:val="both"/>
        <w:rPr>
          <w:rFonts w:ascii="Arial" w:hAnsi="Arial" w:cs="Arial"/>
          <w:bCs/>
        </w:rPr>
      </w:pPr>
      <w:r w:rsidRPr="00CC3ADA">
        <w:rPr>
          <w:rFonts w:ascii="Arial" w:hAnsi="Arial" w:cs="Arial"/>
          <w:bCs/>
        </w:rPr>
        <w:t xml:space="preserve">Opracował: </w:t>
      </w: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3A5DEE" w:rsidRDefault="003A5DEE" w:rsidP="00D66173">
      <w:pPr>
        <w:pStyle w:val="Standard"/>
        <w:jc w:val="both"/>
        <w:rPr>
          <w:rFonts w:ascii="Times New Roman" w:hAnsi="Times New Roman" w:cs="Arial"/>
          <w:b/>
          <w:sz w:val="28"/>
          <w:szCs w:val="28"/>
          <w:u w:val="single"/>
        </w:rPr>
      </w:pPr>
    </w:p>
    <w:p w:rsidR="003A5DEE" w:rsidRDefault="003A5DEE" w:rsidP="00D66173">
      <w:pPr>
        <w:pStyle w:val="Standard"/>
        <w:jc w:val="both"/>
        <w:rPr>
          <w:rFonts w:ascii="Times New Roman" w:hAnsi="Times New Roman" w:cs="Arial"/>
          <w:b/>
          <w:sz w:val="28"/>
          <w:szCs w:val="28"/>
          <w:u w:val="single"/>
        </w:rPr>
      </w:pPr>
    </w:p>
    <w:p w:rsidR="00D66173" w:rsidRPr="003A5DEE" w:rsidRDefault="00D66173" w:rsidP="00D66173">
      <w:pPr>
        <w:pStyle w:val="Standard"/>
        <w:jc w:val="both"/>
        <w:rPr>
          <w:rFonts w:ascii="Times New Roman" w:hAnsi="Times New Roman" w:cs="Times New Roman"/>
        </w:rPr>
      </w:pPr>
      <w:r w:rsidRPr="003A5DEE">
        <w:rPr>
          <w:rFonts w:ascii="Times New Roman" w:hAnsi="Times New Roman" w:cs="Times New Roman"/>
          <w:b/>
          <w:u w:val="single"/>
        </w:rPr>
        <w:lastRenderedPageBreak/>
        <w:t>SST- B 02</w:t>
      </w:r>
      <w:r w:rsidRPr="003A5DEE">
        <w:rPr>
          <w:rFonts w:ascii="Times New Roman" w:hAnsi="Times New Roman" w:cs="Times New Roman"/>
          <w:b/>
          <w:bCs/>
          <w:u w:val="single"/>
        </w:rPr>
        <w:t xml:space="preserve">   CZĘŚĆ SZCZEGÓŁOWA</w:t>
      </w:r>
    </w:p>
    <w:p w:rsidR="00BE2E1B" w:rsidRPr="003A5DEE" w:rsidRDefault="00BE2E1B" w:rsidP="00BE2E1B">
      <w:pPr>
        <w:spacing w:after="0" w:line="240" w:lineRule="auto"/>
        <w:rPr>
          <w:rFonts w:ascii="Times New Roman" w:hAnsi="Times New Roman" w:cs="Times New Roman"/>
          <w:sz w:val="24"/>
          <w:szCs w:val="24"/>
        </w:rPr>
      </w:pPr>
      <w:r w:rsidRPr="003A5DEE">
        <w:rPr>
          <w:rFonts w:ascii="Times New Roman" w:hAnsi="Times New Roman" w:cs="Times New Roman"/>
          <w:b/>
          <w:bCs/>
          <w:color w:val="365F92"/>
          <w:sz w:val="24"/>
          <w:szCs w:val="24"/>
        </w:rPr>
        <w:t>B.02.02.00.   D</w:t>
      </w:r>
      <w:r w:rsidR="003A57BA">
        <w:rPr>
          <w:rFonts w:ascii="Times New Roman" w:hAnsi="Times New Roman" w:cs="Times New Roman"/>
          <w:b/>
          <w:bCs/>
          <w:color w:val="365F92"/>
          <w:sz w:val="24"/>
          <w:szCs w:val="24"/>
        </w:rPr>
        <w:t>R</w:t>
      </w:r>
      <w:r w:rsidRPr="003A5DEE">
        <w:rPr>
          <w:rFonts w:ascii="Times New Roman" w:hAnsi="Times New Roman" w:cs="Times New Roman"/>
          <w:b/>
          <w:bCs/>
          <w:color w:val="365F92"/>
          <w:sz w:val="24"/>
          <w:szCs w:val="24"/>
        </w:rPr>
        <w:t>ENAŻ OPASKOWY</w:t>
      </w:r>
    </w:p>
    <w:p w:rsidR="00007C7A" w:rsidRPr="003A5DEE" w:rsidRDefault="00007C7A" w:rsidP="00007C7A">
      <w:pPr>
        <w:pStyle w:val="Standard"/>
        <w:rPr>
          <w:rFonts w:ascii="Times New Roman" w:hAnsi="Times New Roman" w:cs="Times New Roman"/>
        </w:rPr>
      </w:pPr>
      <w:r w:rsidRPr="003A5DEE">
        <w:rPr>
          <w:rFonts w:ascii="Times New Roman" w:hAnsi="Times New Roman" w:cs="Times New Roman"/>
          <w:b/>
        </w:rPr>
        <w:t>Kody CPV</w:t>
      </w:r>
      <w:r w:rsidR="00BE2E1B" w:rsidRPr="003A5DEE">
        <w:rPr>
          <w:rFonts w:ascii="Times New Roman" w:hAnsi="Times New Roman" w:cs="Times New Roman"/>
          <w:b/>
        </w:rPr>
        <w:t xml:space="preserve"> </w:t>
      </w:r>
      <w:r w:rsidR="00A61467" w:rsidRPr="003A5DEE">
        <w:rPr>
          <w:rFonts w:ascii="Times New Roman" w:hAnsi="Times New Roman" w:cs="Times New Roman"/>
          <w:b/>
        </w:rPr>
        <w:t>–</w:t>
      </w:r>
      <w:r w:rsidR="00BE2E1B" w:rsidRPr="003A5DEE">
        <w:rPr>
          <w:rFonts w:ascii="Times New Roman" w:hAnsi="Times New Roman" w:cs="Times New Roman"/>
          <w:b/>
        </w:rPr>
        <w:t xml:space="preserve"> </w:t>
      </w:r>
      <w:r w:rsidRPr="003A5DEE">
        <w:rPr>
          <w:rFonts w:ascii="Times New Roman" w:hAnsi="Times New Roman" w:cs="Times New Roman"/>
        </w:rPr>
        <w:t>45232440</w:t>
      </w:r>
    </w:p>
    <w:p w:rsidR="00A61467" w:rsidRPr="00A85611" w:rsidRDefault="00A61467" w:rsidP="003A57BA">
      <w:pPr>
        <w:pStyle w:val="Standard"/>
        <w:numPr>
          <w:ilvl w:val="0"/>
          <w:numId w:val="56"/>
        </w:numPr>
        <w:rPr>
          <w:rFonts w:ascii="Times New Roman" w:hAnsi="Times New Roman" w:cs="Times New Roman"/>
        </w:rPr>
      </w:pPr>
      <w:r w:rsidRPr="00A85611">
        <w:rPr>
          <w:rFonts w:ascii="Times New Roman" w:hAnsi="Times New Roman" w:cs="Times New Roman"/>
        </w:rPr>
        <w:t>roboty budowlane w zakresie budowy rurociągów do odprowadzenia ścieków – kod CPV</w:t>
      </w:r>
      <w:r w:rsidR="00A85611">
        <w:rPr>
          <w:rFonts w:ascii="Times New Roman" w:hAnsi="Times New Roman" w:cs="Times New Roman"/>
        </w:rPr>
        <w:t xml:space="preserve"> </w:t>
      </w:r>
      <w:r w:rsidRPr="00A85611">
        <w:rPr>
          <w:rFonts w:ascii="Times New Roman" w:hAnsi="Times New Roman" w:cs="Times New Roman"/>
        </w:rPr>
        <w:t>45232440-8</w:t>
      </w:r>
    </w:p>
    <w:p w:rsidR="00A61467" w:rsidRPr="003A5DEE" w:rsidRDefault="00A61467" w:rsidP="00007C7A">
      <w:pPr>
        <w:pStyle w:val="Standard"/>
        <w:rPr>
          <w:rFonts w:ascii="Times New Roman" w:hAnsi="Times New Roman" w:cs="Times New Roman"/>
        </w:rPr>
      </w:pPr>
    </w:p>
    <w:p w:rsidR="00A61467" w:rsidRPr="003A5DEE" w:rsidRDefault="00A61467" w:rsidP="00A61467">
      <w:pPr>
        <w:spacing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 xml:space="preserve">1. </w:t>
      </w:r>
      <w:r w:rsidR="00403D24" w:rsidRPr="003A5DEE">
        <w:rPr>
          <w:rFonts w:ascii="Times New Roman" w:hAnsi="Times New Roman" w:cs="Times New Roman"/>
          <w:b/>
          <w:color w:val="000000"/>
          <w:sz w:val="24"/>
          <w:szCs w:val="24"/>
        </w:rPr>
        <w:t>WSTĘP.</w:t>
      </w:r>
    </w:p>
    <w:p w:rsidR="00A61467" w:rsidRPr="003A5DEE" w:rsidRDefault="00A61467" w:rsidP="00A61467">
      <w:pPr>
        <w:spacing w:after="0" w:line="240" w:lineRule="auto"/>
        <w:rPr>
          <w:rFonts w:ascii="Times New Roman" w:hAnsi="Times New Roman" w:cs="Times New Roman"/>
          <w:b/>
          <w:color w:val="000000"/>
          <w:sz w:val="24"/>
          <w:szCs w:val="24"/>
        </w:rPr>
      </w:pPr>
      <w:r w:rsidRPr="003A5DEE">
        <w:rPr>
          <w:rFonts w:ascii="Times New Roman" w:hAnsi="Times New Roman" w:cs="Times New Roman"/>
          <w:b/>
          <w:color w:val="000000"/>
          <w:sz w:val="24"/>
          <w:szCs w:val="24"/>
        </w:rPr>
        <w:t>1.1. Przedmiot Specyfikacji Technicznej.</w:t>
      </w:r>
    </w:p>
    <w:p w:rsidR="00FF1974" w:rsidRPr="003A5DEE" w:rsidRDefault="00FF1974" w:rsidP="00FF1974">
      <w:pPr>
        <w:spacing w:after="0" w:line="240" w:lineRule="auto"/>
        <w:jc w:val="both"/>
        <w:rPr>
          <w:rFonts w:ascii="Times New Roman" w:eastAsia="Times New Roman" w:hAnsi="Times New Roman" w:cs="Times New Roman"/>
          <w:sz w:val="24"/>
          <w:szCs w:val="24"/>
        </w:rPr>
      </w:pPr>
      <w:r w:rsidRPr="003A5DEE">
        <w:rPr>
          <w:rFonts w:ascii="Times New Roman" w:hAnsi="Times New Roman" w:cs="Times New Roman"/>
          <w:sz w:val="24"/>
          <w:szCs w:val="24"/>
        </w:rPr>
        <w:t xml:space="preserve">Przedmiotem niniejszej Specyfikacji Technicznej (ST) są wymagania dotyczące wykonania </w:t>
      </w:r>
      <w:r w:rsidRPr="003A5DEE">
        <w:rPr>
          <w:rFonts w:ascii="Times New Roman" w:hAnsi="Times New Roman" w:cs="Times New Roman"/>
          <w:sz w:val="24"/>
          <w:szCs w:val="24"/>
        </w:rPr>
        <w:br/>
        <w:t>i odbioru robót ziemnych związanych z wykonaniem  robót zadania pn.: „</w:t>
      </w:r>
      <w:r w:rsidRPr="003A5DEE">
        <w:rPr>
          <w:rFonts w:ascii="Times New Roman" w:eastAsia="Times New Roman" w:hAnsi="Times New Roman" w:cs="Times New Roman"/>
          <w:sz w:val="24"/>
          <w:szCs w:val="24"/>
        </w:rPr>
        <w:t>Wymiana części odwodnienia (drenażu) przy budynku biurowo-sztabowego nr 79 na terenie kompleksu wojskowego nr 8209 przy ul. Wojska Polskiego w Koszalinie.</w:t>
      </w:r>
    </w:p>
    <w:p w:rsidR="00007C7A" w:rsidRPr="003A5DEE" w:rsidRDefault="00A61467" w:rsidP="00A61467">
      <w:pPr>
        <w:spacing w:after="0"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1.2. Zakres stosowania ST.</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Specyfikacja Techniczna (ST) ma zastosowanie jako dokument przetargowy i kontraktowy</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przy zlecaniu i realizacji robót wymienionych w pkt 1.2</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 xml:space="preserve">Odstępstwa od wymagań podanych w niniejszej specyfikacji mogą mieć miejsce tylko </w:t>
      </w:r>
      <w:r w:rsidR="00A61467" w:rsidRPr="003A5DEE">
        <w:rPr>
          <w:rFonts w:ascii="Times New Roman" w:hAnsi="Times New Roman" w:cs="Times New Roman"/>
        </w:rPr>
        <w:br/>
      </w:r>
      <w:r w:rsidRPr="003A5DEE">
        <w:rPr>
          <w:rFonts w:ascii="Times New Roman" w:hAnsi="Times New Roman" w:cs="Times New Roman"/>
        </w:rPr>
        <w:t>w</w:t>
      </w:r>
      <w:r w:rsidR="00A61467" w:rsidRPr="003A5DEE">
        <w:rPr>
          <w:rFonts w:ascii="Times New Roman" w:hAnsi="Times New Roman" w:cs="Times New Roman"/>
        </w:rPr>
        <w:t xml:space="preserve"> </w:t>
      </w:r>
      <w:r w:rsidRPr="003A5DEE">
        <w:rPr>
          <w:rFonts w:ascii="Times New Roman" w:hAnsi="Times New Roman" w:cs="Times New Roman"/>
        </w:rPr>
        <w:t>przypadku prostych robót o niewielkim znaczeniu,</w:t>
      </w:r>
      <w:r w:rsidR="00A85611">
        <w:rPr>
          <w:rFonts w:ascii="Times New Roman" w:hAnsi="Times New Roman" w:cs="Times New Roman"/>
        </w:rPr>
        <w:t xml:space="preserve"> dla których istnieje pewność, ż</w:t>
      </w:r>
      <w:r w:rsidRPr="003A5DEE">
        <w:rPr>
          <w:rFonts w:ascii="Times New Roman" w:hAnsi="Times New Roman" w:cs="Times New Roman"/>
        </w:rPr>
        <w:t>e</w:t>
      </w:r>
      <w:r w:rsidR="00A85611">
        <w:rPr>
          <w:rFonts w:ascii="Times New Roman" w:hAnsi="Times New Roman" w:cs="Times New Roman"/>
        </w:rPr>
        <w:t xml:space="preserve"> </w:t>
      </w:r>
      <w:r w:rsidRPr="003A5DEE">
        <w:rPr>
          <w:rFonts w:ascii="Times New Roman" w:hAnsi="Times New Roman" w:cs="Times New Roman"/>
        </w:rPr>
        <w:t xml:space="preserve">podstawowe wymagania będą spełnione przy zastosowaniu metod wynikających </w:t>
      </w:r>
      <w:r w:rsidR="00A85611">
        <w:rPr>
          <w:rFonts w:ascii="Times New Roman" w:hAnsi="Times New Roman" w:cs="Times New Roman"/>
        </w:rPr>
        <w:br/>
      </w:r>
      <w:r w:rsidRPr="003A5DEE">
        <w:rPr>
          <w:rFonts w:ascii="Times New Roman" w:hAnsi="Times New Roman" w:cs="Times New Roman"/>
        </w:rPr>
        <w:t>z</w:t>
      </w:r>
      <w:r w:rsidR="00A85611">
        <w:rPr>
          <w:rFonts w:ascii="Times New Roman" w:hAnsi="Times New Roman" w:cs="Times New Roman"/>
        </w:rPr>
        <w:t xml:space="preserve"> </w:t>
      </w:r>
      <w:r w:rsidRPr="003A5DEE">
        <w:rPr>
          <w:rFonts w:ascii="Times New Roman" w:hAnsi="Times New Roman" w:cs="Times New Roman"/>
        </w:rPr>
        <w:t>doświadczenia oraz uznanych reguł i zasad sztuki budowlanej.</w:t>
      </w:r>
    </w:p>
    <w:p w:rsidR="00A61467" w:rsidRPr="003A5DEE" w:rsidRDefault="00A61467" w:rsidP="00A61467">
      <w:pPr>
        <w:spacing w:after="0"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1.3. Zakres robót obj</w:t>
      </w:r>
      <w:r w:rsidRPr="003A5DEE">
        <w:rPr>
          <w:rFonts w:ascii="Times New Roman" w:hAnsi="Times New Roman" w:cs="Times New Roman"/>
          <w:color w:val="000000"/>
          <w:sz w:val="24"/>
          <w:szCs w:val="24"/>
        </w:rPr>
        <w:t>ę</w:t>
      </w:r>
      <w:r w:rsidRPr="003A5DEE">
        <w:rPr>
          <w:rFonts w:ascii="Times New Roman" w:hAnsi="Times New Roman" w:cs="Times New Roman"/>
          <w:b/>
          <w:color w:val="000000"/>
          <w:sz w:val="24"/>
          <w:szCs w:val="24"/>
        </w:rPr>
        <w:t>tych ST.</w:t>
      </w:r>
    </w:p>
    <w:p w:rsidR="00007C7A" w:rsidRPr="003A5DEE" w:rsidRDefault="00007C7A" w:rsidP="00007C7A">
      <w:pPr>
        <w:pStyle w:val="Standard"/>
        <w:rPr>
          <w:rFonts w:ascii="Times New Roman" w:hAnsi="Times New Roman" w:cs="Times New Roman"/>
        </w:rPr>
      </w:pPr>
      <w:r w:rsidRPr="003A5DEE">
        <w:rPr>
          <w:rFonts w:ascii="Times New Roman" w:hAnsi="Times New Roman" w:cs="Times New Roman"/>
        </w:rPr>
        <w:t>Roboty, których dotyczy specyfikacja, obejmują wszystkie czynności umożliwiające i mające</w:t>
      </w:r>
    </w:p>
    <w:p w:rsidR="00007C7A" w:rsidRPr="003A5DEE" w:rsidRDefault="00007C7A" w:rsidP="00007C7A">
      <w:pPr>
        <w:pStyle w:val="Standard"/>
        <w:rPr>
          <w:rFonts w:ascii="Times New Roman" w:hAnsi="Times New Roman" w:cs="Times New Roman"/>
        </w:rPr>
      </w:pPr>
      <w:r w:rsidRPr="003A5DEE">
        <w:rPr>
          <w:rFonts w:ascii="Times New Roman" w:hAnsi="Times New Roman" w:cs="Times New Roman"/>
        </w:rPr>
        <w:t>na celu wykonanie robót związanych z instalacją drenażu opaskowego budynku.</w:t>
      </w:r>
    </w:p>
    <w:p w:rsidR="00007C7A" w:rsidRPr="003A5DEE" w:rsidRDefault="00007C7A" w:rsidP="00007C7A">
      <w:pPr>
        <w:pStyle w:val="Standard"/>
        <w:rPr>
          <w:rFonts w:ascii="Times New Roman" w:hAnsi="Times New Roman" w:cs="Times New Roman"/>
        </w:rPr>
      </w:pPr>
      <w:r w:rsidRPr="003A5DEE">
        <w:rPr>
          <w:rFonts w:ascii="Times New Roman" w:hAnsi="Times New Roman" w:cs="Times New Roman"/>
          <w:b/>
        </w:rPr>
        <w:t>1.</w:t>
      </w:r>
      <w:r w:rsidR="00A61467" w:rsidRPr="003A5DEE">
        <w:rPr>
          <w:rFonts w:ascii="Times New Roman" w:hAnsi="Times New Roman" w:cs="Times New Roman"/>
          <w:b/>
        </w:rPr>
        <w:t>4</w:t>
      </w:r>
      <w:r w:rsidRPr="003A5DEE">
        <w:rPr>
          <w:rFonts w:ascii="Times New Roman" w:hAnsi="Times New Roman" w:cs="Times New Roman"/>
          <w:b/>
        </w:rPr>
        <w:t xml:space="preserve"> Określenia podstawowe, definicje</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Określenia podane w niniejszej specyfikacji technicznej (ST) są zgodne z odpowiednimi</w:t>
      </w:r>
      <w:r w:rsidR="00A85611">
        <w:rPr>
          <w:rFonts w:ascii="Times New Roman" w:hAnsi="Times New Roman" w:cs="Times New Roman"/>
        </w:rPr>
        <w:t xml:space="preserve"> </w:t>
      </w:r>
      <w:r w:rsidRPr="003A5DEE">
        <w:rPr>
          <w:rFonts w:ascii="Times New Roman" w:hAnsi="Times New Roman" w:cs="Times New Roman"/>
        </w:rPr>
        <w:t xml:space="preserve">normami Określenia podstawowe przyjęte w niniejszej specyfikacji technicznej są zgodne </w:t>
      </w:r>
      <w:r w:rsidR="00A85611">
        <w:rPr>
          <w:rFonts w:ascii="Times New Roman" w:hAnsi="Times New Roman" w:cs="Times New Roman"/>
        </w:rPr>
        <w:br/>
      </w:r>
      <w:r w:rsidRPr="003A5DEE">
        <w:rPr>
          <w:rFonts w:ascii="Times New Roman" w:hAnsi="Times New Roman" w:cs="Times New Roman"/>
        </w:rPr>
        <w:t>z</w:t>
      </w:r>
      <w:r w:rsidR="00A85611">
        <w:rPr>
          <w:rFonts w:ascii="Times New Roman" w:hAnsi="Times New Roman" w:cs="Times New Roman"/>
        </w:rPr>
        <w:t xml:space="preserve"> </w:t>
      </w:r>
      <w:r w:rsidRPr="003A5DEE">
        <w:rPr>
          <w:rFonts w:ascii="Times New Roman" w:hAnsi="Times New Roman" w:cs="Times New Roman"/>
        </w:rPr>
        <w:t>określeniami przyjętymi w zeszycie 9 „Warunków Technicznych Wykonania i Odbioru</w:t>
      </w:r>
      <w:r w:rsidR="00A85611">
        <w:rPr>
          <w:rFonts w:ascii="Times New Roman" w:hAnsi="Times New Roman" w:cs="Times New Roman"/>
        </w:rPr>
        <w:t xml:space="preserve"> </w:t>
      </w:r>
      <w:r w:rsidRPr="003A5DEE">
        <w:rPr>
          <w:rFonts w:ascii="Times New Roman" w:hAnsi="Times New Roman" w:cs="Times New Roman"/>
        </w:rPr>
        <w:t>(WTWiO) Sieci Kanalizacyjnych wydanych przez Centralny Ośrodek Badawczo Rozwojowy</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Techniki Instalacyjnej INSTAL, odpowiednimi normami</w:t>
      </w:r>
      <w:r w:rsidR="00A85611">
        <w:rPr>
          <w:rFonts w:ascii="Times New Roman" w:hAnsi="Times New Roman" w:cs="Times New Roman"/>
        </w:rPr>
        <w:t>.</w:t>
      </w:r>
    </w:p>
    <w:p w:rsidR="00007C7A" w:rsidRPr="003A5DEE" w:rsidRDefault="00007C7A" w:rsidP="00007C7A">
      <w:pPr>
        <w:pStyle w:val="Standard"/>
        <w:rPr>
          <w:rFonts w:ascii="Times New Roman" w:hAnsi="Times New Roman" w:cs="Times New Roman"/>
        </w:rPr>
      </w:pPr>
      <w:r w:rsidRPr="003A5DEE">
        <w:rPr>
          <w:rFonts w:ascii="Times New Roman" w:hAnsi="Times New Roman" w:cs="Times New Roman"/>
          <w:b/>
        </w:rPr>
        <w:t>Sieć kanalizacyjna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Układ połączonych przewodów kanalizacyjnych i obiektów inżynierskich, znajdujących się</w:t>
      </w:r>
      <w:r w:rsidR="00A85611">
        <w:rPr>
          <w:rFonts w:ascii="Times New Roman" w:hAnsi="Times New Roman" w:cs="Times New Roman"/>
        </w:rPr>
        <w:t xml:space="preserve"> </w:t>
      </w:r>
      <w:r w:rsidRPr="003A5DEE">
        <w:rPr>
          <w:rFonts w:ascii="Times New Roman" w:hAnsi="Times New Roman" w:cs="Times New Roman"/>
        </w:rPr>
        <w:t>poza budynkami od pierwszej studzienki kanalizacyjnej licząc od strony budynku do oczyszczalni ścieków lub wylotów kanałów deszczowych albo burzowych do odbiorników.</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Sieć kanalizacyjna ogólnospławna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Sieć kanalizacyjna przeznaczona do odprowadzania ścieków bytowo-gospodarczych,</w:t>
      </w:r>
      <w:r w:rsidR="00A85611">
        <w:rPr>
          <w:rFonts w:ascii="Times New Roman" w:hAnsi="Times New Roman" w:cs="Times New Roman"/>
        </w:rPr>
        <w:t xml:space="preserve"> </w:t>
      </w:r>
      <w:r w:rsidRPr="003A5DEE">
        <w:rPr>
          <w:rFonts w:ascii="Times New Roman" w:hAnsi="Times New Roman" w:cs="Times New Roman"/>
        </w:rPr>
        <w:t>przemysłowych i opadowych.</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Sieć kanalizacyjna sanitarna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 xml:space="preserve">Sieć kanalizacyjna przeznaczona do odprowadzania ścieków bytowo-gospodarczych </w:t>
      </w:r>
      <w:r w:rsidR="00A85611">
        <w:rPr>
          <w:rFonts w:ascii="Times New Roman" w:hAnsi="Times New Roman" w:cs="Times New Roman"/>
        </w:rPr>
        <w:br/>
      </w:r>
      <w:r w:rsidRPr="003A5DEE">
        <w:rPr>
          <w:rFonts w:ascii="Times New Roman" w:hAnsi="Times New Roman" w:cs="Times New Roman"/>
        </w:rPr>
        <w:t>i</w:t>
      </w:r>
      <w:r w:rsidR="00A85611">
        <w:rPr>
          <w:rFonts w:ascii="Times New Roman" w:hAnsi="Times New Roman" w:cs="Times New Roman"/>
        </w:rPr>
        <w:t xml:space="preserve"> </w:t>
      </w:r>
      <w:r w:rsidRPr="003A5DEE">
        <w:rPr>
          <w:rFonts w:ascii="Times New Roman" w:hAnsi="Times New Roman" w:cs="Times New Roman"/>
        </w:rPr>
        <w:t>przemysłowych.</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Sieć kanalizacyjna deszczowa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Sieć kanalizacyjna przeznaczona do odprowadzania ścieków opadowych.</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Kanalizacja grawitacyjna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System kanalizacyjny, w którym przepływ ścieków następuje dzięki sile ciężkości.</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Przykanalik</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Przewód odpływowy od pierwszej studzienki od strony budynku lub od ulicznego wpustu</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ściekowego.</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Kineta</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Koryto przepływowe w dnie studzienki kanalizacyjnej.</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b/>
        </w:rPr>
        <w:t>Podłoże naturalne</w:t>
      </w:r>
    </w:p>
    <w:p w:rsidR="00007C7A" w:rsidRPr="003A5DEE" w:rsidRDefault="00007C7A" w:rsidP="00A85611">
      <w:pPr>
        <w:pStyle w:val="Standard"/>
        <w:jc w:val="both"/>
        <w:rPr>
          <w:rFonts w:ascii="Times New Roman" w:hAnsi="Times New Roman" w:cs="Times New Roman"/>
        </w:rPr>
      </w:pPr>
      <w:r w:rsidRPr="003A5DEE">
        <w:rPr>
          <w:rFonts w:ascii="Times New Roman" w:hAnsi="Times New Roman" w:cs="Times New Roman"/>
        </w:rPr>
        <w:t>Podłoże naturalne z drobnoziarnistego gruntu.</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lastRenderedPageBreak/>
        <w:t>Podłoże naturalne z podsypką</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Podłoże naturalne z gruntu twardego np. skalistego, z podsypką z gruntu drobnoziarnistego,</w:t>
      </w:r>
      <w:r w:rsidR="00A85611">
        <w:rPr>
          <w:rFonts w:ascii="Times New Roman" w:hAnsi="Times New Roman" w:cs="Times New Roman"/>
        </w:rPr>
        <w:t xml:space="preserve"> </w:t>
      </w:r>
      <w:r w:rsidRPr="00A85611">
        <w:rPr>
          <w:rFonts w:ascii="Times New Roman" w:hAnsi="Times New Roman" w:cs="Times New Roman"/>
        </w:rPr>
        <w:t>albo podłoże naturalne z określonym rodzajem podsypki wymaganej ze względu na materiał</w:t>
      </w:r>
      <w:r w:rsidR="00A85611">
        <w:rPr>
          <w:rFonts w:ascii="Times New Roman" w:hAnsi="Times New Roman" w:cs="Times New Roman"/>
        </w:rPr>
        <w:t xml:space="preserve"> </w:t>
      </w:r>
      <w:r w:rsidR="00A85611">
        <w:rPr>
          <w:rFonts w:ascii="Times New Roman" w:hAnsi="Times New Roman" w:cs="Times New Roman"/>
        </w:rPr>
        <w:br/>
      </w:r>
      <w:r w:rsidRPr="00A85611">
        <w:rPr>
          <w:rFonts w:ascii="Times New Roman" w:hAnsi="Times New Roman" w:cs="Times New Roman"/>
        </w:rPr>
        <w:t>z którego wykonano rury przewodu kanalizacyjnego, zgodnie z warunkami technicznymi</w:t>
      </w:r>
      <w:r w:rsidR="00A85611">
        <w:rPr>
          <w:rFonts w:ascii="Times New Roman" w:hAnsi="Times New Roman" w:cs="Times New Roman"/>
        </w:rPr>
        <w:t xml:space="preserve"> </w:t>
      </w:r>
      <w:r w:rsidRPr="00A85611">
        <w:rPr>
          <w:rFonts w:ascii="Times New Roman" w:hAnsi="Times New Roman" w:cs="Times New Roman"/>
        </w:rPr>
        <w:t>producenta tych rur.</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Podłoże wzmocnione</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Podłoże na gruncie niestabilnym. Wzmocnienie podłoża może polegać na wymianie gruntu</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na piasek lub żwir albo wykonanie ławy betonowej lub specjalnej konstrukcji.</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Podsypka</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Materiał gruntowy między dnem wykopu a przewodem kanalizacyjnym i obsypką.</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Obsypka</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Materiał gruntowy między podłożem lub podsypką a zasypką wstępną, otaczający przewód</w:t>
      </w:r>
      <w:r w:rsidR="00A85611">
        <w:rPr>
          <w:rFonts w:ascii="Times New Roman" w:hAnsi="Times New Roman" w:cs="Times New Roman"/>
        </w:rPr>
        <w:t xml:space="preserve"> </w:t>
      </w:r>
      <w:r w:rsidRPr="00A85611">
        <w:rPr>
          <w:rFonts w:ascii="Times New Roman" w:hAnsi="Times New Roman" w:cs="Times New Roman"/>
        </w:rPr>
        <w:t>kanalizacyjny.</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Zasypka wstępna</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Warstwa wypełniającego materiału gruntowego tuż nad wierzchem rury.</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Zasypka główna</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 xml:space="preserve">Warstwa wypełniającego materiału gruntowego między powierzchnią zasypki wstępnej </w:t>
      </w:r>
      <w:r w:rsidR="00A85611">
        <w:rPr>
          <w:rFonts w:ascii="Times New Roman" w:hAnsi="Times New Roman" w:cs="Times New Roman"/>
        </w:rPr>
        <w:br/>
      </w:r>
      <w:r w:rsidRPr="00A85611">
        <w:rPr>
          <w:rFonts w:ascii="Times New Roman" w:hAnsi="Times New Roman" w:cs="Times New Roman"/>
        </w:rPr>
        <w:t>i terenem.</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b/>
        </w:rPr>
        <w:t>Powierzchnia zwilżona</w:t>
      </w:r>
    </w:p>
    <w:p w:rsidR="00007C7A" w:rsidRPr="00A85611" w:rsidRDefault="00007C7A" w:rsidP="00A85611">
      <w:pPr>
        <w:pStyle w:val="Standard"/>
        <w:jc w:val="both"/>
        <w:rPr>
          <w:rFonts w:ascii="Times New Roman" w:hAnsi="Times New Roman" w:cs="Times New Roman"/>
        </w:rPr>
      </w:pPr>
      <w:r w:rsidRPr="00A85611">
        <w:rPr>
          <w:rFonts w:ascii="Times New Roman" w:hAnsi="Times New Roman" w:cs="Times New Roman"/>
        </w:rPr>
        <w:t>Wewnętrzna powierzchnia przewodów i studzienek kanalizacyjnych objętych badaniem</w:t>
      </w:r>
      <w:r w:rsidR="00A85611">
        <w:rPr>
          <w:rFonts w:ascii="Times New Roman" w:hAnsi="Times New Roman" w:cs="Times New Roman"/>
        </w:rPr>
        <w:t xml:space="preserve"> </w:t>
      </w:r>
      <w:r w:rsidRPr="00A85611">
        <w:rPr>
          <w:rFonts w:ascii="Times New Roman" w:hAnsi="Times New Roman" w:cs="Times New Roman"/>
        </w:rPr>
        <w:t>szczelności</w:t>
      </w:r>
    </w:p>
    <w:p w:rsidR="00A61467" w:rsidRDefault="00A61467" w:rsidP="00007C7A">
      <w:pPr>
        <w:pStyle w:val="Standard"/>
        <w:rPr>
          <w:rFonts w:ascii="Arial" w:hAnsi="Arial"/>
          <w:sz w:val="22"/>
        </w:rPr>
      </w:pPr>
    </w:p>
    <w:p w:rsidR="00A61467" w:rsidRDefault="00A61467" w:rsidP="00007C7A">
      <w:pPr>
        <w:pStyle w:val="Standard"/>
        <w:rPr>
          <w:rFonts w:ascii="Arial" w:hAnsi="Arial"/>
          <w:sz w:val="22"/>
        </w:rPr>
      </w:pPr>
    </w:p>
    <w:p w:rsidR="00A61467" w:rsidRPr="00A85611" w:rsidRDefault="00A61467" w:rsidP="00A61467">
      <w:pPr>
        <w:spacing w:after="29" w:line="240" w:lineRule="auto"/>
        <w:rPr>
          <w:rFonts w:ascii="Times New Roman" w:hAnsi="Times New Roman" w:cs="Times New Roman"/>
          <w:sz w:val="24"/>
          <w:szCs w:val="24"/>
        </w:rPr>
      </w:pPr>
      <w:r w:rsidRPr="00A85611">
        <w:rPr>
          <w:rFonts w:ascii="Times New Roman" w:hAnsi="Times New Roman" w:cs="Times New Roman"/>
          <w:b/>
          <w:color w:val="000000"/>
          <w:sz w:val="24"/>
          <w:szCs w:val="24"/>
        </w:rPr>
        <w:t xml:space="preserve">2. </w:t>
      </w:r>
      <w:r w:rsidR="00403D24" w:rsidRPr="00A85611">
        <w:rPr>
          <w:rFonts w:ascii="Times New Roman" w:hAnsi="Times New Roman" w:cs="Times New Roman"/>
          <w:b/>
          <w:color w:val="000000"/>
          <w:sz w:val="24"/>
          <w:szCs w:val="24"/>
        </w:rPr>
        <w:t>MATERIAŁY.</w:t>
      </w:r>
    </w:p>
    <w:p w:rsidR="00A61467" w:rsidRPr="00A85611" w:rsidRDefault="00A61467" w:rsidP="00A61467">
      <w:pPr>
        <w:spacing w:line="240" w:lineRule="auto"/>
        <w:rPr>
          <w:rFonts w:ascii="Times New Roman" w:hAnsi="Times New Roman" w:cs="Times New Roman"/>
          <w:color w:val="000000"/>
          <w:sz w:val="24"/>
          <w:szCs w:val="24"/>
        </w:rPr>
      </w:pPr>
      <w:r w:rsidRPr="00A85611">
        <w:rPr>
          <w:rFonts w:ascii="Times New Roman" w:hAnsi="Times New Roman" w:cs="Times New Roman"/>
          <w:color w:val="000000"/>
          <w:sz w:val="24"/>
          <w:szCs w:val="24"/>
        </w:rPr>
        <w:t>Ogólne wymagania dotyczące materiałów ich pozyskiwania i składowania podano w ST „Wymagania ogólne”.</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2.2 Wymagania dla materiałów, wyrobów i urządzeń dla poszczególnych rodzajów</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robót objętych ST</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rPr>
        <w:t>2.2.1. Materiały zastosowane do wykonania robót:</w:t>
      </w:r>
    </w:p>
    <w:p w:rsidR="00550AE7" w:rsidRPr="00A85611" w:rsidRDefault="00550AE7" w:rsidP="00A85611">
      <w:pPr>
        <w:pStyle w:val="Standard"/>
        <w:numPr>
          <w:ilvl w:val="3"/>
          <w:numId w:val="57"/>
        </w:numPr>
        <w:rPr>
          <w:rFonts w:ascii="Times New Roman" w:hAnsi="Times New Roman" w:cs="Times New Roman"/>
        </w:rPr>
      </w:pPr>
      <w:r w:rsidRPr="00A85611">
        <w:rPr>
          <w:rFonts w:ascii="Times New Roman" w:hAnsi="Times New Roman" w:cs="Times New Roman"/>
        </w:rPr>
        <w:t>Drenaż opaskowy</w:t>
      </w:r>
      <w:r w:rsidR="00A85611">
        <w:rPr>
          <w:rFonts w:ascii="Times New Roman" w:hAnsi="Times New Roman" w:cs="Times New Roman"/>
        </w:rPr>
        <w:t>:</w:t>
      </w:r>
    </w:p>
    <w:p w:rsidR="00550AE7" w:rsidRPr="00A85611" w:rsidRDefault="00A85611" w:rsidP="00550AE7">
      <w:pPr>
        <w:pStyle w:val="Standard"/>
        <w:rPr>
          <w:rFonts w:ascii="Times New Roman" w:hAnsi="Times New Roman" w:cs="Times New Roman"/>
        </w:rPr>
      </w:pPr>
      <w:r>
        <w:rPr>
          <w:rFonts w:ascii="Times New Roman" w:hAnsi="Times New Roman" w:cs="Times New Roman"/>
        </w:rPr>
        <w:t>R</w:t>
      </w:r>
      <w:r w:rsidR="00550AE7" w:rsidRPr="00A85611">
        <w:rPr>
          <w:rFonts w:ascii="Times New Roman" w:hAnsi="Times New Roman" w:cs="Times New Roman"/>
        </w:rPr>
        <w:t>ury i kształtki d</w:t>
      </w:r>
      <w:r w:rsidR="00E0006F">
        <w:rPr>
          <w:rFonts w:ascii="Times New Roman" w:hAnsi="Times New Roman" w:cs="Times New Roman"/>
        </w:rPr>
        <w:t xml:space="preserve">renarskie PVC-u </w:t>
      </w:r>
      <w:r w:rsidR="005D231E">
        <w:rPr>
          <w:rFonts w:ascii="Times New Roman" w:hAnsi="Times New Roman" w:cs="Times New Roman"/>
        </w:rPr>
        <w:t>z filtrem</w:t>
      </w:r>
      <w:r w:rsidR="00E0006F">
        <w:rPr>
          <w:rFonts w:ascii="Times New Roman" w:hAnsi="Times New Roman" w:cs="Times New Roman"/>
        </w:rPr>
        <w:t xml:space="preserve"> </w:t>
      </w:r>
      <w:r w:rsidR="005D231E">
        <w:rPr>
          <w:rFonts w:ascii="Times New Roman" w:hAnsi="Times New Roman" w:cs="Times New Roman"/>
        </w:rPr>
        <w:t>z włókna kokosowego</w:t>
      </w:r>
      <w:r w:rsidR="00E0006F">
        <w:rPr>
          <w:rFonts w:ascii="Times New Roman" w:hAnsi="Times New Roman" w:cs="Times New Roman"/>
        </w:rPr>
        <w:t xml:space="preserve"> </w:t>
      </w:r>
      <w:r w:rsidR="00E0006F" w:rsidRPr="005D231E">
        <w:rPr>
          <w:rFonts w:ascii="Times New Roman" w:hAnsi="Times New Roman" w:cs="Times New Roman"/>
        </w:rPr>
        <w:t xml:space="preserve">o </w:t>
      </w:r>
      <w:r w:rsidR="00550AE7" w:rsidRPr="005D231E">
        <w:rPr>
          <w:rFonts w:ascii="Times New Roman" w:hAnsi="Times New Roman" w:cs="Times New Roman"/>
        </w:rPr>
        <w:t xml:space="preserve"> średnicy</w:t>
      </w:r>
      <w:r w:rsidRPr="00E0006F">
        <w:rPr>
          <w:rFonts w:ascii="Times New Roman" w:hAnsi="Times New Roman" w:cs="Times New Roman"/>
        </w:rPr>
        <w:t xml:space="preserve"> </w:t>
      </w:r>
      <w:r w:rsidR="00FF1974" w:rsidRPr="00E0006F">
        <w:rPr>
          <w:rFonts w:ascii="Times New Roman" w:hAnsi="Times New Roman" w:cs="Times New Roman"/>
        </w:rPr>
        <w:t>DN</w:t>
      </w:r>
      <w:r w:rsidR="00550AE7" w:rsidRPr="00E0006F">
        <w:rPr>
          <w:rFonts w:ascii="Times New Roman" w:hAnsi="Times New Roman" w:cs="Times New Roman"/>
        </w:rPr>
        <w:t xml:space="preserve"> </w:t>
      </w:r>
      <w:r w:rsidR="005D231E">
        <w:rPr>
          <w:rFonts w:ascii="Times New Roman" w:hAnsi="Times New Roman" w:cs="Times New Roman"/>
        </w:rPr>
        <w:t>100</w:t>
      </w:r>
      <w:r w:rsidR="00E0006F" w:rsidRPr="00E0006F">
        <w:rPr>
          <w:rFonts w:ascii="Times New Roman" w:hAnsi="Times New Roman" w:cs="Times New Roman"/>
        </w:rPr>
        <w:t xml:space="preserve"> mm.</w:t>
      </w:r>
      <w:r w:rsidRPr="00E0006F">
        <w:rPr>
          <w:rFonts w:ascii="Times New Roman" w:hAnsi="Times New Roman" w:cs="Times New Roman"/>
        </w:rPr>
        <w:t xml:space="preserve"> </w:t>
      </w:r>
      <w:r w:rsidR="005D231E">
        <w:rPr>
          <w:rFonts w:ascii="Times New Roman" w:hAnsi="Times New Roman" w:cs="Times New Roman"/>
        </w:rPr>
        <w:t xml:space="preserve">Rury </w:t>
      </w:r>
      <w:r w:rsidR="00550AE7" w:rsidRPr="00E0006F">
        <w:rPr>
          <w:rFonts w:ascii="Times New Roman" w:hAnsi="Times New Roman" w:cs="Times New Roman"/>
        </w:rPr>
        <w:t>powinny odpowiadać wymaganiom norm</w:t>
      </w:r>
      <w:r w:rsidRPr="00E0006F">
        <w:rPr>
          <w:rFonts w:ascii="Times New Roman" w:hAnsi="Times New Roman" w:cs="Times New Roman"/>
        </w:rPr>
        <w:t xml:space="preserve"> </w:t>
      </w:r>
      <w:r w:rsidR="005D231E">
        <w:rPr>
          <w:rFonts w:ascii="Times New Roman" w:hAnsi="Times New Roman" w:cs="Times New Roman"/>
        </w:rPr>
        <w:t>PN-</w:t>
      </w:r>
      <w:r w:rsidR="00550AE7" w:rsidRPr="00E0006F">
        <w:rPr>
          <w:rFonts w:ascii="Times New Roman" w:hAnsi="Times New Roman" w:cs="Times New Roman"/>
        </w:rPr>
        <w:t>C-892</w:t>
      </w:r>
      <w:r w:rsidR="005D231E">
        <w:rPr>
          <w:rFonts w:ascii="Times New Roman" w:hAnsi="Times New Roman" w:cs="Times New Roman"/>
        </w:rPr>
        <w:t>21.</w:t>
      </w:r>
    </w:p>
    <w:p w:rsidR="00FF1974" w:rsidRPr="00A85611" w:rsidRDefault="00FF1974" w:rsidP="00550AE7">
      <w:pPr>
        <w:pStyle w:val="Standard"/>
        <w:rPr>
          <w:rFonts w:ascii="Times New Roman" w:hAnsi="Times New Roman" w:cs="Times New Roman"/>
        </w:rPr>
      </w:pPr>
    </w:p>
    <w:p w:rsidR="00FF1974" w:rsidRPr="00A85611" w:rsidRDefault="00FF1974" w:rsidP="00A85611">
      <w:pPr>
        <w:suppressAutoHyphens w:val="0"/>
        <w:autoSpaceDE w:val="0"/>
        <w:autoSpaceDN w:val="0"/>
        <w:adjustRightInd w:val="0"/>
        <w:spacing w:after="0" w:line="240" w:lineRule="auto"/>
        <w:jc w:val="both"/>
        <w:rPr>
          <w:rFonts w:ascii="Times New Roman" w:hAnsi="Times New Roman" w:cs="Times New Roman"/>
          <w:sz w:val="24"/>
          <w:szCs w:val="24"/>
        </w:rPr>
      </w:pPr>
      <w:r w:rsidRPr="00A85611">
        <w:rPr>
          <w:rFonts w:ascii="Times New Roman" w:hAnsi="Times New Roman" w:cs="Times New Roman"/>
          <w:sz w:val="24"/>
          <w:szCs w:val="24"/>
        </w:rPr>
        <w:t>Ruroci</w:t>
      </w:r>
      <w:r w:rsidRPr="00A85611">
        <w:rPr>
          <w:rFonts w:ascii="Times New Roman" w:eastAsia="TimesNewRoman" w:hAnsi="Times New Roman" w:cs="Times New Roman"/>
          <w:sz w:val="24"/>
          <w:szCs w:val="24"/>
        </w:rPr>
        <w:t>ą</w:t>
      </w:r>
      <w:r w:rsidRPr="00A85611">
        <w:rPr>
          <w:rFonts w:ascii="Times New Roman" w:hAnsi="Times New Roman" w:cs="Times New Roman"/>
          <w:sz w:val="24"/>
          <w:szCs w:val="24"/>
        </w:rPr>
        <w:t>g układa</w:t>
      </w:r>
      <w:r w:rsidRPr="00A85611">
        <w:rPr>
          <w:rFonts w:ascii="Times New Roman" w:eastAsia="TimesNewRoman" w:hAnsi="Times New Roman" w:cs="Times New Roman"/>
          <w:sz w:val="24"/>
          <w:szCs w:val="24"/>
        </w:rPr>
        <w:t xml:space="preserve">ć </w:t>
      </w:r>
      <w:r w:rsidRPr="00A85611">
        <w:rPr>
          <w:rFonts w:ascii="Times New Roman" w:hAnsi="Times New Roman" w:cs="Times New Roman"/>
          <w:sz w:val="24"/>
          <w:szCs w:val="24"/>
        </w:rPr>
        <w:t>w suchym wykopie, z podsypk</w:t>
      </w:r>
      <w:r w:rsidRPr="00A85611">
        <w:rPr>
          <w:rFonts w:ascii="Times New Roman" w:eastAsia="TimesNewRoman" w:hAnsi="Times New Roman" w:cs="Times New Roman"/>
          <w:sz w:val="24"/>
          <w:szCs w:val="24"/>
        </w:rPr>
        <w:t xml:space="preserve">ą </w:t>
      </w:r>
      <w:r w:rsidRPr="00A85611">
        <w:rPr>
          <w:rFonts w:ascii="Times New Roman" w:hAnsi="Times New Roman" w:cs="Times New Roman"/>
          <w:sz w:val="24"/>
          <w:szCs w:val="24"/>
        </w:rPr>
        <w:t>minimum 10 cm piaskiem o grubo</w:t>
      </w:r>
      <w:r w:rsidRPr="00A85611">
        <w:rPr>
          <w:rFonts w:ascii="Times New Roman" w:eastAsia="TimesNewRoman" w:hAnsi="Times New Roman" w:cs="Times New Roman"/>
          <w:sz w:val="24"/>
          <w:szCs w:val="24"/>
        </w:rPr>
        <w:t>ś</w:t>
      </w:r>
      <w:r w:rsidR="00A85611">
        <w:rPr>
          <w:rFonts w:ascii="Times New Roman" w:hAnsi="Times New Roman" w:cs="Times New Roman"/>
          <w:sz w:val="24"/>
          <w:szCs w:val="24"/>
        </w:rPr>
        <w:t>ci kruszywa</w:t>
      </w:r>
      <w:r w:rsidRPr="00A85611">
        <w:rPr>
          <w:rFonts w:ascii="Times New Roman" w:hAnsi="Times New Roman" w:cs="Times New Roman"/>
          <w:sz w:val="24"/>
          <w:szCs w:val="24"/>
        </w:rPr>
        <w:t xml:space="preserve"> 20 mm. Rury drenarskie układa</w:t>
      </w:r>
      <w:r w:rsidRPr="00A85611">
        <w:rPr>
          <w:rFonts w:ascii="Times New Roman" w:eastAsia="TimesNewRoman" w:hAnsi="Times New Roman" w:cs="Times New Roman"/>
          <w:sz w:val="24"/>
          <w:szCs w:val="24"/>
        </w:rPr>
        <w:t xml:space="preserve">ć </w:t>
      </w:r>
      <w:r w:rsidRPr="00A85611">
        <w:rPr>
          <w:rFonts w:ascii="Times New Roman" w:hAnsi="Times New Roman" w:cs="Times New Roman"/>
          <w:sz w:val="24"/>
          <w:szCs w:val="24"/>
        </w:rPr>
        <w:t>w warstwie grubo</w:t>
      </w:r>
      <w:r w:rsidRPr="00A85611">
        <w:rPr>
          <w:rFonts w:ascii="Times New Roman" w:eastAsia="TimesNewRoman" w:hAnsi="Times New Roman" w:cs="Times New Roman"/>
          <w:sz w:val="24"/>
          <w:szCs w:val="24"/>
        </w:rPr>
        <w:t>ś</w:t>
      </w:r>
      <w:r w:rsidRPr="00A85611">
        <w:rPr>
          <w:rFonts w:ascii="Times New Roman" w:hAnsi="Times New Roman" w:cs="Times New Roman"/>
          <w:sz w:val="24"/>
          <w:szCs w:val="24"/>
        </w:rPr>
        <w:t xml:space="preserve">ci 10 cm przepuszczalnego </w:t>
      </w:r>
      <w:r w:rsidRPr="00A85611">
        <w:rPr>
          <w:rFonts w:ascii="Times New Roman" w:eastAsia="TimesNewRoman" w:hAnsi="Times New Roman" w:cs="Times New Roman"/>
          <w:b/>
          <w:sz w:val="24"/>
          <w:szCs w:val="24"/>
        </w:rPr>
        <w:t>ż</w:t>
      </w:r>
      <w:r w:rsidRPr="00A85611">
        <w:rPr>
          <w:rFonts w:ascii="Times New Roman" w:hAnsi="Times New Roman" w:cs="Times New Roman"/>
          <w:b/>
          <w:sz w:val="24"/>
          <w:szCs w:val="24"/>
        </w:rPr>
        <w:t>wiru</w:t>
      </w:r>
      <w:r w:rsidRPr="00A85611">
        <w:rPr>
          <w:rFonts w:ascii="Times New Roman" w:hAnsi="Times New Roman" w:cs="Times New Roman"/>
          <w:sz w:val="24"/>
          <w:szCs w:val="24"/>
        </w:rPr>
        <w:t xml:space="preserve"> </w:t>
      </w:r>
      <w:r w:rsidRPr="00A85611">
        <w:rPr>
          <w:rFonts w:ascii="Times New Roman" w:eastAsia="TimesNewRoman" w:hAnsi="Times New Roman" w:cs="Times New Roman"/>
          <w:sz w:val="24"/>
          <w:szCs w:val="24"/>
        </w:rPr>
        <w:t>ś</w:t>
      </w:r>
      <w:r w:rsidRPr="00A85611">
        <w:rPr>
          <w:rFonts w:ascii="Times New Roman" w:hAnsi="Times New Roman" w:cs="Times New Roman"/>
          <w:sz w:val="24"/>
          <w:szCs w:val="24"/>
        </w:rPr>
        <w:t>rednicy 16-32 mm.</w:t>
      </w:r>
    </w:p>
    <w:p w:rsidR="00FF1974" w:rsidRPr="00A85611" w:rsidRDefault="00FF1974" w:rsidP="00A85611">
      <w:pPr>
        <w:suppressAutoHyphens w:val="0"/>
        <w:autoSpaceDE w:val="0"/>
        <w:autoSpaceDN w:val="0"/>
        <w:adjustRightInd w:val="0"/>
        <w:spacing w:after="0" w:line="240" w:lineRule="auto"/>
        <w:jc w:val="both"/>
        <w:rPr>
          <w:rFonts w:ascii="Times New Roman" w:hAnsi="Times New Roman" w:cs="Times New Roman"/>
          <w:sz w:val="24"/>
          <w:szCs w:val="24"/>
        </w:rPr>
      </w:pPr>
      <w:r w:rsidRPr="00A85611">
        <w:rPr>
          <w:rFonts w:ascii="Times New Roman" w:hAnsi="Times New Roman" w:cs="Times New Roman"/>
          <w:sz w:val="24"/>
          <w:szCs w:val="24"/>
        </w:rPr>
        <w:t>Roboty ziemne drenarskie wykonywa</w:t>
      </w:r>
      <w:r w:rsidRPr="00A85611">
        <w:rPr>
          <w:rFonts w:ascii="Times New Roman" w:eastAsia="TimesNewRoman" w:hAnsi="Times New Roman" w:cs="Times New Roman"/>
          <w:sz w:val="24"/>
          <w:szCs w:val="24"/>
        </w:rPr>
        <w:t xml:space="preserve">ć </w:t>
      </w:r>
      <w:r w:rsidRPr="00A85611">
        <w:rPr>
          <w:rFonts w:ascii="Times New Roman" w:hAnsi="Times New Roman" w:cs="Times New Roman"/>
          <w:sz w:val="24"/>
          <w:szCs w:val="24"/>
        </w:rPr>
        <w:t>zgodnie z Warunkami Technicznymi Wykonania i</w:t>
      </w:r>
      <w:r w:rsidR="00A85611">
        <w:rPr>
          <w:rFonts w:ascii="Times New Roman" w:hAnsi="Times New Roman" w:cs="Times New Roman"/>
          <w:sz w:val="24"/>
          <w:szCs w:val="24"/>
        </w:rPr>
        <w:t xml:space="preserve"> O</w:t>
      </w:r>
      <w:r w:rsidRPr="00A85611">
        <w:rPr>
          <w:rFonts w:ascii="Times New Roman" w:hAnsi="Times New Roman" w:cs="Times New Roman"/>
          <w:sz w:val="24"/>
          <w:szCs w:val="24"/>
        </w:rPr>
        <w:t xml:space="preserve">dbioru Robót – sieci kanalizacyjne – PN-73/B-10735. Przewody kanalizacyjne, wymagania </w:t>
      </w:r>
      <w:r w:rsidR="00A85611">
        <w:rPr>
          <w:rFonts w:ascii="Times New Roman" w:hAnsi="Times New Roman" w:cs="Times New Roman"/>
          <w:sz w:val="24"/>
          <w:szCs w:val="24"/>
        </w:rPr>
        <w:br/>
      </w:r>
      <w:r w:rsidRPr="00A85611">
        <w:rPr>
          <w:rFonts w:ascii="Times New Roman" w:hAnsi="Times New Roman" w:cs="Times New Roman"/>
          <w:sz w:val="24"/>
          <w:szCs w:val="24"/>
        </w:rPr>
        <w:t>i badania przy odbiorze.</w:t>
      </w:r>
    </w:p>
    <w:p w:rsidR="00FF1974" w:rsidRDefault="00FF1974" w:rsidP="00550AE7">
      <w:pPr>
        <w:pStyle w:val="Standard"/>
        <w:rPr>
          <w:rFonts w:ascii="Arial" w:hAnsi="Arial"/>
          <w:sz w:val="22"/>
        </w:rPr>
      </w:pP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2.3 Warunki przyjęcia na budowę materiałów, wyrobów i urządzeń do robót</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budowlanych objętych ST</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Wyroby i materiały do robót objętych ST mogą być przyjęte na budowę, jeśli spełniają</w:t>
      </w:r>
      <w:r w:rsidR="00A85611">
        <w:rPr>
          <w:rFonts w:ascii="Times New Roman" w:hAnsi="Times New Roman" w:cs="Times New Roman"/>
        </w:rPr>
        <w:t xml:space="preserve"> </w:t>
      </w:r>
      <w:r w:rsidRPr="00A85611">
        <w:rPr>
          <w:rFonts w:ascii="Times New Roman" w:hAnsi="Times New Roman" w:cs="Times New Roman"/>
        </w:rPr>
        <w:t>następujące warunki :</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 są zgodne z ich wyszczególnieniem i charakterystyką podaną w dokumentacji</w:t>
      </w:r>
      <w:r w:rsidR="00A85611">
        <w:rPr>
          <w:rFonts w:ascii="Times New Roman" w:hAnsi="Times New Roman" w:cs="Times New Roman"/>
        </w:rPr>
        <w:t xml:space="preserve"> </w:t>
      </w:r>
      <w:r w:rsidRPr="00A85611">
        <w:rPr>
          <w:rFonts w:ascii="Times New Roman" w:hAnsi="Times New Roman" w:cs="Times New Roman"/>
        </w:rPr>
        <w:t xml:space="preserve">projektowej </w:t>
      </w:r>
      <w:r w:rsidR="00A85611">
        <w:rPr>
          <w:rFonts w:ascii="Times New Roman" w:hAnsi="Times New Roman" w:cs="Times New Roman"/>
        </w:rPr>
        <w:br/>
      </w:r>
      <w:r w:rsidRPr="00A85611">
        <w:rPr>
          <w:rFonts w:ascii="Times New Roman" w:hAnsi="Times New Roman" w:cs="Times New Roman"/>
        </w:rPr>
        <w:t>i specyfikacji technicznej</w:t>
      </w:r>
      <w:r w:rsidR="00A85611">
        <w:rPr>
          <w:rFonts w:ascii="Times New Roman" w:hAnsi="Times New Roman" w:cs="Times New Roman"/>
        </w:rPr>
        <w:t>,</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 są właściwie oznakowane i opakowane</w:t>
      </w:r>
      <w:r w:rsidR="00A85611">
        <w:rPr>
          <w:rFonts w:ascii="Times New Roman" w:hAnsi="Times New Roman" w:cs="Times New Roman"/>
        </w:rPr>
        <w:t>,</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 spełniają wymagane właściwości wskazane odpowiednimi dokumentami odniesienia</w:t>
      </w:r>
      <w:r w:rsidR="00A85611">
        <w:rPr>
          <w:rFonts w:ascii="Times New Roman" w:hAnsi="Times New Roman" w:cs="Times New Roman"/>
        </w:rPr>
        <w:t>,</w:t>
      </w:r>
    </w:p>
    <w:p w:rsidR="00550AE7" w:rsidRPr="00A85611" w:rsidRDefault="00550AE7" w:rsidP="00B22EA9">
      <w:pPr>
        <w:pStyle w:val="Standard"/>
        <w:jc w:val="both"/>
        <w:rPr>
          <w:rFonts w:ascii="Times New Roman" w:hAnsi="Times New Roman" w:cs="Times New Roman"/>
        </w:rPr>
      </w:pPr>
      <w:r w:rsidRPr="00A85611">
        <w:rPr>
          <w:rFonts w:ascii="Times New Roman" w:hAnsi="Times New Roman" w:cs="Times New Roman"/>
        </w:rPr>
        <w:t>- producent dostarczył dokumenty świadczące o dopuszczeniu do obrotu i powszechnego</w:t>
      </w:r>
      <w:r w:rsidR="00B22EA9">
        <w:rPr>
          <w:rFonts w:ascii="Times New Roman" w:hAnsi="Times New Roman" w:cs="Times New Roman"/>
        </w:rPr>
        <w:t xml:space="preserve"> </w:t>
      </w:r>
      <w:r w:rsidRPr="00A85611">
        <w:rPr>
          <w:rFonts w:ascii="Times New Roman" w:hAnsi="Times New Roman" w:cs="Times New Roman"/>
        </w:rPr>
        <w:t>lub jednostkowego zastosowania a w odniesieniu do wyrobów przygotowanych</w:t>
      </w:r>
      <w:r w:rsidR="00A85611">
        <w:rPr>
          <w:rFonts w:ascii="Times New Roman" w:hAnsi="Times New Roman" w:cs="Times New Roman"/>
        </w:rPr>
        <w:t xml:space="preserve"> </w:t>
      </w:r>
      <w:r w:rsidRPr="00A85611">
        <w:rPr>
          <w:rFonts w:ascii="Times New Roman" w:hAnsi="Times New Roman" w:cs="Times New Roman"/>
        </w:rPr>
        <w:t xml:space="preserve">fabrycznie </w:t>
      </w:r>
      <w:r w:rsidR="00B22EA9">
        <w:rPr>
          <w:rFonts w:ascii="Times New Roman" w:hAnsi="Times New Roman" w:cs="Times New Roman"/>
        </w:rPr>
        <w:t>r</w:t>
      </w:r>
      <w:r w:rsidRPr="00A85611">
        <w:rPr>
          <w:rFonts w:ascii="Times New Roman" w:hAnsi="Times New Roman" w:cs="Times New Roman"/>
        </w:rPr>
        <w:t xml:space="preserve">ównież </w:t>
      </w:r>
      <w:r w:rsidRPr="00A85611">
        <w:rPr>
          <w:rFonts w:ascii="Times New Roman" w:hAnsi="Times New Roman" w:cs="Times New Roman"/>
        </w:rPr>
        <w:lastRenderedPageBreak/>
        <w:t>ich karty katarowe lub firmowe wytyczne stosowania wyrobów</w:t>
      </w:r>
      <w:r w:rsidR="00A85611">
        <w:rPr>
          <w:rFonts w:ascii="Times New Roman" w:hAnsi="Times New Roman" w:cs="Times New Roman"/>
        </w:rPr>
        <w:t>,</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 niedopuszczalne jest stosowanie do robót objętych ST wyrobów i materiałów nieznanego</w:t>
      </w:r>
      <w:r w:rsidR="00A85611">
        <w:rPr>
          <w:rFonts w:ascii="Times New Roman" w:hAnsi="Times New Roman" w:cs="Times New Roman"/>
        </w:rPr>
        <w:t xml:space="preserve"> </w:t>
      </w:r>
      <w:r w:rsidRPr="00A85611">
        <w:rPr>
          <w:rFonts w:ascii="Times New Roman" w:hAnsi="Times New Roman" w:cs="Times New Roman"/>
        </w:rPr>
        <w:t>pochodzenia</w:t>
      </w:r>
      <w:r w:rsidR="00A85611">
        <w:rPr>
          <w:rFonts w:ascii="Times New Roman" w:hAnsi="Times New Roman" w:cs="Times New Roman"/>
        </w:rPr>
        <w:t>.</w:t>
      </w:r>
    </w:p>
    <w:p w:rsidR="00A61467" w:rsidRDefault="00A61467" w:rsidP="00A61467">
      <w:pPr>
        <w:spacing w:after="86" w:line="240" w:lineRule="auto"/>
        <w:rPr>
          <w:rFonts w:ascii="Times New Roman" w:hAnsi="Times New Roman"/>
        </w:rPr>
      </w:pPr>
      <w:r>
        <w:rPr>
          <w:rFonts w:ascii="Times New Roman" w:hAnsi="Times New Roman"/>
          <w:b/>
          <w:color w:val="000000"/>
          <w:sz w:val="24"/>
        </w:rPr>
        <w:t xml:space="preserve">3. </w:t>
      </w:r>
      <w:r w:rsidR="00403D24">
        <w:rPr>
          <w:rFonts w:ascii="Times New Roman" w:hAnsi="Times New Roman"/>
          <w:b/>
          <w:color w:val="000000"/>
          <w:sz w:val="24"/>
        </w:rPr>
        <w:t>SPRZĘT.</w:t>
      </w:r>
    </w:p>
    <w:p w:rsidR="00A61467" w:rsidRDefault="00A61467" w:rsidP="00A61467">
      <w:pPr>
        <w:spacing w:line="240" w:lineRule="auto"/>
        <w:rPr>
          <w:rFonts w:ascii="Times New Roman" w:hAnsi="Times New Roman"/>
        </w:rPr>
      </w:pPr>
      <w:r>
        <w:rPr>
          <w:rFonts w:ascii="Times New Roman" w:hAnsi="Times New Roman"/>
          <w:color w:val="000000"/>
          <w:sz w:val="24"/>
        </w:rPr>
        <w:t>Ogólne wymagania dotyczące sprzętu są zawarte w ST „Wymagania ogólne”.</w:t>
      </w:r>
    </w:p>
    <w:p w:rsidR="00A61467" w:rsidRDefault="00A61467" w:rsidP="00A61467">
      <w:pPr>
        <w:spacing w:after="86" w:line="240" w:lineRule="auto"/>
        <w:rPr>
          <w:rFonts w:ascii="Times New Roman" w:hAnsi="Times New Roman"/>
        </w:rPr>
      </w:pPr>
      <w:r>
        <w:rPr>
          <w:rFonts w:ascii="Times New Roman" w:hAnsi="Times New Roman"/>
          <w:b/>
          <w:color w:val="000000"/>
          <w:sz w:val="24"/>
        </w:rPr>
        <w:t xml:space="preserve">4. </w:t>
      </w:r>
      <w:r w:rsidR="00403D24">
        <w:rPr>
          <w:rFonts w:ascii="Times New Roman" w:hAnsi="Times New Roman"/>
          <w:b/>
          <w:color w:val="000000"/>
          <w:sz w:val="24"/>
        </w:rPr>
        <w:t>TRANSPORT.</w:t>
      </w:r>
    </w:p>
    <w:p w:rsidR="00A61467" w:rsidRDefault="00A61467" w:rsidP="00A61467">
      <w:pPr>
        <w:spacing w:line="240" w:lineRule="auto"/>
        <w:rPr>
          <w:rFonts w:ascii="Times New Roman" w:hAnsi="Times New Roman"/>
          <w:color w:val="000000"/>
          <w:sz w:val="24"/>
        </w:rPr>
      </w:pPr>
      <w:r>
        <w:rPr>
          <w:rFonts w:ascii="Times New Roman" w:hAnsi="Times New Roman"/>
          <w:color w:val="000000"/>
          <w:sz w:val="24"/>
        </w:rPr>
        <w:t>Ogólne zasady transportu są zawarte w ST „Wymagania ogólne”.</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rPr>
        <w:t>Liczba środków transportu powinna gwarantować prowadzenie robót zgodnie z zasadami</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rPr>
        <w:t>określonymi w ST, wskazaniach Inspektora Nadzoru, w terenie przewidzianym kontraktem.</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 xml:space="preserve">4.1. Transport rur </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Rury mogą być przewożone dowolnymi środkami transportu w sposób zabezpieczający je</w:t>
      </w:r>
      <w:r w:rsidR="00A85611">
        <w:rPr>
          <w:rFonts w:ascii="Times New Roman" w:hAnsi="Times New Roman" w:cs="Times New Roman"/>
        </w:rPr>
        <w:t xml:space="preserve"> </w:t>
      </w:r>
      <w:r w:rsidRPr="00A85611">
        <w:rPr>
          <w:rFonts w:ascii="Times New Roman" w:hAnsi="Times New Roman" w:cs="Times New Roman"/>
        </w:rPr>
        <w:t>przed uszkodzeniem lub zniszczeniem. Wykonawca zapewni przewóz rur w pozycji poziomej</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 xml:space="preserve">wzdłuż środka transportu oraz zabezpieczy wyroby przewożone przed przesuwaniem </w:t>
      </w:r>
      <w:r w:rsidR="00A85611">
        <w:rPr>
          <w:rFonts w:ascii="Times New Roman" w:hAnsi="Times New Roman" w:cs="Times New Roman"/>
        </w:rPr>
        <w:br/>
      </w:r>
      <w:r w:rsidRPr="00A85611">
        <w:rPr>
          <w:rFonts w:ascii="Times New Roman" w:hAnsi="Times New Roman" w:cs="Times New Roman"/>
        </w:rPr>
        <w:t>i</w:t>
      </w:r>
      <w:r w:rsidR="00A85611">
        <w:rPr>
          <w:rFonts w:ascii="Times New Roman" w:hAnsi="Times New Roman" w:cs="Times New Roman"/>
        </w:rPr>
        <w:t xml:space="preserve"> </w:t>
      </w:r>
      <w:r w:rsidRPr="00A85611">
        <w:rPr>
          <w:rFonts w:ascii="Times New Roman" w:hAnsi="Times New Roman" w:cs="Times New Roman"/>
        </w:rPr>
        <w:t>przetaczaniem pod wpływem sił bezwładności występujących w czasie ruchu pojazdów.</w:t>
      </w:r>
    </w:p>
    <w:p w:rsidR="00550AE7" w:rsidRPr="00A85611" w:rsidRDefault="00550AE7" w:rsidP="00A85611">
      <w:pPr>
        <w:pStyle w:val="Standard"/>
        <w:jc w:val="both"/>
        <w:rPr>
          <w:rFonts w:ascii="Times New Roman" w:hAnsi="Times New Roman" w:cs="Times New Roman"/>
        </w:rPr>
      </w:pPr>
      <w:r w:rsidRPr="00A85611">
        <w:rPr>
          <w:rFonts w:ascii="Times New Roman" w:hAnsi="Times New Roman" w:cs="Times New Roman"/>
        </w:rPr>
        <w:t>Przy wielowarstwowym układaniu rur górna warstwa nie może przewyższać ścian środka</w:t>
      </w:r>
      <w:r w:rsidR="00A85611">
        <w:rPr>
          <w:rFonts w:ascii="Times New Roman" w:hAnsi="Times New Roman" w:cs="Times New Roman"/>
        </w:rPr>
        <w:t xml:space="preserve"> </w:t>
      </w:r>
      <w:r w:rsidRPr="00A85611">
        <w:rPr>
          <w:rFonts w:ascii="Times New Roman" w:hAnsi="Times New Roman" w:cs="Times New Roman"/>
        </w:rPr>
        <w:t>transportu o więcej niż 1/3 średnicy zewnętrznej wyrobu. Pierwszą warstwę rur</w:t>
      </w:r>
      <w:r w:rsidR="00A85611">
        <w:rPr>
          <w:rFonts w:ascii="Times New Roman" w:hAnsi="Times New Roman" w:cs="Times New Roman"/>
        </w:rPr>
        <w:t xml:space="preserve"> </w:t>
      </w:r>
      <w:r w:rsidRPr="00A85611">
        <w:rPr>
          <w:rFonts w:ascii="Times New Roman" w:hAnsi="Times New Roman" w:cs="Times New Roman"/>
        </w:rPr>
        <w:t>należy układać na podkładkach drewnianych, zaś poszczególne warstwy w miejscach</w:t>
      </w:r>
      <w:r w:rsidR="00A85611">
        <w:rPr>
          <w:rFonts w:ascii="Times New Roman" w:hAnsi="Times New Roman" w:cs="Times New Roman"/>
        </w:rPr>
        <w:t xml:space="preserve"> </w:t>
      </w:r>
      <w:r w:rsidRPr="00A85611">
        <w:rPr>
          <w:rFonts w:ascii="Times New Roman" w:hAnsi="Times New Roman" w:cs="Times New Roman"/>
        </w:rPr>
        <w:t>stykania się wyrobów należy przek</w:t>
      </w:r>
      <w:r w:rsidR="00A85611">
        <w:rPr>
          <w:rFonts w:ascii="Times New Roman" w:hAnsi="Times New Roman" w:cs="Times New Roman"/>
        </w:rPr>
        <w:t>ładać materiałem wyściółkowym (</w:t>
      </w:r>
      <w:r w:rsidRPr="00A85611">
        <w:rPr>
          <w:rFonts w:ascii="Times New Roman" w:hAnsi="Times New Roman" w:cs="Times New Roman"/>
        </w:rPr>
        <w:t>o grubości warstwy od 2</w:t>
      </w:r>
      <w:r w:rsidR="00A85611">
        <w:rPr>
          <w:rFonts w:ascii="Times New Roman" w:hAnsi="Times New Roman" w:cs="Times New Roman"/>
        </w:rPr>
        <w:t xml:space="preserve"> do 4 cm po ugnieceniu</w:t>
      </w:r>
      <w:r w:rsidRPr="00A85611">
        <w:rPr>
          <w:rFonts w:ascii="Times New Roman" w:hAnsi="Times New Roman" w:cs="Times New Roman"/>
        </w:rPr>
        <w:t>).</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b/>
        </w:rPr>
        <w:t>4.3.  Transport kruszyw</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rPr>
        <w:t>Kruszywa mogą być przewożone dowolnymi środkami transportu, w sposób zabezpieczający</w:t>
      </w:r>
    </w:p>
    <w:p w:rsidR="00550AE7" w:rsidRPr="00A85611" w:rsidRDefault="00550AE7" w:rsidP="00550AE7">
      <w:pPr>
        <w:pStyle w:val="Standard"/>
        <w:rPr>
          <w:rFonts w:ascii="Times New Roman" w:hAnsi="Times New Roman" w:cs="Times New Roman"/>
        </w:rPr>
      </w:pPr>
      <w:r w:rsidRPr="00A85611">
        <w:rPr>
          <w:rFonts w:ascii="Times New Roman" w:hAnsi="Times New Roman" w:cs="Times New Roman"/>
        </w:rPr>
        <w:t>je przed zanieczyszczeniem i nadmiernym zwilgoceniem</w:t>
      </w:r>
    </w:p>
    <w:p w:rsidR="00550AE7" w:rsidRDefault="00550AE7" w:rsidP="00A61467">
      <w:pPr>
        <w:spacing w:line="240" w:lineRule="auto"/>
        <w:rPr>
          <w:rFonts w:ascii="Times New Roman" w:hAnsi="Times New Roman"/>
          <w:b/>
          <w:color w:val="000000"/>
          <w:sz w:val="24"/>
        </w:rPr>
      </w:pPr>
    </w:p>
    <w:p w:rsidR="00A61467" w:rsidRDefault="00A61467" w:rsidP="00A61467">
      <w:pPr>
        <w:spacing w:line="240" w:lineRule="auto"/>
        <w:rPr>
          <w:rFonts w:ascii="Times New Roman" w:hAnsi="Times New Roman"/>
        </w:rPr>
      </w:pPr>
      <w:r>
        <w:rPr>
          <w:rFonts w:ascii="Times New Roman" w:hAnsi="Times New Roman"/>
          <w:b/>
          <w:color w:val="000000"/>
          <w:sz w:val="24"/>
        </w:rPr>
        <w:t xml:space="preserve">5. </w:t>
      </w:r>
      <w:r w:rsidR="00403D24">
        <w:rPr>
          <w:rFonts w:ascii="Times New Roman" w:hAnsi="Times New Roman"/>
          <w:b/>
          <w:color w:val="000000"/>
          <w:sz w:val="24"/>
        </w:rPr>
        <w:t>WYKONANIE ROBÓT.</w:t>
      </w:r>
    </w:p>
    <w:p w:rsidR="00A61467" w:rsidRDefault="00A61467" w:rsidP="00A61467">
      <w:pPr>
        <w:spacing w:line="240" w:lineRule="auto"/>
        <w:rPr>
          <w:rFonts w:ascii="Times New Roman" w:hAnsi="Times New Roman"/>
        </w:rPr>
      </w:pPr>
      <w:r>
        <w:rPr>
          <w:rFonts w:ascii="Times New Roman" w:hAnsi="Times New Roman"/>
          <w:b/>
          <w:color w:val="000000"/>
          <w:sz w:val="24"/>
        </w:rPr>
        <w:t>5.1.Ogólne zasady wykonywania robót.</w:t>
      </w:r>
    </w:p>
    <w:p w:rsidR="00A61467" w:rsidRDefault="00A61467" w:rsidP="00A61467">
      <w:pPr>
        <w:spacing w:line="240" w:lineRule="auto"/>
        <w:rPr>
          <w:rFonts w:ascii="Times New Roman" w:hAnsi="Times New Roman"/>
        </w:rPr>
      </w:pPr>
      <w:r>
        <w:rPr>
          <w:rFonts w:ascii="Times New Roman" w:hAnsi="Times New Roman"/>
          <w:color w:val="000000"/>
          <w:sz w:val="24"/>
        </w:rPr>
        <w:t>Ogólne warunki wykonania robót zawarte są w ST ”Wymagania ogólne”.</w:t>
      </w:r>
    </w:p>
    <w:p w:rsidR="00550AE7" w:rsidRPr="00A85611" w:rsidRDefault="00A61467" w:rsidP="00550AE7">
      <w:pPr>
        <w:spacing w:line="240" w:lineRule="auto"/>
        <w:rPr>
          <w:rFonts w:ascii="Times New Roman" w:hAnsi="Times New Roman" w:cs="Times New Roman"/>
          <w:b/>
          <w:color w:val="000000"/>
          <w:sz w:val="24"/>
          <w:szCs w:val="24"/>
        </w:rPr>
      </w:pPr>
      <w:r w:rsidRPr="00A85611">
        <w:rPr>
          <w:rFonts w:ascii="Times New Roman" w:hAnsi="Times New Roman" w:cs="Times New Roman"/>
          <w:b/>
          <w:color w:val="000000"/>
          <w:sz w:val="24"/>
          <w:szCs w:val="24"/>
        </w:rPr>
        <w:t>5.2.Szczegółowe zasady wykonywania robót.</w:t>
      </w:r>
    </w:p>
    <w:p w:rsidR="00007C7A" w:rsidRPr="00A85611" w:rsidRDefault="00007C7A" w:rsidP="00550AE7">
      <w:pPr>
        <w:spacing w:after="0" w:line="240" w:lineRule="auto"/>
        <w:rPr>
          <w:rFonts w:ascii="Times New Roman" w:hAnsi="Times New Roman" w:cs="Times New Roman"/>
          <w:sz w:val="24"/>
          <w:szCs w:val="24"/>
        </w:rPr>
      </w:pPr>
      <w:r w:rsidRPr="00A85611">
        <w:rPr>
          <w:rFonts w:ascii="Times New Roman" w:hAnsi="Times New Roman" w:cs="Times New Roman"/>
          <w:sz w:val="24"/>
          <w:szCs w:val="24"/>
        </w:rPr>
        <w:t>5.</w:t>
      </w:r>
      <w:r w:rsidR="00550AE7" w:rsidRPr="00A85611">
        <w:rPr>
          <w:rFonts w:ascii="Times New Roman" w:hAnsi="Times New Roman" w:cs="Times New Roman"/>
          <w:sz w:val="24"/>
          <w:szCs w:val="24"/>
        </w:rPr>
        <w:t>2</w:t>
      </w:r>
      <w:r w:rsidRPr="00A85611">
        <w:rPr>
          <w:rFonts w:ascii="Times New Roman" w:hAnsi="Times New Roman" w:cs="Times New Roman"/>
          <w:sz w:val="24"/>
          <w:szCs w:val="24"/>
        </w:rPr>
        <w:t>.1 Roboty przygotowawcze.</w:t>
      </w:r>
    </w:p>
    <w:p w:rsidR="00B42C6D" w:rsidRDefault="00007C7A" w:rsidP="00550AE7">
      <w:pPr>
        <w:pStyle w:val="Standard"/>
        <w:jc w:val="both"/>
        <w:rPr>
          <w:rFonts w:ascii="Times New Roman" w:hAnsi="Times New Roman" w:cs="Times New Roman"/>
        </w:rPr>
      </w:pPr>
      <w:r w:rsidRPr="00A85611">
        <w:rPr>
          <w:rFonts w:ascii="Times New Roman" w:hAnsi="Times New Roman" w:cs="Times New Roman"/>
        </w:rPr>
        <w:t>Podstawą wytyczenia trasy drenażu opaskowego stanowi Dokumentacja Projektowa</w:t>
      </w:r>
      <w:r w:rsidR="00B42C6D">
        <w:rPr>
          <w:rFonts w:ascii="Times New Roman" w:hAnsi="Times New Roman" w:cs="Times New Roman"/>
        </w:rPr>
        <w:t>.</w:t>
      </w:r>
      <w:r w:rsidR="00A85611">
        <w:rPr>
          <w:rFonts w:ascii="Times New Roman" w:hAnsi="Times New Roman" w:cs="Times New Roman"/>
        </w:rPr>
        <w:t xml:space="preserve"> </w:t>
      </w:r>
      <w:r w:rsidRPr="00A85611">
        <w:rPr>
          <w:rFonts w:ascii="Times New Roman" w:hAnsi="Times New Roman" w:cs="Times New Roman"/>
        </w:rPr>
        <w:t>Projektowaną oś przewodów należy wyznaczyć w terenie geodeta z uprawnieniami.</w:t>
      </w:r>
      <w:r w:rsidR="00A85611">
        <w:rPr>
          <w:rFonts w:ascii="Times New Roman" w:hAnsi="Times New Roman" w:cs="Times New Roman"/>
        </w:rPr>
        <w:t xml:space="preserve"> </w:t>
      </w:r>
      <w:r w:rsidRPr="00A85611">
        <w:rPr>
          <w:rFonts w:ascii="Times New Roman" w:hAnsi="Times New Roman" w:cs="Times New Roman"/>
        </w:rPr>
        <w:t>Oś przewodu wyznaczyć w sposób trwały i widoczny, z założeniem ciągów reperów</w:t>
      </w:r>
      <w:r w:rsidR="00A85611">
        <w:rPr>
          <w:rFonts w:ascii="Times New Roman" w:hAnsi="Times New Roman" w:cs="Times New Roman"/>
        </w:rPr>
        <w:t xml:space="preserve"> </w:t>
      </w:r>
      <w:r w:rsidRPr="00A85611">
        <w:rPr>
          <w:rFonts w:ascii="Times New Roman" w:hAnsi="Times New Roman" w:cs="Times New Roman"/>
        </w:rPr>
        <w:t>roboczych.</w:t>
      </w:r>
      <w:r w:rsidR="00550AE7" w:rsidRPr="00A85611">
        <w:rPr>
          <w:rFonts w:ascii="Times New Roman" w:hAnsi="Times New Roman" w:cs="Times New Roman"/>
        </w:rPr>
        <w:t xml:space="preserve"> </w:t>
      </w:r>
      <w:r w:rsidRPr="00A85611">
        <w:rPr>
          <w:rFonts w:ascii="Times New Roman" w:hAnsi="Times New Roman" w:cs="Times New Roman"/>
        </w:rPr>
        <w:t>Punkty na osi trasy należy oznaczyć za pomocą drewnianych palików. Paliki należy wbić na</w:t>
      </w:r>
      <w:r w:rsidR="00550AE7" w:rsidRPr="00A85611">
        <w:rPr>
          <w:rFonts w:ascii="Times New Roman" w:hAnsi="Times New Roman" w:cs="Times New Roman"/>
        </w:rPr>
        <w:t xml:space="preserve"> </w:t>
      </w:r>
      <w:r w:rsidRPr="00A85611">
        <w:rPr>
          <w:rFonts w:ascii="Times New Roman" w:hAnsi="Times New Roman" w:cs="Times New Roman"/>
        </w:rPr>
        <w:t>każdym załamaniu trasy. Na każdym prostym odcinku należy utrwalić co najmniej 3 punkty.</w:t>
      </w:r>
      <w:r w:rsidR="00550AE7" w:rsidRPr="00A85611">
        <w:rPr>
          <w:rFonts w:ascii="Times New Roman" w:hAnsi="Times New Roman" w:cs="Times New Roman"/>
        </w:rPr>
        <w:t xml:space="preserve"> </w:t>
      </w:r>
      <w:r w:rsidRPr="00A85611">
        <w:rPr>
          <w:rFonts w:ascii="Times New Roman" w:hAnsi="Times New Roman" w:cs="Times New Roman"/>
        </w:rPr>
        <w:t>Kołki światki wbija się po obu stronach wykopu, tak aby istniała możliwość odtworzenia jego</w:t>
      </w:r>
      <w:r w:rsidR="00550AE7" w:rsidRPr="00A85611">
        <w:rPr>
          <w:rFonts w:ascii="Times New Roman" w:hAnsi="Times New Roman" w:cs="Times New Roman"/>
        </w:rPr>
        <w:t xml:space="preserve"> </w:t>
      </w:r>
      <w:r w:rsidRPr="00A85611">
        <w:rPr>
          <w:rFonts w:ascii="Times New Roman" w:hAnsi="Times New Roman" w:cs="Times New Roman"/>
        </w:rPr>
        <w:t>osi podczas prowadzenia robót.</w:t>
      </w:r>
      <w:r w:rsidR="00550AE7" w:rsidRPr="00A85611">
        <w:rPr>
          <w:rFonts w:ascii="Times New Roman" w:hAnsi="Times New Roman" w:cs="Times New Roman"/>
        </w:rPr>
        <w:t xml:space="preserve"> </w:t>
      </w:r>
    </w:p>
    <w:p w:rsidR="00007C7A" w:rsidRPr="00A85611" w:rsidRDefault="00007C7A" w:rsidP="00550AE7">
      <w:pPr>
        <w:pStyle w:val="Standard"/>
        <w:jc w:val="both"/>
        <w:rPr>
          <w:rFonts w:ascii="Times New Roman" w:hAnsi="Times New Roman" w:cs="Times New Roman"/>
        </w:rPr>
      </w:pPr>
      <w:r w:rsidRPr="00A85611">
        <w:rPr>
          <w:rFonts w:ascii="Times New Roman" w:hAnsi="Times New Roman" w:cs="Times New Roman"/>
        </w:rPr>
        <w:t>Lokalizacja istniejącego uzbrojenia</w:t>
      </w:r>
      <w:r w:rsidR="00A85611">
        <w:rPr>
          <w:rFonts w:ascii="Times New Roman" w:hAnsi="Times New Roman" w:cs="Times New Roman"/>
        </w:rPr>
        <w:t>.</w:t>
      </w:r>
    </w:p>
    <w:p w:rsidR="00007C7A" w:rsidRPr="00A85611" w:rsidRDefault="00B42C6D" w:rsidP="00B42C6D">
      <w:pPr>
        <w:pStyle w:val="Standard"/>
        <w:jc w:val="both"/>
        <w:rPr>
          <w:rFonts w:ascii="Times New Roman" w:hAnsi="Times New Roman" w:cs="Times New Roman"/>
        </w:rPr>
      </w:pPr>
      <w:r>
        <w:rPr>
          <w:rFonts w:ascii="Times New Roman" w:hAnsi="Times New Roman" w:cs="Times New Roman"/>
        </w:rPr>
        <w:t>Ze względu na funkcję terenu na którym znajduje się Zamawiający dopuszcza się istnienie uzbrojenia nieinwentaryzowanego geodezyjnie.</w:t>
      </w:r>
    </w:p>
    <w:p w:rsidR="00007C7A" w:rsidRPr="00A85611" w:rsidRDefault="00007C7A" w:rsidP="00007C7A">
      <w:pPr>
        <w:pStyle w:val="Standard"/>
        <w:rPr>
          <w:rFonts w:ascii="Times New Roman" w:hAnsi="Times New Roman" w:cs="Times New Roman"/>
        </w:rPr>
      </w:pPr>
      <w:r w:rsidRPr="00A85611">
        <w:rPr>
          <w:rFonts w:ascii="Times New Roman" w:hAnsi="Times New Roman" w:cs="Times New Roman"/>
        </w:rPr>
        <w:t>5.</w:t>
      </w:r>
      <w:r w:rsidR="00550AE7" w:rsidRPr="00A85611">
        <w:rPr>
          <w:rFonts w:ascii="Times New Roman" w:hAnsi="Times New Roman" w:cs="Times New Roman"/>
        </w:rPr>
        <w:t>2</w:t>
      </w:r>
      <w:r w:rsidRPr="00A85611">
        <w:rPr>
          <w:rFonts w:ascii="Times New Roman" w:hAnsi="Times New Roman" w:cs="Times New Roman"/>
        </w:rPr>
        <w:t>.2 Roboty ziemne</w:t>
      </w:r>
    </w:p>
    <w:p w:rsidR="00007C7A" w:rsidRPr="00D56FD0" w:rsidRDefault="00007C7A" w:rsidP="00D56FD0">
      <w:pPr>
        <w:pStyle w:val="Standard"/>
        <w:jc w:val="both"/>
        <w:rPr>
          <w:rFonts w:ascii="Times New Roman" w:hAnsi="Times New Roman" w:cs="Times New Roman"/>
        </w:rPr>
      </w:pPr>
      <w:r w:rsidRPr="00A85611">
        <w:rPr>
          <w:rFonts w:ascii="Times New Roman" w:hAnsi="Times New Roman" w:cs="Times New Roman"/>
        </w:rPr>
        <w:t xml:space="preserve">Przed przystąpieniem do wykonania wykopów należy sprawdzić zgodność rzędnych terenu </w:t>
      </w:r>
      <w:r w:rsidR="00D56FD0">
        <w:rPr>
          <w:rFonts w:ascii="Times New Roman" w:hAnsi="Times New Roman" w:cs="Times New Roman"/>
        </w:rPr>
        <w:br/>
      </w:r>
      <w:r w:rsidRPr="00A85611">
        <w:rPr>
          <w:rFonts w:ascii="Times New Roman" w:hAnsi="Times New Roman" w:cs="Times New Roman"/>
        </w:rPr>
        <w:t>z</w:t>
      </w:r>
      <w:r w:rsidR="00D56FD0">
        <w:rPr>
          <w:rFonts w:ascii="Times New Roman" w:hAnsi="Times New Roman" w:cs="Times New Roman"/>
        </w:rPr>
        <w:t xml:space="preserve"> </w:t>
      </w:r>
      <w:r w:rsidRPr="00A85611">
        <w:rPr>
          <w:rFonts w:ascii="Times New Roman" w:hAnsi="Times New Roman" w:cs="Times New Roman"/>
        </w:rPr>
        <w:t>danymi w projekcie technicznym. W tym celu należy wykonać pobieżny kontrolny pomiar</w:t>
      </w:r>
      <w:r w:rsidR="00D56FD0">
        <w:rPr>
          <w:rFonts w:ascii="Times New Roman" w:hAnsi="Times New Roman" w:cs="Times New Roman"/>
        </w:rPr>
        <w:t xml:space="preserve"> </w:t>
      </w:r>
      <w:r w:rsidRPr="00A85611">
        <w:rPr>
          <w:rFonts w:ascii="Times New Roman" w:hAnsi="Times New Roman" w:cs="Times New Roman"/>
        </w:rPr>
        <w:t>sytuacyjno-wysokościowy. Wszelkie odstępstwa w tym zakresie, od dokumentacji powinny</w:t>
      </w:r>
      <w:r w:rsidR="00D56FD0">
        <w:rPr>
          <w:rFonts w:ascii="Times New Roman" w:hAnsi="Times New Roman" w:cs="Times New Roman"/>
        </w:rPr>
        <w:t xml:space="preserve"> </w:t>
      </w:r>
      <w:r w:rsidRPr="00A85611">
        <w:rPr>
          <w:rFonts w:ascii="Times New Roman" w:hAnsi="Times New Roman" w:cs="Times New Roman"/>
        </w:rPr>
        <w:t xml:space="preserve">być wpisywane w dzienniku budowy i potwierdzone przez Inspektora Nadzoru. Natomiast </w:t>
      </w:r>
      <w:r w:rsidR="00D56FD0">
        <w:rPr>
          <w:rFonts w:ascii="Times New Roman" w:hAnsi="Times New Roman" w:cs="Times New Roman"/>
        </w:rPr>
        <w:br/>
      </w:r>
      <w:r w:rsidRPr="00A85611">
        <w:rPr>
          <w:rFonts w:ascii="Times New Roman" w:hAnsi="Times New Roman" w:cs="Times New Roman"/>
        </w:rPr>
        <w:t>w</w:t>
      </w:r>
      <w:r w:rsidR="00D56FD0">
        <w:rPr>
          <w:rFonts w:ascii="Times New Roman" w:hAnsi="Times New Roman" w:cs="Times New Roman"/>
        </w:rPr>
        <w:t xml:space="preserve"> </w:t>
      </w:r>
      <w:r w:rsidRPr="00A85611">
        <w:rPr>
          <w:rFonts w:ascii="Times New Roman" w:hAnsi="Times New Roman" w:cs="Times New Roman"/>
        </w:rPr>
        <w:t>trakcie realizacji wykopów konieczne jest kontrolowanie warunków gruntowych</w:t>
      </w:r>
      <w:r w:rsidR="00550AE7" w:rsidRPr="00A85611">
        <w:rPr>
          <w:rFonts w:ascii="Times New Roman" w:hAnsi="Times New Roman" w:cs="Times New Roman"/>
        </w:rPr>
        <w:t xml:space="preserve">. </w:t>
      </w:r>
      <w:r w:rsidRPr="00D56FD0">
        <w:rPr>
          <w:rFonts w:ascii="Times New Roman" w:hAnsi="Times New Roman" w:cs="Times New Roman"/>
        </w:rPr>
        <w:t>Przyjęto wykopy o ścianach pionowych umocnionych.</w:t>
      </w:r>
      <w:r w:rsidR="00550AE7" w:rsidRPr="00D56FD0">
        <w:rPr>
          <w:rFonts w:ascii="Times New Roman" w:hAnsi="Times New Roman" w:cs="Times New Roman"/>
        </w:rPr>
        <w:t xml:space="preserve"> </w:t>
      </w:r>
      <w:r w:rsidRPr="00D56FD0">
        <w:rPr>
          <w:rFonts w:ascii="Times New Roman" w:hAnsi="Times New Roman" w:cs="Times New Roman"/>
        </w:rPr>
        <w:t>Wykopy powinny być wykonywane bez naruszenia naturalnej struktury gruntu dna wykopu.</w:t>
      </w:r>
      <w:r w:rsidR="00550AE7" w:rsidRPr="00D56FD0">
        <w:rPr>
          <w:rFonts w:ascii="Times New Roman" w:hAnsi="Times New Roman" w:cs="Times New Roman"/>
        </w:rPr>
        <w:t xml:space="preserve"> </w:t>
      </w:r>
      <w:r w:rsidRPr="00D56FD0">
        <w:rPr>
          <w:rFonts w:ascii="Times New Roman" w:hAnsi="Times New Roman" w:cs="Times New Roman"/>
        </w:rPr>
        <w:t xml:space="preserve">Warstwa gruntu o grubości 20 cm położona </w:t>
      </w:r>
      <w:r w:rsidRPr="00D56FD0">
        <w:rPr>
          <w:rFonts w:ascii="Times New Roman" w:hAnsi="Times New Roman" w:cs="Times New Roman"/>
        </w:rPr>
        <w:lastRenderedPageBreak/>
        <w:t>nad projektowanym poziomem posadowienia</w:t>
      </w:r>
      <w:r w:rsidR="00550AE7" w:rsidRPr="00D56FD0">
        <w:rPr>
          <w:rFonts w:ascii="Times New Roman" w:hAnsi="Times New Roman" w:cs="Times New Roman"/>
        </w:rPr>
        <w:t xml:space="preserve"> </w:t>
      </w:r>
      <w:r w:rsidRPr="00D56FD0">
        <w:rPr>
          <w:rFonts w:ascii="Times New Roman" w:hAnsi="Times New Roman" w:cs="Times New Roman"/>
        </w:rPr>
        <w:t>powinna być usunięta bezpośrednio przed wykonaniem podsypki - wykonać ręcznie.</w:t>
      </w:r>
      <w:r w:rsidR="00550AE7" w:rsidRPr="00D56FD0">
        <w:rPr>
          <w:rFonts w:ascii="Times New Roman" w:hAnsi="Times New Roman" w:cs="Times New Roman"/>
        </w:rPr>
        <w:t xml:space="preserve"> </w:t>
      </w:r>
      <w:r w:rsidRPr="00D56FD0">
        <w:rPr>
          <w:rFonts w:ascii="Times New Roman" w:hAnsi="Times New Roman" w:cs="Times New Roman"/>
        </w:rPr>
        <w:t>W przypadku przegłębienia wykopów poniżej przewidzianego poziomu, a zwłaszcza</w:t>
      </w:r>
      <w:r w:rsidR="00550AE7" w:rsidRPr="00D56FD0">
        <w:rPr>
          <w:rFonts w:ascii="Times New Roman" w:hAnsi="Times New Roman" w:cs="Times New Roman"/>
        </w:rPr>
        <w:t xml:space="preserve"> </w:t>
      </w:r>
      <w:r w:rsidRPr="00D56FD0">
        <w:rPr>
          <w:rFonts w:ascii="Times New Roman" w:hAnsi="Times New Roman" w:cs="Times New Roman"/>
        </w:rPr>
        <w:t>projektowanego poziomu posadowienia należy porozumieć się z Inspektorem Nadzoru,</w:t>
      </w:r>
      <w:r w:rsidR="00550AE7" w:rsidRPr="00D56FD0">
        <w:rPr>
          <w:rFonts w:ascii="Times New Roman" w:hAnsi="Times New Roman" w:cs="Times New Roman"/>
        </w:rPr>
        <w:t xml:space="preserve"> </w:t>
      </w:r>
      <w:r w:rsidRPr="00D56FD0">
        <w:rPr>
          <w:rFonts w:ascii="Times New Roman" w:hAnsi="Times New Roman" w:cs="Times New Roman"/>
        </w:rPr>
        <w:t>celem podjęcia odpowiednich decyzji.</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Po wykonaniu wykopu podłoże naturalne powinno stanowić nienaruszony rodzimy grunt</w:t>
      </w:r>
      <w:r w:rsidR="00D56FD0">
        <w:rPr>
          <w:rFonts w:ascii="Times New Roman" w:hAnsi="Times New Roman" w:cs="Times New Roman"/>
        </w:rPr>
        <w:t xml:space="preserve"> </w:t>
      </w:r>
      <w:r w:rsidRPr="00D56FD0">
        <w:rPr>
          <w:rFonts w:ascii="Times New Roman" w:hAnsi="Times New Roman" w:cs="Times New Roman"/>
        </w:rPr>
        <w:t>sypki, naturalnej wilgotności o wytrzymałości powyżej 0,05MPa wg. PN-B-02480 dający się</w:t>
      </w:r>
      <w:r w:rsidR="00D56FD0">
        <w:rPr>
          <w:rFonts w:ascii="Times New Roman" w:hAnsi="Times New Roman" w:cs="Times New Roman"/>
        </w:rPr>
        <w:t xml:space="preserve"> </w:t>
      </w:r>
      <w:r w:rsidRPr="00D56FD0">
        <w:rPr>
          <w:rFonts w:ascii="Times New Roman" w:hAnsi="Times New Roman" w:cs="Times New Roman"/>
        </w:rPr>
        <w:t>wyprofilować wg. kształtu spodu przewodu (w celu zapewnienia jego oparcia na dnie wzdłuż</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długości na obwodu), nie wykazujący zagrożenia korozyjnego. Grubość warstwy</w:t>
      </w:r>
      <w:r w:rsidR="00D56FD0">
        <w:rPr>
          <w:rFonts w:ascii="Times New Roman" w:hAnsi="Times New Roman" w:cs="Times New Roman"/>
        </w:rPr>
        <w:t xml:space="preserve"> </w:t>
      </w:r>
      <w:r w:rsidRPr="00D56FD0">
        <w:rPr>
          <w:rFonts w:ascii="Times New Roman" w:hAnsi="Times New Roman" w:cs="Times New Roman"/>
        </w:rPr>
        <w:t>zabezpieczającej naturalne podłoże przed naruszeniem struktury gruntu powinna wynosić</w:t>
      </w:r>
      <w:r w:rsidR="00D56FD0">
        <w:rPr>
          <w:rFonts w:ascii="Times New Roman" w:hAnsi="Times New Roman" w:cs="Times New Roman"/>
        </w:rPr>
        <w:t xml:space="preserve"> </w:t>
      </w:r>
      <w:r w:rsidRPr="00D56FD0">
        <w:rPr>
          <w:rFonts w:ascii="Times New Roman" w:hAnsi="Times New Roman" w:cs="Times New Roman"/>
        </w:rPr>
        <w:t>0,3m. Odchylenia grubości warstwy nie powinny przekraczać +/-3cm. Zdjęcie tej warstwy</w:t>
      </w:r>
      <w:r w:rsidR="00D56FD0">
        <w:rPr>
          <w:rFonts w:ascii="Times New Roman" w:hAnsi="Times New Roman" w:cs="Times New Roman"/>
        </w:rPr>
        <w:t xml:space="preserve"> </w:t>
      </w:r>
      <w:r w:rsidRPr="00D56FD0">
        <w:rPr>
          <w:rFonts w:ascii="Times New Roman" w:hAnsi="Times New Roman" w:cs="Times New Roman"/>
        </w:rPr>
        <w:t>powinno być wykonywane bezpośrednio przed ułożeniem przewodu.</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Podłoże naturalne należy zabezpieczyć przed:</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 xml:space="preserve">a) rozmyciem przez płynące wody opadowe lub powierzchniowe za pomocą rowka </w:t>
      </w:r>
      <w:r w:rsidR="00D56FD0">
        <w:rPr>
          <w:rFonts w:ascii="Times New Roman" w:hAnsi="Times New Roman" w:cs="Times New Roman"/>
        </w:rPr>
        <w:br/>
      </w:r>
      <w:r w:rsidRPr="00D56FD0">
        <w:rPr>
          <w:rFonts w:ascii="Times New Roman" w:hAnsi="Times New Roman" w:cs="Times New Roman"/>
        </w:rPr>
        <w:t>o</w:t>
      </w:r>
      <w:r w:rsidR="00D56FD0">
        <w:rPr>
          <w:rFonts w:ascii="Times New Roman" w:hAnsi="Times New Roman" w:cs="Times New Roman"/>
        </w:rPr>
        <w:t xml:space="preserve"> </w:t>
      </w:r>
      <w:r w:rsidRPr="00D56FD0">
        <w:rPr>
          <w:rFonts w:ascii="Times New Roman" w:hAnsi="Times New Roman" w:cs="Times New Roman"/>
        </w:rPr>
        <w:t>głębokości od 0,2-0,3m. i studzienek (szybików) wykonanych z jednej lub obu stron dna</w:t>
      </w:r>
      <w:r w:rsidR="00D56FD0">
        <w:rPr>
          <w:rFonts w:ascii="Times New Roman" w:hAnsi="Times New Roman" w:cs="Times New Roman"/>
        </w:rPr>
        <w:t xml:space="preserve"> </w:t>
      </w:r>
      <w:r w:rsidRPr="00D56FD0">
        <w:rPr>
          <w:rFonts w:ascii="Times New Roman" w:hAnsi="Times New Roman" w:cs="Times New Roman"/>
        </w:rPr>
        <w:t xml:space="preserve">wykopu w sposób zabezpieczający przed dostawaniem się wody z powrotem do wykopu </w:t>
      </w:r>
      <w:r w:rsidR="00D56FD0">
        <w:rPr>
          <w:rFonts w:ascii="Times New Roman" w:hAnsi="Times New Roman" w:cs="Times New Roman"/>
        </w:rPr>
        <w:br/>
      </w:r>
      <w:r w:rsidRPr="00D56FD0">
        <w:rPr>
          <w:rFonts w:ascii="Times New Roman" w:hAnsi="Times New Roman" w:cs="Times New Roman"/>
        </w:rPr>
        <w:t>i</w:t>
      </w:r>
      <w:r w:rsidR="00D56FD0">
        <w:rPr>
          <w:rFonts w:ascii="Times New Roman" w:hAnsi="Times New Roman" w:cs="Times New Roman"/>
        </w:rPr>
        <w:t xml:space="preserve"> </w:t>
      </w:r>
      <w:r w:rsidRPr="00D56FD0">
        <w:rPr>
          <w:rFonts w:ascii="Times New Roman" w:hAnsi="Times New Roman" w:cs="Times New Roman"/>
        </w:rPr>
        <w:t>wypompowanie gromadzonej się w nich wody.</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b) dostępem i działaniem korozyjnym wody podziemnej przez obniżenie</w:t>
      </w:r>
      <w:r w:rsidR="00D56FD0">
        <w:rPr>
          <w:rFonts w:ascii="Times New Roman" w:hAnsi="Times New Roman" w:cs="Times New Roman"/>
        </w:rPr>
        <w:t xml:space="preserve"> </w:t>
      </w:r>
      <w:r w:rsidRPr="00D56FD0">
        <w:rPr>
          <w:rFonts w:ascii="Times New Roman" w:hAnsi="Times New Roman" w:cs="Times New Roman"/>
        </w:rPr>
        <w:t>jej zwierciadła co najmniej 0,5m. poniżej poziomu podłoża naturalnego.</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c) naporem wody zwartej w gruncie za pomocą wykonania pod dnem</w:t>
      </w:r>
      <w:r w:rsidR="00D56FD0">
        <w:rPr>
          <w:rFonts w:ascii="Times New Roman" w:hAnsi="Times New Roman" w:cs="Times New Roman"/>
        </w:rPr>
        <w:t xml:space="preserve"> </w:t>
      </w:r>
      <w:r w:rsidRPr="00D56FD0">
        <w:rPr>
          <w:rFonts w:ascii="Times New Roman" w:hAnsi="Times New Roman" w:cs="Times New Roman"/>
        </w:rPr>
        <w:t>przewodu lub jego obudowy warstwy odsączającej z piasku o grubości warstwy podsypki</w:t>
      </w:r>
      <w:r w:rsidR="00D56FD0">
        <w:rPr>
          <w:rFonts w:ascii="Times New Roman" w:hAnsi="Times New Roman" w:cs="Times New Roman"/>
        </w:rPr>
        <w:t xml:space="preserve"> </w:t>
      </w:r>
      <w:r w:rsidRPr="00D56FD0">
        <w:rPr>
          <w:rFonts w:ascii="Times New Roman" w:hAnsi="Times New Roman" w:cs="Times New Roman"/>
        </w:rPr>
        <w:t>0,35m. Niedopuszczalne jest wyrównywanie podłoża przez podkładanie pod rury kawałków</w:t>
      </w:r>
      <w:r w:rsidR="00D56FD0">
        <w:rPr>
          <w:rFonts w:ascii="Times New Roman" w:hAnsi="Times New Roman" w:cs="Times New Roman"/>
        </w:rPr>
        <w:t xml:space="preserve"> </w:t>
      </w:r>
      <w:r w:rsidRPr="00D56FD0">
        <w:rPr>
          <w:rFonts w:ascii="Times New Roman" w:hAnsi="Times New Roman" w:cs="Times New Roman"/>
        </w:rPr>
        <w:t>drewna lub gruzu. Różnice rzędnych podłoża, powodujące odchylenia spadku od</w:t>
      </w:r>
      <w:r w:rsidR="00D56FD0">
        <w:rPr>
          <w:rFonts w:ascii="Times New Roman" w:hAnsi="Times New Roman" w:cs="Times New Roman"/>
        </w:rPr>
        <w:t xml:space="preserve"> </w:t>
      </w:r>
      <w:r w:rsidRPr="00D56FD0">
        <w:rPr>
          <w:rFonts w:ascii="Times New Roman" w:hAnsi="Times New Roman" w:cs="Times New Roman"/>
        </w:rPr>
        <w:t>przewidzianego w Dokumentacji Projektowej, nie powinny przekroczyć w żadnym jego</w:t>
      </w:r>
      <w:r w:rsidR="00D56FD0">
        <w:rPr>
          <w:rFonts w:ascii="Times New Roman" w:hAnsi="Times New Roman" w:cs="Times New Roman"/>
        </w:rPr>
        <w:t xml:space="preserve"> </w:t>
      </w:r>
      <w:r w:rsidRPr="00D56FD0">
        <w:rPr>
          <w:rFonts w:ascii="Times New Roman" w:hAnsi="Times New Roman" w:cs="Times New Roman"/>
        </w:rPr>
        <w:t>punkcie +/- 2cm i nie mogą spowodować na odcinku przewodu przeciwnego spadku ani</w:t>
      </w:r>
      <w:r w:rsidR="00D56FD0">
        <w:rPr>
          <w:rFonts w:ascii="Times New Roman" w:hAnsi="Times New Roman" w:cs="Times New Roman"/>
        </w:rPr>
        <w:t xml:space="preserve"> </w:t>
      </w:r>
      <w:r w:rsidRPr="00D56FD0">
        <w:rPr>
          <w:rFonts w:ascii="Times New Roman" w:hAnsi="Times New Roman" w:cs="Times New Roman"/>
        </w:rPr>
        <w:t>zmniejszenia go do zera.</w:t>
      </w:r>
      <w:r w:rsidR="00D56FD0">
        <w:rPr>
          <w:rFonts w:ascii="Times New Roman" w:hAnsi="Times New Roman" w:cs="Times New Roman"/>
        </w:rPr>
        <w:t xml:space="preserve"> </w:t>
      </w:r>
      <w:r w:rsidRPr="00D56FD0">
        <w:rPr>
          <w:rFonts w:ascii="Times New Roman" w:hAnsi="Times New Roman" w:cs="Times New Roman"/>
        </w:rPr>
        <w:t>Badania podłoża naturalnego zgodnie z wymaganiami normy PN-B-10725.</w:t>
      </w:r>
      <w:r w:rsidR="00D56FD0">
        <w:rPr>
          <w:rFonts w:ascii="Times New Roman" w:hAnsi="Times New Roman" w:cs="Times New Roman"/>
        </w:rPr>
        <w:t xml:space="preserve"> </w:t>
      </w:r>
      <w:r w:rsidRPr="00D56FD0">
        <w:rPr>
          <w:rFonts w:ascii="Times New Roman" w:hAnsi="Times New Roman" w:cs="Times New Roman"/>
        </w:rPr>
        <w:t>Rurociąg drenarski należy układać na podłożu wzmocnionym zgodnie z DT. Podłoże należy</w:t>
      </w:r>
      <w:r w:rsidR="00D56FD0">
        <w:rPr>
          <w:rFonts w:ascii="Times New Roman" w:hAnsi="Times New Roman" w:cs="Times New Roman"/>
        </w:rPr>
        <w:t xml:space="preserve"> </w:t>
      </w:r>
      <w:r w:rsidRPr="00D56FD0">
        <w:rPr>
          <w:rFonts w:ascii="Times New Roman" w:hAnsi="Times New Roman" w:cs="Times New Roman"/>
        </w:rPr>
        <w:t>zagęścić do 15 nie mniej niż 0,95 wg normalnej próby Proctora.</w:t>
      </w:r>
      <w:r w:rsidR="00D56FD0">
        <w:rPr>
          <w:rFonts w:ascii="Times New Roman" w:hAnsi="Times New Roman" w:cs="Times New Roman"/>
        </w:rPr>
        <w:t xml:space="preserve"> </w:t>
      </w:r>
      <w:r w:rsidRPr="00D56FD0">
        <w:rPr>
          <w:rFonts w:ascii="Times New Roman" w:hAnsi="Times New Roman" w:cs="Times New Roman"/>
        </w:rPr>
        <w:t xml:space="preserve">Obsypkę przewodów należy wykonać natychmiast po inspekcji </w:t>
      </w:r>
      <w:r w:rsidR="00D56FD0">
        <w:rPr>
          <w:rFonts w:ascii="Times New Roman" w:hAnsi="Times New Roman" w:cs="Times New Roman"/>
        </w:rPr>
        <w:br/>
      </w:r>
      <w:r w:rsidRPr="00D56FD0">
        <w:rPr>
          <w:rFonts w:ascii="Times New Roman" w:hAnsi="Times New Roman" w:cs="Times New Roman"/>
        </w:rPr>
        <w:t>i zatwierdzeniu</w:t>
      </w:r>
      <w:r w:rsidR="00D56FD0">
        <w:rPr>
          <w:rFonts w:ascii="Times New Roman" w:hAnsi="Times New Roman" w:cs="Times New Roman"/>
        </w:rPr>
        <w:t xml:space="preserve"> </w:t>
      </w:r>
      <w:r w:rsidRPr="00D56FD0">
        <w:rPr>
          <w:rFonts w:ascii="Times New Roman" w:hAnsi="Times New Roman" w:cs="Times New Roman"/>
        </w:rPr>
        <w:t>za</w:t>
      </w:r>
      <w:r w:rsidR="00550AE7" w:rsidRPr="00D56FD0">
        <w:rPr>
          <w:rFonts w:ascii="Times New Roman" w:hAnsi="Times New Roman" w:cs="Times New Roman"/>
        </w:rPr>
        <w:t>kończonego posadowienia drenażu</w:t>
      </w:r>
      <w:r w:rsidRPr="00D56FD0">
        <w:rPr>
          <w:rFonts w:ascii="Times New Roman" w:hAnsi="Times New Roman" w:cs="Times New Roman"/>
        </w:rPr>
        <w:t xml:space="preserve">. Obsypkę wykonać ze żwiru płukanego </w:t>
      </w:r>
      <w:r w:rsidR="00D56FD0">
        <w:rPr>
          <w:rFonts w:ascii="Times New Roman" w:hAnsi="Times New Roman" w:cs="Times New Roman"/>
        </w:rPr>
        <w:br/>
      </w:r>
      <w:r w:rsidRPr="00D56FD0">
        <w:rPr>
          <w:rFonts w:ascii="Times New Roman" w:hAnsi="Times New Roman" w:cs="Times New Roman"/>
        </w:rPr>
        <w:t>o frakcji</w:t>
      </w:r>
      <w:r w:rsidR="00D56FD0">
        <w:rPr>
          <w:rFonts w:ascii="Times New Roman" w:hAnsi="Times New Roman" w:cs="Times New Roman"/>
        </w:rPr>
        <w:t xml:space="preserve"> </w:t>
      </w:r>
      <w:r w:rsidRPr="00D56FD0">
        <w:rPr>
          <w:rFonts w:ascii="Times New Roman" w:hAnsi="Times New Roman" w:cs="Times New Roman"/>
        </w:rPr>
        <w:t>16-32 do uzyskania grubości warstwy 30 cm z boków rury drenarskiej i 20 cm powyżej</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wierzchu rury drenarskiej. (wg. rys. nr 3) Obsypkę wykonać tak, aby drenaż nie uległ</w:t>
      </w:r>
      <w:r w:rsidR="00D56FD0">
        <w:rPr>
          <w:rFonts w:ascii="Times New Roman" w:hAnsi="Times New Roman" w:cs="Times New Roman"/>
        </w:rPr>
        <w:t xml:space="preserve"> </w:t>
      </w:r>
      <w:r w:rsidRPr="00D56FD0">
        <w:rPr>
          <w:rFonts w:ascii="Times New Roman" w:hAnsi="Times New Roman" w:cs="Times New Roman"/>
        </w:rPr>
        <w:t xml:space="preserve">zniszczeniu lub nie został przemieszczony. Zagęszczenie obsypki zagęścić warstwami </w:t>
      </w:r>
      <w:r w:rsidR="00D56FD0">
        <w:rPr>
          <w:rFonts w:ascii="Times New Roman" w:hAnsi="Times New Roman" w:cs="Times New Roman"/>
        </w:rPr>
        <w:br/>
      </w:r>
      <w:r w:rsidRPr="00D56FD0">
        <w:rPr>
          <w:rFonts w:ascii="Times New Roman" w:hAnsi="Times New Roman" w:cs="Times New Roman"/>
        </w:rPr>
        <w:t>o</w:t>
      </w:r>
      <w:r w:rsidR="00D56FD0">
        <w:rPr>
          <w:rFonts w:ascii="Times New Roman" w:hAnsi="Times New Roman" w:cs="Times New Roman"/>
        </w:rPr>
        <w:t xml:space="preserve"> </w:t>
      </w:r>
      <w:r w:rsidRPr="00D56FD0">
        <w:rPr>
          <w:rFonts w:ascii="Times New Roman" w:hAnsi="Times New Roman" w:cs="Times New Roman"/>
        </w:rPr>
        <w:t>grubości 10 – 15 mm.</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5.1.3 Drenaż opaskowy</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Montaż przewodów</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 xml:space="preserve">Technologia układania przewodów powinna zapewnić utrzymanie trasy i spadków zgodnie </w:t>
      </w:r>
      <w:r w:rsidR="00D56FD0">
        <w:rPr>
          <w:rFonts w:ascii="Times New Roman" w:hAnsi="Times New Roman" w:cs="Times New Roman"/>
        </w:rPr>
        <w:br/>
      </w:r>
      <w:r w:rsidRPr="00D56FD0">
        <w:rPr>
          <w:rFonts w:ascii="Times New Roman" w:hAnsi="Times New Roman" w:cs="Times New Roman"/>
        </w:rPr>
        <w:t>z</w:t>
      </w:r>
      <w:r w:rsidR="00D56FD0">
        <w:rPr>
          <w:rFonts w:ascii="Times New Roman" w:hAnsi="Times New Roman" w:cs="Times New Roman"/>
        </w:rPr>
        <w:t xml:space="preserve"> </w:t>
      </w:r>
      <w:r w:rsidRPr="00D56FD0">
        <w:rPr>
          <w:rFonts w:ascii="Times New Roman" w:hAnsi="Times New Roman" w:cs="Times New Roman"/>
        </w:rPr>
        <w:t>DP.</w:t>
      </w:r>
      <w:r w:rsidR="00550AE7" w:rsidRPr="00D56FD0">
        <w:rPr>
          <w:rFonts w:ascii="Times New Roman" w:hAnsi="Times New Roman" w:cs="Times New Roman"/>
        </w:rPr>
        <w:t xml:space="preserve"> </w:t>
      </w:r>
      <w:r w:rsidRPr="00D56FD0">
        <w:rPr>
          <w:rFonts w:ascii="Times New Roman" w:hAnsi="Times New Roman" w:cs="Times New Roman"/>
        </w:rPr>
        <w:t>Przed opuszczeniem rur do wykopu należy sprawdzić czy nie mają one widocznych</w:t>
      </w:r>
      <w:r w:rsidR="00D56FD0">
        <w:rPr>
          <w:rFonts w:ascii="Times New Roman" w:hAnsi="Times New Roman" w:cs="Times New Roman"/>
        </w:rPr>
        <w:t xml:space="preserve"> </w:t>
      </w:r>
      <w:r w:rsidRPr="00D56FD0">
        <w:rPr>
          <w:rFonts w:ascii="Times New Roman" w:hAnsi="Times New Roman" w:cs="Times New Roman"/>
        </w:rPr>
        <w:t>uszkodzeń izolacji powstałych w czasie transportu i składowania. Opuszczanie odcinków</w:t>
      </w:r>
      <w:r w:rsidR="00D56FD0">
        <w:rPr>
          <w:rFonts w:ascii="Times New Roman" w:hAnsi="Times New Roman" w:cs="Times New Roman"/>
        </w:rPr>
        <w:t xml:space="preserve"> </w:t>
      </w:r>
      <w:r w:rsidRPr="00D56FD0">
        <w:rPr>
          <w:rFonts w:ascii="Times New Roman" w:hAnsi="Times New Roman" w:cs="Times New Roman"/>
        </w:rPr>
        <w:t>przewodów do wykopu powinno być prowadzone na przygotowane i wyrównane do spadku</w:t>
      </w:r>
      <w:r w:rsidR="00D56FD0">
        <w:rPr>
          <w:rFonts w:ascii="Times New Roman" w:hAnsi="Times New Roman" w:cs="Times New Roman"/>
        </w:rPr>
        <w:t xml:space="preserve"> </w:t>
      </w:r>
      <w:r w:rsidRPr="00D56FD0">
        <w:rPr>
          <w:rFonts w:ascii="Times New Roman" w:hAnsi="Times New Roman" w:cs="Times New Roman"/>
        </w:rPr>
        <w:t>podłoże.</w:t>
      </w:r>
      <w:r w:rsidR="00550AE7" w:rsidRPr="00D56FD0">
        <w:rPr>
          <w:rFonts w:ascii="Times New Roman" w:hAnsi="Times New Roman" w:cs="Times New Roman"/>
        </w:rPr>
        <w:t xml:space="preserve"> </w:t>
      </w:r>
      <w:r w:rsidRPr="00D56FD0">
        <w:rPr>
          <w:rFonts w:ascii="Times New Roman" w:hAnsi="Times New Roman" w:cs="Times New Roman"/>
        </w:rPr>
        <w:t>Każda rura powinna być ułożona zgodnie z projektowaną osią i spadkiem przewodu oraz</w:t>
      </w:r>
      <w:r w:rsidR="00550AE7" w:rsidRPr="00D56FD0">
        <w:rPr>
          <w:rFonts w:ascii="Times New Roman" w:hAnsi="Times New Roman" w:cs="Times New Roman"/>
        </w:rPr>
        <w:t xml:space="preserve"> </w:t>
      </w:r>
      <w:r w:rsidRPr="00D56FD0">
        <w:rPr>
          <w:rFonts w:ascii="Times New Roman" w:hAnsi="Times New Roman" w:cs="Times New Roman"/>
        </w:rPr>
        <w:t>ściśle przylegał do podłoża na całej swej długości a w przekroju na 1/4 obwodu</w:t>
      </w:r>
      <w:r w:rsidR="00D56FD0">
        <w:rPr>
          <w:rFonts w:ascii="Times New Roman" w:hAnsi="Times New Roman" w:cs="Times New Roman"/>
        </w:rPr>
        <w:t xml:space="preserve"> </w:t>
      </w:r>
      <w:r w:rsidRPr="00D56FD0">
        <w:rPr>
          <w:rFonts w:ascii="Times New Roman" w:hAnsi="Times New Roman" w:cs="Times New Roman"/>
        </w:rPr>
        <w:t>(symetrycznie względem osi).</w:t>
      </w:r>
      <w:r w:rsidR="00550AE7" w:rsidRPr="00D56FD0">
        <w:rPr>
          <w:rFonts w:ascii="Times New Roman" w:hAnsi="Times New Roman" w:cs="Times New Roman"/>
        </w:rPr>
        <w:t xml:space="preserve"> </w:t>
      </w:r>
      <w:r w:rsidRPr="00D56FD0">
        <w:rPr>
          <w:rFonts w:ascii="Times New Roman" w:hAnsi="Times New Roman" w:cs="Times New Roman"/>
        </w:rPr>
        <w:t xml:space="preserve">Przewody drenarskie należy układać ze spadkami podanymi </w:t>
      </w:r>
      <w:r w:rsidR="00D56FD0">
        <w:rPr>
          <w:rFonts w:ascii="Times New Roman" w:hAnsi="Times New Roman" w:cs="Times New Roman"/>
        </w:rPr>
        <w:br/>
      </w:r>
      <w:r w:rsidRPr="00D56FD0">
        <w:rPr>
          <w:rFonts w:ascii="Times New Roman" w:hAnsi="Times New Roman" w:cs="Times New Roman"/>
        </w:rPr>
        <w:t>w opracowaniu projektowym.</w:t>
      </w:r>
      <w:r w:rsidR="00D56FD0">
        <w:rPr>
          <w:rFonts w:ascii="Times New Roman" w:hAnsi="Times New Roman" w:cs="Times New Roman"/>
        </w:rPr>
        <w:t xml:space="preserve"> </w:t>
      </w:r>
      <w:r w:rsidRPr="00D56FD0">
        <w:rPr>
          <w:rFonts w:ascii="Times New Roman" w:hAnsi="Times New Roman" w:cs="Times New Roman"/>
        </w:rPr>
        <w:t>Zastosowane rury PVC nie wymagają dodatkowych zabezpieczeń antykorozyjnych.</w:t>
      </w:r>
      <w:r w:rsidR="00D56FD0">
        <w:rPr>
          <w:rFonts w:ascii="Times New Roman" w:hAnsi="Times New Roman" w:cs="Times New Roman"/>
        </w:rPr>
        <w:t xml:space="preserve"> </w:t>
      </w:r>
      <w:r w:rsidRPr="00D56FD0">
        <w:rPr>
          <w:rFonts w:ascii="Times New Roman" w:hAnsi="Times New Roman" w:cs="Times New Roman"/>
        </w:rPr>
        <w:t>Studzienki drenarskie tworzywowe nie wymagają zabezpieczeń antykorozyjnych.</w:t>
      </w:r>
    </w:p>
    <w:p w:rsidR="00550AE7" w:rsidRDefault="00550AE7" w:rsidP="00007C7A">
      <w:pPr>
        <w:pStyle w:val="Standard"/>
      </w:pPr>
    </w:p>
    <w:p w:rsidR="00007C7A" w:rsidRDefault="00007C7A" w:rsidP="00007C7A">
      <w:pPr>
        <w:pStyle w:val="Standard"/>
      </w:pPr>
      <w:r>
        <w:rPr>
          <w:rFonts w:ascii="Arial,Bold" w:hAnsi="Arial,Bold"/>
          <w:b/>
          <w:sz w:val="22"/>
        </w:rPr>
        <w:t>6. KONTROLA JAKOŚCI.</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6.1. Kontrolę wykonania przyłączy wodociągowych i kanalizacyjnych należy przeprowadzić</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 xml:space="preserve">zgodnie z zaleceniami określonymi w zeszycie 9 „Warunków Technicznych Wykonania </w:t>
      </w:r>
      <w:r w:rsidR="00D56FD0">
        <w:rPr>
          <w:rFonts w:ascii="Times New Roman" w:hAnsi="Times New Roman" w:cs="Times New Roman"/>
        </w:rPr>
        <w:br/>
      </w:r>
      <w:r w:rsidRPr="00D56FD0">
        <w:rPr>
          <w:rFonts w:ascii="Times New Roman" w:hAnsi="Times New Roman" w:cs="Times New Roman"/>
        </w:rPr>
        <w:t>i</w:t>
      </w:r>
      <w:r w:rsidR="00D56FD0">
        <w:rPr>
          <w:rFonts w:ascii="Times New Roman" w:hAnsi="Times New Roman" w:cs="Times New Roman"/>
        </w:rPr>
        <w:t xml:space="preserve"> </w:t>
      </w:r>
      <w:r w:rsidRPr="00D56FD0">
        <w:rPr>
          <w:rFonts w:ascii="Times New Roman" w:hAnsi="Times New Roman" w:cs="Times New Roman"/>
        </w:rPr>
        <w:t>Odbioru (WTWiO) Sieci Kanalizacyjnych" wydanych przez Centralny Ośrodek Badawczo</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Rozwojowy Techniki Instalacyjnej INSTAL.</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lastRenderedPageBreak/>
        <w:t>Należy przeprowadzić następujące badania:</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a) zgodność z rysunkami,</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b) testy materiałów zgodnie z wymaganiami norm</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c) ułożenia przewodów i wykonanie studzienek, w tym :</w:t>
      </w:r>
    </w:p>
    <w:p w:rsidR="00007C7A" w:rsidRPr="00D56FD0" w:rsidRDefault="00D56FD0" w:rsidP="00D56FD0">
      <w:pPr>
        <w:pStyle w:val="Standard"/>
        <w:numPr>
          <w:ilvl w:val="0"/>
          <w:numId w:val="56"/>
        </w:numPr>
        <w:ind w:left="426"/>
        <w:rPr>
          <w:rFonts w:ascii="Times New Roman" w:hAnsi="Times New Roman" w:cs="Times New Roman"/>
        </w:rPr>
      </w:pPr>
      <w:r>
        <w:rPr>
          <w:rFonts w:ascii="Times New Roman" w:hAnsi="Times New Roman" w:cs="Times New Roman"/>
        </w:rPr>
        <w:t>g</w:t>
      </w:r>
      <w:r w:rsidR="00007C7A" w:rsidRPr="00D56FD0">
        <w:rPr>
          <w:rFonts w:ascii="Times New Roman" w:hAnsi="Times New Roman" w:cs="Times New Roman"/>
        </w:rPr>
        <w:t>łębokości ułożenia przewodu,</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ułożenia przewodów na podłożu,</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odchylenia spadku,</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zmiany kierunków przewodów,</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kontrola połączeń przewodów,</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sprawdzenie lokalizacji studzienek</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sprawdzenie stateczności i wytrzymałości studzienek wg PN</w:t>
      </w:r>
      <w:r w:rsidR="00D56FD0">
        <w:rPr>
          <w:rFonts w:ascii="Times New Roman" w:hAnsi="Times New Roman" w:cs="Times New Roman"/>
        </w:rPr>
        <w:t>,</w:t>
      </w:r>
    </w:p>
    <w:p w:rsidR="00007C7A" w:rsidRPr="00D56FD0" w:rsidRDefault="00007C7A" w:rsidP="00D56FD0">
      <w:pPr>
        <w:pStyle w:val="Standard"/>
        <w:numPr>
          <w:ilvl w:val="0"/>
          <w:numId w:val="56"/>
        </w:numPr>
        <w:ind w:left="426"/>
        <w:rPr>
          <w:rFonts w:ascii="Times New Roman" w:hAnsi="Times New Roman" w:cs="Times New Roman"/>
        </w:rPr>
      </w:pPr>
      <w:r w:rsidRPr="00D56FD0">
        <w:rPr>
          <w:rFonts w:ascii="Times New Roman" w:hAnsi="Times New Roman" w:cs="Times New Roman"/>
        </w:rPr>
        <w:t>sprawdzenie dna studzienek poprzez oględziny zewnętrzne</w:t>
      </w:r>
      <w:r w:rsidR="00D56FD0">
        <w:rPr>
          <w:rFonts w:ascii="Times New Roman" w:hAnsi="Times New Roman" w:cs="Times New Roman"/>
        </w:rPr>
        <w:t>,</w:t>
      </w:r>
    </w:p>
    <w:p w:rsidR="00007C7A" w:rsidRPr="00D56FD0" w:rsidRDefault="00007C7A" w:rsidP="003A57BA">
      <w:pPr>
        <w:pStyle w:val="Standard"/>
        <w:numPr>
          <w:ilvl w:val="0"/>
          <w:numId w:val="56"/>
        </w:numPr>
        <w:ind w:left="426"/>
        <w:jc w:val="both"/>
        <w:rPr>
          <w:rFonts w:ascii="Times New Roman" w:hAnsi="Times New Roman" w:cs="Times New Roman"/>
        </w:rPr>
      </w:pPr>
      <w:r w:rsidRPr="00D56FD0">
        <w:rPr>
          <w:rFonts w:ascii="Times New Roman" w:hAnsi="Times New Roman" w:cs="Times New Roman"/>
        </w:rPr>
        <w:t>sprawdzenie przejścia kanałów przez ściany studzienek przez oględziny</w:t>
      </w:r>
      <w:r w:rsidR="00D56FD0">
        <w:rPr>
          <w:rFonts w:ascii="Times New Roman" w:hAnsi="Times New Roman" w:cs="Times New Roman"/>
        </w:rPr>
        <w:t xml:space="preserve"> </w:t>
      </w:r>
      <w:r w:rsidRPr="00D56FD0">
        <w:rPr>
          <w:rFonts w:ascii="Times New Roman" w:hAnsi="Times New Roman" w:cs="Times New Roman"/>
        </w:rPr>
        <w:t>zewnętrzne</w:t>
      </w:r>
      <w:r w:rsidR="00D56FD0">
        <w:rPr>
          <w:rFonts w:ascii="Times New Roman" w:hAnsi="Times New Roman" w:cs="Times New Roman"/>
        </w:rPr>
        <w:t>,</w:t>
      </w:r>
    </w:p>
    <w:p w:rsidR="00007C7A" w:rsidRPr="00D56FD0" w:rsidRDefault="00007C7A" w:rsidP="00D56FD0">
      <w:pPr>
        <w:pStyle w:val="Standard"/>
        <w:numPr>
          <w:ilvl w:val="0"/>
          <w:numId w:val="58"/>
        </w:numPr>
        <w:ind w:left="426"/>
        <w:jc w:val="both"/>
        <w:rPr>
          <w:rFonts w:ascii="Times New Roman" w:hAnsi="Times New Roman" w:cs="Times New Roman"/>
        </w:rPr>
      </w:pPr>
      <w:r w:rsidRPr="00D56FD0">
        <w:rPr>
          <w:rFonts w:ascii="Times New Roman" w:hAnsi="Times New Roman" w:cs="Times New Roman"/>
        </w:rPr>
        <w:t>sprawdzenie włazów kanałowych poprzez oględziny zewnętrzne</w:t>
      </w:r>
      <w:r w:rsidR="00D56FD0">
        <w:rPr>
          <w:rFonts w:ascii="Times New Roman" w:hAnsi="Times New Roman" w:cs="Times New Roman"/>
        </w:rPr>
        <w:t>.</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Wykonawca powinien przedłożyć Inżynierowi wszystkie próby, atesty gwarancji producenta</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dla stosowanych materiałów, że zastosowane materiały spełniają wymagane normami</w:t>
      </w:r>
      <w:r w:rsidR="00D56FD0">
        <w:rPr>
          <w:rFonts w:ascii="Times New Roman" w:hAnsi="Times New Roman" w:cs="Times New Roman"/>
        </w:rPr>
        <w:t xml:space="preserve"> </w:t>
      </w:r>
      <w:r w:rsidRPr="00D56FD0">
        <w:rPr>
          <w:rFonts w:ascii="Times New Roman" w:hAnsi="Times New Roman" w:cs="Times New Roman"/>
        </w:rPr>
        <w:t>warunki techniczne.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7. WYMAGANIA DOTYCZĄCE PRZEDMIARU I OBMIARU ROBÓT</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Szczegółowe zasady przedmiaru i obmiaru dla robót objętych ST zawarte są w przedmiarze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robót</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8. OPIS SPOSOBU ODBIORU ROBÓT BUDOWLANYCH</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8.1. Odbiór techniczny końcowy</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Badania przy odbiorze technicznym końcowym polegają na:</w:t>
      </w:r>
    </w:p>
    <w:p w:rsidR="00007C7A" w:rsidRPr="00D56FD0" w:rsidRDefault="00007C7A" w:rsidP="00D56FD0">
      <w:pPr>
        <w:pStyle w:val="Standard"/>
        <w:numPr>
          <w:ilvl w:val="0"/>
          <w:numId w:val="58"/>
        </w:numPr>
        <w:ind w:left="426"/>
        <w:rPr>
          <w:rFonts w:ascii="Times New Roman" w:hAnsi="Times New Roman" w:cs="Times New Roman"/>
        </w:rPr>
      </w:pPr>
      <w:r w:rsidRPr="00D56FD0">
        <w:rPr>
          <w:rFonts w:ascii="Times New Roman" w:hAnsi="Times New Roman" w:cs="Times New Roman"/>
        </w:rPr>
        <w:t>zbadaniu zgodności stanu faktyczn</w:t>
      </w:r>
      <w:r w:rsidR="00D56FD0">
        <w:rPr>
          <w:rFonts w:ascii="Times New Roman" w:hAnsi="Times New Roman" w:cs="Times New Roman"/>
        </w:rPr>
        <w:t>ego i inwentaryzacją techniczną,</w:t>
      </w:r>
    </w:p>
    <w:p w:rsidR="00007C7A" w:rsidRPr="00D56FD0" w:rsidRDefault="00007C7A" w:rsidP="00D56FD0">
      <w:pPr>
        <w:pStyle w:val="Standard"/>
        <w:numPr>
          <w:ilvl w:val="0"/>
          <w:numId w:val="58"/>
        </w:numPr>
        <w:ind w:left="426"/>
        <w:rPr>
          <w:rFonts w:ascii="Times New Roman" w:hAnsi="Times New Roman" w:cs="Times New Roman"/>
        </w:rPr>
      </w:pPr>
      <w:r w:rsidRPr="00D56FD0">
        <w:rPr>
          <w:rFonts w:ascii="Times New Roman" w:hAnsi="Times New Roman" w:cs="Times New Roman"/>
        </w:rPr>
        <w:t>zbadaniu protokołów odbioru częściowych i zanikowych</w:t>
      </w:r>
      <w:r w:rsidR="00D56FD0">
        <w:rPr>
          <w:rFonts w:ascii="Times New Roman" w:hAnsi="Times New Roman" w:cs="Times New Roman"/>
        </w:rPr>
        <w:t>,</w:t>
      </w:r>
    </w:p>
    <w:p w:rsidR="00007C7A" w:rsidRPr="00D56FD0" w:rsidRDefault="00007C7A" w:rsidP="00D56FD0">
      <w:pPr>
        <w:pStyle w:val="Standard"/>
        <w:numPr>
          <w:ilvl w:val="0"/>
          <w:numId w:val="58"/>
        </w:numPr>
        <w:ind w:left="426"/>
        <w:rPr>
          <w:rFonts w:ascii="Times New Roman" w:hAnsi="Times New Roman" w:cs="Times New Roman"/>
        </w:rPr>
      </w:pPr>
      <w:r w:rsidRPr="00D56FD0">
        <w:rPr>
          <w:rFonts w:ascii="Times New Roman" w:hAnsi="Times New Roman" w:cs="Times New Roman"/>
        </w:rPr>
        <w:t>wyników stopnia zagęszczenia gruntu zasypki wykopu.</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Wyniki badań powinny być spisane w postaci protokołów odbiorów technicznych</w:t>
      </w:r>
      <w:r w:rsidR="00D56FD0">
        <w:rPr>
          <w:rFonts w:ascii="Times New Roman" w:hAnsi="Times New Roman" w:cs="Times New Roman"/>
        </w:rPr>
        <w:t xml:space="preserve"> </w:t>
      </w:r>
      <w:r w:rsidRPr="00D56FD0">
        <w:rPr>
          <w:rFonts w:ascii="Times New Roman" w:hAnsi="Times New Roman" w:cs="Times New Roman"/>
        </w:rPr>
        <w:t>częściowych</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8.2 Odbiór robót zan</w:t>
      </w:r>
      <w:r w:rsidR="00D56FD0">
        <w:rPr>
          <w:rFonts w:ascii="Times New Roman" w:hAnsi="Times New Roman" w:cs="Times New Roman"/>
        </w:rPr>
        <w:t>ikających i ulegających zakryciu.</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Odbiorowi robót zanikających i ulegających zakryciu podlegają:</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roboty przygotowawcze,</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roboty ziemne z obudową ścian wykopów,</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roboty montażowe,</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wykonanie studzienek</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przygotowanie podłoża,</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roboty montażowe wykonania rurociągów,</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zasypanie i zagęszczenie wykopu;</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doprowadzenie terenu do stanu pierwotnego,</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pomiary i badania,</w:t>
      </w:r>
    </w:p>
    <w:p w:rsidR="00007C7A" w:rsidRPr="00D56FD0" w:rsidRDefault="00007C7A" w:rsidP="00D56FD0">
      <w:pPr>
        <w:pStyle w:val="Standard"/>
        <w:numPr>
          <w:ilvl w:val="0"/>
          <w:numId w:val="59"/>
        </w:numPr>
        <w:ind w:left="426"/>
        <w:rPr>
          <w:rFonts w:ascii="Times New Roman" w:hAnsi="Times New Roman" w:cs="Times New Roman"/>
        </w:rPr>
      </w:pPr>
      <w:r w:rsidRPr="00D56FD0">
        <w:rPr>
          <w:rFonts w:ascii="Times New Roman" w:hAnsi="Times New Roman" w:cs="Times New Roman"/>
        </w:rPr>
        <w:t>opracowanie powykonawcze dokumentacji geodezyjnej,</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Odbiór robót zanikających powinien być dokonany w czasie umożliwiającym wykonanie</w:t>
      </w:r>
      <w:r w:rsidR="00D56FD0">
        <w:rPr>
          <w:rFonts w:ascii="Times New Roman" w:hAnsi="Times New Roman" w:cs="Times New Roman"/>
        </w:rPr>
        <w:t xml:space="preserve"> </w:t>
      </w:r>
      <w:r w:rsidRPr="00D56FD0">
        <w:rPr>
          <w:rFonts w:ascii="Times New Roman" w:hAnsi="Times New Roman" w:cs="Times New Roman"/>
        </w:rPr>
        <w:t>korekt i poprawek, bez hamowania ogólnego postępu robót.</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9. PODSTAWA ROZLICZENIA ROBÓT</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9.1 Zasady rozliczenia i płatności</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Podstawą płatności jest cena jednostkowa skalkulowana przez Wykonawcę za jednostkę</w:t>
      </w:r>
      <w:r w:rsidR="00D56FD0">
        <w:rPr>
          <w:rFonts w:ascii="Times New Roman" w:hAnsi="Times New Roman" w:cs="Times New Roman"/>
        </w:rPr>
        <w:t xml:space="preserve"> </w:t>
      </w:r>
      <w:r w:rsidRPr="00D56FD0">
        <w:rPr>
          <w:rFonts w:ascii="Times New Roman" w:hAnsi="Times New Roman" w:cs="Times New Roman"/>
        </w:rPr>
        <w:t>obmiarową ustaloną dla danej pozycji kosztorysu.</w:t>
      </w:r>
    </w:p>
    <w:p w:rsidR="00007C7A" w:rsidRPr="00D56FD0" w:rsidRDefault="00007C7A" w:rsidP="00D56FD0">
      <w:pPr>
        <w:pStyle w:val="Standard"/>
        <w:jc w:val="both"/>
        <w:rPr>
          <w:rFonts w:ascii="Times New Roman" w:hAnsi="Times New Roman" w:cs="Times New Roman"/>
        </w:rPr>
      </w:pPr>
      <w:r w:rsidRPr="00D56FD0">
        <w:rPr>
          <w:rFonts w:ascii="Times New Roman" w:hAnsi="Times New Roman" w:cs="Times New Roman"/>
        </w:rPr>
        <w:t>Dla pozycji kosztorysowych wycenionych ryczałtowo podstawą płatności jest wartość (kwota)</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podana przez Wykonawcę w danej pozycji kosztorysu.</w:t>
      </w:r>
    </w:p>
    <w:p w:rsidR="00007C7A" w:rsidRPr="00D56FD0" w:rsidRDefault="00007C7A" w:rsidP="00C32976">
      <w:pPr>
        <w:pStyle w:val="Standard"/>
        <w:jc w:val="both"/>
        <w:rPr>
          <w:rFonts w:ascii="Times New Roman" w:hAnsi="Times New Roman" w:cs="Times New Roman"/>
        </w:rPr>
      </w:pPr>
      <w:r w:rsidRPr="00D56FD0">
        <w:rPr>
          <w:rFonts w:ascii="Times New Roman" w:hAnsi="Times New Roman" w:cs="Times New Roman"/>
        </w:rPr>
        <w:t>Ceny jednostkowe wykonania robót lub kwoty ryczałtowe obejmujące roboty montażowe</w:t>
      </w:r>
      <w:r w:rsidR="00C32976">
        <w:rPr>
          <w:rFonts w:ascii="Times New Roman" w:hAnsi="Times New Roman" w:cs="Times New Roman"/>
        </w:rPr>
        <w:t xml:space="preserve"> </w:t>
      </w:r>
      <w:r w:rsidRPr="00D56FD0">
        <w:rPr>
          <w:rFonts w:ascii="Times New Roman" w:hAnsi="Times New Roman" w:cs="Times New Roman"/>
        </w:rPr>
        <w:t>sieci wodociągowych i kanalizacyjnych z tworzyw sztucznych uwzględniają:</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lastRenderedPageBreak/>
        <w:t>przygotowanie stanowiska roboczego,</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t>dostarczenie materiałów, narzędzi i sprzętu,</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t>obsługę sprzętu nie</w:t>
      </w:r>
      <w:r w:rsidR="00D56FD0">
        <w:rPr>
          <w:rFonts w:ascii="Times New Roman" w:hAnsi="Times New Roman" w:cs="Times New Roman"/>
        </w:rPr>
        <w:t xml:space="preserve"> posiadającego etatowej obsługi,</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t>przenoszenie podręcznych urządzeń i sprzętu w miarę postępu</w:t>
      </w:r>
      <w:r w:rsidR="00D56FD0">
        <w:rPr>
          <w:rFonts w:ascii="Times New Roman" w:hAnsi="Times New Roman" w:cs="Times New Roman"/>
        </w:rPr>
        <w:t xml:space="preserve"> robót,</w:t>
      </w:r>
    </w:p>
    <w:p w:rsidR="00007C7A" w:rsidRPr="00D56FD0" w:rsidRDefault="00D56FD0" w:rsidP="00D56FD0">
      <w:pPr>
        <w:pStyle w:val="Standard"/>
        <w:numPr>
          <w:ilvl w:val="0"/>
          <w:numId w:val="60"/>
        </w:numPr>
        <w:ind w:left="426"/>
        <w:rPr>
          <w:rFonts w:ascii="Times New Roman" w:hAnsi="Times New Roman" w:cs="Times New Roman"/>
        </w:rPr>
      </w:pPr>
      <w:r>
        <w:rPr>
          <w:rFonts w:ascii="Times New Roman" w:hAnsi="Times New Roman" w:cs="Times New Roman"/>
        </w:rPr>
        <w:t>wykonanie robót ziemnych,</w:t>
      </w:r>
    </w:p>
    <w:p w:rsidR="00007C7A" w:rsidRPr="00D56FD0" w:rsidRDefault="00D56FD0" w:rsidP="00D56FD0">
      <w:pPr>
        <w:pStyle w:val="Standard"/>
        <w:numPr>
          <w:ilvl w:val="0"/>
          <w:numId w:val="60"/>
        </w:numPr>
        <w:ind w:left="426"/>
        <w:rPr>
          <w:rFonts w:ascii="Times New Roman" w:hAnsi="Times New Roman" w:cs="Times New Roman"/>
        </w:rPr>
      </w:pPr>
      <w:r>
        <w:rPr>
          <w:rFonts w:ascii="Times New Roman" w:hAnsi="Times New Roman" w:cs="Times New Roman"/>
        </w:rPr>
        <w:t>montaż rurociągów,</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t>usunięcie wad i usterek powstałych w czasie wykonywania robót,</w:t>
      </w:r>
    </w:p>
    <w:p w:rsidR="00007C7A" w:rsidRPr="00D56FD0" w:rsidRDefault="00007C7A" w:rsidP="00D56FD0">
      <w:pPr>
        <w:pStyle w:val="Standard"/>
        <w:numPr>
          <w:ilvl w:val="0"/>
          <w:numId w:val="60"/>
        </w:numPr>
        <w:ind w:left="426"/>
        <w:rPr>
          <w:rFonts w:ascii="Times New Roman" w:hAnsi="Times New Roman" w:cs="Times New Roman"/>
        </w:rPr>
      </w:pPr>
      <w:r w:rsidRPr="00D56FD0">
        <w:rPr>
          <w:rFonts w:ascii="Times New Roman" w:hAnsi="Times New Roman" w:cs="Times New Roman"/>
        </w:rPr>
        <w:t>doprowadzenie terenu po budowie przewodów wodociągowych do stanu pierwotnego.</w:t>
      </w:r>
    </w:p>
    <w:p w:rsidR="00550AE7" w:rsidRPr="00D56FD0" w:rsidRDefault="00550AE7" w:rsidP="00D56FD0">
      <w:pPr>
        <w:pStyle w:val="Standard"/>
        <w:ind w:left="426"/>
        <w:rPr>
          <w:rFonts w:ascii="Times New Roman" w:hAnsi="Times New Roman" w:cs="Times New Roman"/>
          <w:b/>
        </w:rPr>
      </w:pP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10. PRZEPISY ZWIĄZANE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10.1 Dokumentacja techniczna</w:t>
      </w:r>
    </w:p>
    <w:p w:rsidR="00007C7A" w:rsidRPr="00C32976" w:rsidRDefault="00007C7A" w:rsidP="00C32976">
      <w:pPr>
        <w:pStyle w:val="Standard"/>
        <w:jc w:val="both"/>
        <w:rPr>
          <w:rFonts w:ascii="Times New Roman" w:hAnsi="Times New Roman" w:cs="Times New Roman"/>
        </w:rPr>
      </w:pPr>
      <w:r w:rsidRPr="00CA47EC">
        <w:rPr>
          <w:rFonts w:ascii="Times New Roman" w:hAnsi="Times New Roman" w:cs="Times New Roman"/>
        </w:rPr>
        <w:t xml:space="preserve">Projekt wykonawczy drenażu opaskowego dla budynku </w:t>
      </w:r>
      <w:r w:rsidR="00C32976" w:rsidRPr="00CA47EC">
        <w:rPr>
          <w:rFonts w:ascii="Times New Roman" w:eastAsia="Times New Roman" w:hAnsi="Times New Roman" w:cs="Times New Roman"/>
        </w:rPr>
        <w:t>nr 79 na terenie kompleksu wojskowego nr 8209 przy ul. Wojska Polskiego w Koszalinie.</w:t>
      </w:r>
      <w:r w:rsidR="00C32976" w:rsidRPr="00C32976">
        <w:rPr>
          <w:rFonts w:ascii="Times New Roman" w:hAnsi="Times New Roman" w:cs="Times New Roman"/>
        </w:rPr>
        <w:t xml:space="preserve"> </w:t>
      </w:r>
    </w:p>
    <w:p w:rsidR="00007C7A" w:rsidRPr="00D56FD0" w:rsidRDefault="00007C7A" w:rsidP="00C32976">
      <w:pPr>
        <w:pStyle w:val="Standard"/>
        <w:jc w:val="both"/>
        <w:rPr>
          <w:rFonts w:ascii="Times New Roman" w:hAnsi="Times New Roman" w:cs="Times New Roman"/>
        </w:rPr>
      </w:pPr>
      <w:r w:rsidRPr="00D56FD0">
        <w:rPr>
          <w:rFonts w:ascii="Times New Roman" w:hAnsi="Times New Roman" w:cs="Times New Roman"/>
        </w:rPr>
        <w:t>Przedmiar robót do projektu j.w.</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10.2 Normy</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PN-68/B-06050 Roboty ziemne budowlane. Wymagania w zakresie wykonania i badania</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przy odbiorze.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PN-86/B-02480 Grunty budowlane. Określenia. Symbole. Podział i opis gruntów.</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PN-81/B-04452 Grunty budowlane. Badania polowe.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PN-88/B-04481 Grunty budowlane. Badania próbek gruntów.</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PN-60/B-04493 Grunty budowlane. Określenie kapilarności biernej.</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PN-78/B-06714/28 Kruszywa mineralne. Badania. Oznaczenie wartości siarki metodą</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bromową.</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PN-78/B-06714/37 Kruszywa mineralne. Badania. Oznaczenie rozpadu krzemianowego.</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PN-78/B-06714/37 Kruszywa mineralne. Badania. Oznaczenie rozpadu żelazawego.</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BN-83/8836-02 Przewody podziemne. Roboty ziemne.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PN-EN- 752-1 :2000 Zewnętrzne systemy kanalizacyjne. Pojęcia ogólne i definicje.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PN-EN-1610:2002 Budowa i badania przewodów kanalizacyjnych.</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PN-B-02480: 1986 Grunty budowlane. Określenia, symbole, podział i opis gruntów.</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PN-B-06050:1999 Geotechnika. Roboty ziemne. Wymagania ogólne.</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PN-B-04481: 1988 Grunty budowlane. Badanie próbek gruntu.</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PN-B-10736:1999 Wykopy otwarte dla przewodów wodociągowych i kanalizacyjnych.</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Warunki techniczne wykonania.</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b/>
        </w:rPr>
        <w:t>10.3. Inne dokumenty</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Warunki Techniczne Wykonania i Odbioru Sieci Kanalizacyjnych - zeszyt 9 - COBRTI</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INSTAL</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Instrukcja Projektowa, Montażu i Układania rur PVC-U i PE - WAVIN,</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Warunki Techniczne Wykonania i Odbioru Rurociągów z Tworzyw Sztucznych - Polska</w:t>
      </w:r>
    </w:p>
    <w:p w:rsidR="00007C7A" w:rsidRPr="00D56FD0" w:rsidRDefault="00007C7A" w:rsidP="00007C7A">
      <w:pPr>
        <w:pStyle w:val="Standard"/>
        <w:rPr>
          <w:rFonts w:ascii="Times New Roman" w:hAnsi="Times New Roman" w:cs="Times New Roman"/>
        </w:rPr>
      </w:pPr>
      <w:r w:rsidRPr="00D56FD0">
        <w:rPr>
          <w:rFonts w:ascii="Times New Roman" w:hAnsi="Times New Roman" w:cs="Times New Roman"/>
        </w:rPr>
        <w:t>Korporacja Techniki Sanitarnej, Grzewczej, Gazowej i Kanalizacji.</w:t>
      </w:r>
    </w:p>
    <w:p w:rsidR="00007C7A" w:rsidRPr="00D56FD0" w:rsidRDefault="00007C7A" w:rsidP="00DC14A7">
      <w:pPr>
        <w:spacing w:after="0" w:line="240" w:lineRule="auto"/>
        <w:jc w:val="both"/>
        <w:rPr>
          <w:rFonts w:ascii="Times New Roman" w:hAnsi="Times New Roman" w:cs="Times New Roman"/>
          <w:b/>
          <w:bCs/>
          <w:sz w:val="24"/>
          <w:szCs w:val="24"/>
        </w:rPr>
      </w:pPr>
    </w:p>
    <w:p w:rsidR="00007C7A" w:rsidRPr="00D56FD0" w:rsidRDefault="00007C7A" w:rsidP="00DC14A7">
      <w:pPr>
        <w:spacing w:after="0" w:line="240" w:lineRule="auto"/>
        <w:jc w:val="both"/>
        <w:rPr>
          <w:rFonts w:ascii="Times New Roman" w:hAnsi="Times New Roman" w:cs="Times New Roman"/>
          <w:b/>
          <w:bCs/>
          <w:sz w:val="24"/>
          <w:szCs w:val="24"/>
        </w:rPr>
      </w:pPr>
    </w:p>
    <w:p w:rsidR="00550AE7" w:rsidRPr="00D56FD0" w:rsidRDefault="00550AE7" w:rsidP="00550AE7">
      <w:pPr>
        <w:tabs>
          <w:tab w:val="left" w:pos="567"/>
        </w:tabs>
        <w:autoSpaceDE w:val="0"/>
        <w:autoSpaceDN w:val="0"/>
        <w:adjustRightInd w:val="0"/>
        <w:spacing w:after="0"/>
        <w:jc w:val="both"/>
        <w:rPr>
          <w:rFonts w:ascii="Times New Roman" w:hAnsi="Times New Roman" w:cs="Times New Roman"/>
          <w:sz w:val="24"/>
          <w:szCs w:val="24"/>
        </w:rPr>
      </w:pPr>
      <w:r w:rsidRPr="00D56FD0">
        <w:rPr>
          <w:rFonts w:ascii="Times New Roman" w:hAnsi="Times New Roman" w:cs="Times New Roman"/>
          <w:sz w:val="24"/>
          <w:szCs w:val="24"/>
        </w:rPr>
        <w:t>Opracował:</w:t>
      </w: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FF1974" w:rsidRDefault="00FF1974" w:rsidP="00FF1974">
      <w:pPr>
        <w:pStyle w:val="Zwykytekst"/>
        <w:rPr>
          <w:rFonts w:ascii="Arial" w:hAnsi="Arial" w:cs="Arial"/>
          <w:sz w:val="28"/>
          <w:szCs w:val="28"/>
        </w:rPr>
      </w:pPr>
    </w:p>
    <w:p w:rsidR="00FF1974" w:rsidRDefault="00FF1974" w:rsidP="00FF1974">
      <w:pPr>
        <w:pStyle w:val="Zwykytekst"/>
        <w:rPr>
          <w:rFonts w:ascii="Arial" w:hAnsi="Arial" w:cs="Arial"/>
          <w:sz w:val="28"/>
          <w:szCs w:val="28"/>
        </w:rPr>
      </w:pPr>
    </w:p>
    <w:p w:rsidR="003A57BA" w:rsidRDefault="003A57BA" w:rsidP="00FF1974">
      <w:pPr>
        <w:pStyle w:val="Zwykytekst"/>
        <w:rPr>
          <w:rFonts w:ascii="Arial" w:hAnsi="Arial" w:cs="Arial"/>
          <w:sz w:val="28"/>
          <w:szCs w:val="28"/>
        </w:rPr>
      </w:pPr>
    </w:p>
    <w:p w:rsidR="003A57BA" w:rsidRPr="003A5DEE" w:rsidRDefault="003A57BA" w:rsidP="003A57BA">
      <w:pPr>
        <w:pStyle w:val="Standard"/>
        <w:jc w:val="both"/>
        <w:rPr>
          <w:rFonts w:ascii="Times New Roman" w:hAnsi="Times New Roman" w:cs="Times New Roman"/>
        </w:rPr>
      </w:pPr>
      <w:r w:rsidRPr="003A5DEE">
        <w:rPr>
          <w:rFonts w:ascii="Times New Roman" w:hAnsi="Times New Roman" w:cs="Times New Roman"/>
          <w:b/>
          <w:u w:val="single"/>
        </w:rPr>
        <w:lastRenderedPageBreak/>
        <w:t>SST- B 02</w:t>
      </w:r>
      <w:r w:rsidRPr="003A5DEE">
        <w:rPr>
          <w:rFonts w:ascii="Times New Roman" w:hAnsi="Times New Roman" w:cs="Times New Roman"/>
          <w:b/>
          <w:bCs/>
          <w:u w:val="single"/>
        </w:rPr>
        <w:t xml:space="preserve">   CZĘŚĆ SZCZEGÓŁOWA</w:t>
      </w:r>
    </w:p>
    <w:p w:rsidR="003A57BA" w:rsidRDefault="00D0438B" w:rsidP="003A57BA">
      <w:pPr>
        <w:spacing w:after="0" w:line="240" w:lineRule="auto"/>
        <w:rPr>
          <w:rFonts w:ascii="Times New Roman" w:hAnsi="Times New Roman" w:cs="Times New Roman"/>
          <w:b/>
          <w:bCs/>
          <w:color w:val="365F92"/>
          <w:sz w:val="24"/>
          <w:szCs w:val="24"/>
        </w:rPr>
      </w:pPr>
      <w:r>
        <w:rPr>
          <w:rFonts w:ascii="Times New Roman" w:hAnsi="Times New Roman" w:cs="Times New Roman"/>
          <w:b/>
          <w:bCs/>
          <w:color w:val="365F92"/>
          <w:sz w:val="24"/>
          <w:szCs w:val="24"/>
        </w:rPr>
        <w:t>B.02.03</w:t>
      </w:r>
      <w:r w:rsidR="003A57BA" w:rsidRPr="003A5DEE">
        <w:rPr>
          <w:rFonts w:ascii="Times New Roman" w:hAnsi="Times New Roman" w:cs="Times New Roman"/>
          <w:b/>
          <w:bCs/>
          <w:color w:val="365F92"/>
          <w:sz w:val="24"/>
          <w:szCs w:val="24"/>
        </w:rPr>
        <w:t xml:space="preserve">.00.   </w:t>
      </w:r>
      <w:r w:rsidR="00A3072A">
        <w:rPr>
          <w:rFonts w:ascii="Times New Roman" w:hAnsi="Times New Roman" w:cs="Times New Roman"/>
          <w:b/>
          <w:bCs/>
          <w:color w:val="365F92"/>
          <w:sz w:val="24"/>
          <w:szCs w:val="24"/>
        </w:rPr>
        <w:t>HYDRO</w:t>
      </w:r>
      <w:r w:rsidR="003A57BA">
        <w:rPr>
          <w:rFonts w:ascii="Times New Roman" w:hAnsi="Times New Roman" w:cs="Times New Roman"/>
          <w:b/>
          <w:bCs/>
          <w:color w:val="365F92"/>
          <w:sz w:val="24"/>
          <w:szCs w:val="24"/>
        </w:rPr>
        <w:t>IZOLACJA ŚCIANY FUNDAMENTOWEJ</w:t>
      </w:r>
    </w:p>
    <w:p w:rsidR="003A57BA" w:rsidRPr="00BC3607" w:rsidRDefault="003A57BA" w:rsidP="003A57BA">
      <w:pPr>
        <w:spacing w:after="0" w:line="240" w:lineRule="auto"/>
        <w:rPr>
          <w:rFonts w:ascii="Times New Roman" w:hAnsi="Times New Roman" w:cs="Times New Roman"/>
        </w:rPr>
      </w:pPr>
      <w:r w:rsidRPr="00BC3607">
        <w:rPr>
          <w:rFonts w:ascii="Times New Roman" w:hAnsi="Times New Roman" w:cs="Times New Roman"/>
          <w:b/>
        </w:rPr>
        <w:t xml:space="preserve">Kody CPV – </w:t>
      </w:r>
      <w:r w:rsidR="00A3072A" w:rsidRPr="00BC3607">
        <w:rPr>
          <w:rFonts w:ascii="Times New Roman" w:hAnsi="Times New Roman" w:cs="Times New Roman"/>
        </w:rPr>
        <w:t>45320000-6</w:t>
      </w:r>
    </w:p>
    <w:p w:rsidR="003A57BA" w:rsidRPr="00BC3607" w:rsidRDefault="003A57BA" w:rsidP="003A57BA">
      <w:pPr>
        <w:pStyle w:val="Standard"/>
        <w:numPr>
          <w:ilvl w:val="0"/>
          <w:numId w:val="56"/>
        </w:numPr>
        <w:rPr>
          <w:rFonts w:ascii="Times New Roman" w:hAnsi="Times New Roman" w:cs="Times New Roman"/>
        </w:rPr>
      </w:pPr>
      <w:r w:rsidRPr="00BC3607">
        <w:rPr>
          <w:rFonts w:ascii="Times New Roman" w:hAnsi="Times New Roman" w:cs="Times New Roman"/>
        </w:rPr>
        <w:t xml:space="preserve">roboty </w:t>
      </w:r>
      <w:r w:rsidR="00A3072A" w:rsidRPr="00BC3607">
        <w:rPr>
          <w:rFonts w:ascii="Times New Roman" w:hAnsi="Times New Roman" w:cs="Times New Roman"/>
        </w:rPr>
        <w:t>hydroizolacyjne – kod CPV 45320000-6</w:t>
      </w:r>
    </w:p>
    <w:p w:rsidR="003A57BA" w:rsidRPr="003A5DEE" w:rsidRDefault="003A57BA" w:rsidP="003A57BA">
      <w:pPr>
        <w:pStyle w:val="Standard"/>
        <w:rPr>
          <w:rFonts w:ascii="Times New Roman" w:hAnsi="Times New Roman" w:cs="Times New Roman"/>
        </w:rPr>
      </w:pPr>
    </w:p>
    <w:p w:rsidR="003A57BA" w:rsidRPr="003A5DEE" w:rsidRDefault="003A57BA" w:rsidP="003A57BA">
      <w:pPr>
        <w:spacing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1. WSTĘP.</w:t>
      </w:r>
    </w:p>
    <w:p w:rsidR="003A57BA" w:rsidRPr="003A5DEE" w:rsidRDefault="003A57BA" w:rsidP="003A57BA">
      <w:pPr>
        <w:spacing w:after="0" w:line="240" w:lineRule="auto"/>
        <w:rPr>
          <w:rFonts w:ascii="Times New Roman" w:hAnsi="Times New Roman" w:cs="Times New Roman"/>
          <w:b/>
          <w:color w:val="000000"/>
          <w:sz w:val="24"/>
          <w:szCs w:val="24"/>
        </w:rPr>
      </w:pPr>
      <w:r w:rsidRPr="003A5DEE">
        <w:rPr>
          <w:rFonts w:ascii="Times New Roman" w:hAnsi="Times New Roman" w:cs="Times New Roman"/>
          <w:b/>
          <w:color w:val="000000"/>
          <w:sz w:val="24"/>
          <w:szCs w:val="24"/>
        </w:rPr>
        <w:t>1.1. Przedmiot Specyfikacji Technicznej.</w:t>
      </w:r>
    </w:p>
    <w:p w:rsidR="003A57BA" w:rsidRPr="003A5DEE" w:rsidRDefault="003A57BA" w:rsidP="003A57BA">
      <w:pPr>
        <w:spacing w:after="0" w:line="240" w:lineRule="auto"/>
        <w:jc w:val="both"/>
        <w:rPr>
          <w:rFonts w:ascii="Times New Roman" w:eastAsia="Times New Roman" w:hAnsi="Times New Roman" w:cs="Times New Roman"/>
          <w:sz w:val="24"/>
          <w:szCs w:val="24"/>
        </w:rPr>
      </w:pPr>
      <w:r w:rsidRPr="003A5DEE">
        <w:rPr>
          <w:rFonts w:ascii="Times New Roman" w:hAnsi="Times New Roman" w:cs="Times New Roman"/>
          <w:sz w:val="24"/>
          <w:szCs w:val="24"/>
        </w:rPr>
        <w:t xml:space="preserve">Przedmiotem niniejszej Specyfikacji Technicznej (ST) są wymagania dotyczące wykonania </w:t>
      </w:r>
      <w:r w:rsidRPr="003A5DEE">
        <w:rPr>
          <w:rFonts w:ascii="Times New Roman" w:hAnsi="Times New Roman" w:cs="Times New Roman"/>
          <w:sz w:val="24"/>
          <w:szCs w:val="24"/>
        </w:rPr>
        <w:br/>
        <w:t>i odbioru robót ziemnych związanych z wykonaniem  robót zadania pn.: „</w:t>
      </w:r>
      <w:r w:rsidRPr="003A5DEE">
        <w:rPr>
          <w:rFonts w:ascii="Times New Roman" w:eastAsia="Times New Roman" w:hAnsi="Times New Roman" w:cs="Times New Roman"/>
          <w:sz w:val="24"/>
          <w:szCs w:val="24"/>
        </w:rPr>
        <w:t>Wymiana części odwodnienia (drenażu) przy budynku biurowo-sztabowego nr 79 na terenie kompleksu wojskowego nr 8209 przy ul. Wojska Polskiego w Koszalinie.</w:t>
      </w:r>
    </w:p>
    <w:p w:rsidR="003A57BA" w:rsidRPr="003A5DEE" w:rsidRDefault="003A57BA" w:rsidP="003A57BA">
      <w:pPr>
        <w:spacing w:after="0"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1.2. Zakres stosowania ST.</w:t>
      </w:r>
    </w:p>
    <w:p w:rsidR="003A57BA" w:rsidRPr="003A5DEE" w:rsidRDefault="003A57BA" w:rsidP="003A57BA">
      <w:pPr>
        <w:pStyle w:val="Standard"/>
        <w:jc w:val="both"/>
        <w:rPr>
          <w:rFonts w:ascii="Times New Roman" w:hAnsi="Times New Roman" w:cs="Times New Roman"/>
        </w:rPr>
      </w:pPr>
      <w:r w:rsidRPr="003A5DEE">
        <w:rPr>
          <w:rFonts w:ascii="Times New Roman" w:hAnsi="Times New Roman" w:cs="Times New Roman"/>
        </w:rPr>
        <w:t>Specyfikacja Techniczna (ST) ma zastosowanie jako dokument przetargowy i kontraktowy</w:t>
      </w:r>
    </w:p>
    <w:p w:rsidR="003A57BA" w:rsidRPr="003A5DEE" w:rsidRDefault="003A57BA" w:rsidP="003A57BA">
      <w:pPr>
        <w:pStyle w:val="Standard"/>
        <w:jc w:val="both"/>
        <w:rPr>
          <w:rFonts w:ascii="Times New Roman" w:hAnsi="Times New Roman" w:cs="Times New Roman"/>
        </w:rPr>
      </w:pPr>
      <w:r w:rsidRPr="003A5DEE">
        <w:rPr>
          <w:rFonts w:ascii="Times New Roman" w:hAnsi="Times New Roman" w:cs="Times New Roman"/>
        </w:rPr>
        <w:t>przy zlecaniu i realizacji robót wymienionych w pkt 1.2</w:t>
      </w:r>
    </w:p>
    <w:p w:rsidR="003A57BA" w:rsidRPr="003A5DEE" w:rsidRDefault="003A57BA" w:rsidP="003A57BA">
      <w:pPr>
        <w:pStyle w:val="Standard"/>
        <w:jc w:val="both"/>
        <w:rPr>
          <w:rFonts w:ascii="Times New Roman" w:hAnsi="Times New Roman" w:cs="Times New Roman"/>
        </w:rPr>
      </w:pPr>
      <w:r w:rsidRPr="003A5DEE">
        <w:rPr>
          <w:rFonts w:ascii="Times New Roman" w:hAnsi="Times New Roman" w:cs="Times New Roman"/>
        </w:rPr>
        <w:t xml:space="preserve">Odstępstwa od wymagań podanych w niniejszej specyfikacji mogą mieć miejsce tylko </w:t>
      </w:r>
      <w:r w:rsidRPr="003A5DEE">
        <w:rPr>
          <w:rFonts w:ascii="Times New Roman" w:hAnsi="Times New Roman" w:cs="Times New Roman"/>
        </w:rPr>
        <w:br/>
        <w:t>w przypadku prostych robót o niewielkim znaczeniu,</w:t>
      </w:r>
      <w:r>
        <w:rPr>
          <w:rFonts w:ascii="Times New Roman" w:hAnsi="Times New Roman" w:cs="Times New Roman"/>
        </w:rPr>
        <w:t xml:space="preserve"> dla których istnieje pewność, ż</w:t>
      </w:r>
      <w:r w:rsidRPr="003A5DEE">
        <w:rPr>
          <w:rFonts w:ascii="Times New Roman" w:hAnsi="Times New Roman" w:cs="Times New Roman"/>
        </w:rPr>
        <w:t>e</w:t>
      </w:r>
      <w:r>
        <w:rPr>
          <w:rFonts w:ascii="Times New Roman" w:hAnsi="Times New Roman" w:cs="Times New Roman"/>
        </w:rPr>
        <w:t xml:space="preserve"> </w:t>
      </w:r>
      <w:r w:rsidRPr="003A5DEE">
        <w:rPr>
          <w:rFonts w:ascii="Times New Roman" w:hAnsi="Times New Roman" w:cs="Times New Roman"/>
        </w:rPr>
        <w:t xml:space="preserve">podstawowe wymagania będą spełnione przy zastosowaniu metod wynikających </w:t>
      </w:r>
      <w:r>
        <w:rPr>
          <w:rFonts w:ascii="Times New Roman" w:hAnsi="Times New Roman" w:cs="Times New Roman"/>
        </w:rPr>
        <w:br/>
      </w:r>
      <w:r w:rsidRPr="003A5DEE">
        <w:rPr>
          <w:rFonts w:ascii="Times New Roman" w:hAnsi="Times New Roman" w:cs="Times New Roman"/>
        </w:rPr>
        <w:t>z</w:t>
      </w:r>
      <w:r>
        <w:rPr>
          <w:rFonts w:ascii="Times New Roman" w:hAnsi="Times New Roman" w:cs="Times New Roman"/>
        </w:rPr>
        <w:t xml:space="preserve"> </w:t>
      </w:r>
      <w:r w:rsidRPr="003A5DEE">
        <w:rPr>
          <w:rFonts w:ascii="Times New Roman" w:hAnsi="Times New Roman" w:cs="Times New Roman"/>
        </w:rPr>
        <w:t>doświadczenia oraz uznanych reguł i zasad sztuki budowlanej.</w:t>
      </w:r>
    </w:p>
    <w:p w:rsidR="003A57BA" w:rsidRPr="003A5DEE" w:rsidRDefault="003A57BA" w:rsidP="003A57BA">
      <w:pPr>
        <w:spacing w:after="0" w:line="240" w:lineRule="auto"/>
        <w:rPr>
          <w:rFonts w:ascii="Times New Roman" w:hAnsi="Times New Roman" w:cs="Times New Roman"/>
          <w:sz w:val="24"/>
          <w:szCs w:val="24"/>
        </w:rPr>
      </w:pPr>
      <w:r w:rsidRPr="003A5DEE">
        <w:rPr>
          <w:rFonts w:ascii="Times New Roman" w:hAnsi="Times New Roman" w:cs="Times New Roman"/>
          <w:b/>
          <w:color w:val="000000"/>
          <w:sz w:val="24"/>
          <w:szCs w:val="24"/>
        </w:rPr>
        <w:t>1.3. Zakres robót obj</w:t>
      </w:r>
      <w:r w:rsidRPr="003A5DEE">
        <w:rPr>
          <w:rFonts w:ascii="Times New Roman" w:hAnsi="Times New Roman" w:cs="Times New Roman"/>
          <w:color w:val="000000"/>
          <w:sz w:val="24"/>
          <w:szCs w:val="24"/>
        </w:rPr>
        <w:t>ę</w:t>
      </w:r>
      <w:r w:rsidRPr="003A5DEE">
        <w:rPr>
          <w:rFonts w:ascii="Times New Roman" w:hAnsi="Times New Roman" w:cs="Times New Roman"/>
          <w:b/>
          <w:color w:val="000000"/>
          <w:sz w:val="24"/>
          <w:szCs w:val="24"/>
        </w:rPr>
        <w:t>tych ST.</w:t>
      </w:r>
    </w:p>
    <w:p w:rsidR="003A57BA" w:rsidRPr="003A5DEE" w:rsidRDefault="003A57BA" w:rsidP="003A57BA">
      <w:pPr>
        <w:pStyle w:val="Standard"/>
        <w:rPr>
          <w:rFonts w:ascii="Times New Roman" w:hAnsi="Times New Roman" w:cs="Times New Roman"/>
        </w:rPr>
      </w:pPr>
      <w:r w:rsidRPr="003A5DEE">
        <w:rPr>
          <w:rFonts w:ascii="Times New Roman" w:hAnsi="Times New Roman" w:cs="Times New Roman"/>
        </w:rPr>
        <w:t>Roboty, których dotyczy specyfikacja, obejmują wszystkie czynności umożliwiające i mające</w:t>
      </w:r>
    </w:p>
    <w:p w:rsidR="003A57BA" w:rsidRDefault="003A57BA" w:rsidP="003A57BA">
      <w:pPr>
        <w:pStyle w:val="Standard"/>
        <w:rPr>
          <w:rFonts w:ascii="Times New Roman" w:hAnsi="Times New Roman" w:cs="Times New Roman"/>
        </w:rPr>
      </w:pPr>
      <w:r w:rsidRPr="003A5DEE">
        <w:rPr>
          <w:rFonts w:ascii="Times New Roman" w:hAnsi="Times New Roman" w:cs="Times New Roman"/>
        </w:rPr>
        <w:t xml:space="preserve">na celu wykonanie robót związanych z </w:t>
      </w:r>
      <w:r w:rsidR="00A3072A">
        <w:rPr>
          <w:rFonts w:ascii="Times New Roman" w:hAnsi="Times New Roman" w:cs="Times New Roman"/>
        </w:rPr>
        <w:t>wykonaniem hydroizolacji ściany fundamentowej</w:t>
      </w:r>
      <w:r w:rsidRPr="003A5DEE">
        <w:rPr>
          <w:rFonts w:ascii="Times New Roman" w:hAnsi="Times New Roman" w:cs="Times New Roman"/>
        </w:rPr>
        <w:t xml:space="preserve"> budynku.</w:t>
      </w:r>
    </w:p>
    <w:p w:rsidR="00A3072A" w:rsidRPr="00A3072A" w:rsidRDefault="00A3072A" w:rsidP="00A3072A">
      <w:pPr>
        <w:pStyle w:val="Standard"/>
        <w:jc w:val="both"/>
        <w:rPr>
          <w:rFonts w:ascii="Times New Roman" w:eastAsia="SymbolMT" w:hAnsi="Times New Roman" w:cs="Times New Roman"/>
        </w:rPr>
      </w:pPr>
      <w:r>
        <w:rPr>
          <w:rFonts w:ascii="Times New Roman" w:eastAsia="SymbolMT" w:hAnsi="Times New Roman" w:cs="Times New Roman"/>
        </w:rPr>
        <w:t xml:space="preserve"> - </w:t>
      </w:r>
      <w:r w:rsidRPr="00A3072A">
        <w:rPr>
          <w:rFonts w:ascii="Times New Roman" w:eastAsia="SymbolMT" w:hAnsi="Times New Roman" w:cs="Times New Roman"/>
        </w:rPr>
        <w:t xml:space="preserve">czyszczenie szczotkami murów </w:t>
      </w:r>
      <w:r>
        <w:rPr>
          <w:rFonts w:ascii="Times New Roman" w:eastAsia="SymbolMT" w:hAnsi="Times New Roman" w:cs="Times New Roman"/>
        </w:rPr>
        <w:t>ściany fundamentowej od zewnatrz</w:t>
      </w:r>
      <w:r w:rsidRPr="00A3072A">
        <w:rPr>
          <w:rFonts w:ascii="Times New Roman" w:eastAsia="SymbolMT" w:hAnsi="Times New Roman" w:cs="Times New Roman"/>
        </w:rPr>
        <w:t>,</w:t>
      </w:r>
    </w:p>
    <w:p w:rsidR="00A3072A" w:rsidRPr="00A3072A" w:rsidRDefault="00A3072A" w:rsidP="00A3072A">
      <w:pPr>
        <w:pStyle w:val="Standard"/>
        <w:jc w:val="both"/>
        <w:rPr>
          <w:rFonts w:ascii="Times New Roman" w:hAnsi="Times New Roman" w:cs="Times New Roman"/>
        </w:rPr>
      </w:pPr>
      <w:r w:rsidRPr="00A3072A">
        <w:rPr>
          <w:rFonts w:ascii="Times New Roman" w:eastAsia="SymbolMT" w:hAnsi="Times New Roman" w:cs="Times New Roman"/>
        </w:rPr>
        <w:t>- uszczelnienie od zewnątrz ścian piwnic – gruntowanie muru hydroizolacja bitumiczna,</w:t>
      </w:r>
    </w:p>
    <w:p w:rsidR="00A3072A" w:rsidRPr="00A3072A" w:rsidRDefault="00A3072A" w:rsidP="00A3072A">
      <w:pPr>
        <w:pStyle w:val="Standard"/>
        <w:jc w:val="both"/>
        <w:rPr>
          <w:rFonts w:ascii="Times New Roman" w:eastAsia="SymbolMT" w:hAnsi="Times New Roman" w:cs="Times New Roman"/>
        </w:rPr>
      </w:pPr>
      <w:r w:rsidRPr="00A3072A">
        <w:rPr>
          <w:rFonts w:ascii="Times New Roman" w:eastAsia="SymbolMT" w:hAnsi="Times New Roman" w:cs="Times New Roman"/>
        </w:rPr>
        <w:t>- wykonanie hydroizolacji emulsją polimerowo-bitumiczną,</w:t>
      </w:r>
    </w:p>
    <w:p w:rsidR="003A57BA" w:rsidRPr="003A5DEE" w:rsidRDefault="003A57BA" w:rsidP="003A57BA">
      <w:pPr>
        <w:pStyle w:val="Standard"/>
        <w:rPr>
          <w:rFonts w:ascii="Times New Roman" w:hAnsi="Times New Roman" w:cs="Times New Roman"/>
        </w:rPr>
      </w:pPr>
      <w:r w:rsidRPr="003A5DEE">
        <w:rPr>
          <w:rFonts w:ascii="Times New Roman" w:hAnsi="Times New Roman" w:cs="Times New Roman"/>
          <w:b/>
        </w:rPr>
        <w:t>1.4 Określenia podstawowe, definicje</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b/>
        </w:rPr>
        <w:t>Izolacja</w:t>
      </w:r>
      <w:r w:rsidRPr="00A3072A">
        <w:rPr>
          <w:rFonts w:ascii="Times New Roman" w:eastAsia="Arial" w:hAnsi="Times New Roman" w:cs="Times New Roman"/>
        </w:rPr>
        <w:t xml:space="preserve"> - warstwa, która utrudnia określone wzajemne oddziaływanie dwóch środowisk (układów).</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b/>
        </w:rPr>
        <w:t>Izolacja przeciwwilgociowa i przeciwwodna</w:t>
      </w:r>
      <w:r w:rsidRPr="00A3072A">
        <w:rPr>
          <w:rFonts w:ascii="Times New Roman" w:eastAsia="Arial" w:hAnsi="Times New Roman" w:cs="Times New Roman"/>
        </w:rPr>
        <w:t xml:space="preserve"> - izolacja chroniąca konstrukcje stykające się </w:t>
      </w:r>
      <w:r w:rsidRPr="00A3072A">
        <w:rPr>
          <w:rFonts w:ascii="Times New Roman" w:eastAsia="Arial" w:hAnsi="Times New Roman" w:cs="Times New Roman"/>
        </w:rPr>
        <w:br/>
        <w:t>z gruntem przed wilgocią</w:t>
      </w:r>
    </w:p>
    <w:p w:rsidR="00A3072A" w:rsidRPr="00A3072A" w:rsidRDefault="009956C9" w:rsidP="00A3072A">
      <w:pPr>
        <w:pStyle w:val="Standard"/>
        <w:jc w:val="both"/>
        <w:rPr>
          <w:rFonts w:ascii="Times New Roman" w:eastAsia="Arial" w:hAnsi="Times New Roman" w:cs="Times New Roman"/>
        </w:rPr>
      </w:pPr>
      <w:r>
        <w:rPr>
          <w:rFonts w:ascii="Times New Roman" w:eastAsia="Arial" w:hAnsi="Times New Roman" w:cs="Times New Roman"/>
          <w:b/>
        </w:rPr>
        <w:t>I</w:t>
      </w:r>
      <w:r w:rsidR="00A3072A" w:rsidRPr="00A3072A">
        <w:rPr>
          <w:rFonts w:ascii="Times New Roman" w:eastAsia="Arial" w:hAnsi="Times New Roman" w:cs="Times New Roman"/>
          <w:b/>
        </w:rPr>
        <w:t>zolacja pionowa ścian</w:t>
      </w:r>
      <w:r w:rsidR="00A3072A" w:rsidRPr="00A3072A">
        <w:rPr>
          <w:rFonts w:ascii="Times New Roman" w:eastAsia="Arial" w:hAnsi="Times New Roman" w:cs="Times New Roman"/>
        </w:rPr>
        <w:t xml:space="preserve"> - chroni ściany piwnic przed wilgocią, wodą opadową i gruntową.</w:t>
      </w:r>
    </w:p>
    <w:p w:rsidR="00A3072A" w:rsidRPr="00A3072A" w:rsidRDefault="009956C9" w:rsidP="00A3072A">
      <w:pPr>
        <w:pStyle w:val="Standard"/>
        <w:jc w:val="both"/>
        <w:rPr>
          <w:rFonts w:ascii="Times New Roman" w:eastAsia="Arial" w:hAnsi="Times New Roman" w:cs="Times New Roman"/>
        </w:rPr>
      </w:pPr>
      <w:r>
        <w:rPr>
          <w:rFonts w:ascii="Times New Roman" w:eastAsia="Arial" w:hAnsi="Times New Roman" w:cs="Times New Roman"/>
          <w:b/>
        </w:rPr>
        <w:t>I</w:t>
      </w:r>
      <w:r w:rsidR="00A3072A" w:rsidRPr="00A3072A">
        <w:rPr>
          <w:rFonts w:ascii="Times New Roman" w:eastAsia="Arial" w:hAnsi="Times New Roman" w:cs="Times New Roman"/>
          <w:b/>
        </w:rPr>
        <w:t>zolacja przeciwwilgociowa</w:t>
      </w:r>
      <w:r w:rsidR="00A3072A" w:rsidRPr="00A3072A">
        <w:rPr>
          <w:rFonts w:ascii="Times New Roman" w:eastAsia="Arial" w:hAnsi="Times New Roman" w:cs="Times New Roman"/>
        </w:rPr>
        <w:t xml:space="preserve"> - na przykład w postaci lakierów bitumicznych, smoły węglowej, asfaltu lanego, papy smołowej na lepiku, zabezpieczająca budowle, pomieszczenia lub urządzenia przed przenikaniem wody i wilgocią.</w:t>
      </w:r>
    </w:p>
    <w:p w:rsidR="00A3072A" w:rsidRPr="00A3072A" w:rsidRDefault="00A3072A" w:rsidP="00A3072A">
      <w:pPr>
        <w:pStyle w:val="Standard"/>
        <w:jc w:val="both"/>
        <w:rPr>
          <w:rFonts w:ascii="Times New Roman" w:eastAsia="Arial" w:hAnsi="Times New Roman" w:cs="Times New Roman"/>
        </w:rPr>
      </w:pPr>
      <w:r w:rsidRPr="009956C9">
        <w:rPr>
          <w:rFonts w:ascii="Times New Roman" w:eastAsia="Arial" w:hAnsi="Times New Roman" w:cs="Times New Roman"/>
          <w:b/>
        </w:rPr>
        <w:t>Warstwy izolacyjne</w:t>
      </w:r>
      <w:r w:rsidRPr="00A3072A">
        <w:rPr>
          <w:rFonts w:ascii="Times New Roman" w:eastAsia="Arial" w:hAnsi="Times New Roman" w:cs="Times New Roman"/>
        </w:rPr>
        <w:t>, w zależności od funkcji jaka maja spełniać, mogą być:</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rPr>
        <w:t>-przeciwwilgociowe,</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rPr>
        <w:t>-parochronne,</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rPr>
        <w:t>-wodoszczelne.</w:t>
      </w:r>
    </w:p>
    <w:p w:rsidR="00A3072A" w:rsidRPr="00A3072A" w:rsidRDefault="00A3072A" w:rsidP="00A3072A">
      <w:pPr>
        <w:pStyle w:val="Standard"/>
        <w:jc w:val="both"/>
        <w:rPr>
          <w:rFonts w:ascii="Times New Roman" w:hAnsi="Times New Roman" w:cs="Times New Roman"/>
        </w:rPr>
      </w:pPr>
      <w:r w:rsidRPr="00A3072A">
        <w:rPr>
          <w:rFonts w:ascii="Times New Roman" w:eastAsia="Arial" w:hAnsi="Times New Roman" w:cs="Times New Roman"/>
        </w:rPr>
        <w:t xml:space="preserve">Izolacje przeciwwilgociowe wykonuje się na podłożach leżących bezpośrednio na gruncie </w:t>
      </w:r>
      <w:r w:rsidR="009956C9">
        <w:rPr>
          <w:rFonts w:ascii="Times New Roman" w:eastAsia="Arial" w:hAnsi="Times New Roman" w:cs="Times New Roman"/>
        </w:rPr>
        <w:br/>
      </w:r>
      <w:r w:rsidRPr="00A3072A">
        <w:rPr>
          <w:rFonts w:ascii="Times New Roman" w:eastAsia="Arial" w:hAnsi="Times New Roman" w:cs="Times New Roman"/>
        </w:rPr>
        <w:t>w celu zabezpieczenia przed wodą lub wilgocią gruntową.</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rPr>
        <w:t>Izolacje parochronne wykonuje się w przypadku, gdy w sąsiadujących ze sobą pomieszczeniach występują znaczne różnice temperatury, wilgotności i prężności pary wodnej.</w:t>
      </w:r>
    </w:p>
    <w:p w:rsidR="00A3072A" w:rsidRPr="00A3072A" w:rsidRDefault="00A3072A" w:rsidP="00A3072A">
      <w:pPr>
        <w:pStyle w:val="Standard"/>
        <w:jc w:val="both"/>
        <w:rPr>
          <w:rFonts w:ascii="Times New Roman" w:eastAsia="Arial" w:hAnsi="Times New Roman" w:cs="Times New Roman"/>
        </w:rPr>
      </w:pPr>
      <w:r w:rsidRPr="00A3072A">
        <w:rPr>
          <w:rFonts w:ascii="Times New Roman" w:eastAsia="Arial" w:hAnsi="Times New Roman" w:cs="Times New Roman"/>
        </w:rPr>
        <w:t>Izolacje wodoszczelne wykonuje się w pomieszczeniach, w których podłoga może być narażona na zalewanie wodą.</w:t>
      </w:r>
    </w:p>
    <w:p w:rsidR="003A57BA" w:rsidRPr="00A85611" w:rsidRDefault="003A57BA" w:rsidP="003A57BA">
      <w:pPr>
        <w:spacing w:after="29" w:line="240" w:lineRule="auto"/>
        <w:rPr>
          <w:rFonts w:ascii="Times New Roman" w:hAnsi="Times New Roman" w:cs="Times New Roman"/>
          <w:sz w:val="24"/>
          <w:szCs w:val="24"/>
        </w:rPr>
      </w:pPr>
      <w:r w:rsidRPr="00A85611">
        <w:rPr>
          <w:rFonts w:ascii="Times New Roman" w:hAnsi="Times New Roman" w:cs="Times New Roman"/>
          <w:b/>
          <w:color w:val="000000"/>
          <w:sz w:val="24"/>
          <w:szCs w:val="24"/>
        </w:rPr>
        <w:t>2. MATERIAŁY.</w:t>
      </w:r>
    </w:p>
    <w:p w:rsidR="003A57BA" w:rsidRPr="00A85611" w:rsidRDefault="003A57BA" w:rsidP="003A57BA">
      <w:pPr>
        <w:spacing w:line="240" w:lineRule="auto"/>
        <w:rPr>
          <w:rFonts w:ascii="Times New Roman" w:hAnsi="Times New Roman" w:cs="Times New Roman"/>
          <w:color w:val="000000"/>
          <w:sz w:val="24"/>
          <w:szCs w:val="24"/>
        </w:rPr>
      </w:pPr>
      <w:r w:rsidRPr="00A85611">
        <w:rPr>
          <w:rFonts w:ascii="Times New Roman" w:hAnsi="Times New Roman" w:cs="Times New Roman"/>
          <w:color w:val="000000"/>
          <w:sz w:val="24"/>
          <w:szCs w:val="24"/>
        </w:rPr>
        <w:t>Ogólne wymagania dotyczące materiałów ich pozyskiwania i składowania podano w ST „Wymagania ogólne”.</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t>2.2 Wymagania dla materiałów, wyrobów i urządzeń dla poszczególnych rodzajów</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t>robót objętych ST</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lastRenderedPageBreak/>
        <w:t>Zastosowane materiały budowlane powinny posiadać atest higieniczny, certyfikaty, oceny higieniczne i aprobaty techniczne zgodne z PN.</w:t>
      </w:r>
      <w:r>
        <w:rPr>
          <w:rFonts w:ascii="Times New Roman" w:hAnsi="Times New Roman" w:cs="Times New Roman"/>
        </w:rPr>
        <w:t xml:space="preserve"> </w:t>
      </w:r>
      <w:r w:rsidRPr="008A764F">
        <w:rPr>
          <w:rFonts w:ascii="Times New Roman" w:hAnsi="Times New Roman" w:cs="Times New Roman"/>
        </w:rPr>
        <w:t>Materiały do wykonania hydroizolacji muszą posiadać atesty do zastosowań w budynkach użyteczności publicznej.</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Uwaga.</w:t>
      </w:r>
    </w:p>
    <w:p w:rsidR="008A764F" w:rsidRPr="008A764F" w:rsidRDefault="008A764F" w:rsidP="008A764F">
      <w:pPr>
        <w:pStyle w:val="Standard"/>
        <w:autoSpaceDE w:val="0"/>
        <w:jc w:val="both"/>
        <w:rPr>
          <w:rFonts w:ascii="Times New Roman" w:hAnsi="Times New Roman" w:cs="Times New Roman"/>
          <w:b/>
          <w:bCs/>
          <w:i/>
          <w:iCs/>
        </w:rPr>
      </w:pPr>
      <w:r w:rsidRPr="008A764F">
        <w:rPr>
          <w:rFonts w:ascii="Times New Roman" w:hAnsi="Times New Roman" w:cs="Times New Roman"/>
          <w:b/>
          <w:bCs/>
          <w:i/>
          <w:iCs/>
        </w:rPr>
        <w:t>Przy wykonywaniu zalecanych robót budowlanych stosować materiały oraz technologię jednego producenta. Mieszanie materiałów oraz technologii różnych producentów może spowodować wady powykonawcze oraz niepożądane reakcje chemiczne między zastosowanymi materiałami budowlanymi.</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2.1 Preparat gruntujący:</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Płynny koncentrat krzemionkujący stosowany w systemach uszczelniania i renowacji budowli. Stosowny do prac renowacyjnych w starym budownictwie, do iniekcji przeciw wilgoci podciąganej kapilarnie. Mocno chłonące podłoża należy zwilżyć wodą zgodnie z dokumentacją techniczną.</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DANE TECHNICZNE:</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-gęstość: ok. 1,15 g/cm3</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-odczyn pH: ok. 11.</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Właściwości podłoża po przereagowaniu preparatu:</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-przepuszczalność pary wodnej: &gt; 90% (w stosunku do pierwotnych właściwości),</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-nasiąkliwość powierzchniowa: w: &lt; 0,5 kg/m2-h0'5,</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-wzmocnienie: do 5 N/mm2 (Mpa),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-czyszczenie narzędzi: Czyścić na świeżo czystą wodą,</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-preparat natryskiwany lub kładziony pędzlem.</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b/>
          <w:bCs/>
        </w:rPr>
        <w:t>2.2 Szlam uszczelniający (warstwa szczepna):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xml:space="preserve">Mineralna, drobnoziarnista zaprawa uszczelniająca. Środek o wysokiej odporności na siarczany, normalnie wiążący. Używany do spoinowania elewacji w technologii szlamowej nakładanej pędzlem. Szczelny w stosunku do wody, przepuszczalny dla pary wodnej. Wysoka odporność mechaniczna.  </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Dane techniczne:</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Proporcje mieszania: 5,0 do 5,3 litra wody na 25 kg proszku</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Ilość wody zarobowej: 20 do 21 %</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Czas przydatności do stosowania po wymieszaniu: 60 minut</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Temperatura stosowania: +5°C do +30°C</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Konsystencja: odpowiednia do nakładania pędzlem, szlamowania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Nasiąkliwość kapilarna W24:&lt; 0,1 kg/m2h0'5</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Współczynnik oporu dyfuzji pary wodnej \i: &lt;200</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Wytrzymałość na ściskanie: 28 dni ok. 30 MPa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Wytrzymałość na zginanie: 28 dni ok. 6 MPa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Czyszczenie narzędzi: Czyścić na świeżo wodą.</w:t>
      </w:r>
    </w:p>
    <w:p w:rsidR="008A764F" w:rsidRPr="008A764F" w:rsidRDefault="008A764F" w:rsidP="008A764F">
      <w:pPr>
        <w:pStyle w:val="Standard"/>
        <w:jc w:val="both"/>
        <w:rPr>
          <w:rFonts w:ascii="Times New Roman" w:eastAsia="Times New Roman" w:hAnsi="Times New Roman" w:cs="Times New Roman"/>
          <w:b/>
          <w:bCs/>
        </w:rPr>
      </w:pPr>
      <w:r w:rsidRPr="008A764F">
        <w:rPr>
          <w:rFonts w:ascii="Times New Roman" w:hAnsi="Times New Roman" w:cs="Times New Roman"/>
          <w:b/>
          <w:bCs/>
        </w:rPr>
        <w:t xml:space="preserve">2.3 </w:t>
      </w:r>
      <w:r w:rsidRPr="008A764F">
        <w:rPr>
          <w:rFonts w:ascii="Times New Roman" w:eastAsia="Times New Roman" w:hAnsi="Times New Roman" w:cs="Times New Roman"/>
          <w:b/>
          <w:bCs/>
        </w:rPr>
        <w:t>Hydroizolacja ściany zewnętrznej:</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xml:space="preserve">Powłoka bitumiczno-polimerowa na bazie emulsji, szczelna w stosunku do wody pod ciśnieniem, przekrywająca rysy, bezszwowa. Łatwa w nakładaniu, odporny na deszcz na wszystkich podłożach. Powłoka wiążąca w niekorzystnych warunkach pogodowych  </w:t>
      </w:r>
      <w:r w:rsidRPr="008A764F">
        <w:rPr>
          <w:rFonts w:ascii="Times New Roman" w:hAnsi="Times New Roman" w:cs="Times New Roman"/>
        </w:rPr>
        <w:br/>
        <w:t>w ciągu 48 godzin niezależnie od grubości warstwy. Po utwardzeniu odporna na wszystkie rodzaje wody spotykane w gruncie, nie gnijąca, odporna na glony i sól rozmrażającą.</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2.</w:t>
      </w:r>
      <w:r>
        <w:rPr>
          <w:rFonts w:ascii="Times New Roman" w:hAnsi="Times New Roman" w:cs="Times New Roman"/>
          <w:b/>
          <w:bCs/>
        </w:rPr>
        <w:t>4</w:t>
      </w:r>
      <w:r w:rsidRPr="008A764F">
        <w:rPr>
          <w:rFonts w:ascii="Times New Roman" w:hAnsi="Times New Roman" w:cs="Times New Roman"/>
          <w:b/>
          <w:bCs/>
        </w:rPr>
        <w:t xml:space="preserve"> Woda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Do przygotowania zapraw i zwilżania podłoża należy stosować wodę odpowiadającą wymaganiom normy PN-88/B-32250 "Materiały budowlane. Woda do betonów i zapraw". Bez badań laboratoryjnych można stosować wodociągową wodę pitną. Niedozwolone jest użycie wód ściekowych, kanalizacyjnych, bagiennych oraz wód zawierających tłuszcze organiczne, oleje i muł.</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lastRenderedPageBreak/>
        <w:t>2.3 Warunki przyjęcia na budowę materiałów, wyrobów i urządzeń do robót</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t>budowlanych objętych ST</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Wyroby i materiały do robót objętych ST mogą być przyjęte na budowę, jeśli spełniają</w:t>
      </w:r>
      <w:r>
        <w:rPr>
          <w:rFonts w:ascii="Times New Roman" w:hAnsi="Times New Roman" w:cs="Times New Roman"/>
        </w:rPr>
        <w:t xml:space="preserve"> </w:t>
      </w:r>
      <w:r w:rsidRPr="00A85611">
        <w:rPr>
          <w:rFonts w:ascii="Times New Roman" w:hAnsi="Times New Roman" w:cs="Times New Roman"/>
        </w:rPr>
        <w:t>następujące warunki :</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 są zgodne z ich wyszczególnieniem i charakterystyką podaną w dokumentacji</w:t>
      </w:r>
      <w:r>
        <w:rPr>
          <w:rFonts w:ascii="Times New Roman" w:hAnsi="Times New Roman" w:cs="Times New Roman"/>
        </w:rPr>
        <w:t xml:space="preserve"> </w:t>
      </w:r>
      <w:r w:rsidRPr="00A85611">
        <w:rPr>
          <w:rFonts w:ascii="Times New Roman" w:hAnsi="Times New Roman" w:cs="Times New Roman"/>
        </w:rPr>
        <w:t xml:space="preserve">projektowej </w:t>
      </w:r>
      <w:r>
        <w:rPr>
          <w:rFonts w:ascii="Times New Roman" w:hAnsi="Times New Roman" w:cs="Times New Roman"/>
        </w:rPr>
        <w:br/>
      </w:r>
      <w:r w:rsidRPr="00A85611">
        <w:rPr>
          <w:rFonts w:ascii="Times New Roman" w:hAnsi="Times New Roman" w:cs="Times New Roman"/>
        </w:rPr>
        <w:t>i specyfikacji technicznej</w:t>
      </w:r>
      <w:r>
        <w:rPr>
          <w:rFonts w:ascii="Times New Roman" w:hAnsi="Times New Roman" w:cs="Times New Roman"/>
        </w:rPr>
        <w:t>,</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 są właściwie oznakowane i opakowane</w:t>
      </w:r>
      <w:r>
        <w:rPr>
          <w:rFonts w:ascii="Times New Roman" w:hAnsi="Times New Roman" w:cs="Times New Roman"/>
        </w:rPr>
        <w:t>,</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 spełniają wymagane właściwości wskazane odpowiednimi dokumentami odniesienia</w:t>
      </w:r>
      <w:r>
        <w:rPr>
          <w:rFonts w:ascii="Times New Roman" w:hAnsi="Times New Roman" w:cs="Times New Roman"/>
        </w:rPr>
        <w:t>,</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 producent dostarczył dokumenty świadczące o dopuszczeniu do obrotu i powszechnego</w:t>
      </w:r>
      <w:r>
        <w:rPr>
          <w:rFonts w:ascii="Times New Roman" w:hAnsi="Times New Roman" w:cs="Times New Roman"/>
        </w:rPr>
        <w:t xml:space="preserve"> </w:t>
      </w:r>
      <w:r w:rsidRPr="00A85611">
        <w:rPr>
          <w:rFonts w:ascii="Times New Roman" w:hAnsi="Times New Roman" w:cs="Times New Roman"/>
        </w:rPr>
        <w:t>lub jednostkowego zastosowania a w odniesieniu do wyrobów przygotowanych</w:t>
      </w:r>
      <w:r>
        <w:rPr>
          <w:rFonts w:ascii="Times New Roman" w:hAnsi="Times New Roman" w:cs="Times New Roman"/>
        </w:rPr>
        <w:t xml:space="preserve"> </w:t>
      </w:r>
      <w:r w:rsidRPr="00A85611">
        <w:rPr>
          <w:rFonts w:ascii="Times New Roman" w:hAnsi="Times New Roman" w:cs="Times New Roman"/>
        </w:rPr>
        <w:t xml:space="preserve">fabrycznie </w:t>
      </w:r>
      <w:r>
        <w:rPr>
          <w:rFonts w:ascii="Times New Roman" w:hAnsi="Times New Roman" w:cs="Times New Roman"/>
        </w:rPr>
        <w:t>r</w:t>
      </w:r>
      <w:r w:rsidRPr="00A85611">
        <w:rPr>
          <w:rFonts w:ascii="Times New Roman" w:hAnsi="Times New Roman" w:cs="Times New Roman"/>
        </w:rPr>
        <w:t>ównież ich karty katarowe lub firmowe wytyczne stosowania wyrobów</w:t>
      </w:r>
      <w:r>
        <w:rPr>
          <w:rFonts w:ascii="Times New Roman" w:hAnsi="Times New Roman" w:cs="Times New Roman"/>
        </w:rPr>
        <w:t>,</w:t>
      </w:r>
    </w:p>
    <w:p w:rsidR="003A57BA" w:rsidRDefault="003A57BA" w:rsidP="003A57BA">
      <w:pPr>
        <w:pStyle w:val="Standard"/>
        <w:jc w:val="both"/>
        <w:rPr>
          <w:rFonts w:ascii="Times New Roman" w:hAnsi="Times New Roman" w:cs="Times New Roman"/>
        </w:rPr>
      </w:pPr>
      <w:r w:rsidRPr="00A85611">
        <w:rPr>
          <w:rFonts w:ascii="Times New Roman" w:hAnsi="Times New Roman" w:cs="Times New Roman"/>
        </w:rPr>
        <w:t>- niedopuszczalne jest stosowanie do robót objętych ST wyrobów i materiałów nieznanego</w:t>
      </w:r>
      <w:r>
        <w:rPr>
          <w:rFonts w:ascii="Times New Roman" w:hAnsi="Times New Roman" w:cs="Times New Roman"/>
        </w:rPr>
        <w:t xml:space="preserve"> </w:t>
      </w:r>
      <w:r w:rsidRPr="00A85611">
        <w:rPr>
          <w:rFonts w:ascii="Times New Roman" w:hAnsi="Times New Roman" w:cs="Times New Roman"/>
        </w:rPr>
        <w:t>pochodzenia</w:t>
      </w:r>
      <w:r>
        <w:rPr>
          <w:rFonts w:ascii="Times New Roman" w:hAnsi="Times New Roman" w:cs="Times New Roman"/>
        </w:rPr>
        <w:t>.</w:t>
      </w:r>
    </w:p>
    <w:p w:rsidR="008A764F" w:rsidRPr="00A85611" w:rsidRDefault="008A764F" w:rsidP="003A57BA">
      <w:pPr>
        <w:pStyle w:val="Standard"/>
        <w:jc w:val="both"/>
        <w:rPr>
          <w:rFonts w:ascii="Times New Roman" w:hAnsi="Times New Roman" w:cs="Times New Roman"/>
        </w:rPr>
      </w:pPr>
    </w:p>
    <w:p w:rsidR="003A57BA" w:rsidRDefault="003A57BA" w:rsidP="003A57BA">
      <w:pPr>
        <w:spacing w:after="86" w:line="240" w:lineRule="auto"/>
        <w:rPr>
          <w:rFonts w:ascii="Times New Roman" w:hAnsi="Times New Roman"/>
        </w:rPr>
      </w:pPr>
      <w:r>
        <w:rPr>
          <w:rFonts w:ascii="Times New Roman" w:hAnsi="Times New Roman"/>
          <w:b/>
          <w:color w:val="000000"/>
          <w:sz w:val="24"/>
        </w:rPr>
        <w:t>3. SPRZĘT.</w:t>
      </w:r>
    </w:p>
    <w:p w:rsidR="003A57BA" w:rsidRDefault="003A57BA" w:rsidP="003A57BA">
      <w:pPr>
        <w:spacing w:line="240" w:lineRule="auto"/>
        <w:rPr>
          <w:rFonts w:ascii="Times New Roman" w:hAnsi="Times New Roman"/>
        </w:rPr>
      </w:pPr>
      <w:r>
        <w:rPr>
          <w:rFonts w:ascii="Times New Roman" w:hAnsi="Times New Roman"/>
          <w:color w:val="000000"/>
          <w:sz w:val="24"/>
        </w:rPr>
        <w:t>Ogólne wymagania dotyczące sprzętu są zawarte w ST „Wymagania ogólne”.</w:t>
      </w:r>
    </w:p>
    <w:p w:rsidR="003A57BA" w:rsidRDefault="003A57BA" w:rsidP="003A57BA">
      <w:pPr>
        <w:spacing w:after="86" w:line="240" w:lineRule="auto"/>
        <w:rPr>
          <w:rFonts w:ascii="Times New Roman" w:hAnsi="Times New Roman"/>
        </w:rPr>
      </w:pPr>
      <w:r>
        <w:rPr>
          <w:rFonts w:ascii="Times New Roman" w:hAnsi="Times New Roman"/>
          <w:b/>
          <w:color w:val="000000"/>
          <w:sz w:val="24"/>
        </w:rPr>
        <w:t>4. TRANSPORT.</w:t>
      </w:r>
    </w:p>
    <w:p w:rsidR="003A57BA" w:rsidRDefault="003A57BA" w:rsidP="008A764F">
      <w:pPr>
        <w:spacing w:after="0" w:line="240" w:lineRule="auto"/>
        <w:rPr>
          <w:rFonts w:ascii="Times New Roman" w:hAnsi="Times New Roman"/>
          <w:color w:val="000000"/>
          <w:sz w:val="24"/>
        </w:rPr>
      </w:pPr>
      <w:r>
        <w:rPr>
          <w:rFonts w:ascii="Times New Roman" w:hAnsi="Times New Roman"/>
          <w:color w:val="000000"/>
          <w:sz w:val="24"/>
        </w:rPr>
        <w:t>Ogólne zasady transportu są zawarte w ST „Wymagania ogólne”.</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rPr>
        <w:t>Liczba środków transportu powinna gwarantować prowadzenie robót zgodnie z zasadami</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rPr>
        <w:t>określonymi w ST, wskazaniach Inspektora Nadzoru, w terenie przewidzianym kontraktem.</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t xml:space="preserve">4.1. Transport rur </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Rury mogą być przewożone dowolnymi środkami transportu w sposób zabezpieczający je</w:t>
      </w:r>
      <w:r>
        <w:rPr>
          <w:rFonts w:ascii="Times New Roman" w:hAnsi="Times New Roman" w:cs="Times New Roman"/>
        </w:rPr>
        <w:t xml:space="preserve"> </w:t>
      </w:r>
      <w:r w:rsidRPr="00A85611">
        <w:rPr>
          <w:rFonts w:ascii="Times New Roman" w:hAnsi="Times New Roman" w:cs="Times New Roman"/>
        </w:rPr>
        <w:t>przed uszkodzeniem lub zniszczeniem. Wykonawca zapewni przewóz rur w pozycji poziomej</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 xml:space="preserve">wzdłuż środka transportu oraz zabezpieczy wyroby przewożone przed przesuwaniem </w:t>
      </w:r>
      <w:r>
        <w:rPr>
          <w:rFonts w:ascii="Times New Roman" w:hAnsi="Times New Roman" w:cs="Times New Roman"/>
        </w:rPr>
        <w:br/>
      </w:r>
      <w:r w:rsidRPr="00A85611">
        <w:rPr>
          <w:rFonts w:ascii="Times New Roman" w:hAnsi="Times New Roman" w:cs="Times New Roman"/>
        </w:rPr>
        <w:t>i</w:t>
      </w:r>
      <w:r>
        <w:rPr>
          <w:rFonts w:ascii="Times New Roman" w:hAnsi="Times New Roman" w:cs="Times New Roman"/>
        </w:rPr>
        <w:t xml:space="preserve"> </w:t>
      </w:r>
      <w:r w:rsidRPr="00A85611">
        <w:rPr>
          <w:rFonts w:ascii="Times New Roman" w:hAnsi="Times New Roman" w:cs="Times New Roman"/>
        </w:rPr>
        <w:t>przetaczaniem pod wpływem sił bezwładności występujących w czasie ruchu pojazdów.</w:t>
      </w:r>
    </w:p>
    <w:p w:rsidR="003A57BA" w:rsidRPr="00A85611" w:rsidRDefault="003A57BA" w:rsidP="003A57BA">
      <w:pPr>
        <w:pStyle w:val="Standard"/>
        <w:jc w:val="both"/>
        <w:rPr>
          <w:rFonts w:ascii="Times New Roman" w:hAnsi="Times New Roman" w:cs="Times New Roman"/>
        </w:rPr>
      </w:pPr>
      <w:r w:rsidRPr="00A85611">
        <w:rPr>
          <w:rFonts w:ascii="Times New Roman" w:hAnsi="Times New Roman" w:cs="Times New Roman"/>
        </w:rPr>
        <w:t>Przy wielowarstwowym układaniu rur górna warstwa nie może przewyższać ścian środka</w:t>
      </w:r>
      <w:r>
        <w:rPr>
          <w:rFonts w:ascii="Times New Roman" w:hAnsi="Times New Roman" w:cs="Times New Roman"/>
        </w:rPr>
        <w:t xml:space="preserve"> </w:t>
      </w:r>
      <w:r w:rsidRPr="00A85611">
        <w:rPr>
          <w:rFonts w:ascii="Times New Roman" w:hAnsi="Times New Roman" w:cs="Times New Roman"/>
        </w:rPr>
        <w:t>transportu o więcej niż 1/3 średnicy zewnętrznej wyrobu. Pierwszą warstwę rur</w:t>
      </w:r>
      <w:r>
        <w:rPr>
          <w:rFonts w:ascii="Times New Roman" w:hAnsi="Times New Roman" w:cs="Times New Roman"/>
        </w:rPr>
        <w:t xml:space="preserve"> </w:t>
      </w:r>
      <w:r w:rsidRPr="00A85611">
        <w:rPr>
          <w:rFonts w:ascii="Times New Roman" w:hAnsi="Times New Roman" w:cs="Times New Roman"/>
        </w:rPr>
        <w:t>należy układać na podkładkach drewnianych, zaś poszczególne warstwy w miejscach</w:t>
      </w:r>
      <w:r>
        <w:rPr>
          <w:rFonts w:ascii="Times New Roman" w:hAnsi="Times New Roman" w:cs="Times New Roman"/>
        </w:rPr>
        <w:t xml:space="preserve"> </w:t>
      </w:r>
      <w:r w:rsidRPr="00A85611">
        <w:rPr>
          <w:rFonts w:ascii="Times New Roman" w:hAnsi="Times New Roman" w:cs="Times New Roman"/>
        </w:rPr>
        <w:t>stykania się wyrobów należy przek</w:t>
      </w:r>
      <w:r>
        <w:rPr>
          <w:rFonts w:ascii="Times New Roman" w:hAnsi="Times New Roman" w:cs="Times New Roman"/>
        </w:rPr>
        <w:t>ładać materiałem wyściółkowym (</w:t>
      </w:r>
      <w:r w:rsidRPr="00A85611">
        <w:rPr>
          <w:rFonts w:ascii="Times New Roman" w:hAnsi="Times New Roman" w:cs="Times New Roman"/>
        </w:rPr>
        <w:t>o grubości warstwy od 2</w:t>
      </w:r>
      <w:r>
        <w:rPr>
          <w:rFonts w:ascii="Times New Roman" w:hAnsi="Times New Roman" w:cs="Times New Roman"/>
        </w:rPr>
        <w:t xml:space="preserve"> do 4 cm po ugnieceniu</w:t>
      </w:r>
      <w:r w:rsidRPr="00A85611">
        <w:rPr>
          <w:rFonts w:ascii="Times New Roman" w:hAnsi="Times New Roman" w:cs="Times New Roman"/>
        </w:rPr>
        <w:t>).</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b/>
        </w:rPr>
        <w:t>4.3.  Transport kruszyw</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rPr>
        <w:t>Kruszywa mogą być przewożone dowolnymi środkami transportu, w sposób zabezpieczający</w:t>
      </w:r>
    </w:p>
    <w:p w:rsidR="003A57BA" w:rsidRPr="00A85611" w:rsidRDefault="003A57BA" w:rsidP="003A57BA">
      <w:pPr>
        <w:pStyle w:val="Standard"/>
        <w:rPr>
          <w:rFonts w:ascii="Times New Roman" w:hAnsi="Times New Roman" w:cs="Times New Roman"/>
        </w:rPr>
      </w:pPr>
      <w:r w:rsidRPr="00A85611">
        <w:rPr>
          <w:rFonts w:ascii="Times New Roman" w:hAnsi="Times New Roman" w:cs="Times New Roman"/>
        </w:rPr>
        <w:t>je przed zanieczyszczeniem i nadmiernym zwilgoceniem</w:t>
      </w:r>
    </w:p>
    <w:p w:rsidR="003A57BA" w:rsidRDefault="003A57BA" w:rsidP="003A57BA">
      <w:pPr>
        <w:spacing w:line="240" w:lineRule="auto"/>
        <w:rPr>
          <w:rFonts w:ascii="Times New Roman" w:hAnsi="Times New Roman"/>
          <w:b/>
          <w:color w:val="000000"/>
          <w:sz w:val="24"/>
        </w:rPr>
      </w:pPr>
    </w:p>
    <w:p w:rsidR="003A57BA" w:rsidRDefault="003A57BA" w:rsidP="003A57BA">
      <w:pPr>
        <w:spacing w:line="240" w:lineRule="auto"/>
        <w:rPr>
          <w:rFonts w:ascii="Times New Roman" w:hAnsi="Times New Roman"/>
        </w:rPr>
      </w:pPr>
      <w:r>
        <w:rPr>
          <w:rFonts w:ascii="Times New Roman" w:hAnsi="Times New Roman"/>
          <w:b/>
          <w:color w:val="000000"/>
          <w:sz w:val="24"/>
        </w:rPr>
        <w:t>5. WYKONANIE ROBÓT.</w:t>
      </w:r>
    </w:p>
    <w:p w:rsidR="003A57BA" w:rsidRDefault="003A57BA" w:rsidP="003A57BA">
      <w:pPr>
        <w:spacing w:line="240" w:lineRule="auto"/>
        <w:rPr>
          <w:rFonts w:ascii="Times New Roman" w:hAnsi="Times New Roman"/>
        </w:rPr>
      </w:pPr>
      <w:r>
        <w:rPr>
          <w:rFonts w:ascii="Times New Roman" w:hAnsi="Times New Roman"/>
          <w:b/>
          <w:color w:val="000000"/>
          <w:sz w:val="24"/>
        </w:rPr>
        <w:t>5.1.Ogólne zasady wykonywania robót.</w:t>
      </w:r>
    </w:p>
    <w:p w:rsidR="003A57BA" w:rsidRDefault="003A57BA" w:rsidP="003A57BA">
      <w:pPr>
        <w:spacing w:line="240" w:lineRule="auto"/>
        <w:rPr>
          <w:rFonts w:ascii="Times New Roman" w:hAnsi="Times New Roman"/>
        </w:rPr>
      </w:pPr>
      <w:r>
        <w:rPr>
          <w:rFonts w:ascii="Times New Roman" w:hAnsi="Times New Roman"/>
          <w:color w:val="000000"/>
          <w:sz w:val="24"/>
        </w:rPr>
        <w:t>Ogólne warunki wykonania robót zawarte są w ST ”Wymagania ogólne”.</w:t>
      </w:r>
    </w:p>
    <w:p w:rsidR="003A57BA" w:rsidRPr="008A764F" w:rsidRDefault="003A57BA" w:rsidP="008A764F">
      <w:pPr>
        <w:spacing w:after="0" w:line="240" w:lineRule="auto"/>
        <w:jc w:val="both"/>
        <w:rPr>
          <w:rFonts w:ascii="Times New Roman" w:hAnsi="Times New Roman" w:cs="Times New Roman"/>
          <w:b/>
          <w:color w:val="000000"/>
          <w:sz w:val="24"/>
          <w:szCs w:val="24"/>
        </w:rPr>
      </w:pPr>
      <w:r w:rsidRPr="008A764F">
        <w:rPr>
          <w:rFonts w:ascii="Times New Roman" w:hAnsi="Times New Roman" w:cs="Times New Roman"/>
          <w:b/>
          <w:color w:val="000000"/>
          <w:sz w:val="24"/>
          <w:szCs w:val="24"/>
        </w:rPr>
        <w:t>5.2.Szczegółowe zasady wykonywania robót.</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Wykonawca jest odpowiedzialny za prowadzenie robót zgodnie z umową, oraz za jakość zastosowanych materiałów i wykonywanych robót, za ich zgodność wymaganiami Specyfikacji Technicznej, oraz poleceniami Inspektora Nadzoru.</w:t>
      </w:r>
      <w:r>
        <w:rPr>
          <w:rFonts w:ascii="Times New Roman" w:hAnsi="Times New Roman" w:cs="Times New Roman"/>
        </w:rPr>
        <w:t xml:space="preserve"> </w:t>
      </w:r>
      <w:r w:rsidRPr="008A764F">
        <w:rPr>
          <w:rFonts w:ascii="Times New Roman" w:hAnsi="Times New Roman" w:cs="Times New Roman"/>
        </w:rPr>
        <w:t xml:space="preserve">Roboty należy prowadzić zgodnie </w:t>
      </w:r>
      <w:r>
        <w:rPr>
          <w:rFonts w:ascii="Times New Roman" w:hAnsi="Times New Roman" w:cs="Times New Roman"/>
        </w:rPr>
        <w:br/>
      </w:r>
      <w:r w:rsidRPr="008A764F">
        <w:rPr>
          <w:rFonts w:ascii="Times New Roman" w:hAnsi="Times New Roman" w:cs="Times New Roman"/>
        </w:rPr>
        <w:t>z projektem technicznym i zaleceniami zawartymi w instrukcjach technicznych oraz normach i normatywach obowiązujących dla systemu zabezpieczeń elementów budynku opartego na krzemianowaniu.</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5.1 Przygotowanie podłoża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xml:space="preserve">Zastosowany system hydro-izolacji może być wykonywany na wszystkich mineralnych materiałach ściennych dopuszczonych do stosowania w podziemnych częściach budowli np. na </w:t>
      </w:r>
      <w:r w:rsidRPr="008A764F">
        <w:rPr>
          <w:rFonts w:ascii="Times New Roman" w:hAnsi="Times New Roman" w:cs="Times New Roman"/>
        </w:rPr>
        <w:lastRenderedPageBreak/>
        <w:t xml:space="preserve">betonie, prefabrykatach i bloczkach betonowych, cegle ceramicznej, bloczkach </w:t>
      </w:r>
      <w:r w:rsidRPr="008A764F">
        <w:rPr>
          <w:rFonts w:ascii="Times New Roman" w:hAnsi="Times New Roman" w:cs="Times New Roman"/>
        </w:rPr>
        <w:br/>
        <w:t xml:space="preserve">z ceramiki ryzowanej, bloczkach wapienno-piaskowych, betonie komórkowym. Podłoże musi być czyste i mocne jak również wolne od olejów, smarów i środków antyadhezyjnych do szalunków. Podłoże powinno być po wietrzenie suche, dopuszczalne jest stosowanie na matowo wilgotnych powierzchniach. Wymaga się aby podłoże było spoinowane na pełną spoinę i równe. Wystające wypełnienia spoin i resztki zapraw należy usunąć. Ubytki w podłożu należy odpowiednio wcześniej naprawić materiałem dopasowanym do materiału ściennego. </w:t>
      </w:r>
      <w:r>
        <w:rPr>
          <w:rFonts w:ascii="Times New Roman" w:hAnsi="Times New Roman" w:cs="Times New Roman"/>
        </w:rPr>
        <w:br/>
      </w:r>
      <w:r w:rsidRPr="008A764F">
        <w:rPr>
          <w:rFonts w:ascii="Times New Roman" w:hAnsi="Times New Roman" w:cs="Times New Roman"/>
        </w:rPr>
        <w:t xml:space="preserve">W przypadku bardzo nierównych powierzchni optymalnym sposobem przygotowania podłoża jest otynkowanie tynkiem cementowym - wykonanie tzw. „rapówki". Narożniki zewnętrzne </w:t>
      </w:r>
      <w:r>
        <w:rPr>
          <w:rFonts w:ascii="Times New Roman" w:hAnsi="Times New Roman" w:cs="Times New Roman"/>
        </w:rPr>
        <w:br/>
      </w:r>
      <w:r w:rsidRPr="008A764F">
        <w:rPr>
          <w:rFonts w:ascii="Times New Roman" w:hAnsi="Times New Roman" w:cs="Times New Roman"/>
        </w:rPr>
        <w:t xml:space="preserve">i ostre krawędzie, szczególnie na płytach lub ławach fundamentowych powinny być fazowane.  </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5.2 Wykonanie robót</w:t>
      </w:r>
    </w:p>
    <w:p w:rsidR="00F757C6" w:rsidRDefault="008A764F" w:rsidP="008A764F">
      <w:pPr>
        <w:pStyle w:val="Standard"/>
        <w:jc w:val="both"/>
        <w:rPr>
          <w:rFonts w:ascii="Times New Roman" w:hAnsi="Times New Roman" w:cs="Times New Roman"/>
        </w:rPr>
      </w:pPr>
      <w:r w:rsidRPr="008A764F">
        <w:rPr>
          <w:rFonts w:ascii="Times New Roman" w:hAnsi="Times New Roman" w:cs="Times New Roman"/>
        </w:rPr>
        <w:t>Roboty wykonywać w porze suchej, odsłonięte ściany przesuszyć i wyczyścić ręcznie szczotkami drucianymi z gruntu rodzimego.</w:t>
      </w:r>
      <w:r>
        <w:rPr>
          <w:rFonts w:ascii="Times New Roman" w:hAnsi="Times New Roman" w:cs="Times New Roman"/>
        </w:rPr>
        <w:t xml:space="preserve"> </w:t>
      </w:r>
      <w:r w:rsidRPr="008A764F">
        <w:rPr>
          <w:rFonts w:ascii="Times New Roman" w:hAnsi="Times New Roman" w:cs="Times New Roman"/>
        </w:rPr>
        <w:t xml:space="preserve">Uszczelnienie muru należy wykonać kompleksowym systemem do uszczelniania i zabezpieczania piwnic. Na uzupełniony </w:t>
      </w:r>
      <w:r>
        <w:rPr>
          <w:rFonts w:ascii="Times New Roman" w:hAnsi="Times New Roman" w:cs="Times New Roman"/>
        </w:rPr>
        <w:br/>
      </w:r>
      <w:r w:rsidRPr="008A764F">
        <w:rPr>
          <w:rFonts w:ascii="Times New Roman" w:hAnsi="Times New Roman" w:cs="Times New Roman"/>
        </w:rPr>
        <w:t>i wyczyszczony mur fundamentowy należy n</w:t>
      </w:r>
      <w:r>
        <w:rPr>
          <w:rFonts w:ascii="Times New Roman" w:hAnsi="Times New Roman" w:cs="Times New Roman"/>
        </w:rPr>
        <w:t>anieść grunt do krzemionkowania</w:t>
      </w:r>
      <w:r w:rsidRPr="008A764F">
        <w:rPr>
          <w:rFonts w:ascii="Times New Roman" w:hAnsi="Times New Roman" w:cs="Times New Roman"/>
        </w:rPr>
        <w:t xml:space="preserve">. Na tak wykonane podłoże nanieść mineralny szlam uszczelniający przeciw wilgoci i wodzie przesiąkającej i napierającej. Kolejno wykonać pokrycie mineralnym szlamem uszczelniającym oraz bitumiczną, dwuskładnikową powłokę hydroizolacyjną modyfikowaną tworzywami sztucznymi, tworzącą po wyschnięciu grubopowłokową hydro-izolację gr. ok. 3,2mm. </w:t>
      </w:r>
    </w:p>
    <w:p w:rsidR="008A764F" w:rsidRPr="008A764F" w:rsidRDefault="008A764F" w:rsidP="008A764F">
      <w:pPr>
        <w:pStyle w:val="Standard"/>
        <w:jc w:val="both"/>
        <w:rPr>
          <w:rFonts w:ascii="Times New Roman" w:hAnsi="Times New Roman" w:cs="Times New Roman"/>
          <w:b/>
          <w:bCs/>
        </w:rPr>
      </w:pPr>
      <w:r w:rsidRPr="008A764F">
        <w:rPr>
          <w:rFonts w:ascii="Times New Roman" w:hAnsi="Times New Roman" w:cs="Times New Roman"/>
          <w:b/>
          <w:bCs/>
        </w:rPr>
        <w:t>5.3 Bezpieczeństwo i higiena pracy</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Preparat gruntujący jest wodnym, alkalicznym roztworem opartym na związkach kwasu krzemowego zawierających wodorotlenek potasu. Preparat został zaklasyfikowany jako drażniący. Działa drażniąco na oczy i skórę. Dlatego należy:</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chronić przed dziećmi</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unikać zanieczyszczenia skóry i oczu</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zanieczyszczone oczy przemyć natychmiast dużą ilością wody i zasięgnąć</w:t>
      </w:r>
      <w:r w:rsidR="00F757C6">
        <w:rPr>
          <w:rFonts w:ascii="Times New Roman" w:hAnsi="Times New Roman" w:cs="Times New Roman"/>
        </w:rPr>
        <w:t xml:space="preserve"> </w:t>
      </w:r>
      <w:r w:rsidRPr="008A764F">
        <w:rPr>
          <w:rFonts w:ascii="Times New Roman" w:hAnsi="Times New Roman" w:cs="Times New Roman"/>
        </w:rPr>
        <w:t>porady lekarza</w:t>
      </w:r>
    </w:p>
    <w:p w:rsidR="008A764F" w:rsidRPr="008A764F" w:rsidRDefault="008A764F" w:rsidP="008A764F">
      <w:pPr>
        <w:pStyle w:val="Standard"/>
        <w:jc w:val="both"/>
        <w:rPr>
          <w:rFonts w:ascii="Times New Roman" w:hAnsi="Times New Roman" w:cs="Times New Roman"/>
        </w:rPr>
      </w:pPr>
      <w:r w:rsidRPr="008A764F">
        <w:rPr>
          <w:rFonts w:ascii="Times New Roman" w:hAnsi="Times New Roman" w:cs="Times New Roman"/>
        </w:rPr>
        <w:t>- nosić okulary lub ochronę twarzy.</w:t>
      </w:r>
    </w:p>
    <w:p w:rsidR="003A57BA" w:rsidRPr="00D56FD0" w:rsidRDefault="003A57BA" w:rsidP="003A57BA">
      <w:pPr>
        <w:pStyle w:val="Standard"/>
        <w:jc w:val="both"/>
        <w:rPr>
          <w:rFonts w:ascii="Times New Roman" w:hAnsi="Times New Roman" w:cs="Times New Roman"/>
        </w:rPr>
      </w:pPr>
      <w:r w:rsidRPr="00D56FD0">
        <w:rPr>
          <w:rFonts w:ascii="Times New Roman" w:hAnsi="Times New Roman" w:cs="Times New Roman"/>
        </w:rPr>
        <w:t>zabezpieczeń antykorozyjnych.</w:t>
      </w:r>
    </w:p>
    <w:p w:rsidR="003A57BA" w:rsidRDefault="003A57BA" w:rsidP="003A57BA">
      <w:pPr>
        <w:pStyle w:val="Standard"/>
      </w:pPr>
    </w:p>
    <w:p w:rsidR="003A57BA" w:rsidRDefault="003A57BA" w:rsidP="003A57BA">
      <w:pPr>
        <w:pStyle w:val="Standard"/>
      </w:pPr>
      <w:r>
        <w:rPr>
          <w:rFonts w:ascii="Arial,Bold" w:hAnsi="Arial,Bold"/>
          <w:b/>
          <w:sz w:val="22"/>
        </w:rPr>
        <w:t>6. KONTROLA JAKOŚCI.</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rPr>
        <w:t>6.1. Kontrolę wykonania przyłączy wodociągowych i kanalizacyjnych należy przeprowadzić</w:t>
      </w:r>
    </w:p>
    <w:p w:rsidR="003A57BA" w:rsidRPr="00D56FD0" w:rsidRDefault="003A57BA" w:rsidP="003A57BA">
      <w:pPr>
        <w:pStyle w:val="Standard"/>
        <w:jc w:val="both"/>
        <w:rPr>
          <w:rFonts w:ascii="Times New Roman" w:hAnsi="Times New Roman" w:cs="Times New Roman"/>
        </w:rPr>
      </w:pPr>
      <w:r w:rsidRPr="00D56FD0">
        <w:rPr>
          <w:rFonts w:ascii="Times New Roman" w:hAnsi="Times New Roman" w:cs="Times New Roman"/>
        </w:rPr>
        <w:t xml:space="preserve">zgodnie z zaleceniami określonymi w zeszycie 9 „Warunków Technicznych Wykonania </w:t>
      </w:r>
      <w:r>
        <w:rPr>
          <w:rFonts w:ascii="Times New Roman" w:hAnsi="Times New Roman" w:cs="Times New Roman"/>
        </w:rPr>
        <w:br/>
      </w:r>
      <w:r w:rsidRPr="00D56FD0">
        <w:rPr>
          <w:rFonts w:ascii="Times New Roman" w:hAnsi="Times New Roman" w:cs="Times New Roman"/>
        </w:rPr>
        <w:t>i</w:t>
      </w:r>
      <w:r>
        <w:rPr>
          <w:rFonts w:ascii="Times New Roman" w:hAnsi="Times New Roman" w:cs="Times New Roman"/>
        </w:rPr>
        <w:t xml:space="preserve"> </w:t>
      </w:r>
      <w:r w:rsidRPr="00D56FD0">
        <w:rPr>
          <w:rFonts w:ascii="Times New Roman" w:hAnsi="Times New Roman" w:cs="Times New Roman"/>
        </w:rPr>
        <w:t>Odbioru (WTWiO) Sieci Kanalizacyjnych" wydanych przez Centralny Ośrodek Badawczo</w:t>
      </w:r>
    </w:p>
    <w:p w:rsidR="003A57BA" w:rsidRPr="00D56FD0" w:rsidRDefault="003A57BA" w:rsidP="003A57BA">
      <w:pPr>
        <w:pStyle w:val="Standard"/>
        <w:jc w:val="both"/>
        <w:rPr>
          <w:rFonts w:ascii="Times New Roman" w:hAnsi="Times New Roman" w:cs="Times New Roman"/>
        </w:rPr>
      </w:pPr>
      <w:r w:rsidRPr="00D56FD0">
        <w:rPr>
          <w:rFonts w:ascii="Times New Roman" w:hAnsi="Times New Roman" w:cs="Times New Roman"/>
        </w:rPr>
        <w:t>Rozwojowy Techniki Instalacyjnej INSTAL.</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7. WYMAGANIA DOTYCZĄCE PRZEDMIARU I OBMIARU ROBÓT</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Dla prac związanych z przygotowaniem podłoża, gruntowaniem, wyrównaniem, wykonaniem powłoki hydroizolacyjnej, obmiar robót prowadzi się w [m2] pokrytej powierzchni. Każdorazowo należy wyliczyć warstwy i pogrubienia celem rzetelnego rozliczenia zużycia materiałów.</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8. OPIS SPOSOBU ODBIORU ROBÓT BUDOWLANYCH</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rPr>
        <w:t>8.1. Odbiór techniczny końcowy</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rPr>
        <w:t>Badania przy odbiorze technicznym końcowym polegają na:</w:t>
      </w:r>
    </w:p>
    <w:p w:rsidR="003A57BA" w:rsidRPr="00D56FD0" w:rsidRDefault="003A57BA" w:rsidP="003A57BA">
      <w:pPr>
        <w:pStyle w:val="Standard"/>
        <w:numPr>
          <w:ilvl w:val="0"/>
          <w:numId w:val="58"/>
        </w:numPr>
        <w:ind w:left="426"/>
        <w:rPr>
          <w:rFonts w:ascii="Times New Roman" w:hAnsi="Times New Roman" w:cs="Times New Roman"/>
        </w:rPr>
      </w:pPr>
      <w:r w:rsidRPr="00D56FD0">
        <w:rPr>
          <w:rFonts w:ascii="Times New Roman" w:hAnsi="Times New Roman" w:cs="Times New Roman"/>
        </w:rPr>
        <w:t>zbadaniu zgodności stanu faktyczn</w:t>
      </w:r>
      <w:r>
        <w:rPr>
          <w:rFonts w:ascii="Times New Roman" w:hAnsi="Times New Roman" w:cs="Times New Roman"/>
        </w:rPr>
        <w:t>ego i inwentaryzacją techniczną,</w:t>
      </w:r>
    </w:p>
    <w:p w:rsidR="003A57BA" w:rsidRPr="00D56FD0" w:rsidRDefault="003A57BA" w:rsidP="003A57BA">
      <w:pPr>
        <w:pStyle w:val="Standard"/>
        <w:numPr>
          <w:ilvl w:val="0"/>
          <w:numId w:val="58"/>
        </w:numPr>
        <w:ind w:left="426"/>
        <w:rPr>
          <w:rFonts w:ascii="Times New Roman" w:hAnsi="Times New Roman" w:cs="Times New Roman"/>
        </w:rPr>
      </w:pPr>
      <w:r w:rsidRPr="00D56FD0">
        <w:rPr>
          <w:rFonts w:ascii="Times New Roman" w:hAnsi="Times New Roman" w:cs="Times New Roman"/>
        </w:rPr>
        <w:t>zbadaniu protokołów odbioru częściowych i zanikowych</w:t>
      </w:r>
      <w:r>
        <w:rPr>
          <w:rFonts w:ascii="Times New Roman" w:hAnsi="Times New Roman" w:cs="Times New Roman"/>
        </w:rPr>
        <w:t>,</w:t>
      </w:r>
    </w:p>
    <w:p w:rsidR="00F757C6" w:rsidRPr="00F757C6" w:rsidRDefault="00F757C6" w:rsidP="00F757C6">
      <w:pPr>
        <w:pStyle w:val="Standard"/>
        <w:numPr>
          <w:ilvl w:val="0"/>
          <w:numId w:val="58"/>
        </w:numPr>
        <w:ind w:left="426"/>
        <w:jc w:val="both"/>
        <w:rPr>
          <w:rFonts w:ascii="Times New Roman" w:hAnsi="Times New Roman" w:cs="Times New Roman"/>
        </w:rPr>
      </w:pPr>
      <w:r w:rsidRPr="00F757C6">
        <w:rPr>
          <w:rFonts w:ascii="Times New Roman" w:hAnsi="Times New Roman" w:cs="Times New Roman"/>
        </w:rPr>
        <w:t>W przypadku wykonywania robót zanikających należy dokonać ich częściowego odbioru.</w:t>
      </w:r>
    </w:p>
    <w:p w:rsidR="00F757C6" w:rsidRPr="00F757C6" w:rsidRDefault="00F757C6" w:rsidP="00F757C6">
      <w:pPr>
        <w:pStyle w:val="Standard"/>
        <w:numPr>
          <w:ilvl w:val="0"/>
          <w:numId w:val="58"/>
        </w:numPr>
        <w:ind w:left="426"/>
        <w:jc w:val="both"/>
        <w:rPr>
          <w:rFonts w:ascii="Times New Roman" w:hAnsi="Times New Roman" w:cs="Times New Roman"/>
        </w:rPr>
      </w:pPr>
      <w:r w:rsidRPr="00F757C6">
        <w:rPr>
          <w:rFonts w:ascii="Times New Roman" w:hAnsi="Times New Roman" w:cs="Times New Roman"/>
        </w:rPr>
        <w:t xml:space="preserve">Jeżeli wszystkie pomiary i badania dały wynik pozytywny można uznać roboty za wykonane prawidłowo, tj. zgodnie z dokumentacją oraz ST i zezwolić na przystąpienie do dalszych prac. Jeżeli chociaż jeden wynik badania jest negatywny roboty nie powinny zostać odebrane. W takim przypadku należy ustalić zakres prac i rodzaje materiałów </w:t>
      </w:r>
      <w:r w:rsidRPr="00F757C6">
        <w:rPr>
          <w:rFonts w:ascii="Times New Roman" w:hAnsi="Times New Roman" w:cs="Times New Roman"/>
        </w:rPr>
        <w:lastRenderedPageBreak/>
        <w:t>koniecznych do usunięcia nieprawidłowości. Po wykonaniu ustalonego zakresu prac należy ponownie przeprowadzić badanie.</w:t>
      </w:r>
    </w:p>
    <w:p w:rsidR="00F757C6" w:rsidRPr="00F757C6" w:rsidRDefault="00F757C6" w:rsidP="00F757C6">
      <w:pPr>
        <w:pStyle w:val="Standard"/>
        <w:numPr>
          <w:ilvl w:val="0"/>
          <w:numId w:val="58"/>
        </w:numPr>
        <w:ind w:left="426"/>
        <w:jc w:val="both"/>
        <w:rPr>
          <w:rFonts w:ascii="Times New Roman" w:hAnsi="Times New Roman" w:cs="Times New Roman"/>
        </w:rPr>
      </w:pPr>
      <w:r w:rsidRPr="00F757C6">
        <w:rPr>
          <w:rFonts w:ascii="Times New Roman" w:hAnsi="Times New Roman" w:cs="Times New Roman"/>
        </w:rPr>
        <w:t>Wszystkie ustalenia związane z dokonanym odbiorem robót ulegających zakryciu oraz materiałów należy zapisać w dzienniku budowy lub protokole podpisanym przez przedstawicieli inwestora (inspektor nadzoru) i wykonawcy (kierownik budowy).</w:t>
      </w:r>
    </w:p>
    <w:p w:rsidR="003A57BA" w:rsidRPr="00D56FD0" w:rsidRDefault="003A57BA" w:rsidP="003A57BA">
      <w:pPr>
        <w:pStyle w:val="Standard"/>
        <w:jc w:val="both"/>
        <w:rPr>
          <w:rFonts w:ascii="Times New Roman" w:hAnsi="Times New Roman" w:cs="Times New Roman"/>
        </w:rPr>
      </w:pPr>
      <w:r w:rsidRPr="00D56FD0">
        <w:rPr>
          <w:rFonts w:ascii="Times New Roman" w:hAnsi="Times New Roman" w:cs="Times New Roman"/>
        </w:rPr>
        <w:t>Odbiór robót zanikających powinien być dokonany w czasie umożliwiającym wykonanie</w:t>
      </w:r>
      <w:r>
        <w:rPr>
          <w:rFonts w:ascii="Times New Roman" w:hAnsi="Times New Roman" w:cs="Times New Roman"/>
        </w:rPr>
        <w:t xml:space="preserve"> </w:t>
      </w:r>
      <w:r w:rsidRPr="00D56FD0">
        <w:rPr>
          <w:rFonts w:ascii="Times New Roman" w:hAnsi="Times New Roman" w:cs="Times New Roman"/>
        </w:rPr>
        <w:t>korekt i poprawek, bez hamowania ogólnego postępu robót.</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9. PODSTAWA ROZLICZENIA ROBÓT</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9.1 Zasady rozliczenia i płatności</w:t>
      </w:r>
    </w:p>
    <w:p w:rsidR="00F757C6" w:rsidRPr="00F757C6" w:rsidRDefault="00F757C6" w:rsidP="00F757C6">
      <w:pPr>
        <w:pStyle w:val="Standard"/>
        <w:widowControl/>
        <w:suppressAutoHyphens w:val="0"/>
        <w:jc w:val="both"/>
        <w:rPr>
          <w:rFonts w:ascii="Times New Roman" w:hAnsi="Times New Roman" w:cs="Times New Roman"/>
        </w:rPr>
      </w:pPr>
      <w:r w:rsidRPr="00F757C6">
        <w:rPr>
          <w:rFonts w:ascii="Times New Roman" w:eastAsia="Arial" w:hAnsi="Times New Roman" w:cs="Times New Roman"/>
          <w:b/>
          <w:bCs/>
          <w:u w:val="single"/>
        </w:rPr>
        <w:t xml:space="preserve">Rozliczenie pomiędzy zamawiającym, a wykonawcą będzie dokonane: </w:t>
      </w:r>
      <w:r w:rsidRPr="00F757C6">
        <w:rPr>
          <w:rFonts w:ascii="Times New Roman" w:eastAsia="Arial" w:hAnsi="Times New Roman" w:cs="Times New Roman"/>
          <w:b/>
          <w:bCs/>
          <w:i/>
          <w:iCs/>
          <w:u w:val="single"/>
        </w:rPr>
        <w:t>-</w:t>
      </w:r>
      <w:r w:rsidRPr="00F757C6">
        <w:rPr>
          <w:rFonts w:ascii="Times New Roman" w:eastAsia="Arial" w:hAnsi="Times New Roman" w:cs="Times New Roman"/>
          <w:b/>
          <w:bCs/>
          <w:u w:val="single"/>
        </w:rPr>
        <w:t>zgodnie z ustaleniami umowy.</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Rozliczenie robót może być dokonane jednorazowo po wykonaniu pełnego zakresu robót i po dokonaniu odbioru końcowego robót. Ostateczne rozliczenie umowy pomiędzy zamawiającym a wykonawcą następuje po dokonaniu odbioru pogwarancyjnego. Podstawę rozliczenia oraz płatności wykonanego i odebranego zakresu robót stanowi wartość tych robót obliczona na podstawie:</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-określonych w dokumentach umownych (ofercie) cen jednostkowych i ilości robót zaakceptowanych przez zamawiającego lub</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-ustalonej w umowie kwoty ryczałtowej za określony zakres robót.</w:t>
      </w:r>
    </w:p>
    <w:p w:rsidR="003A57BA" w:rsidRPr="00D56FD0" w:rsidRDefault="003A57BA" w:rsidP="003A57BA">
      <w:pPr>
        <w:pStyle w:val="Standard"/>
        <w:ind w:left="426"/>
        <w:rPr>
          <w:rFonts w:ascii="Times New Roman" w:hAnsi="Times New Roman" w:cs="Times New Roman"/>
          <w:b/>
        </w:rPr>
      </w:pP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10. PRZEPISY ZWIĄZANE</w:t>
      </w:r>
    </w:p>
    <w:p w:rsidR="003A57BA" w:rsidRPr="00D56FD0" w:rsidRDefault="003A57BA" w:rsidP="003A57BA">
      <w:pPr>
        <w:pStyle w:val="Standard"/>
        <w:rPr>
          <w:rFonts w:ascii="Times New Roman" w:hAnsi="Times New Roman" w:cs="Times New Roman"/>
        </w:rPr>
      </w:pPr>
      <w:r w:rsidRPr="00D56FD0">
        <w:rPr>
          <w:rFonts w:ascii="Times New Roman" w:hAnsi="Times New Roman" w:cs="Times New Roman"/>
          <w:b/>
        </w:rPr>
        <w:t>10.1 Dokumentacja techniczna</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EN 998-1 Wymagania dotyczące zapraw do murów</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EN 1015-2/2000 Metoda badań zapraw do muru cz.2</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EN 1015-3/2000 Metoda badań zapraw do muru cz.3</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EN 1008/2004 Woda do betonów</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C – 81906/2003 Impregnat gruntujący</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PN – EN 998-1/2004 Obrzutka tynkarska</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Aprobata techniczna ITB AT 15-3110/2008</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Aprobata techniczna ITB AT 15-6655/2009</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Umowa zawarta pomiędzy Wykonawcą a Zamawiającym wraz z harmonogramem robót,</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Aprobaty techniczne</w:t>
      </w:r>
    </w:p>
    <w:p w:rsidR="00F757C6" w:rsidRPr="00F757C6" w:rsidRDefault="00F757C6" w:rsidP="00F757C6">
      <w:pPr>
        <w:pStyle w:val="Standard"/>
        <w:jc w:val="both"/>
        <w:rPr>
          <w:rFonts w:ascii="Times New Roman" w:hAnsi="Times New Roman" w:cs="Times New Roman"/>
        </w:rPr>
      </w:pPr>
      <w:r w:rsidRPr="00F757C6">
        <w:rPr>
          <w:rFonts w:ascii="Times New Roman" w:hAnsi="Times New Roman" w:cs="Times New Roman"/>
        </w:rPr>
        <w:t>- Inne dokumenty i ustalenia techniczne prowadzone w trakcie trwania inwestycji</w:t>
      </w:r>
    </w:p>
    <w:p w:rsidR="003A57BA" w:rsidRPr="00D56FD0" w:rsidRDefault="003A57BA" w:rsidP="003A57BA">
      <w:pPr>
        <w:spacing w:after="0" w:line="240" w:lineRule="auto"/>
        <w:jc w:val="both"/>
        <w:rPr>
          <w:rFonts w:ascii="Times New Roman" w:hAnsi="Times New Roman" w:cs="Times New Roman"/>
          <w:b/>
          <w:bCs/>
          <w:sz w:val="24"/>
          <w:szCs w:val="24"/>
        </w:rPr>
      </w:pPr>
    </w:p>
    <w:p w:rsidR="003A57BA" w:rsidRPr="00D56FD0" w:rsidRDefault="003A57BA" w:rsidP="003A57BA">
      <w:pPr>
        <w:spacing w:after="0" w:line="240" w:lineRule="auto"/>
        <w:jc w:val="both"/>
        <w:rPr>
          <w:rFonts w:ascii="Times New Roman" w:hAnsi="Times New Roman" w:cs="Times New Roman"/>
          <w:b/>
          <w:bCs/>
          <w:sz w:val="24"/>
          <w:szCs w:val="24"/>
        </w:rPr>
      </w:pPr>
    </w:p>
    <w:p w:rsidR="003A57BA" w:rsidRPr="00D56FD0" w:rsidRDefault="003A57BA" w:rsidP="003A57BA">
      <w:pPr>
        <w:tabs>
          <w:tab w:val="left" w:pos="567"/>
        </w:tabs>
        <w:autoSpaceDE w:val="0"/>
        <w:autoSpaceDN w:val="0"/>
        <w:adjustRightInd w:val="0"/>
        <w:spacing w:after="0"/>
        <w:jc w:val="both"/>
        <w:rPr>
          <w:rFonts w:ascii="Times New Roman" w:hAnsi="Times New Roman" w:cs="Times New Roman"/>
          <w:sz w:val="24"/>
          <w:szCs w:val="24"/>
        </w:rPr>
      </w:pPr>
      <w:r w:rsidRPr="00D56FD0">
        <w:rPr>
          <w:rFonts w:ascii="Times New Roman" w:hAnsi="Times New Roman" w:cs="Times New Roman"/>
          <w:sz w:val="24"/>
          <w:szCs w:val="24"/>
        </w:rPr>
        <w:t>Opracował:</w:t>
      </w:r>
    </w:p>
    <w:p w:rsidR="003A57BA" w:rsidRDefault="003A57BA"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757C6" w:rsidRDefault="00F757C6" w:rsidP="00FF1974">
      <w:pPr>
        <w:pStyle w:val="Zwykytekst"/>
        <w:rPr>
          <w:rFonts w:ascii="Arial" w:hAnsi="Arial" w:cs="Arial"/>
          <w:sz w:val="28"/>
          <w:szCs w:val="28"/>
        </w:rPr>
      </w:pPr>
    </w:p>
    <w:p w:rsidR="00FF1974" w:rsidRDefault="00FF1974" w:rsidP="00FF1974">
      <w:pPr>
        <w:pStyle w:val="Zwykytekst"/>
        <w:rPr>
          <w:rFonts w:ascii="Arial" w:hAnsi="Arial" w:cs="Arial"/>
          <w:sz w:val="28"/>
          <w:szCs w:val="28"/>
        </w:rPr>
      </w:pPr>
      <w:r>
        <w:rPr>
          <w:rFonts w:ascii="Arial" w:hAnsi="Arial" w:cs="Arial"/>
          <w:sz w:val="28"/>
          <w:szCs w:val="28"/>
        </w:rPr>
        <w:lastRenderedPageBreak/>
        <w:t>SST-B 02</w:t>
      </w:r>
    </w:p>
    <w:p w:rsidR="00FF1974" w:rsidRDefault="00FF1974" w:rsidP="00FF1974">
      <w:pPr>
        <w:pStyle w:val="Zwykytekst"/>
        <w:rPr>
          <w:rFonts w:ascii="Arial" w:hAnsi="Arial" w:cs="Arial"/>
          <w:b/>
          <w:bCs/>
          <w:color w:val="365F92"/>
          <w:sz w:val="28"/>
          <w:szCs w:val="28"/>
        </w:rPr>
      </w:pPr>
      <w:r>
        <w:rPr>
          <w:rFonts w:ascii="Arial" w:hAnsi="Arial" w:cs="Arial"/>
          <w:b/>
          <w:bCs/>
          <w:color w:val="365F92"/>
          <w:sz w:val="28"/>
          <w:szCs w:val="28"/>
        </w:rPr>
        <w:t>B.02.0</w:t>
      </w:r>
      <w:r w:rsidR="00D0438B">
        <w:rPr>
          <w:rFonts w:ascii="Arial" w:hAnsi="Arial" w:cs="Arial"/>
          <w:b/>
          <w:bCs/>
          <w:color w:val="365F92"/>
          <w:sz w:val="28"/>
          <w:szCs w:val="28"/>
        </w:rPr>
        <w:t>4</w:t>
      </w:r>
      <w:r>
        <w:rPr>
          <w:rFonts w:ascii="Arial" w:hAnsi="Arial" w:cs="Arial"/>
          <w:b/>
          <w:bCs/>
          <w:color w:val="365F92"/>
          <w:sz w:val="28"/>
          <w:szCs w:val="28"/>
        </w:rPr>
        <w:t xml:space="preserve">.00. WYWÓZ GRUZU I ODPADÓW </w:t>
      </w:r>
    </w:p>
    <w:p w:rsidR="00FF1974" w:rsidRDefault="00FF1974" w:rsidP="00FF1974">
      <w:pPr>
        <w:pStyle w:val="Zwykytekst"/>
        <w:rPr>
          <w:rFonts w:ascii="Arial" w:hAnsi="Arial" w:cs="Arial"/>
          <w:b/>
          <w:bCs/>
          <w:color w:val="365F92"/>
          <w:sz w:val="28"/>
          <w:szCs w:val="28"/>
        </w:rPr>
      </w:pPr>
      <w:r>
        <w:rPr>
          <w:rFonts w:ascii="Times New Roman" w:hAnsi="Times New Roman" w:cs="Times New Roman"/>
          <w:sz w:val="24"/>
          <w:szCs w:val="24"/>
        </w:rPr>
        <w:t xml:space="preserve">         KOD CPV 90100000 –8 –</w:t>
      </w:r>
      <w:r>
        <w:rPr>
          <w:rFonts w:ascii="Times New Roman" w:hAnsi="Times New Roman" w:cs="Times New Roman"/>
          <w:b/>
          <w:sz w:val="24"/>
          <w:szCs w:val="24"/>
        </w:rPr>
        <w:t xml:space="preserve"> Usługi związane z utylizacją odpadów</w:t>
      </w:r>
    </w:p>
    <w:p w:rsidR="00FF1974" w:rsidRDefault="00FF1974" w:rsidP="00FF1974">
      <w:pPr>
        <w:pStyle w:val="Zwykytekst"/>
        <w:rPr>
          <w:rFonts w:ascii="Times New Roman" w:eastAsia="MicrosoftSansSerif" w:hAnsi="Times New Roman" w:cs="Times New Roman"/>
          <w:sz w:val="24"/>
          <w:szCs w:val="24"/>
        </w:rPr>
      </w:pPr>
    </w:p>
    <w:p w:rsidR="00FF1974" w:rsidRDefault="00FF1974" w:rsidP="00FF1974">
      <w:pPr>
        <w:pStyle w:val="Zwykytekst"/>
        <w:widowControl w:val="0"/>
        <w:ind w:left="1134" w:hanging="1134"/>
        <w:jc w:val="both"/>
        <w:rPr>
          <w:rFonts w:ascii="Times New Roman" w:hAnsi="Times New Roman" w:cs="Times New Roman"/>
          <w:bCs/>
          <w:color w:val="000000" w:themeColor="text1"/>
          <w:sz w:val="24"/>
          <w:szCs w:val="24"/>
        </w:rPr>
      </w:pPr>
      <w:r>
        <w:rPr>
          <w:rFonts w:ascii="Times New Roman" w:eastAsia="MicrosoftSansSerif" w:hAnsi="Times New Roman" w:cs="Times New Roman"/>
          <w:bCs/>
          <w:color w:val="000000" w:themeColor="text1"/>
          <w:sz w:val="24"/>
          <w:szCs w:val="24"/>
        </w:rPr>
        <w:t xml:space="preserve"> </w:t>
      </w:r>
    </w:p>
    <w:p w:rsidR="00FF1974" w:rsidRDefault="00FF1974" w:rsidP="00FF1974">
      <w:pPr>
        <w:pStyle w:val="Default"/>
        <w:rPr>
          <w:rFonts w:ascii="Times New Roman" w:hAnsi="Times New Roman" w:cs="Times New Roman"/>
          <w:b/>
          <w:color w:val="000000" w:themeColor="text1"/>
        </w:rPr>
      </w:pPr>
      <w:r>
        <w:rPr>
          <w:rFonts w:ascii="Times New Roman" w:hAnsi="Times New Roman" w:cs="Times New Roman"/>
          <w:b/>
          <w:color w:val="000000" w:themeColor="text1"/>
        </w:rPr>
        <w:t xml:space="preserve">1. WSTĘP. </w:t>
      </w: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1.1. Przedmiot SST. </w:t>
      </w:r>
    </w:p>
    <w:p w:rsidR="00FF1974" w:rsidRPr="00403D24" w:rsidRDefault="00FF1974" w:rsidP="00FF1974">
      <w:pPr>
        <w:spacing w:after="0" w:line="240" w:lineRule="auto"/>
        <w:jc w:val="both"/>
        <w:rPr>
          <w:rFonts w:ascii="Times New Roman" w:eastAsia="Times New Roman" w:hAnsi="Times New Roman" w:cs="Times New Roman"/>
          <w:sz w:val="24"/>
          <w:szCs w:val="24"/>
        </w:rPr>
      </w:pPr>
      <w:r w:rsidRPr="00403D24">
        <w:rPr>
          <w:rFonts w:ascii="Times New Roman" w:hAnsi="Times New Roman" w:cs="Times New Roman"/>
          <w:sz w:val="24"/>
          <w:szCs w:val="24"/>
        </w:rPr>
        <w:t xml:space="preserve">Przedmiotem niniejszej Specyfikacji Technicznej (ST) są wymagania dotyczące wykonania </w:t>
      </w:r>
      <w:r w:rsidRPr="00403D24">
        <w:rPr>
          <w:rFonts w:ascii="Times New Roman" w:hAnsi="Times New Roman" w:cs="Times New Roman"/>
          <w:sz w:val="24"/>
          <w:szCs w:val="24"/>
        </w:rPr>
        <w:br/>
        <w:t>i odbioru robót ziemnych związanych z wykonaniem  robót zadania pn.: „</w:t>
      </w:r>
      <w:r w:rsidRPr="00403D24">
        <w:rPr>
          <w:rFonts w:ascii="Times New Roman" w:eastAsia="Times New Roman" w:hAnsi="Times New Roman" w:cs="Times New Roman"/>
          <w:sz w:val="24"/>
          <w:szCs w:val="24"/>
        </w:rPr>
        <w:t>Wymiana części odwodnienia (drenażu) przy budynku biurowo-sztabowego nr 79 na terenie kompleksu wojskowego nr 8209 przy ul. Wojska Polskiego w Koszalinie</w:t>
      </w:r>
      <w:r w:rsidRPr="00403D24">
        <w:rPr>
          <w:rFonts w:ascii="Times New Roman" w:hAnsi="Times New Roman" w:cs="Times New Roman"/>
          <w:color w:val="000000" w:themeColor="text1"/>
          <w:sz w:val="24"/>
          <w:szCs w:val="24"/>
        </w:rPr>
        <w:t xml:space="preserve">. </w:t>
      </w:r>
    </w:p>
    <w:p w:rsidR="00FF1974" w:rsidRPr="00403D24" w:rsidRDefault="00FF1974" w:rsidP="00FF1974">
      <w:pPr>
        <w:pStyle w:val="Default"/>
        <w:jc w:val="both"/>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1.2. Zakres stosowania SST.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Niniejsza specyfikacja techniczna (SST) stanowi dokument przetargowy i kontraktowy przy zlecaniu robót zgodnie z ustawą o zamówieniach publicznych jak w pt.1.1. </w:t>
      </w: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1.3. Zakres robót objętych ST.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wywiezienie ziemi, gruzu i innych odpadów powstałych przy pracach demontażowych</w:t>
      </w:r>
      <w:r w:rsidR="00403D24">
        <w:rPr>
          <w:rFonts w:ascii="Times New Roman" w:hAnsi="Times New Roman" w:cs="Times New Roman"/>
          <w:color w:val="000000" w:themeColor="text1"/>
        </w:rPr>
        <w:br/>
      </w:r>
      <w:r w:rsidRPr="00403D24">
        <w:rPr>
          <w:rFonts w:ascii="Times New Roman" w:hAnsi="Times New Roman" w:cs="Times New Roman"/>
          <w:color w:val="000000" w:themeColor="text1"/>
        </w:rPr>
        <w:t xml:space="preserve">  i rozbiórkowych oraz ich utylizacja,  </w:t>
      </w:r>
    </w:p>
    <w:p w:rsidR="00FF1974" w:rsidRPr="00403D24" w:rsidRDefault="00FF1974" w:rsidP="00403D24">
      <w:pPr>
        <w:pStyle w:val="Default"/>
        <w:jc w:val="both"/>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1.4. Określenia podstawowe.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Stosowane określenia podstawowe są zgodne z obowiązującymi, odpowiednimi polskimi normami oraz z definicjami podanymi w ST „Wymagania ogólne  pkt 1.4. </w:t>
      </w:r>
    </w:p>
    <w:p w:rsidR="00FF1974" w:rsidRPr="00403D24" w:rsidRDefault="00FF1974" w:rsidP="00403D24">
      <w:pPr>
        <w:pStyle w:val="Default"/>
        <w:jc w:val="both"/>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1.5. Ogólne wymagania dotyczące organizacji robót.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Ogólne wymagania dotyczące organizacji robót podano w ST „Wymagania ogólne pkt 1.5.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1.5.1 Szczegółowe wymagania dotyczące organizacji robót.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Nie przewiduje się stosowania nowym wymagań dla SST.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2. MATERIAŁY.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Ogólne wymagania dotyczące materiałów, ich składowania, podano w ST „Wymagania ogólne  pkt 2.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3. SPRZĘT.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3.1. Ogólne wymagania dotyczące sprzętu.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Ogólne wymagania dotyczące sprzętu podano w ST „Wymagania ogólne‖ pkt 3.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3.2. Szczegółowe wymagania dotyczące sprzętu.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Nie przewiduje się stosowania dodatkowego sprzętu dla SST.</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w:t>
      </w: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4. TRANSPORT.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4.1. Ogólne wymagania dotyczące transportu.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Ogólne wymagania dotyczące transportu podano w ST „Wymagania ogólne‖ pkt 4.</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4.2. Szczegółowe wymagania dotyczące transportu.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Do wykonania robót związanych z transportem może być wykorzystany sprzęt podany poniżej, lub inny zaakceptowany przez Inspektora: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samochody dostawcze do 3,5 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samochody samowyładowcze do 8t.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5. WYKONANIE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5.1. Ogólne zasady wykonania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Ogólne zasady wykonania robót podano w ST „Wymagania ogólne‖ pkt 5.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5.2. Szczegółowe zasady wykonania robót.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  Materiały posegregować, w przypadku przeznaczenia do utylizacji postąpić zgodnie </w:t>
      </w:r>
      <w:r w:rsidRPr="00403D24">
        <w:rPr>
          <w:rFonts w:ascii="Times New Roman" w:hAnsi="Times New Roman" w:cs="Times New Roman"/>
          <w:color w:val="000000" w:themeColor="text1"/>
        </w:rPr>
        <w:br/>
        <w:t xml:space="preserve">   z zapisem w punkcie 1.6.4 ST.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lastRenderedPageBreak/>
        <w:t xml:space="preserve">-  Teren prowadzenia prac oczyścić z resztek materiałów.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Roboty obejmują usunięcie z terenu prac wszystkich elementów oraz gruzu.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Przekazać Zamawiającemu dokument z utylizacji .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6. KONTROLA JAKOŚCI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6.1. Ogólne zasady kontroli jakości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Ogólne zasady kontroli jakości robót podano w ST „Wymagania ogólne pkt 6.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6.2. Kontrola jakości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Kontrola jakości robót polega na: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sprawdzeniu czy wszystkie odpady, złom i gruz zostały usunięte z terenu prac,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sprawdzenie dokumentów potwierdzających usuniecie odpadów.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7. OBMIAR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7.1. Ogólne zasady obmiaru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Ogólne zasady obmiaru robót podano w ST „Wymagania ogólne‖ pkt 7.</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7.2. Jednostka obmiarowa.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Jednostką obmiarową robót związanych z wywozem odpadów jest: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dla odpadów z rozbiórki – m3,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dla utylizacji – t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8. ODBIÓR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Ogólne zasady odbioru robót podano w ST „Wymagania ogólne pkt 8.</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8.1 Szczegółowe wymagania odbioru robót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Wykonawca przedstawi dokumenty prawidłowego postępowania z uzyskanymi odpadami zgodnie z ustawą pkt. 1.6.4 ST. </w:t>
      </w:r>
    </w:p>
    <w:p w:rsidR="00FF1974" w:rsidRPr="00403D24" w:rsidRDefault="00FF1974" w:rsidP="00FF1974">
      <w:pPr>
        <w:pStyle w:val="Default"/>
        <w:rPr>
          <w:rFonts w:ascii="Times New Roman" w:hAnsi="Times New Roman" w:cs="Times New Roman"/>
          <w:color w:val="000000" w:themeColor="text1"/>
        </w:rPr>
      </w:pP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9. SPOSÓB ROZLICZENIA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9.1. Ogólne ustalenia dotyczące rozliczania robót. </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Ogólne ustalenia dotyczące podstawy płatności podano w ST „Wymagania ogólne pkt 9.</w:t>
      </w:r>
    </w:p>
    <w:p w:rsidR="00FF1974" w:rsidRPr="00403D24" w:rsidRDefault="00FF1974" w:rsidP="00FF1974">
      <w:pPr>
        <w:pStyle w:val="Default"/>
        <w:rPr>
          <w:rFonts w:ascii="Times New Roman" w:hAnsi="Times New Roman" w:cs="Times New Roman"/>
          <w:color w:val="000000" w:themeColor="text1"/>
        </w:rPr>
      </w:pPr>
      <w:r w:rsidRPr="00403D24">
        <w:rPr>
          <w:rFonts w:ascii="Times New Roman" w:hAnsi="Times New Roman" w:cs="Times New Roman"/>
          <w:color w:val="000000" w:themeColor="text1"/>
        </w:rPr>
        <w:t xml:space="preserve"> </w:t>
      </w:r>
    </w:p>
    <w:p w:rsidR="00FF1974" w:rsidRPr="00403D24" w:rsidRDefault="00FF1974" w:rsidP="00FF1974">
      <w:pPr>
        <w:pStyle w:val="Default"/>
        <w:rPr>
          <w:rFonts w:ascii="Times New Roman" w:hAnsi="Times New Roman" w:cs="Times New Roman"/>
          <w:b/>
          <w:color w:val="000000" w:themeColor="text1"/>
        </w:rPr>
      </w:pPr>
      <w:r w:rsidRPr="00403D24">
        <w:rPr>
          <w:rFonts w:ascii="Times New Roman" w:hAnsi="Times New Roman" w:cs="Times New Roman"/>
          <w:b/>
          <w:color w:val="000000" w:themeColor="text1"/>
        </w:rPr>
        <w:t xml:space="preserve">10. PRZEPISY ZWIĄZANE. </w:t>
      </w:r>
    </w:p>
    <w:p w:rsidR="00FF1974" w:rsidRPr="00403D24" w:rsidRDefault="00FF1974" w:rsidP="00403D24">
      <w:pPr>
        <w:pStyle w:val="Default"/>
        <w:jc w:val="both"/>
        <w:rPr>
          <w:rFonts w:ascii="Times New Roman" w:hAnsi="Times New Roman" w:cs="Times New Roman"/>
          <w:color w:val="000000" w:themeColor="text1"/>
        </w:rPr>
      </w:pPr>
      <w:r w:rsidRPr="00403D24">
        <w:rPr>
          <w:rFonts w:ascii="Times New Roman" w:hAnsi="Times New Roman" w:cs="Times New Roman"/>
          <w:color w:val="000000" w:themeColor="text1"/>
        </w:rPr>
        <w:t xml:space="preserve">Rozporządzenie Ministra Infrastruktury z dnia 06.02.2003 r. (Dz. U. Nr .47 poz. 401) </w:t>
      </w:r>
      <w:r w:rsidRPr="00403D24">
        <w:rPr>
          <w:rFonts w:ascii="Times New Roman" w:hAnsi="Times New Roman" w:cs="Times New Roman"/>
          <w:color w:val="000000" w:themeColor="text1"/>
        </w:rPr>
        <w:br/>
        <w:t xml:space="preserve">w sprawie bezpieczeństwa i higieny pracy podczas wykonywania robót budowlanych. </w:t>
      </w:r>
    </w:p>
    <w:p w:rsidR="00007C7A" w:rsidRPr="00403D24" w:rsidRDefault="00007C7A" w:rsidP="00DC14A7">
      <w:pPr>
        <w:spacing w:after="0" w:line="240" w:lineRule="auto"/>
        <w:jc w:val="both"/>
        <w:rPr>
          <w:rFonts w:ascii="Times New Roman" w:hAnsi="Times New Roman" w:cs="Times New Roman"/>
          <w:b/>
          <w:bCs/>
          <w:sz w:val="24"/>
          <w:szCs w:val="24"/>
        </w:rPr>
      </w:pPr>
    </w:p>
    <w:p w:rsidR="00007C7A" w:rsidRDefault="00007C7A" w:rsidP="00DC14A7">
      <w:pPr>
        <w:spacing w:after="0" w:line="240" w:lineRule="auto"/>
        <w:jc w:val="both"/>
        <w:rPr>
          <w:rFonts w:ascii="Arial" w:hAnsi="Arial" w:cs="Arial"/>
          <w:b/>
          <w:bCs/>
        </w:rPr>
      </w:pPr>
    </w:p>
    <w:p w:rsidR="00007C7A" w:rsidRPr="00FF1974" w:rsidRDefault="00007C7A" w:rsidP="00DC14A7">
      <w:pPr>
        <w:spacing w:after="0" w:line="240" w:lineRule="auto"/>
        <w:jc w:val="both"/>
        <w:rPr>
          <w:rFonts w:ascii="Arial" w:hAnsi="Arial" w:cs="Arial"/>
          <w:bCs/>
        </w:rPr>
      </w:pPr>
    </w:p>
    <w:p w:rsidR="00007C7A" w:rsidRPr="00FF1974" w:rsidRDefault="00FF1974" w:rsidP="00DC14A7">
      <w:pPr>
        <w:spacing w:after="0" w:line="240" w:lineRule="auto"/>
        <w:jc w:val="both"/>
        <w:rPr>
          <w:rFonts w:ascii="Arial" w:hAnsi="Arial" w:cs="Arial"/>
          <w:bCs/>
        </w:rPr>
      </w:pPr>
      <w:r w:rsidRPr="00FF1974">
        <w:rPr>
          <w:rFonts w:ascii="Arial" w:hAnsi="Arial" w:cs="Arial"/>
          <w:bCs/>
        </w:rPr>
        <w:t xml:space="preserve">Opracował: </w:t>
      </w: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p w:rsidR="00007C7A" w:rsidRDefault="00007C7A" w:rsidP="00DC14A7">
      <w:pPr>
        <w:spacing w:after="0" w:line="240" w:lineRule="auto"/>
        <w:jc w:val="both"/>
        <w:rPr>
          <w:rFonts w:ascii="Arial" w:hAnsi="Arial" w:cs="Arial"/>
          <w:b/>
          <w:bCs/>
        </w:rPr>
      </w:pPr>
    </w:p>
    <w:sectPr w:rsidR="00007C7A">
      <w:footerReference w:type="default" r:id="rId9"/>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4F7" w:rsidRDefault="00E964F7">
      <w:pPr>
        <w:spacing w:after="0" w:line="240" w:lineRule="auto"/>
      </w:pPr>
      <w:r>
        <w:separator/>
      </w:r>
    </w:p>
  </w:endnote>
  <w:endnote w:type="continuationSeparator" w:id="0">
    <w:p w:rsidR="00E964F7" w:rsidRDefault="00E9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MicrosoftSansSerif">
    <w:altName w:val="MS Mincho"/>
    <w:charset w:val="00"/>
    <w:family w:val="auto"/>
    <w:pitch w:val="variable"/>
  </w:font>
  <w:font w:name="TimesNewRoman">
    <w:altName w:val="Yu Gothic UI"/>
    <w:charset w:val="00"/>
    <w:family w:val="auto"/>
    <w:pitch w:val="variable"/>
  </w:font>
  <w:font w:name="Arial,Bold">
    <w:altName w:val="Times New Roman"/>
    <w:charset w:val="00"/>
    <w:family w:val="roman"/>
    <w:pitch w:val="variable"/>
  </w:font>
  <w:font w:name="Symbol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color w:val="A6A6A6" w:themeColor="background1" w:themeShade="A6"/>
        <w:sz w:val="16"/>
        <w:szCs w:val="16"/>
      </w:rPr>
      <w:id w:val="1003545032"/>
      <w:docPartObj>
        <w:docPartGallery w:val="Page Numbers (Bottom of Page)"/>
        <w:docPartUnique/>
      </w:docPartObj>
    </w:sdtPr>
    <w:sdtEndPr/>
    <w:sdtContent>
      <w:p w:rsidR="003A57BA" w:rsidRPr="00F2134D" w:rsidRDefault="003A57BA" w:rsidP="00F2134D">
        <w:pPr>
          <w:pStyle w:val="Stopka"/>
          <w:jc w:val="right"/>
          <w:rPr>
            <w:rFonts w:asciiTheme="majorHAnsi" w:eastAsiaTheme="majorEastAsia" w:hAnsiTheme="majorHAnsi" w:cstheme="majorBidi"/>
            <w:color w:val="A6A6A6" w:themeColor="background1" w:themeShade="A6"/>
            <w:sz w:val="16"/>
            <w:szCs w:val="16"/>
          </w:rPr>
        </w:pPr>
        <w:r w:rsidRPr="00F2134D">
          <w:rPr>
            <w:rFonts w:asciiTheme="majorHAnsi" w:eastAsiaTheme="majorEastAsia" w:hAnsiTheme="majorHAnsi" w:cstheme="majorBidi"/>
            <w:color w:val="A6A6A6" w:themeColor="background1" w:themeShade="A6"/>
            <w:sz w:val="16"/>
            <w:szCs w:val="16"/>
          </w:rPr>
          <w:t xml:space="preserve">str. </w:t>
        </w:r>
        <w:r w:rsidRPr="00F2134D">
          <w:rPr>
            <w:rFonts w:cs="Times New Roman"/>
            <w:color w:val="A6A6A6" w:themeColor="background1" w:themeShade="A6"/>
            <w:sz w:val="16"/>
            <w:szCs w:val="16"/>
          </w:rPr>
          <w:fldChar w:fldCharType="begin"/>
        </w:r>
        <w:r w:rsidRPr="00F2134D">
          <w:rPr>
            <w:color w:val="A6A6A6" w:themeColor="background1" w:themeShade="A6"/>
            <w:sz w:val="16"/>
            <w:szCs w:val="16"/>
          </w:rPr>
          <w:instrText>PAGE    \* MERGEFORMAT</w:instrText>
        </w:r>
        <w:r w:rsidRPr="00F2134D">
          <w:rPr>
            <w:rFonts w:cs="Times New Roman"/>
            <w:color w:val="A6A6A6" w:themeColor="background1" w:themeShade="A6"/>
            <w:sz w:val="16"/>
            <w:szCs w:val="16"/>
          </w:rPr>
          <w:fldChar w:fldCharType="separate"/>
        </w:r>
        <w:r w:rsidR="00D95835" w:rsidRPr="00D95835">
          <w:rPr>
            <w:rFonts w:asciiTheme="majorHAnsi" w:eastAsiaTheme="majorEastAsia" w:hAnsiTheme="majorHAnsi" w:cstheme="majorBidi"/>
            <w:noProof/>
            <w:color w:val="A6A6A6" w:themeColor="background1" w:themeShade="A6"/>
            <w:sz w:val="16"/>
            <w:szCs w:val="16"/>
          </w:rPr>
          <w:t>1</w:t>
        </w:r>
        <w:r w:rsidRPr="00F2134D">
          <w:rPr>
            <w:rFonts w:asciiTheme="majorHAnsi" w:eastAsiaTheme="majorEastAsia" w:hAnsiTheme="majorHAnsi" w:cstheme="majorBidi"/>
            <w:color w:val="A6A6A6" w:themeColor="background1" w:themeShade="A6"/>
            <w:sz w:val="16"/>
            <w:szCs w:val="16"/>
          </w:rPr>
          <w:fldChar w:fldCharType="end"/>
        </w:r>
      </w:p>
    </w:sdtContent>
  </w:sdt>
  <w:p w:rsidR="003A57BA" w:rsidRDefault="003A57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4F7" w:rsidRDefault="00E964F7">
      <w:pPr>
        <w:spacing w:after="0" w:line="240" w:lineRule="auto"/>
      </w:pPr>
      <w:r>
        <w:separator/>
      </w:r>
    </w:p>
  </w:footnote>
  <w:footnote w:type="continuationSeparator" w:id="0">
    <w:p w:rsidR="00E964F7" w:rsidRDefault="00E964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C44"/>
    <w:multiLevelType w:val="hybridMultilevel"/>
    <w:tmpl w:val="E534B0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36171"/>
    <w:multiLevelType w:val="multilevel"/>
    <w:tmpl w:val="FD08BF9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623B1C"/>
    <w:multiLevelType w:val="multilevel"/>
    <w:tmpl w:val="9F32EE3A"/>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D71BD3"/>
    <w:multiLevelType w:val="multilevel"/>
    <w:tmpl w:val="5698666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3416AD"/>
    <w:multiLevelType w:val="hybridMultilevel"/>
    <w:tmpl w:val="5C14FCD0"/>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E85261"/>
    <w:multiLevelType w:val="multilevel"/>
    <w:tmpl w:val="102CC0F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D150E45"/>
    <w:multiLevelType w:val="hybridMultilevel"/>
    <w:tmpl w:val="3F9E05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532C36"/>
    <w:multiLevelType w:val="multilevel"/>
    <w:tmpl w:val="7A6E4F22"/>
    <w:lvl w:ilvl="0">
      <w:start w:val="1"/>
      <w:numFmt w:val="decimal"/>
      <w:lvlText w:val="%1.0"/>
      <w:lvlJc w:val="left"/>
      <w:pPr>
        <w:tabs>
          <w:tab w:val="num" w:pos="0"/>
        </w:tabs>
        <w:ind w:left="375" w:hanging="375"/>
      </w:pPr>
    </w:lvl>
    <w:lvl w:ilvl="1">
      <w:start w:val="1"/>
      <w:numFmt w:val="decimal"/>
      <w:lvlText w:val="%1.%2"/>
      <w:lvlJc w:val="left"/>
      <w:pPr>
        <w:tabs>
          <w:tab w:val="num" w:pos="0"/>
        </w:tabs>
        <w:ind w:left="1083" w:hanging="375"/>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3204" w:hanging="108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980" w:hanging="144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756" w:hanging="1800"/>
      </w:pPr>
    </w:lvl>
    <w:lvl w:ilvl="8">
      <w:start w:val="1"/>
      <w:numFmt w:val="decimal"/>
      <w:lvlText w:val="%1.%2.%3.%4.%5.%6.%7.%8.%9"/>
      <w:lvlJc w:val="left"/>
      <w:pPr>
        <w:tabs>
          <w:tab w:val="num" w:pos="0"/>
        </w:tabs>
        <w:ind w:left="7824" w:hanging="2160"/>
      </w:pPr>
    </w:lvl>
  </w:abstractNum>
  <w:abstractNum w:abstractNumId="8" w15:restartNumberingAfterBreak="0">
    <w:nsid w:val="0F461B1A"/>
    <w:multiLevelType w:val="hybridMultilevel"/>
    <w:tmpl w:val="5576272E"/>
    <w:lvl w:ilvl="0" w:tplc="04150011">
      <w:start w:val="1"/>
      <w:numFmt w:val="decimal"/>
      <w:lvlText w:val="%1)"/>
      <w:lvlJc w:val="left"/>
      <w:pPr>
        <w:ind w:left="720" w:hanging="360"/>
      </w:pPr>
    </w:lvl>
    <w:lvl w:ilvl="1" w:tplc="6DB4FACA">
      <w:start w:val="1"/>
      <w:numFmt w:val="lowerLetter"/>
      <w:lvlText w:val="%2)"/>
      <w:lvlJc w:val="left"/>
      <w:pPr>
        <w:ind w:left="1215" w:hanging="1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442DE3"/>
    <w:multiLevelType w:val="multilevel"/>
    <w:tmpl w:val="4C88889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A5E3621"/>
    <w:multiLevelType w:val="hybridMultilevel"/>
    <w:tmpl w:val="A8AC7452"/>
    <w:lvl w:ilvl="0" w:tplc="20FCBC66">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063629"/>
    <w:multiLevelType w:val="hybridMultilevel"/>
    <w:tmpl w:val="1BF4E7B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FE1A8F"/>
    <w:multiLevelType w:val="hybridMultilevel"/>
    <w:tmpl w:val="1212A058"/>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A15B54"/>
    <w:multiLevelType w:val="multilevel"/>
    <w:tmpl w:val="E294037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0429FC"/>
    <w:multiLevelType w:val="multilevel"/>
    <w:tmpl w:val="D05E4528"/>
    <w:lvl w:ilvl="0">
      <w:start w:val="1"/>
      <w:numFmt w:val="bullet"/>
      <w:lvlText w:val=""/>
      <w:lvlJc w:val="left"/>
      <w:pPr>
        <w:tabs>
          <w:tab w:val="num" w:pos="0"/>
        </w:tabs>
        <w:ind w:left="840" w:hanging="420"/>
      </w:pPr>
      <w:rPr>
        <w:rFonts w:ascii="Wingdings" w:hAnsi="Wingdings" w:cs="Wingdings" w:hint="default"/>
        <w:color w:val="auto"/>
      </w:rPr>
    </w:lvl>
    <w:lvl w:ilvl="1">
      <w:start w:val="1"/>
      <w:numFmt w:val="decimal"/>
      <w:lvlText w:val="%1.%2."/>
      <w:lvlJc w:val="left"/>
      <w:pPr>
        <w:tabs>
          <w:tab w:val="num" w:pos="0"/>
        </w:tabs>
        <w:ind w:left="1140" w:hanging="720"/>
      </w:pPr>
      <w:rPr>
        <w:rFonts w:ascii="Arial Narrow" w:hAnsi="Arial Narrow"/>
        <w:b/>
        <w:color w:val="auto"/>
      </w:rPr>
    </w:lvl>
    <w:lvl w:ilvl="2">
      <w:start w:val="1"/>
      <w:numFmt w:val="decimal"/>
      <w:lvlText w:val="%1.%2.%3."/>
      <w:lvlJc w:val="left"/>
      <w:pPr>
        <w:tabs>
          <w:tab w:val="num" w:pos="0"/>
        </w:tabs>
        <w:ind w:left="1140" w:hanging="720"/>
      </w:pPr>
      <w:rPr>
        <w:color w:val="auto"/>
      </w:rPr>
    </w:lvl>
    <w:lvl w:ilvl="3">
      <w:start w:val="1"/>
      <w:numFmt w:val="decimal"/>
      <w:lvlText w:val="%1.%2.%3.%4."/>
      <w:lvlJc w:val="left"/>
      <w:pPr>
        <w:tabs>
          <w:tab w:val="num" w:pos="0"/>
        </w:tabs>
        <w:ind w:left="1500" w:hanging="1080"/>
      </w:pPr>
    </w:lvl>
    <w:lvl w:ilvl="4">
      <w:start w:val="1"/>
      <w:numFmt w:val="decimal"/>
      <w:lvlText w:val="%1.%2.%3.%4.%5."/>
      <w:lvlJc w:val="left"/>
      <w:pPr>
        <w:tabs>
          <w:tab w:val="num" w:pos="0"/>
        </w:tabs>
        <w:ind w:left="1500" w:hanging="1080"/>
      </w:pPr>
    </w:lvl>
    <w:lvl w:ilvl="5">
      <w:start w:val="1"/>
      <w:numFmt w:val="decimal"/>
      <w:lvlText w:val="%1.%2.%3.%4.%5.%6."/>
      <w:lvlJc w:val="left"/>
      <w:pPr>
        <w:tabs>
          <w:tab w:val="num" w:pos="0"/>
        </w:tabs>
        <w:ind w:left="1860" w:hanging="1440"/>
      </w:pPr>
    </w:lvl>
    <w:lvl w:ilvl="6">
      <w:start w:val="1"/>
      <w:numFmt w:val="decimal"/>
      <w:lvlText w:val="%1.%2.%3.%4.%5.%6.%7."/>
      <w:lvlJc w:val="left"/>
      <w:pPr>
        <w:tabs>
          <w:tab w:val="num" w:pos="0"/>
        </w:tabs>
        <w:ind w:left="1860" w:hanging="1440"/>
      </w:pPr>
    </w:lvl>
    <w:lvl w:ilvl="7">
      <w:start w:val="1"/>
      <w:numFmt w:val="decimal"/>
      <w:lvlText w:val="%1.%2.%3.%4.%5.%6.%7.%8."/>
      <w:lvlJc w:val="left"/>
      <w:pPr>
        <w:tabs>
          <w:tab w:val="num" w:pos="0"/>
        </w:tabs>
        <w:ind w:left="2220" w:hanging="1800"/>
      </w:pPr>
    </w:lvl>
    <w:lvl w:ilvl="8">
      <w:start w:val="1"/>
      <w:numFmt w:val="decimal"/>
      <w:lvlText w:val="%1.%2.%3.%4.%5.%6.%7.%8.%9."/>
      <w:lvlJc w:val="left"/>
      <w:pPr>
        <w:tabs>
          <w:tab w:val="num" w:pos="0"/>
        </w:tabs>
        <w:ind w:left="2220" w:hanging="1800"/>
      </w:pPr>
    </w:lvl>
  </w:abstractNum>
  <w:abstractNum w:abstractNumId="15" w15:restartNumberingAfterBreak="0">
    <w:nsid w:val="298A514B"/>
    <w:multiLevelType w:val="hybridMultilevel"/>
    <w:tmpl w:val="CF7433CA"/>
    <w:lvl w:ilvl="0" w:tplc="C6C641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202CD1"/>
    <w:multiLevelType w:val="hybridMultilevel"/>
    <w:tmpl w:val="390263AC"/>
    <w:lvl w:ilvl="0" w:tplc="F7EEFD8E">
      <w:start w:val="1"/>
      <w:numFmt w:val="bullet"/>
      <w:lvlText w:val="▪"/>
      <w:lvlJc w:val="left"/>
      <w:pPr>
        <w:ind w:left="720" w:hanging="360"/>
      </w:pPr>
      <w:rPr>
        <w:rFonts w:ascii="Calibri" w:eastAsia="Calibri" w:hAnsi="Calibri" w:cs="Calibri"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E578A2"/>
    <w:multiLevelType w:val="hybridMultilevel"/>
    <w:tmpl w:val="38824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10728C5"/>
    <w:multiLevelType w:val="hybridMultilevel"/>
    <w:tmpl w:val="B62A06C4"/>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BA5C9D"/>
    <w:multiLevelType w:val="hybridMultilevel"/>
    <w:tmpl w:val="D8EC62D4"/>
    <w:lvl w:ilvl="0" w:tplc="04150011">
      <w:start w:val="1"/>
      <w:numFmt w:val="decimal"/>
      <w:lvlText w:val="%1)"/>
      <w:lvlJc w:val="left"/>
      <w:pPr>
        <w:ind w:left="720" w:hanging="360"/>
      </w:pPr>
    </w:lvl>
    <w:lvl w:ilvl="1" w:tplc="F110990A">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3A22D5"/>
    <w:multiLevelType w:val="hybridMultilevel"/>
    <w:tmpl w:val="2A602A90"/>
    <w:lvl w:ilvl="0" w:tplc="20FCBC66">
      <w:start w:val="1"/>
      <w:numFmt w:val="bullet"/>
      <w:lvlText w:val=""/>
      <w:lvlJc w:val="left"/>
      <w:pPr>
        <w:ind w:left="720" w:hanging="360"/>
      </w:pPr>
      <w:rPr>
        <w:rFonts w:ascii="Symbol" w:hAnsi="Symbol" w:hint="default"/>
      </w:rPr>
    </w:lvl>
    <w:lvl w:ilvl="1" w:tplc="27507E44">
      <w:start w:val="2"/>
      <w:numFmt w:val="bullet"/>
      <w:lvlText w:val=""/>
      <w:lvlJc w:val="left"/>
      <w:pPr>
        <w:ind w:left="1275" w:hanging="195"/>
      </w:pPr>
      <w:rPr>
        <w:rFonts w:ascii="Arial Narrow" w:eastAsiaTheme="minorEastAsia" w:hAnsi="Arial Narrow" w:cs="ArialNarro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EF1E89"/>
    <w:multiLevelType w:val="hybridMultilevel"/>
    <w:tmpl w:val="54FE08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1138AE"/>
    <w:multiLevelType w:val="hybridMultilevel"/>
    <w:tmpl w:val="ADD2D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7648C2"/>
    <w:multiLevelType w:val="multilevel"/>
    <w:tmpl w:val="E6E6BDB2"/>
    <w:lvl w:ilvl="0">
      <w:start w:val="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A00E5C"/>
    <w:multiLevelType w:val="hybridMultilevel"/>
    <w:tmpl w:val="2856E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2977A9"/>
    <w:multiLevelType w:val="multilevel"/>
    <w:tmpl w:val="A71A2530"/>
    <w:lvl w:ilvl="0">
      <w:start w:val="1"/>
      <w:numFmt w:val="bullet"/>
      <w:lvlText w:val=""/>
      <w:lvlJc w:val="left"/>
      <w:pPr>
        <w:tabs>
          <w:tab w:val="num" w:pos="0"/>
        </w:tabs>
        <w:ind w:left="761" w:hanging="360"/>
      </w:pPr>
      <w:rPr>
        <w:rFonts w:ascii="Wingdings" w:hAnsi="Wingdings" w:cs="Wingdings" w:hint="default"/>
      </w:rPr>
    </w:lvl>
    <w:lvl w:ilvl="1">
      <w:start w:val="1"/>
      <w:numFmt w:val="bullet"/>
      <w:lvlText w:val="o"/>
      <w:lvlJc w:val="left"/>
      <w:pPr>
        <w:tabs>
          <w:tab w:val="num" w:pos="0"/>
        </w:tabs>
        <w:ind w:left="1481" w:hanging="360"/>
      </w:pPr>
      <w:rPr>
        <w:rFonts w:ascii="Courier New" w:hAnsi="Courier New" w:cs="Courier New" w:hint="default"/>
      </w:rPr>
    </w:lvl>
    <w:lvl w:ilvl="2">
      <w:start w:val="1"/>
      <w:numFmt w:val="bullet"/>
      <w:lvlText w:val=""/>
      <w:lvlJc w:val="left"/>
      <w:pPr>
        <w:tabs>
          <w:tab w:val="num" w:pos="0"/>
        </w:tabs>
        <w:ind w:left="2201" w:hanging="360"/>
      </w:pPr>
      <w:rPr>
        <w:rFonts w:ascii="Wingdings" w:hAnsi="Wingdings" w:cs="Wingdings" w:hint="default"/>
      </w:rPr>
    </w:lvl>
    <w:lvl w:ilvl="3">
      <w:start w:val="1"/>
      <w:numFmt w:val="bullet"/>
      <w:lvlText w:val=""/>
      <w:lvlJc w:val="left"/>
      <w:pPr>
        <w:tabs>
          <w:tab w:val="num" w:pos="0"/>
        </w:tabs>
        <w:ind w:left="2921" w:hanging="360"/>
      </w:pPr>
      <w:rPr>
        <w:rFonts w:ascii="Symbol" w:hAnsi="Symbol" w:cs="Symbol" w:hint="default"/>
      </w:rPr>
    </w:lvl>
    <w:lvl w:ilvl="4">
      <w:start w:val="1"/>
      <w:numFmt w:val="bullet"/>
      <w:lvlText w:val="o"/>
      <w:lvlJc w:val="left"/>
      <w:pPr>
        <w:tabs>
          <w:tab w:val="num" w:pos="0"/>
        </w:tabs>
        <w:ind w:left="3641" w:hanging="360"/>
      </w:pPr>
      <w:rPr>
        <w:rFonts w:ascii="Courier New" w:hAnsi="Courier New" w:cs="Courier New" w:hint="default"/>
      </w:rPr>
    </w:lvl>
    <w:lvl w:ilvl="5">
      <w:start w:val="1"/>
      <w:numFmt w:val="bullet"/>
      <w:lvlText w:val=""/>
      <w:lvlJc w:val="left"/>
      <w:pPr>
        <w:tabs>
          <w:tab w:val="num" w:pos="0"/>
        </w:tabs>
        <w:ind w:left="4361" w:hanging="360"/>
      </w:pPr>
      <w:rPr>
        <w:rFonts w:ascii="Wingdings" w:hAnsi="Wingdings" w:cs="Wingdings" w:hint="default"/>
      </w:rPr>
    </w:lvl>
    <w:lvl w:ilvl="6">
      <w:start w:val="1"/>
      <w:numFmt w:val="bullet"/>
      <w:lvlText w:val=""/>
      <w:lvlJc w:val="left"/>
      <w:pPr>
        <w:tabs>
          <w:tab w:val="num" w:pos="0"/>
        </w:tabs>
        <w:ind w:left="5081" w:hanging="360"/>
      </w:pPr>
      <w:rPr>
        <w:rFonts w:ascii="Symbol" w:hAnsi="Symbol" w:cs="Symbol" w:hint="default"/>
      </w:rPr>
    </w:lvl>
    <w:lvl w:ilvl="7">
      <w:start w:val="1"/>
      <w:numFmt w:val="bullet"/>
      <w:lvlText w:val="o"/>
      <w:lvlJc w:val="left"/>
      <w:pPr>
        <w:tabs>
          <w:tab w:val="num" w:pos="0"/>
        </w:tabs>
        <w:ind w:left="5801" w:hanging="360"/>
      </w:pPr>
      <w:rPr>
        <w:rFonts w:ascii="Courier New" w:hAnsi="Courier New" w:cs="Courier New" w:hint="default"/>
      </w:rPr>
    </w:lvl>
    <w:lvl w:ilvl="8">
      <w:start w:val="1"/>
      <w:numFmt w:val="bullet"/>
      <w:lvlText w:val=""/>
      <w:lvlJc w:val="left"/>
      <w:pPr>
        <w:tabs>
          <w:tab w:val="num" w:pos="0"/>
        </w:tabs>
        <w:ind w:left="6521" w:hanging="360"/>
      </w:pPr>
      <w:rPr>
        <w:rFonts w:ascii="Wingdings" w:hAnsi="Wingdings" w:cs="Wingdings" w:hint="default"/>
      </w:rPr>
    </w:lvl>
  </w:abstractNum>
  <w:abstractNum w:abstractNumId="26" w15:restartNumberingAfterBreak="0">
    <w:nsid w:val="3AD12D5C"/>
    <w:multiLevelType w:val="hybridMultilevel"/>
    <w:tmpl w:val="E04AF8E6"/>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B877796"/>
    <w:multiLevelType w:val="multilevel"/>
    <w:tmpl w:val="732CED6A"/>
    <w:lvl w:ilvl="0">
      <w:start w:val="1"/>
      <w:numFmt w:val="decimal"/>
      <w:lvlText w:val="%1."/>
      <w:lvlJc w:val="left"/>
      <w:pPr>
        <w:ind w:left="740" w:hanging="360"/>
      </w:pPr>
      <w:rPr>
        <w:rFonts w:hint="default"/>
      </w:rPr>
    </w:lvl>
    <w:lvl w:ilvl="1">
      <w:start w:val="1"/>
      <w:numFmt w:val="decimal"/>
      <w:isLgl/>
      <w:lvlText w:val="%1.%2"/>
      <w:lvlJc w:val="left"/>
      <w:pPr>
        <w:ind w:left="760" w:hanging="380"/>
      </w:pPr>
      <w:rPr>
        <w:rFonts w:hint="default"/>
      </w:rPr>
    </w:lvl>
    <w:lvl w:ilvl="2">
      <w:start w:val="1"/>
      <w:numFmt w:val="decimal"/>
      <w:isLgl/>
      <w:lvlText w:val="%1.%2.%3"/>
      <w:lvlJc w:val="left"/>
      <w:pPr>
        <w:ind w:left="1120" w:hanging="740"/>
      </w:pPr>
      <w:rPr>
        <w:rFonts w:hint="default"/>
      </w:rPr>
    </w:lvl>
    <w:lvl w:ilvl="3">
      <w:start w:val="1"/>
      <w:numFmt w:val="decimal"/>
      <w:isLgl/>
      <w:lvlText w:val="%1.%2.%3.%4"/>
      <w:lvlJc w:val="left"/>
      <w:pPr>
        <w:ind w:left="1120" w:hanging="740"/>
      </w:pPr>
      <w:rPr>
        <w:rFonts w:hint="default"/>
      </w:rPr>
    </w:lvl>
    <w:lvl w:ilvl="4">
      <w:start w:val="1"/>
      <w:numFmt w:val="decimal"/>
      <w:isLgl/>
      <w:lvlText w:val="%1.%2.%3.%4.%5"/>
      <w:lvlJc w:val="left"/>
      <w:pPr>
        <w:ind w:left="1480" w:hanging="1100"/>
      </w:pPr>
      <w:rPr>
        <w:rFonts w:hint="default"/>
      </w:rPr>
    </w:lvl>
    <w:lvl w:ilvl="5">
      <w:start w:val="1"/>
      <w:numFmt w:val="decimal"/>
      <w:isLgl/>
      <w:lvlText w:val="%1.%2.%3.%4.%5.%6"/>
      <w:lvlJc w:val="left"/>
      <w:pPr>
        <w:ind w:left="1480" w:hanging="1100"/>
      </w:pPr>
      <w:rPr>
        <w:rFonts w:hint="default"/>
      </w:rPr>
    </w:lvl>
    <w:lvl w:ilvl="6">
      <w:start w:val="1"/>
      <w:numFmt w:val="decimal"/>
      <w:isLgl/>
      <w:lvlText w:val="%1.%2.%3.%4.%5.%6.%7"/>
      <w:lvlJc w:val="left"/>
      <w:pPr>
        <w:ind w:left="1840" w:hanging="1460"/>
      </w:pPr>
      <w:rPr>
        <w:rFonts w:hint="default"/>
      </w:rPr>
    </w:lvl>
    <w:lvl w:ilvl="7">
      <w:start w:val="1"/>
      <w:numFmt w:val="decimal"/>
      <w:isLgl/>
      <w:lvlText w:val="%1.%2.%3.%4.%5.%6.%7.%8"/>
      <w:lvlJc w:val="left"/>
      <w:pPr>
        <w:ind w:left="1840" w:hanging="1460"/>
      </w:pPr>
      <w:rPr>
        <w:rFonts w:hint="default"/>
      </w:rPr>
    </w:lvl>
    <w:lvl w:ilvl="8">
      <w:start w:val="1"/>
      <w:numFmt w:val="decimal"/>
      <w:isLgl/>
      <w:lvlText w:val="%1.%2.%3.%4.%5.%6.%7.%8.%9"/>
      <w:lvlJc w:val="left"/>
      <w:pPr>
        <w:ind w:left="1840" w:hanging="1460"/>
      </w:pPr>
      <w:rPr>
        <w:rFonts w:hint="default"/>
      </w:rPr>
    </w:lvl>
  </w:abstractNum>
  <w:abstractNum w:abstractNumId="28" w15:restartNumberingAfterBreak="0">
    <w:nsid w:val="3DF365B0"/>
    <w:multiLevelType w:val="hybridMultilevel"/>
    <w:tmpl w:val="D46A73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535D4"/>
    <w:multiLevelType w:val="hybridMultilevel"/>
    <w:tmpl w:val="AE90455C"/>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6A45FA"/>
    <w:multiLevelType w:val="multilevel"/>
    <w:tmpl w:val="B7C46572"/>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420F0B97"/>
    <w:multiLevelType w:val="hybridMultilevel"/>
    <w:tmpl w:val="4C64FAB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8C2173"/>
    <w:multiLevelType w:val="hybridMultilevel"/>
    <w:tmpl w:val="031E08DC"/>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4702FBD"/>
    <w:multiLevelType w:val="hybridMultilevel"/>
    <w:tmpl w:val="3260FC3A"/>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5A472A4"/>
    <w:multiLevelType w:val="hybridMultilevel"/>
    <w:tmpl w:val="A1C6C370"/>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FA491D"/>
    <w:multiLevelType w:val="multilevel"/>
    <w:tmpl w:val="47C2633A"/>
    <w:lvl w:ilvl="0">
      <w:start w:val="1"/>
      <w:numFmt w:val="bullet"/>
      <w:lvlText w:val=""/>
      <w:lvlJc w:val="left"/>
      <w:pPr>
        <w:tabs>
          <w:tab w:val="num" w:pos="0"/>
        </w:tabs>
        <w:ind w:left="765" w:hanging="360"/>
      </w:pPr>
      <w:rPr>
        <w:rFonts w:ascii="Wingdings" w:hAnsi="Wingdings" w:cs="Wingdings"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36" w15:restartNumberingAfterBreak="0">
    <w:nsid w:val="4C453C71"/>
    <w:multiLevelType w:val="multilevel"/>
    <w:tmpl w:val="D3D056C8"/>
    <w:lvl w:ilvl="0">
      <w:start w:val="1"/>
      <w:numFmt w:val="lowerLetter"/>
      <w:lvlText w:val="%1)"/>
      <w:lvlJc w:val="left"/>
      <w:pPr>
        <w:tabs>
          <w:tab w:val="num" w:pos="0"/>
        </w:tabs>
        <w:ind w:left="960" w:hanging="360"/>
      </w:pPr>
    </w:lvl>
    <w:lvl w:ilvl="1">
      <w:start w:val="1"/>
      <w:numFmt w:val="lowerLetter"/>
      <w:lvlText w:val="%2."/>
      <w:lvlJc w:val="left"/>
      <w:pPr>
        <w:tabs>
          <w:tab w:val="num" w:pos="0"/>
        </w:tabs>
        <w:ind w:left="1680" w:hanging="360"/>
      </w:pPr>
    </w:lvl>
    <w:lvl w:ilvl="2">
      <w:start w:val="1"/>
      <w:numFmt w:val="lowerRoman"/>
      <w:lvlText w:val="%3."/>
      <w:lvlJc w:val="right"/>
      <w:pPr>
        <w:tabs>
          <w:tab w:val="num" w:pos="0"/>
        </w:tabs>
        <w:ind w:left="2400" w:hanging="180"/>
      </w:pPr>
    </w:lvl>
    <w:lvl w:ilvl="3">
      <w:start w:val="1"/>
      <w:numFmt w:val="decimal"/>
      <w:lvlText w:val="%4."/>
      <w:lvlJc w:val="left"/>
      <w:pPr>
        <w:tabs>
          <w:tab w:val="num" w:pos="0"/>
        </w:tabs>
        <w:ind w:left="3120" w:hanging="360"/>
      </w:pPr>
    </w:lvl>
    <w:lvl w:ilvl="4">
      <w:start w:val="1"/>
      <w:numFmt w:val="lowerLetter"/>
      <w:lvlText w:val="%5."/>
      <w:lvlJc w:val="left"/>
      <w:pPr>
        <w:tabs>
          <w:tab w:val="num" w:pos="0"/>
        </w:tabs>
        <w:ind w:left="3840" w:hanging="360"/>
      </w:pPr>
    </w:lvl>
    <w:lvl w:ilvl="5">
      <w:start w:val="1"/>
      <w:numFmt w:val="lowerRoman"/>
      <w:lvlText w:val="%6."/>
      <w:lvlJc w:val="right"/>
      <w:pPr>
        <w:tabs>
          <w:tab w:val="num" w:pos="0"/>
        </w:tabs>
        <w:ind w:left="4560" w:hanging="180"/>
      </w:pPr>
    </w:lvl>
    <w:lvl w:ilvl="6">
      <w:start w:val="1"/>
      <w:numFmt w:val="decimal"/>
      <w:lvlText w:val="%7."/>
      <w:lvlJc w:val="left"/>
      <w:pPr>
        <w:tabs>
          <w:tab w:val="num" w:pos="0"/>
        </w:tabs>
        <w:ind w:left="5280" w:hanging="360"/>
      </w:pPr>
    </w:lvl>
    <w:lvl w:ilvl="7">
      <w:start w:val="1"/>
      <w:numFmt w:val="lowerLetter"/>
      <w:lvlText w:val="%8."/>
      <w:lvlJc w:val="left"/>
      <w:pPr>
        <w:tabs>
          <w:tab w:val="num" w:pos="0"/>
        </w:tabs>
        <w:ind w:left="6000" w:hanging="360"/>
      </w:pPr>
    </w:lvl>
    <w:lvl w:ilvl="8">
      <w:start w:val="1"/>
      <w:numFmt w:val="lowerRoman"/>
      <w:lvlText w:val="%9."/>
      <w:lvlJc w:val="right"/>
      <w:pPr>
        <w:tabs>
          <w:tab w:val="num" w:pos="0"/>
        </w:tabs>
        <w:ind w:left="6720" w:hanging="180"/>
      </w:pPr>
    </w:lvl>
  </w:abstractNum>
  <w:abstractNum w:abstractNumId="37" w15:restartNumberingAfterBreak="0">
    <w:nsid w:val="4C536350"/>
    <w:multiLevelType w:val="hybridMultilevel"/>
    <w:tmpl w:val="5C3031C0"/>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3676849"/>
    <w:multiLevelType w:val="hybridMultilevel"/>
    <w:tmpl w:val="240A0F9E"/>
    <w:lvl w:ilvl="0" w:tplc="63AC3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4DC39FE"/>
    <w:multiLevelType w:val="hybridMultilevel"/>
    <w:tmpl w:val="0C1C06CE"/>
    <w:lvl w:ilvl="0" w:tplc="F7EEFD8E">
      <w:start w:val="1"/>
      <w:numFmt w:val="bullet"/>
      <w:lvlText w:val="▪"/>
      <w:lvlJc w:val="left"/>
      <w:pPr>
        <w:ind w:left="720" w:hanging="3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D75A8D"/>
    <w:multiLevelType w:val="hybridMultilevel"/>
    <w:tmpl w:val="3FE83908"/>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7407269"/>
    <w:multiLevelType w:val="multilevel"/>
    <w:tmpl w:val="DD90850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58C301A7"/>
    <w:multiLevelType w:val="multilevel"/>
    <w:tmpl w:val="3732D1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43" w15:restartNumberingAfterBreak="0">
    <w:nsid w:val="5CE45965"/>
    <w:multiLevelType w:val="hybridMultilevel"/>
    <w:tmpl w:val="D5D4B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D4A22F1"/>
    <w:multiLevelType w:val="hybridMultilevel"/>
    <w:tmpl w:val="46EC5E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0892A23"/>
    <w:multiLevelType w:val="hybridMultilevel"/>
    <w:tmpl w:val="6E8C7252"/>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0F01E30"/>
    <w:multiLevelType w:val="hybridMultilevel"/>
    <w:tmpl w:val="7BA269B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7B71D7"/>
    <w:multiLevelType w:val="multilevel"/>
    <w:tmpl w:val="1D4A250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65925C89"/>
    <w:multiLevelType w:val="hybridMultilevel"/>
    <w:tmpl w:val="54165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7660F09"/>
    <w:multiLevelType w:val="hybridMultilevel"/>
    <w:tmpl w:val="EF10FE4C"/>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9122EB3"/>
    <w:multiLevelType w:val="multilevel"/>
    <w:tmpl w:val="B0CE82F6"/>
    <w:lvl w:ilvl="0">
      <w:start w:val="1"/>
      <w:numFmt w:val="bullet"/>
      <w:lvlText w:val=""/>
      <w:lvlJc w:val="left"/>
      <w:pPr>
        <w:tabs>
          <w:tab w:val="num" w:pos="2112"/>
        </w:tabs>
        <w:ind w:left="2112" w:hanging="360"/>
      </w:pPr>
      <w:rPr>
        <w:rFonts w:ascii="Symbol" w:hAnsi="Symbol" w:cs="Symbol" w:hint="default"/>
      </w:rPr>
    </w:lvl>
    <w:lvl w:ilvl="1">
      <w:start w:val="1"/>
      <w:numFmt w:val="bullet"/>
      <w:lvlText w:val="o"/>
      <w:lvlJc w:val="left"/>
      <w:pPr>
        <w:tabs>
          <w:tab w:val="num" w:pos="2472"/>
        </w:tabs>
        <w:ind w:left="2472" w:hanging="360"/>
      </w:pPr>
      <w:rPr>
        <w:rFonts w:ascii="Courier New" w:hAnsi="Courier New" w:cs="Courier New" w:hint="default"/>
      </w:rPr>
    </w:lvl>
    <w:lvl w:ilvl="2">
      <w:start w:val="1"/>
      <w:numFmt w:val="bullet"/>
      <w:lvlText w:val=""/>
      <w:lvlJc w:val="left"/>
      <w:pPr>
        <w:tabs>
          <w:tab w:val="num" w:pos="3192"/>
        </w:tabs>
        <w:ind w:left="3192" w:hanging="360"/>
      </w:pPr>
      <w:rPr>
        <w:rFonts w:ascii="Wingdings" w:hAnsi="Wingdings" w:cs="Wingdings" w:hint="default"/>
      </w:rPr>
    </w:lvl>
    <w:lvl w:ilvl="3">
      <w:start w:val="1"/>
      <w:numFmt w:val="bullet"/>
      <w:lvlText w:val=""/>
      <w:lvlJc w:val="left"/>
      <w:pPr>
        <w:tabs>
          <w:tab w:val="num" w:pos="3912"/>
        </w:tabs>
        <w:ind w:left="3912" w:hanging="360"/>
      </w:pPr>
      <w:rPr>
        <w:rFonts w:ascii="Symbol" w:hAnsi="Symbol" w:cs="Symbol" w:hint="default"/>
      </w:rPr>
    </w:lvl>
    <w:lvl w:ilvl="4">
      <w:start w:val="1"/>
      <w:numFmt w:val="bullet"/>
      <w:lvlText w:val="o"/>
      <w:lvlJc w:val="left"/>
      <w:pPr>
        <w:tabs>
          <w:tab w:val="num" w:pos="4632"/>
        </w:tabs>
        <w:ind w:left="4632" w:hanging="360"/>
      </w:pPr>
      <w:rPr>
        <w:rFonts w:ascii="Courier New" w:hAnsi="Courier New" w:cs="Courier New" w:hint="default"/>
      </w:rPr>
    </w:lvl>
    <w:lvl w:ilvl="5">
      <w:start w:val="1"/>
      <w:numFmt w:val="bullet"/>
      <w:lvlText w:val=""/>
      <w:lvlJc w:val="left"/>
      <w:pPr>
        <w:tabs>
          <w:tab w:val="num" w:pos="5352"/>
        </w:tabs>
        <w:ind w:left="5352" w:hanging="360"/>
      </w:pPr>
      <w:rPr>
        <w:rFonts w:ascii="Wingdings" w:hAnsi="Wingdings" w:cs="Wingdings" w:hint="default"/>
      </w:rPr>
    </w:lvl>
    <w:lvl w:ilvl="6">
      <w:start w:val="1"/>
      <w:numFmt w:val="bullet"/>
      <w:lvlText w:val=""/>
      <w:lvlJc w:val="left"/>
      <w:pPr>
        <w:tabs>
          <w:tab w:val="num" w:pos="6072"/>
        </w:tabs>
        <w:ind w:left="6072" w:hanging="360"/>
      </w:pPr>
      <w:rPr>
        <w:rFonts w:ascii="Symbol" w:hAnsi="Symbol" w:cs="Symbol" w:hint="default"/>
      </w:rPr>
    </w:lvl>
    <w:lvl w:ilvl="7">
      <w:start w:val="1"/>
      <w:numFmt w:val="bullet"/>
      <w:lvlText w:val="o"/>
      <w:lvlJc w:val="left"/>
      <w:pPr>
        <w:tabs>
          <w:tab w:val="num" w:pos="6792"/>
        </w:tabs>
        <w:ind w:left="6792" w:hanging="360"/>
      </w:pPr>
      <w:rPr>
        <w:rFonts w:ascii="Courier New" w:hAnsi="Courier New" w:cs="Courier New" w:hint="default"/>
      </w:rPr>
    </w:lvl>
    <w:lvl w:ilvl="8">
      <w:start w:val="1"/>
      <w:numFmt w:val="bullet"/>
      <w:lvlText w:val=""/>
      <w:lvlJc w:val="left"/>
      <w:pPr>
        <w:tabs>
          <w:tab w:val="num" w:pos="7512"/>
        </w:tabs>
        <w:ind w:left="7512" w:hanging="360"/>
      </w:pPr>
      <w:rPr>
        <w:rFonts w:ascii="Wingdings" w:hAnsi="Wingdings" w:cs="Wingdings" w:hint="default"/>
      </w:rPr>
    </w:lvl>
  </w:abstractNum>
  <w:abstractNum w:abstractNumId="51" w15:restartNumberingAfterBreak="0">
    <w:nsid w:val="6A9C3ACC"/>
    <w:multiLevelType w:val="multilevel"/>
    <w:tmpl w:val="BC5EDDB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6D0232B7"/>
    <w:multiLevelType w:val="hybridMultilevel"/>
    <w:tmpl w:val="BA562A00"/>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D900A3A"/>
    <w:multiLevelType w:val="multilevel"/>
    <w:tmpl w:val="EC22909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6F0306A3"/>
    <w:multiLevelType w:val="hybridMultilevel"/>
    <w:tmpl w:val="AFB09454"/>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FB54483"/>
    <w:multiLevelType w:val="multilevel"/>
    <w:tmpl w:val="1E66A276"/>
    <w:lvl w:ilvl="0">
      <w:start w:val="1"/>
      <w:numFmt w:val="decimal"/>
      <w:lvlText w:val="%1.0."/>
      <w:lvlJc w:val="left"/>
      <w:pPr>
        <w:tabs>
          <w:tab w:val="num" w:pos="0"/>
        </w:tabs>
        <w:ind w:left="720" w:hanging="720"/>
      </w:pPr>
    </w:lvl>
    <w:lvl w:ilvl="1">
      <w:start w:val="1"/>
      <w:numFmt w:val="decimal"/>
      <w:lvlText w:val="%1.%2."/>
      <w:lvlJc w:val="left"/>
      <w:pPr>
        <w:tabs>
          <w:tab w:val="num" w:pos="0"/>
        </w:tabs>
        <w:ind w:left="1428" w:hanging="720"/>
      </w:pPr>
    </w:lvl>
    <w:lvl w:ilvl="2">
      <w:start w:val="1"/>
      <w:numFmt w:val="decimal"/>
      <w:lvlText w:val="%1.%2.%3."/>
      <w:lvlJc w:val="left"/>
      <w:pPr>
        <w:tabs>
          <w:tab w:val="num" w:pos="0"/>
        </w:tabs>
        <w:ind w:left="2136" w:hanging="720"/>
      </w:pPr>
    </w:lvl>
    <w:lvl w:ilvl="3">
      <w:start w:val="1"/>
      <w:numFmt w:val="decimal"/>
      <w:lvlText w:val="%1.%2.%3.%4."/>
      <w:lvlJc w:val="left"/>
      <w:pPr>
        <w:tabs>
          <w:tab w:val="num" w:pos="0"/>
        </w:tabs>
        <w:ind w:left="3204" w:hanging="108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980" w:hanging="144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756" w:hanging="1800"/>
      </w:pPr>
    </w:lvl>
    <w:lvl w:ilvl="8">
      <w:start w:val="1"/>
      <w:numFmt w:val="decimal"/>
      <w:lvlText w:val="%1.%2.%3.%4.%5.%6.%7.%8.%9."/>
      <w:lvlJc w:val="left"/>
      <w:pPr>
        <w:tabs>
          <w:tab w:val="num" w:pos="0"/>
        </w:tabs>
        <w:ind w:left="7824" w:hanging="2160"/>
      </w:pPr>
    </w:lvl>
  </w:abstractNum>
  <w:abstractNum w:abstractNumId="56" w15:restartNumberingAfterBreak="0">
    <w:nsid w:val="6FF1392A"/>
    <w:multiLevelType w:val="hybridMultilevel"/>
    <w:tmpl w:val="78CC9900"/>
    <w:lvl w:ilvl="0" w:tplc="20FCBC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DE1D14"/>
    <w:multiLevelType w:val="hybridMultilevel"/>
    <w:tmpl w:val="84C29C58"/>
    <w:lvl w:ilvl="0" w:tplc="20FCBC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D1C5D55"/>
    <w:multiLevelType w:val="multilevel"/>
    <w:tmpl w:val="C0CCF8C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7E861E2D"/>
    <w:multiLevelType w:val="multilevel"/>
    <w:tmpl w:val="C71282C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7"/>
  </w:num>
  <w:num w:numId="2">
    <w:abstractNumId w:val="5"/>
  </w:num>
  <w:num w:numId="3">
    <w:abstractNumId w:val="41"/>
  </w:num>
  <w:num w:numId="4">
    <w:abstractNumId w:val="51"/>
  </w:num>
  <w:num w:numId="5">
    <w:abstractNumId w:val="25"/>
  </w:num>
  <w:num w:numId="6">
    <w:abstractNumId w:val="1"/>
  </w:num>
  <w:num w:numId="7">
    <w:abstractNumId w:val="47"/>
  </w:num>
  <w:num w:numId="8">
    <w:abstractNumId w:val="53"/>
  </w:num>
  <w:num w:numId="9">
    <w:abstractNumId w:val="35"/>
  </w:num>
  <w:num w:numId="10">
    <w:abstractNumId w:val="9"/>
  </w:num>
  <w:num w:numId="11">
    <w:abstractNumId w:val="55"/>
  </w:num>
  <w:num w:numId="12">
    <w:abstractNumId w:val="58"/>
  </w:num>
  <w:num w:numId="13">
    <w:abstractNumId w:val="59"/>
  </w:num>
  <w:num w:numId="14">
    <w:abstractNumId w:val="3"/>
  </w:num>
  <w:num w:numId="15">
    <w:abstractNumId w:val="14"/>
  </w:num>
  <w:num w:numId="16">
    <w:abstractNumId w:val="36"/>
  </w:num>
  <w:num w:numId="17">
    <w:abstractNumId w:val="42"/>
  </w:num>
  <w:num w:numId="18">
    <w:abstractNumId w:val="27"/>
  </w:num>
  <w:num w:numId="19">
    <w:abstractNumId w:val="6"/>
  </w:num>
  <w:num w:numId="20">
    <w:abstractNumId w:val="19"/>
  </w:num>
  <w:num w:numId="21">
    <w:abstractNumId w:val="52"/>
  </w:num>
  <w:num w:numId="22">
    <w:abstractNumId w:val="8"/>
  </w:num>
  <w:num w:numId="23">
    <w:abstractNumId w:val="21"/>
  </w:num>
  <w:num w:numId="24">
    <w:abstractNumId w:val="20"/>
  </w:num>
  <w:num w:numId="25">
    <w:abstractNumId w:val="46"/>
  </w:num>
  <w:num w:numId="26">
    <w:abstractNumId w:val="12"/>
  </w:num>
  <w:num w:numId="27">
    <w:abstractNumId w:val="49"/>
  </w:num>
  <w:num w:numId="28">
    <w:abstractNumId w:val="16"/>
  </w:num>
  <w:num w:numId="29">
    <w:abstractNumId w:val="10"/>
  </w:num>
  <w:num w:numId="30">
    <w:abstractNumId w:val="4"/>
  </w:num>
  <w:num w:numId="31">
    <w:abstractNumId w:val="33"/>
  </w:num>
  <w:num w:numId="32">
    <w:abstractNumId w:val="40"/>
  </w:num>
  <w:num w:numId="33">
    <w:abstractNumId w:val="34"/>
  </w:num>
  <w:num w:numId="34">
    <w:abstractNumId w:val="11"/>
  </w:num>
  <w:num w:numId="35">
    <w:abstractNumId w:val="54"/>
  </w:num>
  <w:num w:numId="36">
    <w:abstractNumId w:val="56"/>
  </w:num>
  <w:num w:numId="37">
    <w:abstractNumId w:val="32"/>
  </w:num>
  <w:num w:numId="38">
    <w:abstractNumId w:val="28"/>
  </w:num>
  <w:num w:numId="39">
    <w:abstractNumId w:val="45"/>
  </w:num>
  <w:num w:numId="40">
    <w:abstractNumId w:val="31"/>
  </w:num>
  <w:num w:numId="41">
    <w:abstractNumId w:val="29"/>
  </w:num>
  <w:num w:numId="42">
    <w:abstractNumId w:val="39"/>
  </w:num>
  <w:num w:numId="43">
    <w:abstractNumId w:val="0"/>
  </w:num>
  <w:num w:numId="44">
    <w:abstractNumId w:val="24"/>
  </w:num>
  <w:num w:numId="45">
    <w:abstractNumId w:val="57"/>
  </w:num>
  <w:num w:numId="46">
    <w:abstractNumId w:val="38"/>
  </w:num>
  <w:num w:numId="47">
    <w:abstractNumId w:val="37"/>
  </w:num>
  <w:num w:numId="48">
    <w:abstractNumId w:val="18"/>
  </w:num>
  <w:num w:numId="49">
    <w:abstractNumId w:val="26"/>
  </w:num>
  <w:num w:numId="50">
    <w:abstractNumId w:val="13"/>
  </w:num>
  <w:num w:numId="51">
    <w:abstractNumId w:val="15"/>
  </w:num>
  <w:num w:numId="52">
    <w:abstractNumId w:val="44"/>
  </w:num>
  <w:num w:numId="53">
    <w:abstractNumId w:val="2"/>
  </w:num>
  <w:num w:numId="54">
    <w:abstractNumId w:val="50"/>
  </w:num>
  <w:num w:numId="55">
    <w:abstractNumId w:val="30"/>
  </w:num>
  <w:num w:numId="56">
    <w:abstractNumId w:val="22"/>
  </w:num>
  <w:num w:numId="57">
    <w:abstractNumId w:val="23"/>
  </w:num>
  <w:num w:numId="58">
    <w:abstractNumId w:val="48"/>
  </w:num>
  <w:num w:numId="59">
    <w:abstractNumId w:val="17"/>
  </w:num>
  <w:num w:numId="60">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0BB"/>
    <w:rsid w:val="00007C7A"/>
    <w:rsid w:val="0009608E"/>
    <w:rsid w:val="000E1889"/>
    <w:rsid w:val="000F2D8C"/>
    <w:rsid w:val="00103F9B"/>
    <w:rsid w:val="001770C2"/>
    <w:rsid w:val="001C3C9F"/>
    <w:rsid w:val="001F3A69"/>
    <w:rsid w:val="0022026B"/>
    <w:rsid w:val="00232046"/>
    <w:rsid w:val="0024056E"/>
    <w:rsid w:val="002877C9"/>
    <w:rsid w:val="002918AC"/>
    <w:rsid w:val="00305931"/>
    <w:rsid w:val="0032774E"/>
    <w:rsid w:val="003522EC"/>
    <w:rsid w:val="0035473C"/>
    <w:rsid w:val="00373D89"/>
    <w:rsid w:val="00377431"/>
    <w:rsid w:val="003A57BA"/>
    <w:rsid w:val="003A5DEE"/>
    <w:rsid w:val="003E1902"/>
    <w:rsid w:val="00403D24"/>
    <w:rsid w:val="00437AEE"/>
    <w:rsid w:val="004402E5"/>
    <w:rsid w:val="00452E4C"/>
    <w:rsid w:val="00471399"/>
    <w:rsid w:val="004B60BB"/>
    <w:rsid w:val="004C3AE4"/>
    <w:rsid w:val="00544E5F"/>
    <w:rsid w:val="00550AE7"/>
    <w:rsid w:val="005949E7"/>
    <w:rsid w:val="005D13E9"/>
    <w:rsid w:val="005D231E"/>
    <w:rsid w:val="005F4C8F"/>
    <w:rsid w:val="005F4F0B"/>
    <w:rsid w:val="00633F1E"/>
    <w:rsid w:val="00644C50"/>
    <w:rsid w:val="00645857"/>
    <w:rsid w:val="006704F3"/>
    <w:rsid w:val="00672EE8"/>
    <w:rsid w:val="0067485D"/>
    <w:rsid w:val="006C1CFB"/>
    <w:rsid w:val="006C200C"/>
    <w:rsid w:val="006D5A74"/>
    <w:rsid w:val="00735BBB"/>
    <w:rsid w:val="007752A0"/>
    <w:rsid w:val="007977EF"/>
    <w:rsid w:val="007B59C0"/>
    <w:rsid w:val="007D1198"/>
    <w:rsid w:val="0084749D"/>
    <w:rsid w:val="0088034B"/>
    <w:rsid w:val="008927C3"/>
    <w:rsid w:val="008A764F"/>
    <w:rsid w:val="008C37AC"/>
    <w:rsid w:val="00903C07"/>
    <w:rsid w:val="009956C9"/>
    <w:rsid w:val="009A7D5E"/>
    <w:rsid w:val="009F726C"/>
    <w:rsid w:val="00A11136"/>
    <w:rsid w:val="00A129DD"/>
    <w:rsid w:val="00A3072A"/>
    <w:rsid w:val="00A33B8F"/>
    <w:rsid w:val="00A342E7"/>
    <w:rsid w:val="00A43C32"/>
    <w:rsid w:val="00A54DCE"/>
    <w:rsid w:val="00A61467"/>
    <w:rsid w:val="00A77895"/>
    <w:rsid w:val="00A85611"/>
    <w:rsid w:val="00A91897"/>
    <w:rsid w:val="00AD6B09"/>
    <w:rsid w:val="00AE75D1"/>
    <w:rsid w:val="00B00690"/>
    <w:rsid w:val="00B22EA9"/>
    <w:rsid w:val="00B31D14"/>
    <w:rsid w:val="00B407E8"/>
    <w:rsid w:val="00B42C6D"/>
    <w:rsid w:val="00B50FD1"/>
    <w:rsid w:val="00B9711C"/>
    <w:rsid w:val="00BA5C4F"/>
    <w:rsid w:val="00BC3607"/>
    <w:rsid w:val="00BE2E1B"/>
    <w:rsid w:val="00BF0E84"/>
    <w:rsid w:val="00BF3895"/>
    <w:rsid w:val="00C14E28"/>
    <w:rsid w:val="00C20671"/>
    <w:rsid w:val="00C32976"/>
    <w:rsid w:val="00C9715C"/>
    <w:rsid w:val="00CA47EC"/>
    <w:rsid w:val="00CC015A"/>
    <w:rsid w:val="00CC3ADA"/>
    <w:rsid w:val="00D0438B"/>
    <w:rsid w:val="00D4001B"/>
    <w:rsid w:val="00D56FD0"/>
    <w:rsid w:val="00D66173"/>
    <w:rsid w:val="00D7668A"/>
    <w:rsid w:val="00D810E1"/>
    <w:rsid w:val="00D95835"/>
    <w:rsid w:val="00DA05E9"/>
    <w:rsid w:val="00DC14A7"/>
    <w:rsid w:val="00DD10EA"/>
    <w:rsid w:val="00E0006F"/>
    <w:rsid w:val="00E42651"/>
    <w:rsid w:val="00E447E4"/>
    <w:rsid w:val="00E87C1E"/>
    <w:rsid w:val="00E90C26"/>
    <w:rsid w:val="00E9284B"/>
    <w:rsid w:val="00E964F7"/>
    <w:rsid w:val="00EB0B65"/>
    <w:rsid w:val="00EB5E4C"/>
    <w:rsid w:val="00EC202F"/>
    <w:rsid w:val="00ED1247"/>
    <w:rsid w:val="00EE53BE"/>
    <w:rsid w:val="00EE733D"/>
    <w:rsid w:val="00F2134D"/>
    <w:rsid w:val="00F230E3"/>
    <w:rsid w:val="00F757C6"/>
    <w:rsid w:val="00FC144F"/>
    <w:rsid w:val="00FE228F"/>
    <w:rsid w:val="00FF197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16C26"/>
  <w15:docId w15:val="{137CFA5E-A3C2-45C9-A238-43722D32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1641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D744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3A05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6415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qFormat/>
    <w:rsid w:val="004D7445"/>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qFormat/>
    <w:rsid w:val="003A0594"/>
    <w:rPr>
      <w:rFonts w:asciiTheme="majorHAnsi" w:eastAsiaTheme="majorEastAsia" w:hAnsiTheme="majorHAnsi" w:cstheme="majorBidi"/>
      <w:b/>
      <w:bCs/>
      <w:color w:val="4F81BD" w:themeColor="accent1"/>
    </w:rPr>
  </w:style>
  <w:style w:type="character" w:customStyle="1" w:styleId="NagwekZnak">
    <w:name w:val="Nagłówek Znak"/>
    <w:basedOn w:val="Domylnaczcionkaakapitu"/>
    <w:link w:val="Nagwek"/>
    <w:uiPriority w:val="99"/>
    <w:qFormat/>
    <w:rsid w:val="008D736E"/>
  </w:style>
  <w:style w:type="paragraph" w:styleId="Nagwek">
    <w:name w:val="header"/>
    <w:basedOn w:val="Normalny"/>
    <w:next w:val="Tekstpodstawowy"/>
    <w:link w:val="NagwekZnak"/>
    <w:unhideWhenUsed/>
    <w:rsid w:val="008D736E"/>
    <w:pPr>
      <w:tabs>
        <w:tab w:val="center" w:pos="4536"/>
        <w:tab w:val="right" w:pos="9072"/>
      </w:tabs>
      <w:spacing w:after="0" w:line="240" w:lineRule="auto"/>
    </w:pPr>
  </w:style>
  <w:style w:type="paragraph" w:styleId="Tekstpodstawowy">
    <w:name w:val="Body Text"/>
    <w:basedOn w:val="Normalny"/>
    <w:link w:val="TekstpodstawowyZnak"/>
    <w:rsid w:val="00AE1BFD"/>
    <w:pPr>
      <w:widowControl w:val="0"/>
      <w:spacing w:after="120" w:line="240" w:lineRule="auto"/>
    </w:pPr>
    <w:rPr>
      <w:rFonts w:ascii="Times New Roman" w:eastAsia="Lucida Sans Unicode" w:hAnsi="Times New Roman" w:cs="Times New Roman"/>
      <w:kern w:val="2"/>
      <w:sz w:val="24"/>
      <w:szCs w:val="24"/>
    </w:rPr>
  </w:style>
  <w:style w:type="character" w:customStyle="1" w:styleId="TekstpodstawowyZnak">
    <w:name w:val="Tekst podstawowy Znak"/>
    <w:basedOn w:val="Domylnaczcionkaakapitu"/>
    <w:link w:val="Tekstpodstawowy"/>
    <w:qFormat/>
    <w:rsid w:val="00AE1BFD"/>
    <w:rPr>
      <w:rFonts w:ascii="Times New Roman" w:eastAsia="Lucida Sans Unicode" w:hAnsi="Times New Roman" w:cs="Times New Roman"/>
      <w:kern w:val="2"/>
      <w:sz w:val="24"/>
      <w:szCs w:val="24"/>
    </w:rPr>
  </w:style>
  <w:style w:type="character" w:customStyle="1" w:styleId="StopkaZnak">
    <w:name w:val="Stopka Znak"/>
    <w:basedOn w:val="Domylnaczcionkaakapitu"/>
    <w:link w:val="Stopka"/>
    <w:uiPriority w:val="99"/>
    <w:qFormat/>
    <w:rsid w:val="008D736E"/>
  </w:style>
  <w:style w:type="paragraph" w:styleId="Stopka">
    <w:name w:val="footer"/>
    <w:basedOn w:val="Normalny"/>
    <w:link w:val="StopkaZnak"/>
    <w:uiPriority w:val="99"/>
    <w:unhideWhenUsed/>
    <w:rsid w:val="008D736E"/>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qFormat/>
    <w:rsid w:val="008D736E"/>
    <w:rPr>
      <w:rFonts w:ascii="Tahoma" w:hAnsi="Tahoma" w:cs="Tahoma"/>
      <w:sz w:val="16"/>
      <w:szCs w:val="16"/>
    </w:rPr>
  </w:style>
  <w:style w:type="paragraph" w:styleId="Tekstdymka">
    <w:name w:val="Balloon Text"/>
    <w:basedOn w:val="Normalny"/>
    <w:link w:val="TekstdymkaZnak"/>
    <w:uiPriority w:val="99"/>
    <w:semiHidden/>
    <w:unhideWhenUsed/>
    <w:qFormat/>
    <w:rsid w:val="008D736E"/>
    <w:pPr>
      <w:spacing w:after="0" w:line="240" w:lineRule="auto"/>
    </w:pPr>
    <w:rPr>
      <w:rFonts w:ascii="Tahoma" w:hAnsi="Tahoma" w:cs="Tahoma"/>
      <w:sz w:val="16"/>
      <w:szCs w:val="16"/>
    </w:rPr>
  </w:style>
  <w:style w:type="character" w:customStyle="1" w:styleId="czeinternetowe">
    <w:name w:val="Łącze internetowe"/>
    <w:basedOn w:val="Domylnaczcionkaakapitu"/>
    <w:uiPriority w:val="99"/>
    <w:unhideWhenUsed/>
    <w:rsid w:val="009A14F5"/>
    <w:rPr>
      <w:color w:val="0000FF" w:themeColor="hyperlink"/>
      <w:u w:val="single"/>
    </w:rPr>
  </w:style>
  <w:style w:type="character" w:customStyle="1" w:styleId="Teksttreci">
    <w:name w:val="Tekst treści_"/>
    <w:basedOn w:val="Domylnaczcionkaakapitu"/>
    <w:link w:val="Teksttreci0"/>
    <w:qFormat/>
    <w:rsid w:val="007736C5"/>
    <w:rPr>
      <w:rFonts w:ascii="Arial Narrow" w:eastAsia="Arial Narrow" w:hAnsi="Arial Narrow" w:cs="Arial Narrow"/>
      <w:sz w:val="24"/>
      <w:szCs w:val="24"/>
      <w:shd w:val="clear" w:color="auto" w:fill="FFFFFF"/>
    </w:rPr>
  </w:style>
  <w:style w:type="paragraph" w:customStyle="1" w:styleId="Teksttreci0">
    <w:name w:val="Tekst treści"/>
    <w:basedOn w:val="Normalny"/>
    <w:link w:val="Teksttreci"/>
    <w:qFormat/>
    <w:rsid w:val="007736C5"/>
    <w:pPr>
      <w:shd w:val="clear" w:color="auto" w:fill="FFFFFF"/>
      <w:spacing w:before="780" w:after="60" w:line="0" w:lineRule="atLeast"/>
      <w:ind w:hanging="2100"/>
    </w:pPr>
    <w:rPr>
      <w:rFonts w:ascii="Arial Narrow" w:eastAsia="Arial Narrow" w:hAnsi="Arial Narrow" w:cs="Arial Narrow"/>
      <w:sz w:val="24"/>
      <w:szCs w:val="24"/>
    </w:rPr>
  </w:style>
  <w:style w:type="character" w:customStyle="1" w:styleId="Teksttreci3">
    <w:name w:val="Tekst treści (3)_"/>
    <w:basedOn w:val="Domylnaczcionkaakapitu"/>
    <w:link w:val="Teksttreci30"/>
    <w:qFormat/>
    <w:rsid w:val="007736C5"/>
    <w:rPr>
      <w:rFonts w:ascii="Arial Narrow" w:eastAsia="Arial Narrow" w:hAnsi="Arial Narrow" w:cs="Arial Narrow"/>
      <w:sz w:val="23"/>
      <w:szCs w:val="23"/>
      <w:shd w:val="clear" w:color="auto" w:fill="FFFFFF"/>
    </w:rPr>
  </w:style>
  <w:style w:type="paragraph" w:customStyle="1" w:styleId="Teksttreci30">
    <w:name w:val="Tekst treści (3)"/>
    <w:basedOn w:val="Normalny"/>
    <w:link w:val="Teksttreci3"/>
    <w:qFormat/>
    <w:rsid w:val="007736C5"/>
    <w:pPr>
      <w:shd w:val="clear" w:color="auto" w:fill="FFFFFF"/>
      <w:spacing w:before="300" w:after="300" w:line="0" w:lineRule="atLeast"/>
      <w:jc w:val="both"/>
    </w:pPr>
    <w:rPr>
      <w:rFonts w:ascii="Arial Narrow" w:eastAsia="Arial Narrow" w:hAnsi="Arial Narrow" w:cs="Arial Narrow"/>
      <w:sz w:val="23"/>
      <w:szCs w:val="23"/>
    </w:rPr>
  </w:style>
  <w:style w:type="character" w:customStyle="1" w:styleId="Nagwek6">
    <w:name w:val="Nagłówek #6_"/>
    <w:basedOn w:val="Domylnaczcionkaakapitu"/>
    <w:link w:val="Nagwek60"/>
    <w:qFormat/>
    <w:rsid w:val="007736C5"/>
    <w:rPr>
      <w:rFonts w:ascii="Arial Narrow" w:eastAsia="Arial Narrow" w:hAnsi="Arial Narrow" w:cs="Arial Narrow"/>
      <w:sz w:val="23"/>
      <w:szCs w:val="23"/>
      <w:shd w:val="clear" w:color="auto" w:fill="FFFFFF"/>
    </w:rPr>
  </w:style>
  <w:style w:type="paragraph" w:customStyle="1" w:styleId="Nagwek60">
    <w:name w:val="Nagłówek #6"/>
    <w:basedOn w:val="Normalny"/>
    <w:link w:val="Nagwek6"/>
    <w:qFormat/>
    <w:rsid w:val="007736C5"/>
    <w:pPr>
      <w:shd w:val="clear" w:color="auto" w:fill="FFFFFF"/>
      <w:spacing w:before="180" w:after="300" w:line="0" w:lineRule="atLeast"/>
      <w:ind w:hanging="460"/>
      <w:jc w:val="both"/>
      <w:outlineLvl w:val="5"/>
    </w:pPr>
    <w:rPr>
      <w:rFonts w:ascii="Arial Narrow" w:eastAsia="Arial Narrow" w:hAnsi="Arial Narrow" w:cs="Arial Narrow"/>
      <w:sz w:val="23"/>
      <w:szCs w:val="23"/>
    </w:rPr>
  </w:style>
  <w:style w:type="character" w:customStyle="1" w:styleId="Teksttreci135ptMaelitery">
    <w:name w:val="Tekst treści + 13;5 pt;Małe litery"/>
    <w:basedOn w:val="Teksttreci"/>
    <w:qFormat/>
    <w:rsid w:val="007736C5"/>
    <w:rPr>
      <w:rFonts w:ascii="Arial Narrow" w:eastAsia="Arial Narrow" w:hAnsi="Arial Narrow" w:cs="Arial Narrow"/>
      <w:smallCaps/>
      <w:sz w:val="27"/>
      <w:szCs w:val="27"/>
      <w:shd w:val="clear" w:color="auto" w:fill="FFFFFF"/>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A92FFB"/>
    <w:pPr>
      <w:ind w:left="720"/>
      <w:contextualSpacing/>
    </w:pPr>
  </w:style>
  <w:style w:type="paragraph" w:styleId="Nagwekspisutreci">
    <w:name w:val="TOC Heading"/>
    <w:basedOn w:val="Nagwek1"/>
    <w:next w:val="Normalny"/>
    <w:uiPriority w:val="39"/>
    <w:unhideWhenUsed/>
    <w:qFormat/>
    <w:rsid w:val="009A14F5"/>
    <w:pPr>
      <w:outlineLvl w:val="9"/>
    </w:pPr>
    <w:rPr>
      <w:lang w:eastAsia="en-US"/>
    </w:rPr>
  </w:style>
  <w:style w:type="paragraph" w:styleId="Spistreci1">
    <w:name w:val="toc 1"/>
    <w:basedOn w:val="Normalny"/>
    <w:next w:val="Normalny"/>
    <w:autoRedefine/>
    <w:uiPriority w:val="39"/>
    <w:unhideWhenUsed/>
    <w:rsid w:val="003A0594"/>
    <w:pPr>
      <w:tabs>
        <w:tab w:val="left" w:pos="660"/>
        <w:tab w:val="right" w:leader="dot" w:pos="9062"/>
      </w:tabs>
      <w:spacing w:after="100"/>
      <w:jc w:val="center"/>
    </w:pPr>
    <w:rPr>
      <w:rFonts w:ascii="Arial" w:hAnsi="Arial" w:cs="Arial"/>
      <w:b/>
    </w:rPr>
  </w:style>
  <w:style w:type="paragraph" w:styleId="Spistreci2">
    <w:name w:val="toc 2"/>
    <w:basedOn w:val="Normalny"/>
    <w:next w:val="Normalny"/>
    <w:autoRedefine/>
    <w:uiPriority w:val="39"/>
    <w:unhideWhenUsed/>
    <w:rsid w:val="009A14F5"/>
    <w:pPr>
      <w:spacing w:after="100"/>
      <w:ind w:left="220"/>
    </w:pPr>
  </w:style>
  <w:style w:type="paragraph" w:styleId="Spistreci3">
    <w:name w:val="toc 3"/>
    <w:basedOn w:val="Normalny"/>
    <w:next w:val="Normalny"/>
    <w:autoRedefine/>
    <w:uiPriority w:val="39"/>
    <w:unhideWhenUsed/>
    <w:rsid w:val="00E01ECE"/>
    <w:pPr>
      <w:spacing w:after="100"/>
      <w:ind w:left="440"/>
    </w:pPr>
  </w:style>
  <w:style w:type="paragraph" w:styleId="Zwykytekst">
    <w:name w:val="Plain Text"/>
    <w:basedOn w:val="Normalny"/>
    <w:link w:val="ZwykytekstZnak"/>
    <w:qFormat/>
    <w:rsid w:val="00735BBB"/>
    <w:pPr>
      <w:spacing w:after="0" w:line="240" w:lineRule="auto"/>
    </w:pPr>
    <w:rPr>
      <w:rFonts w:ascii="Consolas" w:hAnsi="Consolas" w:cs="Consolas"/>
      <w:sz w:val="21"/>
      <w:szCs w:val="21"/>
    </w:rPr>
  </w:style>
  <w:style w:type="character" w:customStyle="1" w:styleId="ZwykytekstZnak">
    <w:name w:val="Zwykły tekst Znak"/>
    <w:basedOn w:val="Domylnaczcionkaakapitu"/>
    <w:link w:val="Zwykytekst"/>
    <w:qFormat/>
    <w:rsid w:val="00735BBB"/>
    <w:rPr>
      <w:rFonts w:ascii="Consolas" w:hAnsi="Consolas" w:cs="Consolas"/>
      <w:sz w:val="21"/>
      <w:szCs w:val="21"/>
    </w:rPr>
  </w:style>
  <w:style w:type="character" w:styleId="Hipercze">
    <w:name w:val="Hyperlink"/>
    <w:basedOn w:val="Domylnaczcionkaakapitu"/>
    <w:uiPriority w:val="99"/>
    <w:unhideWhenUsed/>
    <w:rsid w:val="00DA05E9"/>
    <w:rPr>
      <w:color w:val="0000FF" w:themeColor="hyperlink"/>
      <w:u w:val="single"/>
    </w:rPr>
  </w:style>
  <w:style w:type="paragraph" w:customStyle="1" w:styleId="xl65">
    <w:name w:val="xl65"/>
    <w:basedOn w:val="Normalny"/>
    <w:rsid w:val="00DA05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ny"/>
    <w:rsid w:val="00DA05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7">
    <w:name w:val="xl67"/>
    <w:basedOn w:val="Normalny"/>
    <w:rsid w:val="00DA05E9"/>
    <w:pPr>
      <w:pBdr>
        <w:top w:val="single" w:sz="4" w:space="0" w:color="auto"/>
        <w:left w:val="single" w:sz="4" w:space="0" w:color="auto"/>
        <w:bottom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ny"/>
    <w:rsid w:val="00DA05E9"/>
    <w:pPr>
      <w:pBdr>
        <w:top w:val="single" w:sz="4" w:space="0" w:color="auto"/>
        <w:bottom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ny"/>
    <w:rsid w:val="00DA05E9"/>
    <w:pPr>
      <w:pBdr>
        <w:top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ny"/>
    <w:rsid w:val="00DA05E9"/>
    <w:pPr>
      <w:suppressAutoHyphens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ny"/>
    <w:rsid w:val="00DA05E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kapitzlistZnak">
    <w:name w:val="Akapit z listą Znak"/>
    <w:link w:val="Akapitzlist"/>
    <w:uiPriority w:val="34"/>
    <w:rsid w:val="001C3C9F"/>
  </w:style>
  <w:style w:type="paragraph" w:customStyle="1" w:styleId="Default">
    <w:name w:val="Default"/>
    <w:qFormat/>
    <w:rsid w:val="0009608E"/>
    <w:rPr>
      <w:rFonts w:ascii="Calibri" w:eastAsia="Calibri" w:hAnsi="Calibri" w:cs="Calibri"/>
      <w:color w:val="000000"/>
      <w:sz w:val="24"/>
      <w:szCs w:val="24"/>
      <w:lang w:eastAsia="en-US"/>
    </w:rPr>
  </w:style>
  <w:style w:type="paragraph" w:styleId="Tekstpodstawowywcity">
    <w:name w:val="Body Text Indent"/>
    <w:basedOn w:val="Normalny"/>
    <w:link w:val="TekstpodstawowywcityZnak"/>
    <w:uiPriority w:val="99"/>
    <w:semiHidden/>
    <w:unhideWhenUsed/>
    <w:rsid w:val="00A43C32"/>
    <w:pPr>
      <w:spacing w:after="120"/>
      <w:ind w:left="283"/>
    </w:pPr>
  </w:style>
  <w:style w:type="character" w:customStyle="1" w:styleId="TekstpodstawowywcityZnak">
    <w:name w:val="Tekst podstawowy wcięty Znak"/>
    <w:basedOn w:val="Domylnaczcionkaakapitu"/>
    <w:link w:val="Tekstpodstawowywcity"/>
    <w:uiPriority w:val="99"/>
    <w:semiHidden/>
    <w:rsid w:val="00A43C32"/>
  </w:style>
  <w:style w:type="character" w:customStyle="1" w:styleId="BezodstpwZnak">
    <w:name w:val="Bez odstępów Znak"/>
    <w:basedOn w:val="Domylnaczcionkaakapitu"/>
    <w:link w:val="Bezodstpw"/>
    <w:uiPriority w:val="1"/>
    <w:qFormat/>
    <w:rsid w:val="00A43C32"/>
  </w:style>
  <w:style w:type="paragraph" w:styleId="Bezodstpw">
    <w:name w:val="No Spacing"/>
    <w:link w:val="BezodstpwZnak"/>
    <w:qFormat/>
    <w:rsid w:val="00A43C32"/>
  </w:style>
  <w:style w:type="paragraph" w:customStyle="1" w:styleId="Standard">
    <w:name w:val="Standard"/>
    <w:rsid w:val="00C14E28"/>
    <w:pPr>
      <w:widowControl w:val="0"/>
      <w:autoSpaceDN w:val="0"/>
      <w:textAlignment w:val="baseline"/>
    </w:pPr>
    <w:rPr>
      <w:rFonts w:ascii="Liberation Serif" w:eastAsia="Segoe UI" w:hAnsi="Liberation Serif" w:cs="Tahoma"/>
      <w:color w:val="000000"/>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4A7C5-646D-4056-908B-C98123117DD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AA98ECB-56BC-4A0D-B914-6C20C6C2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30</Pages>
  <Words>11531</Words>
  <Characters>69186</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STARZYNSKA</dc:creator>
  <dc:description/>
  <cp:lastModifiedBy>Kaliszczak Karolina</cp:lastModifiedBy>
  <cp:revision>13</cp:revision>
  <cp:lastPrinted>2024-07-04T10:43:00Z</cp:lastPrinted>
  <dcterms:created xsi:type="dcterms:W3CDTF">2024-07-04T10:05:00Z</dcterms:created>
  <dcterms:modified xsi:type="dcterms:W3CDTF">2024-10-02T08:08:00Z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df01cb45-f9c5-4845-b1ec-961fa9545204</vt:lpwstr>
  </property>
  <property fmtid="{D5CDD505-2E9C-101B-9397-08002B2CF9AE}" pid="3" name="s5636:Creator type=author">
    <vt:lpwstr>BEATA  STARZYNSKA</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tsNYqQyv1v9NzcrNpDVVbbwdecQrovIN</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IP">
    <vt:lpwstr>10.49.198.61</vt:lpwstr>
  </property>
  <property fmtid="{D5CDD505-2E9C-101B-9397-08002B2CF9AE}" pid="11" name="bjPortionMark">
    <vt:lpwstr>[]</vt:lpwstr>
  </property>
</Properties>
</file>