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2A0DE" w14:textId="47A0F4CC" w:rsidR="00613B5C" w:rsidRPr="0085069C" w:rsidRDefault="00613B5C" w:rsidP="00400B5F">
      <w:pPr>
        <w:jc w:val="right"/>
        <w:rPr>
          <w:rFonts w:ascii="Times New Roman" w:hAnsi="Times New Roman" w:cs="Times New Roman"/>
          <w:sz w:val="24"/>
          <w:szCs w:val="24"/>
        </w:rPr>
      </w:pPr>
      <w:r w:rsidRPr="0085069C">
        <w:rPr>
          <w:rFonts w:ascii="Times New Roman" w:hAnsi="Times New Roman" w:cs="Times New Roman"/>
          <w:sz w:val="24"/>
          <w:szCs w:val="24"/>
        </w:rPr>
        <w:t>Nakło nad Notecią,</w:t>
      </w:r>
      <w:r w:rsidR="00FD03BB">
        <w:rPr>
          <w:rFonts w:ascii="Times New Roman" w:hAnsi="Times New Roman" w:cs="Times New Roman"/>
          <w:sz w:val="24"/>
          <w:szCs w:val="24"/>
        </w:rPr>
        <w:t xml:space="preserve"> </w:t>
      </w:r>
      <w:r w:rsidR="00FD2556">
        <w:rPr>
          <w:rFonts w:ascii="Times New Roman" w:hAnsi="Times New Roman" w:cs="Times New Roman"/>
          <w:sz w:val="24"/>
          <w:szCs w:val="24"/>
        </w:rPr>
        <w:t>…..</w:t>
      </w:r>
      <w:r w:rsidR="00A23F8A">
        <w:rPr>
          <w:rFonts w:ascii="Times New Roman" w:hAnsi="Times New Roman" w:cs="Times New Roman"/>
          <w:sz w:val="24"/>
          <w:szCs w:val="24"/>
        </w:rPr>
        <w:t>.09.2024</w:t>
      </w:r>
      <w:r w:rsidR="00FD03BB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7D3A8A4" w14:textId="77777777" w:rsidR="009516C7" w:rsidRDefault="009516C7" w:rsidP="00613B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681D60" w14:textId="31811466" w:rsidR="00613B5C" w:rsidRPr="0085069C" w:rsidRDefault="00AE0768" w:rsidP="00613B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ZAPYTANIE OFERTOWE/</w:t>
      </w:r>
      <w:r w:rsidR="00A23F8A">
        <w:rPr>
          <w:rFonts w:ascii="Times New Roman" w:hAnsi="Times New Roman" w:cs="Times New Roman"/>
          <w:b/>
          <w:bCs/>
          <w:sz w:val="24"/>
          <w:szCs w:val="24"/>
        </w:rPr>
        <w:t>SPECYFIKACJA</w:t>
      </w:r>
      <w:r w:rsidR="0055491E">
        <w:rPr>
          <w:rFonts w:ascii="Times New Roman" w:hAnsi="Times New Roman" w:cs="Times New Roman"/>
          <w:b/>
          <w:bCs/>
          <w:sz w:val="24"/>
          <w:szCs w:val="24"/>
        </w:rPr>
        <w:t xml:space="preserve"> ZAMÓWIENIA</w:t>
      </w:r>
    </w:p>
    <w:p w14:paraId="14BE51C5" w14:textId="77777777" w:rsidR="009516C7" w:rsidRDefault="009516C7" w:rsidP="003D7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13BEF01" w14:textId="77777777" w:rsidR="002B7888" w:rsidRPr="009D71FD" w:rsidRDefault="00A2698F" w:rsidP="003D705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71FD">
        <w:rPr>
          <w:rFonts w:ascii="Times New Roman" w:hAnsi="Times New Roman" w:cs="Times New Roman"/>
          <w:b/>
          <w:bCs/>
          <w:sz w:val="24"/>
          <w:szCs w:val="24"/>
        </w:rPr>
        <w:t xml:space="preserve">Zamawiający: </w:t>
      </w:r>
    </w:p>
    <w:p w14:paraId="7B09B0CD" w14:textId="2BF3D920" w:rsidR="00593963" w:rsidRPr="002B7888" w:rsidRDefault="00AA4916" w:rsidP="00A23F8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7888">
        <w:rPr>
          <w:rFonts w:ascii="Times New Roman" w:hAnsi="Times New Roman" w:cs="Times New Roman"/>
          <w:sz w:val="24"/>
          <w:szCs w:val="24"/>
        </w:rPr>
        <w:t>Nakielski Sport</w:t>
      </w:r>
      <w:r w:rsidRPr="002B7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7888">
        <w:rPr>
          <w:rFonts w:ascii="Times New Roman" w:hAnsi="Times New Roman" w:cs="Times New Roman"/>
          <w:sz w:val="24"/>
          <w:szCs w:val="24"/>
        </w:rPr>
        <w:t>Sp</w:t>
      </w:r>
      <w:r w:rsidR="002B7888" w:rsidRPr="002B7888">
        <w:rPr>
          <w:rFonts w:ascii="Times New Roman" w:hAnsi="Times New Roman" w:cs="Times New Roman"/>
          <w:sz w:val="24"/>
          <w:szCs w:val="24"/>
        </w:rPr>
        <w:t>. z o.o.</w:t>
      </w:r>
      <w:r w:rsidRPr="002B7888">
        <w:rPr>
          <w:rFonts w:ascii="Times New Roman" w:hAnsi="Times New Roman" w:cs="Times New Roman"/>
          <w:sz w:val="24"/>
          <w:szCs w:val="24"/>
        </w:rPr>
        <w:t>, ul. Kazimierza Wielkiego 21, 89-100 Nakło nad Notecią</w:t>
      </w:r>
      <w:r w:rsidR="00593963" w:rsidRPr="002B7888">
        <w:rPr>
          <w:rFonts w:ascii="Times New Roman" w:hAnsi="Times New Roman" w:cs="Times New Roman"/>
          <w:sz w:val="24"/>
          <w:szCs w:val="24"/>
        </w:rPr>
        <w:t>, NIP:558187182</w:t>
      </w:r>
      <w:r w:rsidR="00A23F8A">
        <w:rPr>
          <w:rFonts w:ascii="Times New Roman" w:hAnsi="Times New Roman" w:cs="Times New Roman"/>
          <w:sz w:val="24"/>
          <w:szCs w:val="24"/>
        </w:rPr>
        <w:t>.</w:t>
      </w:r>
    </w:p>
    <w:p w14:paraId="45BDFF49" w14:textId="77777777" w:rsidR="00A23F8A" w:rsidRDefault="00A23F8A" w:rsidP="00A23F8A">
      <w:pPr>
        <w:spacing w:after="0" w:line="360" w:lineRule="auto"/>
        <w:jc w:val="both"/>
        <w:rPr>
          <w:rStyle w:val="fontstyle11"/>
        </w:rPr>
      </w:pPr>
    </w:p>
    <w:p w14:paraId="554BCF8F" w14:textId="77777777" w:rsidR="00AB655A" w:rsidRPr="00AE0768" w:rsidRDefault="00A23F8A" w:rsidP="00503E9E">
      <w:pPr>
        <w:spacing w:after="0" w:line="360" w:lineRule="auto"/>
        <w:rPr>
          <w:rStyle w:val="fontstyle11"/>
          <w:b/>
          <w:bCs/>
        </w:rPr>
      </w:pPr>
      <w:r w:rsidRPr="00AE0768">
        <w:rPr>
          <w:rStyle w:val="fontstyle11"/>
          <w:b/>
          <w:bCs/>
        </w:rPr>
        <w:t>Przedmiot niniejszego zamówienia obejmuje dostawę wyposażenia</w:t>
      </w:r>
      <w:r w:rsidR="00400B5F" w:rsidRPr="00AE0768">
        <w:rPr>
          <w:rStyle w:val="fontstyle11"/>
          <w:b/>
          <w:bCs/>
        </w:rPr>
        <w:t xml:space="preserve"> i sprzętu</w:t>
      </w:r>
      <w:r w:rsidRPr="00AE0768">
        <w:rPr>
          <w:rStyle w:val="fontstyle11"/>
          <w:b/>
          <w:bCs/>
        </w:rPr>
        <w:t xml:space="preserve"> dla stadionu</w:t>
      </w:r>
      <w:r w:rsidRPr="00AE0768">
        <w:rPr>
          <w:rFonts w:ascii="TimesNewRomanPSMT" w:hAnsi="TimesNewRomanPSMT"/>
          <w:b/>
          <w:bCs/>
          <w:color w:val="000000"/>
        </w:rPr>
        <w:br/>
      </w:r>
      <w:r w:rsidRPr="00AE0768">
        <w:rPr>
          <w:rStyle w:val="fontstyle11"/>
          <w:b/>
          <w:bCs/>
        </w:rPr>
        <w:t>w Potulicac</w:t>
      </w:r>
      <w:r w:rsidR="0055491E" w:rsidRPr="00AE0768">
        <w:rPr>
          <w:rStyle w:val="fontstyle11"/>
          <w:b/>
          <w:bCs/>
        </w:rPr>
        <w:t>h</w:t>
      </w:r>
      <w:r w:rsidR="008C6E45" w:rsidRPr="00AE0768">
        <w:rPr>
          <w:rStyle w:val="fontstyle11"/>
          <w:b/>
          <w:bCs/>
        </w:rPr>
        <w:t xml:space="preserve">. </w:t>
      </w:r>
    </w:p>
    <w:p w14:paraId="348533E9" w14:textId="77777777" w:rsidR="00AE0768" w:rsidRDefault="00AE0768" w:rsidP="00503E9E">
      <w:pPr>
        <w:spacing w:after="0" w:line="360" w:lineRule="auto"/>
        <w:rPr>
          <w:rStyle w:val="fontstyle11"/>
        </w:rPr>
      </w:pPr>
    </w:p>
    <w:p w14:paraId="43A589A5" w14:textId="3FF85297" w:rsidR="00D70E07" w:rsidRDefault="008C6E45" w:rsidP="00503E9E">
      <w:pPr>
        <w:spacing w:after="0" w:line="360" w:lineRule="auto"/>
        <w:rPr>
          <w:rStyle w:val="fontstyle11"/>
        </w:rPr>
      </w:pPr>
      <w:r>
        <w:rPr>
          <w:rStyle w:val="fontstyle11"/>
        </w:rPr>
        <w:t>Przedmiot zamówienia podzielony jest na 2 części i obejmuje następujące pozycje:</w:t>
      </w:r>
    </w:p>
    <w:p w14:paraId="40A5A62D" w14:textId="77777777" w:rsidR="008C6E45" w:rsidRDefault="008C6E45" w:rsidP="00503E9E">
      <w:pPr>
        <w:spacing w:after="0" w:line="360" w:lineRule="auto"/>
        <w:rPr>
          <w:rStyle w:val="fontstyle11"/>
        </w:rPr>
      </w:pPr>
    </w:p>
    <w:p w14:paraId="5311F8F1" w14:textId="207842C1" w:rsidR="008C6E45" w:rsidRPr="00A23F8A" w:rsidRDefault="008C6E45" w:rsidP="00503E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11"/>
        </w:rPr>
        <w:t>Część I:</w:t>
      </w:r>
    </w:p>
    <w:p w14:paraId="3140BD48" w14:textId="07AEA692" w:rsidR="009767DB" w:rsidRDefault="00A23F8A" w:rsidP="00BC5E4A">
      <w:pPr>
        <w:spacing w:after="0" w:line="276" w:lineRule="auto"/>
        <w:rPr>
          <w:rStyle w:val="fontstyle21"/>
        </w:rPr>
      </w:pPr>
      <w:r>
        <w:rPr>
          <w:rStyle w:val="fontstyle01"/>
        </w:rPr>
        <w:t>Wózek do malowania linii na boiskach/stadionach – 1 szt.:</w:t>
      </w:r>
      <w:r w:rsidRPr="008C6E45"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21"/>
        </w:rPr>
        <w:t>a) rama wózka wykonana z rury stalowej lakierowanej proszkowo,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b) spawany, stalowy zbiornik na ok. 13 L farby,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c) zbiornik wyposażony w korek spustowy do opróżniania zbiornika,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d) regulowana wysokość rączki z miękkimi uchwytami,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e) 2 pompowane opony o ø ok. 25 x 9 cm, które zapewniają stabilność na wszystkich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rodzajach podłoża i uzyskanie stałej i równej linii,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01"/>
        </w:rPr>
        <w:t>f) maluje linie o szerokości 120 mm,</w:t>
      </w:r>
      <w:r w:rsidRPr="008C6E45"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21"/>
        </w:rPr>
        <w:t>g) wyposażony w system szczotek, które pozwalają zmniejszyć lub zwiększyć ilość farby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nanoszonej na koło malujące,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h) środkowe koło transferowe jest wykonane z gumy z rowkami,</w:t>
      </w:r>
      <w:r w:rsidRPr="008C6E45">
        <w:rPr>
          <w:rFonts w:ascii="TimesNewRomanPSMT" w:hAnsi="TimesNewRomanPSMT"/>
          <w:color w:val="000000"/>
        </w:rPr>
        <w:br/>
      </w:r>
      <w:r>
        <w:rPr>
          <w:rStyle w:val="fontstyle21"/>
        </w:rPr>
        <w:t>i) waga wózka ok. 21 kg</w:t>
      </w:r>
    </w:p>
    <w:p w14:paraId="6F335CB3" w14:textId="77777777" w:rsidR="008C6E45" w:rsidRDefault="008C6E45" w:rsidP="00503E9E">
      <w:pPr>
        <w:spacing w:after="0" w:line="360" w:lineRule="auto"/>
        <w:rPr>
          <w:rStyle w:val="fontstyle21"/>
        </w:rPr>
      </w:pPr>
    </w:p>
    <w:p w14:paraId="44E75823" w14:textId="609FD821" w:rsidR="008C6E45" w:rsidRPr="008C6E45" w:rsidRDefault="008C6E45" w:rsidP="00503E9E">
      <w:pPr>
        <w:spacing w:after="0" w:line="360" w:lineRule="auto"/>
        <w:rPr>
          <w:rStyle w:val="fontstyle21"/>
          <w:rFonts w:ascii="Times New Roman" w:hAnsi="Times New Roman" w:cs="Times New Roman"/>
          <w:color w:val="auto"/>
        </w:rPr>
      </w:pPr>
      <w:r>
        <w:rPr>
          <w:rStyle w:val="fontstyle21"/>
        </w:rPr>
        <w:t>Część II:</w:t>
      </w:r>
    </w:p>
    <w:p w14:paraId="33B43536" w14:textId="2C834BBA" w:rsidR="0055491E" w:rsidRDefault="008C6E45" w:rsidP="00BC5E4A">
      <w:pPr>
        <w:spacing w:after="0" w:line="276" w:lineRule="auto"/>
        <w:rPr>
          <w:rStyle w:val="fontstyle01"/>
        </w:rPr>
      </w:pPr>
      <w:r>
        <w:rPr>
          <w:rStyle w:val="fontstyle01"/>
        </w:rPr>
        <w:t xml:space="preserve">Aerator 3 rzędowy </w:t>
      </w:r>
      <w:proofErr w:type="spellStart"/>
      <w:r>
        <w:rPr>
          <w:rStyle w:val="fontstyle01"/>
        </w:rPr>
        <w:t>wertykulator</w:t>
      </w:r>
      <w:proofErr w:type="spellEnd"/>
      <w:r>
        <w:rPr>
          <w:rStyle w:val="fontstyle01"/>
        </w:rPr>
        <w:t xml:space="preserve"> z broną traktorka – 1 szt.:</w:t>
      </w:r>
    </w:p>
    <w:p w14:paraId="2A915528" w14:textId="239463CE" w:rsidR="008C6E45" w:rsidRP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Style w:val="fontstyle01"/>
          <w:rFonts w:ascii="Times New Roman" w:hAnsi="Times New Roman" w:cs="Times New Roman"/>
          <w:b w:val="0"/>
          <w:bCs w:val="0"/>
          <w:color w:val="auto"/>
        </w:rPr>
      </w:pPr>
      <w:r w:rsidRPr="008C6E45">
        <w:rPr>
          <w:rFonts w:ascii="Times New Roman" w:hAnsi="Times New Roman" w:cs="Times New Roman"/>
          <w:lang w:eastAsia="pl-PL"/>
        </w:rPr>
        <w:t>szerokość robocza 100 cm,</w:t>
      </w:r>
    </w:p>
    <w:p w14:paraId="575A6DC7" w14:textId="4C3E0E1C" w:rsidR="008C6E45" w:rsidRP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montowany do kosiarek spalinowych samojezdnych</w:t>
      </w:r>
    </w:p>
    <w:p w14:paraId="14F93714" w14:textId="1D3CB9EA" w:rsidR="008C6E45" w:rsidRP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druga oś napędzana trzecią przez łańcuch, osie pracujące w różnych prędkościach poprzez różnicę w średnicy zębatek, tylna oś aeratora z gwiazdkami</w:t>
      </w:r>
    </w:p>
    <w:p w14:paraId="0CEE666E" w14:textId="719C780A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brona sprężynowa zamontowana na tyle powinna posiadać nie mniej niż 48 szt.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E45">
        <w:rPr>
          <w:rFonts w:ascii="Times New Roman" w:hAnsi="Times New Roman" w:cs="Times New Roman"/>
          <w:sz w:val="24"/>
          <w:szCs w:val="24"/>
        </w:rPr>
        <w:t>palców</w:t>
      </w:r>
    </w:p>
    <w:p w14:paraId="33C796C2" w14:textId="339B2B8C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zaczep do kosiarki-traktorka</w:t>
      </w:r>
    </w:p>
    <w:p w14:paraId="209238D6" w14:textId="266BD6ED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pompowane koła</w:t>
      </w:r>
    </w:p>
    <w:p w14:paraId="1881F729" w14:textId="54FEC87D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3 rzędy noży gwiazdkowych</w:t>
      </w:r>
    </w:p>
    <w:p w14:paraId="3568DA84" w14:textId="61BC1832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3 rzędy grabi sprężynowych</w:t>
      </w:r>
    </w:p>
    <w:p w14:paraId="7D1AD7AA" w14:textId="53A78377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na górze urządzenia rynienka na obciążnik</w:t>
      </w:r>
    </w:p>
    <w:p w14:paraId="527EC515" w14:textId="4C5BCD9A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ośki pracujące obracane na łożyskach</w:t>
      </w:r>
    </w:p>
    <w:p w14:paraId="7C1A846F" w14:textId="2EA82DE8" w:rsidR="008C6E45" w:rsidRDefault="008C6E45" w:rsidP="00BC5E4A">
      <w:pPr>
        <w:pStyle w:val="Akapitzlist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C6E45">
        <w:rPr>
          <w:rFonts w:ascii="Times New Roman" w:hAnsi="Times New Roman" w:cs="Times New Roman"/>
          <w:sz w:val="24"/>
          <w:szCs w:val="24"/>
        </w:rPr>
        <w:t>konstrukcja wykonana z solidnych materiałów, malowan</w:t>
      </w:r>
      <w:r w:rsidR="00BC5E4A">
        <w:rPr>
          <w:rFonts w:ascii="Times New Roman" w:hAnsi="Times New Roman" w:cs="Times New Roman"/>
          <w:sz w:val="24"/>
          <w:szCs w:val="24"/>
        </w:rPr>
        <w:t>a</w:t>
      </w:r>
      <w:r w:rsidRPr="008C6E45">
        <w:rPr>
          <w:rFonts w:ascii="Times New Roman" w:hAnsi="Times New Roman" w:cs="Times New Roman"/>
          <w:sz w:val="24"/>
          <w:szCs w:val="24"/>
        </w:rPr>
        <w:t xml:space="preserve"> proszkowo</w:t>
      </w:r>
    </w:p>
    <w:p w14:paraId="1D4051A0" w14:textId="77777777" w:rsidR="008C6E45" w:rsidRDefault="008C6E45" w:rsidP="00503E9E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FCE66A6" w14:textId="617A462A" w:rsidR="00503E9E" w:rsidRPr="00503E9E" w:rsidRDefault="00503E9E" w:rsidP="007B0A02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503E9E">
        <w:rPr>
          <w:rFonts w:ascii="Times New Roman" w:hAnsi="Times New Roman" w:cs="Times New Roman"/>
          <w:b/>
          <w:bCs/>
          <w:sz w:val="24"/>
          <w:szCs w:val="24"/>
        </w:rPr>
        <w:t>ymagania Zamawiającego w zakresie realizacji zamówienia:</w:t>
      </w:r>
    </w:p>
    <w:p w14:paraId="72328493" w14:textId="77777777" w:rsidR="00BC5E4A" w:rsidRPr="00F93CD0" w:rsidRDefault="00503E9E" w:rsidP="00BC5E4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b/>
          <w:bCs/>
          <w:color w:val="000000"/>
          <w:sz w:val="24"/>
          <w:szCs w:val="24"/>
        </w:rPr>
      </w:pPr>
      <w:r w:rsidRPr="00F93CD0">
        <w:rPr>
          <w:rFonts w:ascii="TimesNewRomanPS-BoldMT" w:hAnsi="TimesNewRomanPS-BoldMT"/>
          <w:b/>
          <w:bCs/>
          <w:color w:val="000000"/>
          <w:sz w:val="24"/>
          <w:szCs w:val="24"/>
        </w:rPr>
        <w:t>W związku z podziałem zamówienia na części, Zamawiający oświadcza, iż ma prawo</w:t>
      </w:r>
      <w:r w:rsidRPr="00F93CD0">
        <w:rPr>
          <w:rFonts w:ascii="TimesNewRomanPS-BoldMT" w:hAnsi="TimesNewRomanPS-BoldMT"/>
          <w:b/>
          <w:bCs/>
          <w:color w:val="000000"/>
        </w:rPr>
        <w:br/>
      </w:r>
      <w:r w:rsidRPr="00F93CD0">
        <w:rPr>
          <w:rFonts w:ascii="TimesNewRomanPS-BoldMT" w:hAnsi="TimesNewRomanPS-BoldMT"/>
          <w:b/>
          <w:bCs/>
          <w:color w:val="000000"/>
          <w:sz w:val="24"/>
          <w:szCs w:val="24"/>
        </w:rPr>
        <w:t>wyboru każdej części osobno, w zależności, która oferta przedstawiała</w:t>
      </w:r>
      <w:r w:rsidRPr="00F93CD0">
        <w:rPr>
          <w:rFonts w:ascii="TimesNewRomanPS-BoldMT" w:hAnsi="TimesNewRomanPS-BoldMT"/>
          <w:b/>
          <w:bCs/>
          <w:color w:val="000000"/>
        </w:rPr>
        <w:br/>
      </w:r>
      <w:r w:rsidRPr="00F93CD0">
        <w:rPr>
          <w:rFonts w:ascii="TimesNewRomanPS-BoldMT" w:hAnsi="TimesNewRomanPS-BoldMT"/>
          <w:b/>
          <w:bCs/>
          <w:color w:val="000000"/>
          <w:sz w:val="24"/>
          <w:szCs w:val="24"/>
        </w:rPr>
        <w:t>najkorzystniejsze warunki oraz otrzymała największą ilość punktów w zakresie</w:t>
      </w:r>
      <w:r w:rsidRPr="00F93CD0">
        <w:rPr>
          <w:rFonts w:ascii="TimesNewRomanPS-BoldMT" w:hAnsi="TimesNewRomanPS-BoldMT"/>
          <w:b/>
          <w:bCs/>
          <w:color w:val="000000"/>
        </w:rPr>
        <w:br/>
      </w:r>
      <w:r w:rsidRPr="00F93CD0">
        <w:rPr>
          <w:rFonts w:ascii="TimesNewRomanPS-BoldMT" w:hAnsi="TimesNewRomanPS-BoldMT"/>
          <w:b/>
          <w:bCs/>
          <w:color w:val="000000"/>
          <w:sz w:val="24"/>
          <w:szCs w:val="24"/>
        </w:rPr>
        <w:t>kryteriów oceny. W związku z tym, każda oferta częściowa powinna uwzględniać</w:t>
      </w:r>
      <w:r w:rsidRPr="00F93CD0">
        <w:rPr>
          <w:rFonts w:ascii="TimesNewRomanPS-BoldMT" w:hAnsi="TimesNewRomanPS-BoldMT"/>
          <w:b/>
          <w:bCs/>
          <w:color w:val="000000"/>
        </w:rPr>
        <w:br/>
      </w:r>
      <w:r w:rsidRPr="00F93CD0">
        <w:rPr>
          <w:rFonts w:ascii="TimesNewRomanPS-BoldMT" w:hAnsi="TimesNewRomanPS-BoldMT"/>
          <w:b/>
          <w:bCs/>
          <w:color w:val="000000"/>
          <w:sz w:val="24"/>
          <w:szCs w:val="24"/>
        </w:rPr>
        <w:t>wszelkie koszty realizacji, nawet w odniesieniu do poszczególnych części (koszt</w:t>
      </w:r>
      <w:r w:rsidRPr="00F93CD0">
        <w:rPr>
          <w:rFonts w:ascii="TimesNewRomanPS-BoldMT" w:hAnsi="TimesNewRomanPS-BoldMT"/>
          <w:b/>
          <w:bCs/>
          <w:color w:val="000000"/>
        </w:rPr>
        <w:br/>
      </w:r>
      <w:r w:rsidRPr="00F93CD0">
        <w:rPr>
          <w:rFonts w:ascii="TimesNewRomanPS-BoldMT" w:hAnsi="TimesNewRomanPS-BoldMT"/>
          <w:b/>
          <w:bCs/>
          <w:color w:val="000000"/>
          <w:sz w:val="24"/>
          <w:szCs w:val="24"/>
        </w:rPr>
        <w:t>dostawy).</w:t>
      </w:r>
      <w:r w:rsidR="00BC5E4A" w:rsidRPr="00F93CD0">
        <w:rPr>
          <w:rFonts w:ascii="TimesNewRomanPS-BoldMT" w:hAnsi="TimesNewRomanPS-BoldMT"/>
          <w:b/>
          <w:bCs/>
          <w:color w:val="000000"/>
        </w:rPr>
        <w:t xml:space="preserve"> </w:t>
      </w:r>
    </w:p>
    <w:p w14:paraId="01778B5B" w14:textId="77777777" w:rsidR="00BC5E4A" w:rsidRDefault="00503E9E" w:rsidP="00BC5E4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BC5E4A">
        <w:rPr>
          <w:rFonts w:ascii="TimesNewRomanPSMT" w:hAnsi="TimesNewRomanPSMT"/>
          <w:color w:val="000000"/>
          <w:sz w:val="24"/>
          <w:szCs w:val="24"/>
        </w:rPr>
        <w:t>Zamawiający dopuszcza 10% tolerancję podanych wymiarów urządzeń pod warunkiem</w:t>
      </w:r>
      <w:r w:rsidRPr="00BC5E4A">
        <w:rPr>
          <w:rFonts w:ascii="TimesNewRomanPSMT" w:hAnsi="TimesNewRomanPSMT"/>
          <w:color w:val="000000"/>
        </w:rPr>
        <w:br/>
      </w:r>
      <w:r w:rsidRPr="00BC5E4A">
        <w:rPr>
          <w:rFonts w:ascii="TimesNewRomanPSMT" w:hAnsi="TimesNewRomanPSMT"/>
          <w:color w:val="000000"/>
          <w:sz w:val="24"/>
          <w:szCs w:val="24"/>
        </w:rPr>
        <w:t>zachowania wszystkich funkcjonalności oraz cech oferowanego sprzętu i wyposażenia.</w:t>
      </w:r>
    </w:p>
    <w:p w14:paraId="08DE34A5" w14:textId="52F81280" w:rsidR="00FD2556" w:rsidRDefault="00FD2556" w:rsidP="00BC5E4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Rozwiązania równoważne – Zamawiający dopuszcza zastosowanie rozwiązań równoważnych pod warunkiem spełnienia podstawowych założeń. </w:t>
      </w:r>
    </w:p>
    <w:p w14:paraId="72F0B7C0" w14:textId="089AA2A0" w:rsidR="00FD2556" w:rsidRPr="00BC5E4A" w:rsidRDefault="00FD2556" w:rsidP="00BC5E4A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FD2556">
        <w:rPr>
          <w:rFonts w:ascii="TimesNewRomanPSMT" w:hAnsi="TimesNewRomanPSMT"/>
          <w:color w:val="000000"/>
          <w:sz w:val="24"/>
          <w:szCs w:val="24"/>
        </w:rPr>
        <w:t>Jeżeli w dokumentach opisujących przedmiot zamówienia znajdują się nazwy urządzeń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to służą one jedynie i wyłącznie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określeniu pożądanego standardu wykonania i określenia właściwości i wymogów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techniczno-użytkowych założonych w dokumentacji projektowej dla danego typu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>rozwiązań i nie są obowiązujące. Należy je traktować, jako propozycje projektanta. Nie</w:t>
      </w:r>
      <w:r w:rsidRPr="00FD2556">
        <w:rPr>
          <w:rFonts w:ascii="TimesNewRomanPSMT" w:hAnsi="TimesNewRomanPSMT"/>
          <w:color w:val="000000"/>
        </w:rPr>
        <w:br/>
      </w:r>
      <w:r w:rsidRPr="00FD2556">
        <w:rPr>
          <w:rFonts w:ascii="TimesNewRomanPSMT" w:hAnsi="TimesNewRomanPSMT"/>
          <w:color w:val="000000"/>
          <w:sz w:val="24"/>
          <w:szCs w:val="24"/>
        </w:rPr>
        <w:t xml:space="preserve">są one wiążące przyszłego </w:t>
      </w:r>
      <w:r w:rsidR="00F42DBD">
        <w:rPr>
          <w:rFonts w:ascii="TimesNewRomanPSMT" w:hAnsi="TimesNewRomanPSMT"/>
          <w:color w:val="000000"/>
          <w:sz w:val="24"/>
          <w:szCs w:val="24"/>
        </w:rPr>
        <w:t>dostawcę</w:t>
      </w:r>
      <w:r w:rsidRPr="00FD2556">
        <w:rPr>
          <w:rFonts w:ascii="TimesNewRomanPSMT" w:hAnsi="TimesNewRomanPSMT"/>
          <w:color w:val="000000"/>
          <w:sz w:val="24"/>
          <w:szCs w:val="24"/>
        </w:rPr>
        <w:t xml:space="preserve"> do ich stosowania</w:t>
      </w:r>
    </w:p>
    <w:p w14:paraId="78E52E28" w14:textId="77777777" w:rsid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BC5E4A">
        <w:rPr>
          <w:rFonts w:ascii="TimesNewRomanPSMT" w:hAnsi="TimesNewRomanPSMT"/>
          <w:color w:val="000000"/>
          <w:sz w:val="24"/>
          <w:szCs w:val="24"/>
        </w:rPr>
        <w:t>W celu potwierdzenia, że oferowane urządzenia odpowiadają wymaganiom określonym</w:t>
      </w:r>
      <w:r w:rsidRPr="00BC5E4A">
        <w:rPr>
          <w:rFonts w:ascii="TimesNewRomanPSMT" w:hAnsi="TimesNewRomanPSMT"/>
          <w:color w:val="000000"/>
        </w:rPr>
        <w:br/>
      </w:r>
      <w:r w:rsidRPr="00BC5E4A">
        <w:rPr>
          <w:rFonts w:ascii="TimesNewRomanPSMT" w:hAnsi="TimesNewRomanPSMT"/>
          <w:color w:val="000000"/>
          <w:sz w:val="24"/>
          <w:szCs w:val="24"/>
        </w:rPr>
        <w:t>przez Zamawiającego, Zamawiający ma prawo żądać przedstawienia kart katalogowych producenta lub zdjęć/grafik/linków do stron internetowych, szczegółowo</w:t>
      </w:r>
      <w:r w:rsidRPr="00BC5E4A">
        <w:rPr>
          <w:rFonts w:ascii="TimesNewRomanPSMT" w:hAnsi="TimesNewRomanPSMT"/>
          <w:color w:val="000000"/>
        </w:rPr>
        <w:br/>
      </w:r>
      <w:r w:rsidRPr="00BC5E4A">
        <w:rPr>
          <w:rFonts w:ascii="TimesNewRomanPSMT" w:hAnsi="TimesNewRomanPSMT"/>
          <w:color w:val="000000"/>
          <w:sz w:val="24"/>
          <w:szCs w:val="24"/>
        </w:rPr>
        <w:t>przedstawiających oferowane wyposażenie.</w:t>
      </w:r>
    </w:p>
    <w:p w14:paraId="01C4B928" w14:textId="77777777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 xml:space="preserve">Wykonawca może zastosować urządzenia równoważne o parametrach </w:t>
      </w:r>
      <w:proofErr w:type="spellStart"/>
      <w:r w:rsidRPr="003A367F">
        <w:rPr>
          <w:rFonts w:ascii="TimesNewRomanPSMT" w:hAnsi="TimesNewRomanPSMT"/>
          <w:sz w:val="24"/>
          <w:szCs w:val="24"/>
        </w:rPr>
        <w:t>techniczno</w:t>
      </w:r>
      <w:proofErr w:type="spellEnd"/>
      <w:r w:rsidRPr="003A367F">
        <w:rPr>
          <w:rFonts w:ascii="TimesNewRomanPSMT" w:hAnsi="TimesNewRomanPSMT"/>
          <w:sz w:val="24"/>
          <w:szCs w:val="24"/>
        </w:rPr>
        <w:t>–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użytkowych odpowiadających, co najmniej parametrom urządzeń zaproponowanych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przez</w:t>
      </w:r>
      <w:r w:rsid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Zamawiającego.</w:t>
      </w:r>
    </w:p>
    <w:p w14:paraId="4D90ECD2" w14:textId="77777777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>Wykonawca ma obowiązek posiadać w stosunku do urządzeń równoważnych dokumenty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potwierdzające pozwolenie na ich zastosowanie</w:t>
      </w:r>
      <w:r w:rsidR="003A367F" w:rsidRP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np. certyfikaty wydane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przez jednostkę oceniającą zgodność (akredytowaną zgodnie z rozporządzeniem PE i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rady (WE) nr 765/2008 z dnia 9 lipca 2008 r.) lub</w:t>
      </w:r>
      <w:r w:rsidR="003A367F" w:rsidRP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deklaracje właściwości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wystawione przez producenta lub jego upoważnionego przedstawiciela, stwierdzające na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jego wyłączną odpowiedzialność, że wyrób jest zgodny z zasadniczymi wymogami,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specyfikacją techniczną lub określoną normą.</w:t>
      </w:r>
    </w:p>
    <w:p w14:paraId="0438E582" w14:textId="77777777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>Dopuszcza się równoważne urządzenia</w:t>
      </w:r>
      <w:r w:rsidR="003A367F" w:rsidRPr="003A367F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pod warunkiem, że: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a) zagwarantują one realizację zamówienia zgodnie z założeniami jakościowymi,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technologicznymi i eksploatacyjnymi,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b) zapewnią uzyskanie parametrów technicznych, technologicznych i jakościowych co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najmniej równych parametrom założonym w zapytaniu ofertowym.</w:t>
      </w:r>
    </w:p>
    <w:p w14:paraId="15DD2D71" w14:textId="1AE5C738" w:rsidR="003A367F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t>Wykonawca składający ofertę równoważną będzie zobowiązany do udowodnienia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zamawiającemu, że oferowane przez niego urządzeni</w:t>
      </w:r>
      <w:r w:rsidR="007B0A02">
        <w:rPr>
          <w:rFonts w:ascii="TimesNewRomanPSMT" w:hAnsi="TimesNewRomanPSMT"/>
          <w:sz w:val="24"/>
          <w:szCs w:val="24"/>
        </w:rPr>
        <w:t xml:space="preserve">a </w:t>
      </w:r>
      <w:r w:rsidRPr="003A367F">
        <w:rPr>
          <w:rFonts w:ascii="TimesNewRomanPSMT" w:hAnsi="TimesNewRomanPSMT"/>
          <w:sz w:val="24"/>
          <w:szCs w:val="24"/>
        </w:rPr>
        <w:t>są równoważne w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stosunku do wymaganych. Wykonawca przedstawi niezbędne informacje dotyczące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 xml:space="preserve">przyjętych do oferty urządzeń i </w:t>
      </w:r>
      <w:r w:rsidR="007B0A02">
        <w:rPr>
          <w:rFonts w:ascii="TimesNewRomanPSMT" w:hAnsi="TimesNewRomanPSMT"/>
          <w:sz w:val="24"/>
          <w:szCs w:val="24"/>
        </w:rPr>
        <w:t>p</w:t>
      </w:r>
      <w:r w:rsidRPr="003A367F">
        <w:rPr>
          <w:rFonts w:ascii="TimesNewRomanPSMT" w:hAnsi="TimesNewRomanPSMT"/>
          <w:sz w:val="24"/>
          <w:szCs w:val="24"/>
        </w:rPr>
        <w:t>otwierdzające równoważność oferowanych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urządzeń w stosunku do zaproponowanych. Zamawiający uzna, czy urządzenie jest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równoważne na etapie oceny złożonych ofert.</w:t>
      </w:r>
    </w:p>
    <w:p w14:paraId="04E28786" w14:textId="77777777" w:rsidR="007B0A02" w:rsidRPr="007B0A02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3A367F">
        <w:rPr>
          <w:rFonts w:ascii="TimesNewRomanPSMT" w:hAnsi="TimesNewRomanPSMT"/>
          <w:sz w:val="24"/>
          <w:szCs w:val="24"/>
        </w:rPr>
        <w:lastRenderedPageBreak/>
        <w:t>Użycie urządzeń</w:t>
      </w:r>
      <w:r w:rsidR="007B0A02">
        <w:rPr>
          <w:rFonts w:ascii="TimesNewRomanPSMT" w:hAnsi="TimesNewRomanPSMT"/>
          <w:sz w:val="24"/>
          <w:szCs w:val="24"/>
        </w:rPr>
        <w:t xml:space="preserve"> </w:t>
      </w:r>
      <w:r w:rsidRPr="003A367F">
        <w:rPr>
          <w:rFonts w:ascii="TimesNewRomanPSMT" w:hAnsi="TimesNewRomanPSMT"/>
          <w:sz w:val="24"/>
          <w:szCs w:val="24"/>
        </w:rPr>
        <w:t>bez stwierdzenia pochodzenia jest niedopuszczalne. W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 xml:space="preserve">przypadku </w:t>
      </w:r>
      <w:r w:rsidR="003A367F" w:rsidRPr="003A367F">
        <w:rPr>
          <w:rFonts w:ascii="TimesNewRomanPSMT" w:hAnsi="TimesNewRomanPSMT"/>
          <w:sz w:val="24"/>
          <w:szCs w:val="24"/>
        </w:rPr>
        <w:t>zaoferowania</w:t>
      </w:r>
      <w:r w:rsidRPr="003A367F">
        <w:rPr>
          <w:rFonts w:ascii="TimesNewRomanPSMT" w:hAnsi="TimesNewRomanPSMT"/>
          <w:sz w:val="24"/>
          <w:szCs w:val="24"/>
        </w:rPr>
        <w:t xml:space="preserve"> urządzeń, które nie będą spełniać ww. wymagań skutkować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 xml:space="preserve">będzie bezwzględnym </w:t>
      </w:r>
      <w:r w:rsidR="003A367F" w:rsidRPr="003A367F">
        <w:rPr>
          <w:rFonts w:ascii="TimesNewRomanPSMT" w:hAnsi="TimesNewRomanPSMT"/>
          <w:sz w:val="24"/>
          <w:szCs w:val="24"/>
        </w:rPr>
        <w:t>zwrotem</w:t>
      </w:r>
      <w:r w:rsidRPr="003A367F">
        <w:rPr>
          <w:rFonts w:ascii="TimesNewRomanPSMT" w:hAnsi="TimesNewRomanPSMT"/>
          <w:sz w:val="24"/>
          <w:szCs w:val="24"/>
        </w:rPr>
        <w:t xml:space="preserve"> na koszt wykonawcy i ze skutkami z tego</w:t>
      </w:r>
      <w:r w:rsidRPr="003A367F">
        <w:rPr>
          <w:rFonts w:ascii="TimesNewRomanPSMT" w:hAnsi="TimesNewRomanPSMT"/>
        </w:rPr>
        <w:br/>
      </w:r>
      <w:r w:rsidRPr="003A367F">
        <w:rPr>
          <w:rFonts w:ascii="TimesNewRomanPSMT" w:hAnsi="TimesNewRomanPSMT"/>
          <w:sz w:val="24"/>
          <w:szCs w:val="24"/>
        </w:rPr>
        <w:t>wynikającymi.</w:t>
      </w:r>
    </w:p>
    <w:p w14:paraId="1D0609C8" w14:textId="43F83E22" w:rsidR="00503E9E" w:rsidRPr="003A367F" w:rsidRDefault="00503E9E" w:rsidP="003A367F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7B0A02">
        <w:rPr>
          <w:rFonts w:ascii="TimesNewRomanPS-BoldMT" w:hAnsi="TimesNewRomanPS-BoldMT"/>
          <w:sz w:val="24"/>
          <w:szCs w:val="24"/>
        </w:rPr>
        <w:t>Przedmiot zamówienia powinien spełniać wymogi</w:t>
      </w:r>
      <w:r w:rsidRPr="007B0A02">
        <w:rPr>
          <w:rFonts w:ascii="TimesNewRomanPS-BoldMT" w:hAnsi="TimesNewRomanPS-BoldMT"/>
          <w:b/>
          <w:bCs/>
          <w:sz w:val="24"/>
          <w:szCs w:val="24"/>
        </w:rPr>
        <w:t xml:space="preserve"> </w:t>
      </w:r>
      <w:r w:rsidRPr="007B0A02">
        <w:rPr>
          <w:rFonts w:ascii="TimesNewRomanPSMT" w:hAnsi="TimesNewRomanPSMT"/>
          <w:sz w:val="24"/>
          <w:szCs w:val="24"/>
        </w:rPr>
        <w:t>wynikające z obowiązujących</w:t>
      </w:r>
      <w:r w:rsidRPr="007B0A02">
        <w:rPr>
          <w:rFonts w:ascii="TimesNewRomanPSMT" w:hAnsi="TimesNewRomanPSMT"/>
        </w:rPr>
        <w:br/>
      </w:r>
      <w:r w:rsidRPr="007B0A02">
        <w:rPr>
          <w:rFonts w:ascii="TimesNewRomanPSMT" w:hAnsi="TimesNewRomanPSMT"/>
          <w:sz w:val="24"/>
          <w:szCs w:val="24"/>
        </w:rPr>
        <w:t>przepisów prawa (urządzenia powinny posiadać aktualne aprobaty, atesty,</w:t>
      </w:r>
      <w:r w:rsidRPr="007B0A02">
        <w:rPr>
          <w:rFonts w:ascii="TimesNewRomanPSMT" w:hAnsi="TimesNewRomanPSMT"/>
        </w:rPr>
        <w:br/>
      </w:r>
      <w:r w:rsidRPr="007B0A02">
        <w:rPr>
          <w:rFonts w:ascii="TimesNewRomanPSMT" w:hAnsi="TimesNewRomanPSMT"/>
          <w:sz w:val="24"/>
          <w:szCs w:val="24"/>
        </w:rPr>
        <w:t>deklaracje zgodności i certyfikaty)</w:t>
      </w:r>
    </w:p>
    <w:p w14:paraId="0306F58E" w14:textId="77777777" w:rsidR="00503E9E" w:rsidRDefault="00503E9E" w:rsidP="007B0A02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994F27C" w14:textId="77777777" w:rsidR="007B0A02" w:rsidRDefault="00503E9E" w:rsidP="007B0A02">
      <w:pPr>
        <w:pStyle w:val="Akapitzlist"/>
        <w:numPr>
          <w:ilvl w:val="0"/>
          <w:numId w:val="19"/>
        </w:numPr>
        <w:spacing w:after="0" w:line="276" w:lineRule="auto"/>
        <w:rPr>
          <w:rFonts w:ascii="TimesNewRomanPSMT" w:hAnsi="TimesNewRomanPSMT"/>
          <w:color w:val="000000"/>
          <w:sz w:val="24"/>
          <w:szCs w:val="24"/>
        </w:rPr>
      </w:pPr>
      <w:r w:rsidRPr="007B0A02">
        <w:rPr>
          <w:rFonts w:ascii="TimesNewRomanPS-BoldMT" w:hAnsi="TimesNewRomanPS-BoldMT"/>
          <w:b/>
          <w:bCs/>
          <w:color w:val="000000"/>
          <w:sz w:val="24"/>
          <w:szCs w:val="24"/>
        </w:rPr>
        <w:t>Ogólne warunki wykonania i odbioru</w:t>
      </w:r>
      <w:r w:rsidRPr="007B0A02">
        <w:rPr>
          <w:rFonts w:ascii="TimesNewRomanPS-BoldMT" w:hAnsi="TimesNewRomanPS-BoldMT"/>
          <w:b/>
          <w:bCs/>
          <w:color w:val="000000"/>
        </w:rPr>
        <w:br/>
      </w:r>
      <w:r w:rsidRPr="007B0A02">
        <w:rPr>
          <w:rFonts w:ascii="TimesNewRomanPSMT" w:hAnsi="TimesNewRomanPSMT"/>
          <w:color w:val="000000"/>
          <w:sz w:val="24"/>
          <w:szCs w:val="24"/>
        </w:rPr>
        <w:t>Odbiór sprzętu będącego przedmiotem umowy przez Zamawiającego nastąpi na podstawie</w:t>
      </w:r>
      <w:r w:rsidRPr="007B0A02">
        <w:rPr>
          <w:rFonts w:ascii="TimesNewRomanPSMT" w:hAnsi="TimesNewRomanPSMT"/>
          <w:color w:val="000000"/>
        </w:rPr>
        <w:br/>
      </w:r>
      <w:r w:rsidRPr="007B0A02">
        <w:rPr>
          <w:rFonts w:ascii="TimesNewRomanPSMT" w:hAnsi="TimesNewRomanPSMT"/>
          <w:color w:val="000000"/>
          <w:sz w:val="24"/>
          <w:szCs w:val="24"/>
        </w:rPr>
        <w:t>protokołu odbioru.</w:t>
      </w:r>
    </w:p>
    <w:p w14:paraId="5CB65022" w14:textId="77777777" w:rsidR="007B0A02" w:rsidRPr="007B0A02" w:rsidRDefault="007B0A02" w:rsidP="007B0A02">
      <w:pPr>
        <w:pStyle w:val="Akapitzlist"/>
        <w:spacing w:after="0" w:line="276" w:lineRule="auto"/>
        <w:ind w:left="360"/>
        <w:rPr>
          <w:rFonts w:ascii="TimesNewRomanPSMT" w:hAnsi="TimesNewRomanPSMT"/>
          <w:color w:val="000000"/>
          <w:sz w:val="24"/>
          <w:szCs w:val="24"/>
        </w:rPr>
      </w:pPr>
    </w:p>
    <w:p w14:paraId="4F17EDF6" w14:textId="443D84C2" w:rsidR="00503E9E" w:rsidRPr="002378C5" w:rsidRDefault="00503E9E" w:rsidP="007B0A02">
      <w:pPr>
        <w:pStyle w:val="Akapitzlist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>Terminy</w:t>
      </w:r>
      <w:r w:rsidR="007B0A02"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 xml:space="preserve"> </w:t>
      </w:r>
      <w:r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>realizacji zamówienia:</w:t>
      </w:r>
      <w:r w:rsidRPr="002378C5">
        <w:rPr>
          <w:rFonts w:ascii="TimesNewRomanPS-BoldMT" w:hAnsi="TimesNewRomanPS-BoldMT"/>
          <w:b/>
          <w:bCs/>
          <w:color w:val="FF0000"/>
        </w:rPr>
        <w:br/>
      </w:r>
      <w:r w:rsidRPr="002378C5">
        <w:rPr>
          <w:rFonts w:ascii="TimesNewRomanPSMT" w:hAnsi="TimesNewRomanPSMT"/>
          <w:color w:val="FF0000"/>
          <w:sz w:val="24"/>
          <w:szCs w:val="24"/>
        </w:rPr>
        <w:t xml:space="preserve">Dostawa wyposażenia – 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maksymalnie </w:t>
      </w:r>
      <w:r w:rsidR="007B0A02" w:rsidRPr="002378C5">
        <w:rPr>
          <w:rFonts w:ascii="TimesNewRomanPS-BoldMT" w:hAnsi="TimesNewRomanPS-BoldMT"/>
          <w:color w:val="FF0000"/>
          <w:sz w:val="24"/>
          <w:szCs w:val="24"/>
        </w:rPr>
        <w:t>………………..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 dni od dnia podpisania umowy.</w:t>
      </w:r>
      <w:r w:rsidRPr="002378C5">
        <w:rPr>
          <w:rFonts w:ascii="TimesNewRomanPS-BoldMT" w:hAnsi="TimesNewRomanPS-BoldMT"/>
          <w:b/>
          <w:bCs/>
          <w:color w:val="FF0000"/>
          <w:sz w:val="24"/>
          <w:szCs w:val="24"/>
        </w:rPr>
        <w:t xml:space="preserve"> 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>Planowany</w:t>
      </w:r>
      <w:r w:rsidR="007B0A02" w:rsidRPr="002378C5">
        <w:rPr>
          <w:rFonts w:ascii="TimesNewRomanPS-BoldMT" w:hAnsi="TimesNewRomanPS-BoldMT"/>
          <w:color w:val="FF0000"/>
        </w:rPr>
        <w:t xml:space="preserve"> 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termin podpisania umowy – </w:t>
      </w:r>
      <w:r w:rsidR="007B0A02" w:rsidRPr="002378C5">
        <w:rPr>
          <w:rFonts w:ascii="TimesNewRomanPS-BoldMT" w:hAnsi="TimesNewRomanPS-BoldMT"/>
          <w:color w:val="FF0000"/>
          <w:sz w:val="24"/>
          <w:szCs w:val="24"/>
        </w:rPr>
        <w:t>………………………………………………</w:t>
      </w:r>
      <w:r w:rsidRPr="002378C5">
        <w:rPr>
          <w:rFonts w:ascii="TimesNewRomanPS-BoldMT" w:hAnsi="TimesNewRomanPS-BoldMT"/>
          <w:color w:val="FF0000"/>
          <w:sz w:val="24"/>
          <w:szCs w:val="24"/>
        </w:rPr>
        <w:t xml:space="preserve"> r.</w:t>
      </w:r>
    </w:p>
    <w:p w14:paraId="66129657" w14:textId="77777777" w:rsidR="008C6E45" w:rsidRPr="0055491E" w:rsidRDefault="008C6E45" w:rsidP="007B0A02">
      <w:pPr>
        <w:pStyle w:val="Akapitzlist"/>
        <w:spacing w:after="0" w:line="276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226BEDB9" w14:textId="586680C8" w:rsidR="00400B5F" w:rsidRPr="00400B5F" w:rsidRDefault="004E3C10" w:rsidP="006764E0">
      <w:pPr>
        <w:pStyle w:val="Akapitzlist"/>
        <w:numPr>
          <w:ilvl w:val="0"/>
          <w:numId w:val="19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0B5F">
        <w:rPr>
          <w:rFonts w:ascii="Times New Roman" w:hAnsi="Times New Roman" w:cs="Times New Roman"/>
          <w:b/>
          <w:bCs/>
          <w:sz w:val="24"/>
          <w:szCs w:val="24"/>
        </w:rPr>
        <w:t>Miejsce</w:t>
      </w:r>
      <w:r w:rsidR="008C0189" w:rsidRPr="00400B5F">
        <w:rPr>
          <w:rFonts w:ascii="Times New Roman" w:hAnsi="Times New Roman" w:cs="Times New Roman"/>
          <w:b/>
          <w:bCs/>
          <w:sz w:val="24"/>
          <w:szCs w:val="24"/>
        </w:rPr>
        <w:t xml:space="preserve"> dostawy</w:t>
      </w:r>
      <w:r w:rsidR="00400B5F" w:rsidRPr="00400B5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5E36C92" w14:textId="55D63327" w:rsidR="00400B5F" w:rsidRPr="00400B5F" w:rsidRDefault="00400B5F" w:rsidP="00400B5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00B5F">
        <w:rPr>
          <w:rFonts w:ascii="Times New Roman" w:hAnsi="Times New Roman" w:cs="Times New Roman"/>
          <w:sz w:val="24"/>
          <w:szCs w:val="24"/>
        </w:rPr>
        <w:t xml:space="preserve">Stadion w Potulicach </w:t>
      </w:r>
      <w:r>
        <w:rPr>
          <w:rFonts w:ascii="Times New Roman" w:hAnsi="Times New Roman" w:cs="Times New Roman"/>
          <w:sz w:val="24"/>
          <w:szCs w:val="24"/>
        </w:rPr>
        <w:t>, ul. Sportowa, 89-120 Potulice</w:t>
      </w:r>
    </w:p>
    <w:p w14:paraId="2872C5D8" w14:textId="77777777" w:rsidR="00400B5F" w:rsidRPr="00400B5F" w:rsidRDefault="00400B5F" w:rsidP="00400B5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B8C2D3B" w14:textId="5DF1D7ED" w:rsidR="00400B5F" w:rsidRPr="00400B5F" w:rsidRDefault="00400B5F" w:rsidP="00400B5F">
      <w:pPr>
        <w:pStyle w:val="Akapitzlist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00B5F">
        <w:rPr>
          <w:rFonts w:ascii="TimesNewRomanPS-BoldMT" w:hAnsi="TimesNewRomanPS-BoldMT"/>
          <w:b/>
          <w:bCs/>
          <w:color w:val="000000"/>
          <w:sz w:val="24"/>
          <w:szCs w:val="24"/>
        </w:rPr>
        <w:t>Osob</w:t>
      </w: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>a</w:t>
      </w:r>
      <w:r w:rsidRPr="00400B5F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wyznaczone do kontaktu w sprawie ogłoszenia:</w:t>
      </w:r>
    </w:p>
    <w:p w14:paraId="6401C044" w14:textId="57B62D0C" w:rsidR="00400B5F" w:rsidRPr="00400B5F" w:rsidRDefault="00400B5F" w:rsidP="00400B5F">
      <w:pPr>
        <w:pStyle w:val="Akapitzlist"/>
        <w:spacing w:after="0" w:line="276" w:lineRule="auto"/>
        <w:ind w:left="360"/>
        <w:rPr>
          <w:rFonts w:ascii="TimesNewRomanPS-BoldMT" w:hAnsi="TimesNewRomanPS-BoldMT"/>
          <w:color w:val="000000"/>
          <w:sz w:val="24"/>
          <w:szCs w:val="24"/>
        </w:rPr>
      </w:pPr>
      <w:r w:rsidRPr="00400B5F">
        <w:rPr>
          <w:rFonts w:ascii="TimesNewRomanPS-BoldMT" w:hAnsi="TimesNewRomanPS-BoldMT"/>
          <w:color w:val="000000"/>
          <w:sz w:val="24"/>
          <w:szCs w:val="24"/>
        </w:rPr>
        <w:t xml:space="preserve">Rafał Brzozowski, tel. 887 033 627, e-mail: </w:t>
      </w:r>
      <w:hyperlink r:id="rId5" w:history="1">
        <w:r w:rsidRPr="00400B5F">
          <w:rPr>
            <w:rStyle w:val="Hipercze"/>
            <w:rFonts w:ascii="TimesNewRomanPS-BoldMT" w:hAnsi="TimesNewRomanPS-BoldMT"/>
            <w:sz w:val="24"/>
            <w:szCs w:val="24"/>
          </w:rPr>
          <w:t>rafal.brzozowski@nakielskisport.pl</w:t>
        </w:r>
      </w:hyperlink>
    </w:p>
    <w:p w14:paraId="5C38B1D7" w14:textId="77777777" w:rsidR="00400B5F" w:rsidRPr="00400B5F" w:rsidRDefault="00400B5F" w:rsidP="00400B5F">
      <w:pPr>
        <w:pStyle w:val="Akapitzlist"/>
        <w:spacing w:after="0" w:line="276" w:lineRule="auto"/>
        <w:ind w:left="360"/>
        <w:rPr>
          <w:rFonts w:ascii="TimesNewRomanPS-BoldMT" w:hAnsi="TimesNewRomanPS-BoldMT"/>
          <w:color w:val="000000"/>
          <w:sz w:val="24"/>
          <w:szCs w:val="24"/>
        </w:rPr>
      </w:pPr>
    </w:p>
    <w:p w14:paraId="2991B70F" w14:textId="1DBA7FF7" w:rsidR="00400B5F" w:rsidRPr="00400B5F" w:rsidRDefault="00400B5F" w:rsidP="00400B5F">
      <w:pPr>
        <w:pStyle w:val="Akapitzlist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0B5F">
        <w:rPr>
          <w:rFonts w:ascii="Times New Roman" w:hAnsi="Times New Roman" w:cs="Times New Roman"/>
          <w:b/>
          <w:bCs/>
          <w:sz w:val="24"/>
          <w:szCs w:val="24"/>
        </w:rPr>
        <w:t>Załączniki do niniejszego postępowania</w:t>
      </w:r>
    </w:p>
    <w:p w14:paraId="1497D1E4" w14:textId="5BC6FEC6" w:rsidR="00400B5F" w:rsidRDefault="00400B5F" w:rsidP="00400B5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Zapytanie ofertowe – załącznik nr</w:t>
      </w:r>
    </w:p>
    <w:p w14:paraId="43495FCF" w14:textId="0CA6C5AE" w:rsidR="00400B5F" w:rsidRDefault="00400B5F" w:rsidP="00400B5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Formularz oferty – załącznik nr </w:t>
      </w:r>
    </w:p>
    <w:p w14:paraId="4613894E" w14:textId="057249D5" w:rsidR="00400B5F" w:rsidRPr="00400B5F" w:rsidRDefault="00400B5F" w:rsidP="00400B5F">
      <w:pPr>
        <w:pStyle w:val="Akapitzlist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Wzór umowy – załącznik nr</w:t>
      </w:r>
    </w:p>
    <w:p w14:paraId="2CA29D93" w14:textId="77777777" w:rsidR="002C465F" w:rsidRDefault="002C465F" w:rsidP="007B0A02">
      <w:pPr>
        <w:spacing w:after="0" w:line="276" w:lineRule="auto"/>
        <w:ind w:right="707"/>
        <w:rPr>
          <w:rFonts w:ascii="Times New Roman" w:hAnsi="Times New Roman" w:cs="Times New Roman"/>
          <w:sz w:val="24"/>
          <w:szCs w:val="24"/>
        </w:rPr>
      </w:pPr>
    </w:p>
    <w:p w14:paraId="77E4DF71" w14:textId="77777777" w:rsidR="003D705E" w:rsidRDefault="003D705E" w:rsidP="00BC5E4A">
      <w:pPr>
        <w:spacing w:after="0" w:line="276" w:lineRule="auto"/>
        <w:ind w:right="707"/>
        <w:jc w:val="right"/>
        <w:rPr>
          <w:rFonts w:ascii="Times New Roman" w:hAnsi="Times New Roman" w:cs="Times New Roman"/>
          <w:sz w:val="24"/>
          <w:szCs w:val="24"/>
        </w:rPr>
      </w:pPr>
    </w:p>
    <w:p w14:paraId="61B285C6" w14:textId="77777777" w:rsidR="003D705E" w:rsidRDefault="003D705E" w:rsidP="00BC5E4A">
      <w:pPr>
        <w:spacing w:after="0" w:line="276" w:lineRule="auto"/>
        <w:ind w:right="707"/>
        <w:jc w:val="right"/>
        <w:rPr>
          <w:rFonts w:ascii="Times New Roman" w:hAnsi="Times New Roman" w:cs="Times New Roman"/>
          <w:sz w:val="24"/>
          <w:szCs w:val="24"/>
        </w:rPr>
      </w:pPr>
    </w:p>
    <w:p w14:paraId="57140BD8" w14:textId="541EB4AC" w:rsidR="002C465F" w:rsidRDefault="002C465F" w:rsidP="00BC5E4A">
      <w:pPr>
        <w:spacing w:after="0" w:line="276" w:lineRule="auto"/>
        <w:ind w:right="7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719E49CD" w14:textId="0E661315" w:rsidR="009D118B" w:rsidRPr="009516C7" w:rsidRDefault="002C465F" w:rsidP="00BC5E4A">
      <w:pPr>
        <w:spacing w:after="0" w:line="276" w:lineRule="auto"/>
        <w:ind w:right="9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zamawiającego</w:t>
      </w:r>
    </w:p>
    <w:sectPr w:rsidR="009D118B" w:rsidRPr="009516C7" w:rsidSect="0085069C">
      <w:pgSz w:w="11906" w:h="16838"/>
      <w:pgMar w:top="1417" w:right="85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65276"/>
    <w:multiLevelType w:val="hybridMultilevel"/>
    <w:tmpl w:val="5C86FC0C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C76449"/>
    <w:multiLevelType w:val="hybridMultilevel"/>
    <w:tmpl w:val="34F639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87DDC"/>
    <w:multiLevelType w:val="hybridMultilevel"/>
    <w:tmpl w:val="21B21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E93387"/>
    <w:multiLevelType w:val="hybridMultilevel"/>
    <w:tmpl w:val="F38C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368DF"/>
    <w:multiLevelType w:val="hybridMultilevel"/>
    <w:tmpl w:val="C5049ECE"/>
    <w:lvl w:ilvl="0" w:tplc="E52C71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93617"/>
    <w:multiLevelType w:val="hybridMultilevel"/>
    <w:tmpl w:val="BE766CA0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7957AC"/>
    <w:multiLevelType w:val="hybridMultilevel"/>
    <w:tmpl w:val="E13EA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640C83"/>
    <w:multiLevelType w:val="hybridMultilevel"/>
    <w:tmpl w:val="3E76B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02BE3"/>
    <w:multiLevelType w:val="hybridMultilevel"/>
    <w:tmpl w:val="D86ADA06"/>
    <w:lvl w:ilvl="0" w:tplc="C0B2096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E10C79"/>
    <w:multiLevelType w:val="hybridMultilevel"/>
    <w:tmpl w:val="7040A8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463E74"/>
    <w:multiLevelType w:val="hybridMultilevel"/>
    <w:tmpl w:val="7294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97194"/>
    <w:multiLevelType w:val="hybridMultilevel"/>
    <w:tmpl w:val="729407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46401"/>
    <w:multiLevelType w:val="hybridMultilevel"/>
    <w:tmpl w:val="8406614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336067A"/>
    <w:multiLevelType w:val="hybridMultilevel"/>
    <w:tmpl w:val="96FCC640"/>
    <w:lvl w:ilvl="0" w:tplc="C5F867D4">
      <w:start w:val="1"/>
      <w:numFmt w:val="upperRoman"/>
      <w:lvlText w:val="%1."/>
      <w:lvlJc w:val="left"/>
      <w:pPr>
        <w:ind w:left="720" w:hanging="720"/>
      </w:pPr>
      <w:rPr>
        <w:rFonts w:ascii="TimesNewRomanPS-BoldMT" w:hAnsi="TimesNewRomanPS-BoldM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1D229B"/>
    <w:multiLevelType w:val="hybridMultilevel"/>
    <w:tmpl w:val="AA18D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5164C"/>
    <w:multiLevelType w:val="hybridMultilevel"/>
    <w:tmpl w:val="10CCA7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7A475D"/>
    <w:multiLevelType w:val="hybridMultilevel"/>
    <w:tmpl w:val="231A17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5F628E"/>
    <w:multiLevelType w:val="hybridMultilevel"/>
    <w:tmpl w:val="5F162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12D12"/>
    <w:multiLevelType w:val="hybridMultilevel"/>
    <w:tmpl w:val="713455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D1C6041"/>
    <w:multiLevelType w:val="hybridMultilevel"/>
    <w:tmpl w:val="95F8F8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0503329">
    <w:abstractNumId w:val="4"/>
  </w:num>
  <w:num w:numId="2" w16cid:durableId="292105447">
    <w:abstractNumId w:val="14"/>
  </w:num>
  <w:num w:numId="3" w16cid:durableId="2011710317">
    <w:abstractNumId w:val="15"/>
  </w:num>
  <w:num w:numId="4" w16cid:durableId="1274022177">
    <w:abstractNumId w:val="16"/>
  </w:num>
  <w:num w:numId="5" w16cid:durableId="434717651">
    <w:abstractNumId w:val="8"/>
  </w:num>
  <w:num w:numId="6" w16cid:durableId="1402947179">
    <w:abstractNumId w:val="5"/>
  </w:num>
  <w:num w:numId="7" w16cid:durableId="411506710">
    <w:abstractNumId w:val="10"/>
  </w:num>
  <w:num w:numId="8" w16cid:durableId="1367633443">
    <w:abstractNumId w:val="17"/>
  </w:num>
  <w:num w:numId="9" w16cid:durableId="855271150">
    <w:abstractNumId w:val="18"/>
  </w:num>
  <w:num w:numId="10" w16cid:durableId="1171942512">
    <w:abstractNumId w:val="12"/>
  </w:num>
  <w:num w:numId="11" w16cid:durableId="1545867099">
    <w:abstractNumId w:val="7"/>
  </w:num>
  <w:num w:numId="12" w16cid:durableId="149298402">
    <w:abstractNumId w:val="11"/>
  </w:num>
  <w:num w:numId="13" w16cid:durableId="688022067">
    <w:abstractNumId w:val="0"/>
  </w:num>
  <w:num w:numId="14" w16cid:durableId="340160232">
    <w:abstractNumId w:val="1"/>
  </w:num>
  <w:num w:numId="15" w16cid:durableId="1745298217">
    <w:abstractNumId w:val="3"/>
  </w:num>
  <w:num w:numId="16" w16cid:durableId="1501505928">
    <w:abstractNumId w:val="19"/>
  </w:num>
  <w:num w:numId="17" w16cid:durableId="1004817285">
    <w:abstractNumId w:val="13"/>
  </w:num>
  <w:num w:numId="18" w16cid:durableId="244611918">
    <w:abstractNumId w:val="9"/>
  </w:num>
  <w:num w:numId="19" w16cid:durableId="33626891">
    <w:abstractNumId w:val="2"/>
  </w:num>
  <w:num w:numId="20" w16cid:durableId="15254833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B5C"/>
    <w:rsid w:val="000323BE"/>
    <w:rsid w:val="00037BCC"/>
    <w:rsid w:val="00080261"/>
    <w:rsid w:val="00095700"/>
    <w:rsid w:val="000A5100"/>
    <w:rsid w:val="000B2FD4"/>
    <w:rsid w:val="000C7A78"/>
    <w:rsid w:val="00103448"/>
    <w:rsid w:val="001067BE"/>
    <w:rsid w:val="0011163C"/>
    <w:rsid w:val="001660FA"/>
    <w:rsid w:val="00173A97"/>
    <w:rsid w:val="001C6BA5"/>
    <w:rsid w:val="001E2F26"/>
    <w:rsid w:val="00207015"/>
    <w:rsid w:val="00225499"/>
    <w:rsid w:val="00230F54"/>
    <w:rsid w:val="002378C5"/>
    <w:rsid w:val="00250CF8"/>
    <w:rsid w:val="002A3224"/>
    <w:rsid w:val="002A3B7D"/>
    <w:rsid w:val="002B0F02"/>
    <w:rsid w:val="002B7888"/>
    <w:rsid w:val="002C465F"/>
    <w:rsid w:val="002D7209"/>
    <w:rsid w:val="002E6378"/>
    <w:rsid w:val="002F246B"/>
    <w:rsid w:val="003339AB"/>
    <w:rsid w:val="0034682F"/>
    <w:rsid w:val="003572A9"/>
    <w:rsid w:val="003677DA"/>
    <w:rsid w:val="00376860"/>
    <w:rsid w:val="00376EBB"/>
    <w:rsid w:val="003A2E45"/>
    <w:rsid w:val="003A367F"/>
    <w:rsid w:val="003B2415"/>
    <w:rsid w:val="003B3E90"/>
    <w:rsid w:val="003C393E"/>
    <w:rsid w:val="003C7659"/>
    <w:rsid w:val="003D67B1"/>
    <w:rsid w:val="003D705E"/>
    <w:rsid w:val="00400B5F"/>
    <w:rsid w:val="004048AA"/>
    <w:rsid w:val="00414376"/>
    <w:rsid w:val="004D3EE7"/>
    <w:rsid w:val="004E36BF"/>
    <w:rsid w:val="004E3C10"/>
    <w:rsid w:val="004E580B"/>
    <w:rsid w:val="004F150C"/>
    <w:rsid w:val="00503E9E"/>
    <w:rsid w:val="00517731"/>
    <w:rsid w:val="005229D9"/>
    <w:rsid w:val="00532DEB"/>
    <w:rsid w:val="0055491E"/>
    <w:rsid w:val="005661C2"/>
    <w:rsid w:val="00566DA1"/>
    <w:rsid w:val="005928BA"/>
    <w:rsid w:val="00593963"/>
    <w:rsid w:val="005A2E59"/>
    <w:rsid w:val="005A68E6"/>
    <w:rsid w:val="005C4006"/>
    <w:rsid w:val="005E46F4"/>
    <w:rsid w:val="005E4E08"/>
    <w:rsid w:val="005F707B"/>
    <w:rsid w:val="00613B5C"/>
    <w:rsid w:val="006159F7"/>
    <w:rsid w:val="006330A4"/>
    <w:rsid w:val="006350AC"/>
    <w:rsid w:val="00640A16"/>
    <w:rsid w:val="00643337"/>
    <w:rsid w:val="00686715"/>
    <w:rsid w:val="006B7AA4"/>
    <w:rsid w:val="006C2C2E"/>
    <w:rsid w:val="006C6143"/>
    <w:rsid w:val="006D77BF"/>
    <w:rsid w:val="006E24D9"/>
    <w:rsid w:val="00745E64"/>
    <w:rsid w:val="00757C02"/>
    <w:rsid w:val="0079674E"/>
    <w:rsid w:val="00797040"/>
    <w:rsid w:val="007A0745"/>
    <w:rsid w:val="007B0A02"/>
    <w:rsid w:val="007D1431"/>
    <w:rsid w:val="007D157F"/>
    <w:rsid w:val="007D7A0B"/>
    <w:rsid w:val="00801B6F"/>
    <w:rsid w:val="0080789C"/>
    <w:rsid w:val="0082128B"/>
    <w:rsid w:val="00822062"/>
    <w:rsid w:val="008247A2"/>
    <w:rsid w:val="00830BFB"/>
    <w:rsid w:val="0085069C"/>
    <w:rsid w:val="00857640"/>
    <w:rsid w:val="008815E6"/>
    <w:rsid w:val="00892AE1"/>
    <w:rsid w:val="00893A0A"/>
    <w:rsid w:val="008C0189"/>
    <w:rsid w:val="008C6E45"/>
    <w:rsid w:val="008E0733"/>
    <w:rsid w:val="00900E02"/>
    <w:rsid w:val="00946C8F"/>
    <w:rsid w:val="009516C7"/>
    <w:rsid w:val="0095200E"/>
    <w:rsid w:val="0095238A"/>
    <w:rsid w:val="009767DB"/>
    <w:rsid w:val="0098594E"/>
    <w:rsid w:val="009C7B94"/>
    <w:rsid w:val="009D118B"/>
    <w:rsid w:val="009D71FD"/>
    <w:rsid w:val="009D72F9"/>
    <w:rsid w:val="009D7814"/>
    <w:rsid w:val="00A0657D"/>
    <w:rsid w:val="00A23F8A"/>
    <w:rsid w:val="00A2698F"/>
    <w:rsid w:val="00A439AE"/>
    <w:rsid w:val="00A822FB"/>
    <w:rsid w:val="00AA21A4"/>
    <w:rsid w:val="00AA2C5F"/>
    <w:rsid w:val="00AA3E4B"/>
    <w:rsid w:val="00AA4916"/>
    <w:rsid w:val="00AB655A"/>
    <w:rsid w:val="00AE0768"/>
    <w:rsid w:val="00AF01F2"/>
    <w:rsid w:val="00AF6FB3"/>
    <w:rsid w:val="00B53DA2"/>
    <w:rsid w:val="00B70499"/>
    <w:rsid w:val="00BC0A74"/>
    <w:rsid w:val="00BC5E4A"/>
    <w:rsid w:val="00BC6E56"/>
    <w:rsid w:val="00BF6AD9"/>
    <w:rsid w:val="00C04119"/>
    <w:rsid w:val="00C17CE2"/>
    <w:rsid w:val="00C44645"/>
    <w:rsid w:val="00C64F30"/>
    <w:rsid w:val="00C74CD6"/>
    <w:rsid w:val="00CD5BD4"/>
    <w:rsid w:val="00D22A09"/>
    <w:rsid w:val="00D46369"/>
    <w:rsid w:val="00D63F40"/>
    <w:rsid w:val="00D70E07"/>
    <w:rsid w:val="00D74C42"/>
    <w:rsid w:val="00DE1DC3"/>
    <w:rsid w:val="00DF6020"/>
    <w:rsid w:val="00E158AB"/>
    <w:rsid w:val="00E21436"/>
    <w:rsid w:val="00E4450D"/>
    <w:rsid w:val="00F10A13"/>
    <w:rsid w:val="00F27030"/>
    <w:rsid w:val="00F42DBD"/>
    <w:rsid w:val="00F46D1A"/>
    <w:rsid w:val="00F93CD0"/>
    <w:rsid w:val="00FB22AB"/>
    <w:rsid w:val="00FB7D15"/>
    <w:rsid w:val="00FC2FC9"/>
    <w:rsid w:val="00FD03BB"/>
    <w:rsid w:val="00FD2556"/>
    <w:rsid w:val="00FE200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49EB"/>
  <w15:chartTrackingRefBased/>
  <w15:docId w15:val="{482E49B7-D6FB-4430-8613-C85F3E77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9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39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963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A23F8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omylnaczcionkaakapitu"/>
    <w:rsid w:val="00A23F8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A23F8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fal.brzozowski@nakielskispor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3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Ruczyńska</dc:creator>
  <cp:keywords/>
  <dc:description/>
  <cp:lastModifiedBy>Dominika Ruczyńska</cp:lastModifiedBy>
  <cp:revision>102</cp:revision>
  <cp:lastPrinted>2024-09-13T13:00:00Z</cp:lastPrinted>
  <dcterms:created xsi:type="dcterms:W3CDTF">2022-09-29T09:16:00Z</dcterms:created>
  <dcterms:modified xsi:type="dcterms:W3CDTF">2024-09-18T07:53:00Z</dcterms:modified>
</cp:coreProperties>
</file>