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379F3" w14:textId="75CD0259" w:rsidR="00DD2300" w:rsidRPr="00DD2300" w:rsidRDefault="00DD2300" w:rsidP="00DD2300">
      <w:r>
        <w:t>P</w:t>
      </w:r>
      <w:r w:rsidRPr="00DD2300">
        <w:t>rzejezdn</w:t>
      </w:r>
      <w:r>
        <w:t>y</w:t>
      </w:r>
      <w:r w:rsidRPr="00DD2300">
        <w:t xml:space="preserve"> żuraw warsztatow</w:t>
      </w:r>
      <w:r>
        <w:t>y</w:t>
      </w:r>
      <w:r w:rsidRPr="00DD2300">
        <w:t xml:space="preserve"> o udźwigu maksymalnym 500 kg z obrotowym ramieniem.</w:t>
      </w:r>
    </w:p>
    <w:p w14:paraId="3E05939A" w14:textId="77777777" w:rsidR="00DD2300" w:rsidRDefault="00DD2300" w:rsidP="00DD2300">
      <w:r w:rsidRPr="00DD2300">
        <w:t>Specyfikacja żurawia:</w:t>
      </w:r>
    </w:p>
    <w:p w14:paraId="75B7FDFF" w14:textId="77777777" w:rsidR="00DD2300" w:rsidRDefault="00DD2300" w:rsidP="00DD2300">
      <w:r w:rsidRPr="00DD2300">
        <w:t>- podnoszenie ramienia odbywa się za pomocą jednostopniowej pompy ręcznej</w:t>
      </w:r>
      <w:r>
        <w:t>,</w:t>
      </w:r>
    </w:p>
    <w:p w14:paraId="27E3F0FD" w14:textId="77777777" w:rsidR="00DD2300" w:rsidRDefault="00DD2300" w:rsidP="00DD2300">
      <w:r w:rsidRPr="00DD2300">
        <w:t>- płynność opuszczania zapewnia precyzyjny zawór</w:t>
      </w:r>
      <w:r>
        <w:t>,</w:t>
      </w:r>
    </w:p>
    <w:p w14:paraId="3053774F" w14:textId="77777777" w:rsidR="00DD2300" w:rsidRPr="00DD2300" w:rsidRDefault="00DD2300" w:rsidP="00DD2300">
      <w:r w:rsidRPr="00DD2300">
        <w:t>- trzy stopnie regulacji długości ramienia (przy maksymalnym wysunięciu udźwig minimalny - 300 kg)</w:t>
      </w:r>
      <w:r w:rsidRPr="00DD2300">
        <w:t>,</w:t>
      </w:r>
    </w:p>
    <w:p w14:paraId="5ED75AD3" w14:textId="77777777" w:rsidR="00DD2300" w:rsidRPr="00DD2300" w:rsidRDefault="00DD2300" w:rsidP="00DD2300">
      <w:r w:rsidRPr="00DD2300">
        <w:t>- koła skrętne wyposażone w hamulce</w:t>
      </w:r>
      <w:r w:rsidRPr="00DD2300">
        <w:t>,</w:t>
      </w:r>
    </w:p>
    <w:p w14:paraId="758C5ACF" w14:textId="14CEDBEA" w:rsidR="00DD2300" w:rsidRPr="00DD2300" w:rsidRDefault="00DD2300" w:rsidP="00DD2300">
      <w:r w:rsidRPr="00DD2300">
        <w:t>- obrotowe ramię usprawniające pracę.</w:t>
      </w:r>
    </w:p>
    <w:p w14:paraId="13756C7C" w14:textId="77777777" w:rsidR="00DD2300" w:rsidRDefault="00DD2300" w:rsidP="00DD2300">
      <w:r w:rsidRPr="00DD2300">
        <w:t> </w:t>
      </w:r>
      <w:r>
        <w:t>Zakres pracy w poszczególnych położeniach:</w:t>
      </w:r>
    </w:p>
    <w:p w14:paraId="13B32E33" w14:textId="7751AD61" w:rsidR="00DD2300" w:rsidRPr="00DD2300" w:rsidRDefault="00DD2300" w:rsidP="00DD2300">
      <w:pPr>
        <w:rPr>
          <w:b/>
          <w:bCs/>
        </w:rPr>
      </w:pPr>
      <w:r w:rsidRPr="00DD2300">
        <w:rPr>
          <w:b/>
          <w:bCs/>
        </w:rPr>
        <w:t>Pozycja 1:</w:t>
      </w:r>
    </w:p>
    <w:p w14:paraId="5C0023CE" w14:textId="77777777" w:rsidR="00DD2300" w:rsidRPr="00DD2300" w:rsidRDefault="00DD2300" w:rsidP="00DD2300">
      <w:r w:rsidRPr="00DD2300">
        <w:t>- udźwig 500 kg</w:t>
      </w:r>
    </w:p>
    <w:p w14:paraId="0C6A8868" w14:textId="77777777" w:rsidR="00DD2300" w:rsidRPr="00DD2300" w:rsidRDefault="00DD2300" w:rsidP="00DD2300">
      <w:r w:rsidRPr="00DD2300">
        <w:t>- długość ramienia 748/577 mm</w:t>
      </w:r>
    </w:p>
    <w:p w14:paraId="6DFFA6D7" w14:textId="77777777" w:rsidR="00DD2300" w:rsidRPr="00DD2300" w:rsidRDefault="00DD2300" w:rsidP="00DD2300">
      <w:pPr>
        <w:rPr>
          <w:b/>
          <w:bCs/>
        </w:rPr>
      </w:pPr>
      <w:r w:rsidRPr="00DD2300">
        <w:rPr>
          <w:b/>
          <w:bCs/>
        </w:rPr>
        <w:t>Pozycja 2:</w:t>
      </w:r>
    </w:p>
    <w:p w14:paraId="03B074A1" w14:textId="77777777" w:rsidR="00DD2300" w:rsidRPr="00DD2300" w:rsidRDefault="00DD2300" w:rsidP="00DD2300">
      <w:r w:rsidRPr="00DD2300">
        <w:t>- udźwig 400 kg</w:t>
      </w:r>
    </w:p>
    <w:p w14:paraId="2376F4F8" w14:textId="77777777" w:rsidR="00DD2300" w:rsidRPr="00DD2300" w:rsidRDefault="00DD2300" w:rsidP="00DD2300">
      <w:r w:rsidRPr="00DD2300">
        <w:t>- długość ramienia 998/782 mm</w:t>
      </w:r>
    </w:p>
    <w:p w14:paraId="25A09594" w14:textId="77777777" w:rsidR="00DD2300" w:rsidRPr="00DD2300" w:rsidRDefault="00DD2300" w:rsidP="00DD2300">
      <w:pPr>
        <w:rPr>
          <w:b/>
          <w:bCs/>
        </w:rPr>
      </w:pPr>
      <w:r w:rsidRPr="00DD2300">
        <w:rPr>
          <w:b/>
          <w:bCs/>
        </w:rPr>
        <w:t>Pozycja 3:</w:t>
      </w:r>
    </w:p>
    <w:p w14:paraId="1C970D2F" w14:textId="77777777" w:rsidR="00DD2300" w:rsidRPr="00DD2300" w:rsidRDefault="00DD2300" w:rsidP="00DD2300">
      <w:r w:rsidRPr="00DD2300">
        <w:t>- udźwig min. 300 kg</w:t>
      </w:r>
    </w:p>
    <w:p w14:paraId="69E18350" w14:textId="77777777" w:rsidR="00DD2300" w:rsidRPr="00DD2300" w:rsidRDefault="00DD2300" w:rsidP="00DD2300">
      <w:r w:rsidRPr="00DD2300">
        <w:t>- długość ramienia 1248/868 mm</w:t>
      </w:r>
    </w:p>
    <w:p w14:paraId="0B777998" w14:textId="77777777" w:rsidR="00DD2300" w:rsidRPr="00DD2300" w:rsidRDefault="00DD2300" w:rsidP="00DD2300">
      <w:r w:rsidRPr="00DD2300">
        <w:t>Wysięg maksymalny: 2488 mm</w:t>
      </w:r>
    </w:p>
    <w:p w14:paraId="57E22F99" w14:textId="77777777" w:rsidR="00DD2300" w:rsidRDefault="00DD2300" w:rsidP="00DD2300">
      <w:r w:rsidRPr="00DD2300">
        <w:t>Tolerancja: +/- 5 procent</w:t>
      </w:r>
    </w:p>
    <w:p w14:paraId="4B44FEB0" w14:textId="77777777" w:rsidR="00DD2300" w:rsidRDefault="00DD2300" w:rsidP="00DD2300">
      <w:pPr>
        <w:rPr>
          <w:b/>
          <w:bCs/>
        </w:rPr>
      </w:pPr>
      <w:r w:rsidRPr="00DD2300">
        <w:rPr>
          <w:b/>
          <w:bCs/>
        </w:rPr>
        <w:t>Sugerowany żuraw:</w:t>
      </w:r>
      <w:r>
        <w:rPr>
          <w:b/>
          <w:bCs/>
        </w:rPr>
        <w:t xml:space="preserve"> </w:t>
      </w:r>
      <w:r w:rsidRPr="00DD2300">
        <w:rPr>
          <w:b/>
          <w:bCs/>
        </w:rPr>
        <w:t>Żuraw hydrauliczn</w:t>
      </w:r>
      <w:r>
        <w:rPr>
          <w:b/>
          <w:bCs/>
        </w:rPr>
        <w:t>y</w:t>
      </w:r>
      <w:r w:rsidRPr="00DD2300">
        <w:rPr>
          <w:b/>
          <w:bCs/>
        </w:rPr>
        <w:t xml:space="preserve"> ZHM-051- udźwig 500 kg</w:t>
      </w:r>
      <w:r>
        <w:rPr>
          <w:b/>
          <w:bCs/>
        </w:rPr>
        <w:t>.</w:t>
      </w:r>
    </w:p>
    <w:p w14:paraId="6290C3AF" w14:textId="77777777" w:rsidR="00DD2300" w:rsidRDefault="00DD2300" w:rsidP="00DD2300">
      <w:pPr>
        <w:rPr>
          <w:b/>
          <w:bCs/>
        </w:rPr>
      </w:pPr>
      <w:r w:rsidRPr="00DD2300">
        <w:rPr>
          <w:b/>
          <w:bCs/>
        </w:rPr>
        <w:t>Dokumenty</w:t>
      </w:r>
      <w:r>
        <w:rPr>
          <w:b/>
          <w:bCs/>
        </w:rPr>
        <w:t xml:space="preserve"> niezbędne do dostarczenia</w:t>
      </w:r>
      <w:r w:rsidRPr="00DD2300">
        <w:rPr>
          <w:b/>
          <w:bCs/>
        </w:rPr>
        <w:t>:</w:t>
      </w:r>
    </w:p>
    <w:p w14:paraId="00280FB1" w14:textId="77777777" w:rsidR="00DD2300" w:rsidRDefault="00DD2300" w:rsidP="00DD2300">
      <w:pPr>
        <w:rPr>
          <w:b/>
          <w:bCs/>
        </w:rPr>
      </w:pPr>
      <w:r>
        <w:rPr>
          <w:b/>
          <w:bCs/>
        </w:rPr>
        <w:t>- i</w:t>
      </w:r>
      <w:r w:rsidRPr="00DD2300">
        <w:rPr>
          <w:b/>
          <w:bCs/>
        </w:rPr>
        <w:t xml:space="preserve">nstrukcja w j. polskim, </w:t>
      </w:r>
    </w:p>
    <w:p w14:paraId="4E52A941" w14:textId="4451C55A" w:rsidR="00DD2300" w:rsidRDefault="00DD2300" w:rsidP="00DD2300">
      <w:pPr>
        <w:rPr>
          <w:b/>
          <w:bCs/>
        </w:rPr>
      </w:pPr>
      <w:r>
        <w:rPr>
          <w:b/>
          <w:bCs/>
        </w:rPr>
        <w:t>- c</w:t>
      </w:r>
      <w:r w:rsidRPr="00DD2300">
        <w:rPr>
          <w:b/>
          <w:bCs/>
        </w:rPr>
        <w:t>ertyfikaty dopuszczające urządzenie do pracy</w:t>
      </w:r>
      <w:r>
        <w:rPr>
          <w:b/>
          <w:bCs/>
        </w:rPr>
        <w:t>,</w:t>
      </w:r>
    </w:p>
    <w:p w14:paraId="5433F482" w14:textId="1BAE8416" w:rsidR="00DD2300" w:rsidRDefault="00DD2300" w:rsidP="00DD2300">
      <w:pPr>
        <w:rPr>
          <w:b/>
          <w:bCs/>
        </w:rPr>
      </w:pPr>
      <w:r>
        <w:rPr>
          <w:b/>
          <w:bCs/>
        </w:rPr>
        <w:t>- c</w:t>
      </w:r>
      <w:r w:rsidRPr="00DD2300">
        <w:rPr>
          <w:b/>
          <w:bCs/>
        </w:rPr>
        <w:t>ertyfikat na hak</w:t>
      </w:r>
      <w:r>
        <w:rPr>
          <w:b/>
          <w:bCs/>
        </w:rPr>
        <w:t>,</w:t>
      </w:r>
    </w:p>
    <w:p w14:paraId="68380D85" w14:textId="43A016FB" w:rsidR="00DD2300" w:rsidRPr="00DD2300" w:rsidRDefault="00DD2300" w:rsidP="00DD2300">
      <w:r>
        <w:rPr>
          <w:b/>
          <w:bCs/>
        </w:rPr>
        <w:t>- w</w:t>
      </w:r>
      <w:r w:rsidRPr="00DD2300">
        <w:rPr>
          <w:b/>
          <w:bCs/>
        </w:rPr>
        <w:t>ykaz części zamiennych.</w:t>
      </w:r>
    </w:p>
    <w:p w14:paraId="4955314B" w14:textId="77777777" w:rsidR="00373B7B" w:rsidRDefault="00373B7B"/>
    <w:sectPr w:rsidR="00373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300"/>
    <w:rsid w:val="00373B7B"/>
    <w:rsid w:val="00631154"/>
    <w:rsid w:val="007B111C"/>
    <w:rsid w:val="00DD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8FAE9"/>
  <w15:chartTrackingRefBased/>
  <w15:docId w15:val="{FE6637DF-4232-4DE9-843B-999FABCD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23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2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27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773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Modliński</dc:creator>
  <cp:keywords/>
  <dc:description/>
  <cp:lastModifiedBy>Miłosz Modliński</cp:lastModifiedBy>
  <cp:revision>1</cp:revision>
  <dcterms:created xsi:type="dcterms:W3CDTF">2024-09-26T06:22:00Z</dcterms:created>
  <dcterms:modified xsi:type="dcterms:W3CDTF">2024-09-26T06:25:00Z</dcterms:modified>
</cp:coreProperties>
</file>