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FF51DC" w14:textId="77777777" w:rsidR="005521DA" w:rsidRPr="005521DA" w:rsidRDefault="005521DA" w:rsidP="005521DA">
      <w:pPr>
        <w:spacing w:line="276" w:lineRule="auto"/>
        <w:jc w:val="right"/>
        <w:rPr>
          <w:rFonts w:ascii="Arial" w:hAnsi="Arial" w:cs="Arial"/>
        </w:rPr>
      </w:pPr>
      <w:r w:rsidRPr="005521DA">
        <w:rPr>
          <w:rFonts w:ascii="Arial" w:hAnsi="Arial" w:cs="Arial"/>
        </w:rPr>
        <w:t xml:space="preserve">Załącznik nr 1 </w:t>
      </w:r>
    </w:p>
    <w:p w14:paraId="3CF46679" w14:textId="77777777" w:rsidR="005521DA" w:rsidRPr="005521DA" w:rsidRDefault="005521DA" w:rsidP="005521DA">
      <w:pPr>
        <w:spacing w:line="276" w:lineRule="auto"/>
        <w:jc w:val="right"/>
        <w:rPr>
          <w:rFonts w:ascii="Arial" w:hAnsi="Arial" w:cs="Arial"/>
        </w:rPr>
      </w:pPr>
      <w:r w:rsidRPr="005521DA">
        <w:rPr>
          <w:rFonts w:ascii="Arial" w:hAnsi="Arial" w:cs="Arial"/>
        </w:rPr>
        <w:t>Opis Przedmiotu Zamówienia</w:t>
      </w:r>
    </w:p>
    <w:p w14:paraId="070C0C0C" w14:textId="77777777" w:rsidR="005521DA" w:rsidRPr="005521DA" w:rsidRDefault="005521DA" w:rsidP="005521DA">
      <w:pPr>
        <w:spacing w:line="276" w:lineRule="auto"/>
        <w:jc w:val="right"/>
        <w:rPr>
          <w:rFonts w:ascii="Arial" w:hAnsi="Arial" w:cs="Arial"/>
          <w:u w:val="single"/>
        </w:rPr>
      </w:pPr>
      <w:r w:rsidRPr="005521DA">
        <w:rPr>
          <w:rFonts w:ascii="Arial" w:hAnsi="Arial" w:cs="Arial"/>
          <w:u w:val="single"/>
        </w:rPr>
        <w:t>Renowacja tarasów i ogrodzenia</w:t>
      </w:r>
    </w:p>
    <w:p w14:paraId="7436E4E6" w14:textId="77777777" w:rsidR="005521DA" w:rsidRPr="005521DA" w:rsidRDefault="005521DA" w:rsidP="005521DA">
      <w:pPr>
        <w:spacing w:line="276" w:lineRule="auto"/>
        <w:rPr>
          <w:rFonts w:ascii="Arial" w:hAnsi="Arial" w:cs="Arial"/>
        </w:rPr>
      </w:pPr>
    </w:p>
    <w:p w14:paraId="78F842C3" w14:textId="77777777" w:rsidR="005521DA" w:rsidRPr="005521DA" w:rsidRDefault="005521DA" w:rsidP="005521DA">
      <w:pPr>
        <w:spacing w:line="276" w:lineRule="auto"/>
        <w:rPr>
          <w:rFonts w:ascii="Arial" w:hAnsi="Arial" w:cs="Arial"/>
        </w:rPr>
      </w:pPr>
    </w:p>
    <w:p w14:paraId="672632BE" w14:textId="77777777" w:rsidR="005521DA" w:rsidRPr="005521DA" w:rsidRDefault="005521DA" w:rsidP="005E4171">
      <w:pPr>
        <w:spacing w:line="276" w:lineRule="auto"/>
        <w:jc w:val="center"/>
        <w:rPr>
          <w:rFonts w:ascii="Arial" w:hAnsi="Arial" w:cs="Arial"/>
        </w:rPr>
      </w:pPr>
    </w:p>
    <w:bookmarkStart w:id="0" w:name="_Hlk177382908"/>
    <w:p w14:paraId="3F757F43" w14:textId="77777777" w:rsidR="005521DA" w:rsidRPr="005521DA" w:rsidRDefault="00000000" w:rsidP="005E4171">
      <w:pPr>
        <w:spacing w:line="276" w:lineRule="auto"/>
        <w:jc w:val="center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368142571"/>
          <w:placeholder>
            <w:docPart w:val="091A5D050D40419C9412222DA3881C78"/>
          </w:placeholder>
          <w:text/>
        </w:sdtPr>
        <w:sdtContent>
          <w:r w:rsidR="005521DA" w:rsidRPr="005521DA">
            <w:rPr>
              <w:rFonts w:ascii="Arial" w:hAnsi="Arial" w:cs="Arial"/>
            </w:rPr>
            <w:t>Renowacja drewnianych tarasów w leśnictwach: Stawy, Sobieszyn i Gołąb                      wraz z renowacją ogrodzenia sztachetowego w Gołębiu</w:t>
          </w:r>
        </w:sdtContent>
      </w:sdt>
      <w:bookmarkEnd w:id="0"/>
    </w:p>
    <w:p w14:paraId="199FF7D2" w14:textId="77777777" w:rsidR="005521DA" w:rsidRPr="005521DA" w:rsidRDefault="005521DA" w:rsidP="00FC3B86">
      <w:pPr>
        <w:spacing w:line="276" w:lineRule="auto"/>
        <w:jc w:val="both"/>
        <w:rPr>
          <w:rFonts w:ascii="Arial" w:hAnsi="Arial" w:cs="Arial"/>
        </w:rPr>
      </w:pPr>
    </w:p>
    <w:p w14:paraId="28F2FBE5" w14:textId="442DA1B1" w:rsidR="005521DA" w:rsidRPr="005521DA" w:rsidRDefault="005521DA" w:rsidP="00FC3B86">
      <w:pPr>
        <w:spacing w:line="276" w:lineRule="auto"/>
        <w:jc w:val="both"/>
        <w:rPr>
          <w:rFonts w:ascii="Arial" w:hAnsi="Arial" w:cs="Arial"/>
        </w:rPr>
      </w:pPr>
      <w:r w:rsidRPr="005521DA">
        <w:rPr>
          <w:rFonts w:ascii="Arial" w:hAnsi="Arial" w:cs="Arial"/>
        </w:rPr>
        <w:t xml:space="preserve">Przed złożeniem oferty zaleca się potencjalnemu Wykonawca przeprowadzenie wizji lokalnej mającej na celu zapoznanie się z </w:t>
      </w:r>
      <w:r w:rsidR="00FC3B86">
        <w:rPr>
          <w:rFonts w:ascii="Arial" w:hAnsi="Arial" w:cs="Arial"/>
        </w:rPr>
        <w:t>obecnym stanem przedmiotu zamówienia</w:t>
      </w:r>
      <w:r w:rsidRPr="005521DA">
        <w:rPr>
          <w:rFonts w:ascii="Arial" w:hAnsi="Arial" w:cs="Arial"/>
        </w:rPr>
        <w:t xml:space="preserve"> niezbędny</w:t>
      </w:r>
      <w:r w:rsidR="00FC3B86">
        <w:rPr>
          <w:rFonts w:ascii="Arial" w:hAnsi="Arial" w:cs="Arial"/>
        </w:rPr>
        <w:t>m</w:t>
      </w:r>
      <w:r w:rsidRPr="005521DA">
        <w:rPr>
          <w:rFonts w:ascii="Arial" w:hAnsi="Arial" w:cs="Arial"/>
        </w:rPr>
        <w:t xml:space="preserve"> do prawidłowego zaplanowania i oszacowania prac koniecznych </w:t>
      </w:r>
      <w:r w:rsidR="00FC3B86">
        <w:rPr>
          <w:rFonts w:ascii="Arial" w:hAnsi="Arial" w:cs="Arial"/>
        </w:rPr>
        <w:br/>
      </w:r>
      <w:r w:rsidRPr="005521DA">
        <w:rPr>
          <w:rFonts w:ascii="Arial" w:hAnsi="Arial" w:cs="Arial"/>
        </w:rPr>
        <w:t>do wykonania w ramach zamówienia.</w:t>
      </w:r>
    </w:p>
    <w:p w14:paraId="0CB65A69" w14:textId="77777777" w:rsidR="005521DA" w:rsidRPr="005521DA" w:rsidRDefault="005521DA" w:rsidP="005521DA">
      <w:pPr>
        <w:spacing w:line="276" w:lineRule="auto"/>
        <w:rPr>
          <w:rFonts w:ascii="Arial" w:hAnsi="Arial" w:cs="Arial"/>
        </w:rPr>
      </w:pPr>
    </w:p>
    <w:p w14:paraId="4AB715EE" w14:textId="77777777" w:rsidR="005521DA" w:rsidRPr="005521DA" w:rsidRDefault="005521DA" w:rsidP="005521DA">
      <w:pPr>
        <w:spacing w:line="276" w:lineRule="auto"/>
        <w:rPr>
          <w:rFonts w:ascii="Arial" w:hAnsi="Arial" w:cs="Arial"/>
        </w:rPr>
      </w:pPr>
      <w:r w:rsidRPr="005521DA">
        <w:rPr>
          <w:rFonts w:ascii="Arial" w:hAnsi="Arial" w:cs="Arial"/>
        </w:rPr>
        <w:t>Lokalizacje przedmiotu zamówienia:</w:t>
      </w:r>
    </w:p>
    <w:p w14:paraId="6CD1369B" w14:textId="77777777" w:rsidR="005521DA" w:rsidRPr="005521DA" w:rsidRDefault="005521DA" w:rsidP="005521DA">
      <w:pPr>
        <w:numPr>
          <w:ilvl w:val="0"/>
          <w:numId w:val="3"/>
        </w:numPr>
        <w:spacing w:line="276" w:lineRule="auto"/>
        <w:rPr>
          <w:rFonts w:ascii="Arial" w:hAnsi="Arial" w:cs="Arial"/>
        </w:rPr>
      </w:pPr>
      <w:r w:rsidRPr="005521DA">
        <w:rPr>
          <w:rFonts w:ascii="Arial" w:hAnsi="Arial" w:cs="Arial"/>
        </w:rPr>
        <w:t>Kancelaria leśnictwa Stawy: 08-500 Ryki, Lasoń 23a</w:t>
      </w:r>
    </w:p>
    <w:p w14:paraId="3128CEC5" w14:textId="77777777" w:rsidR="005521DA" w:rsidRPr="005521DA" w:rsidRDefault="005521DA" w:rsidP="005521DA">
      <w:pPr>
        <w:numPr>
          <w:ilvl w:val="0"/>
          <w:numId w:val="3"/>
        </w:numPr>
        <w:spacing w:line="276" w:lineRule="auto"/>
        <w:rPr>
          <w:rFonts w:ascii="Arial" w:hAnsi="Arial" w:cs="Arial"/>
        </w:rPr>
      </w:pPr>
      <w:r w:rsidRPr="005521DA">
        <w:rPr>
          <w:rFonts w:ascii="Arial" w:hAnsi="Arial" w:cs="Arial"/>
        </w:rPr>
        <w:t>Kancelaria leśnictwa Sobieszyn: 08-504 Ułęż, Podlodówka 71a</w:t>
      </w:r>
    </w:p>
    <w:p w14:paraId="05913C27" w14:textId="77777777" w:rsidR="005521DA" w:rsidRPr="005521DA" w:rsidRDefault="005521DA" w:rsidP="005521DA">
      <w:pPr>
        <w:numPr>
          <w:ilvl w:val="0"/>
          <w:numId w:val="3"/>
        </w:numPr>
        <w:spacing w:line="276" w:lineRule="auto"/>
        <w:rPr>
          <w:rFonts w:ascii="Arial" w:hAnsi="Arial" w:cs="Arial"/>
        </w:rPr>
      </w:pPr>
      <w:r w:rsidRPr="005521DA">
        <w:rPr>
          <w:rFonts w:ascii="Arial" w:hAnsi="Arial" w:cs="Arial"/>
        </w:rPr>
        <w:t>Kancelaria leśnictwa Gołąb: 24-100 Puławy (Gołąb), ul. Stacja Kolejowa 4a</w:t>
      </w:r>
    </w:p>
    <w:p w14:paraId="2FBD5CD1" w14:textId="77777777" w:rsidR="005521DA" w:rsidRPr="005521DA" w:rsidRDefault="005521DA" w:rsidP="005521DA">
      <w:pPr>
        <w:spacing w:line="276" w:lineRule="auto"/>
        <w:rPr>
          <w:rFonts w:ascii="Arial" w:hAnsi="Arial" w:cs="Arial"/>
        </w:rPr>
      </w:pPr>
      <w:r w:rsidRPr="005521DA">
        <w:rPr>
          <w:rFonts w:ascii="Arial" w:hAnsi="Arial" w:cs="Arial"/>
        </w:rPr>
        <w:t xml:space="preserve">Dane kontaktowe do osób odpowiedzialnych znajdują się na stronie internetowej: </w:t>
      </w:r>
      <w:hyperlink r:id="rId8" w:history="1">
        <w:r w:rsidRPr="005521DA">
          <w:rPr>
            <w:rStyle w:val="Hipercze"/>
            <w:rFonts w:ascii="Arial" w:hAnsi="Arial" w:cs="Arial"/>
          </w:rPr>
          <w:t>https://pulawy.lublin.lasy.gov.pl/lesnictwa</w:t>
        </w:r>
      </w:hyperlink>
      <w:r w:rsidRPr="005521DA">
        <w:rPr>
          <w:rFonts w:ascii="Arial" w:hAnsi="Arial" w:cs="Arial"/>
        </w:rPr>
        <w:t xml:space="preserve">  </w:t>
      </w:r>
    </w:p>
    <w:p w14:paraId="0E9E7DB1" w14:textId="77777777" w:rsidR="005521DA" w:rsidRPr="005521DA" w:rsidRDefault="005521DA" w:rsidP="005521DA">
      <w:pPr>
        <w:spacing w:line="276" w:lineRule="auto"/>
        <w:rPr>
          <w:rFonts w:ascii="Arial" w:hAnsi="Arial" w:cs="Arial"/>
        </w:rPr>
      </w:pPr>
    </w:p>
    <w:p w14:paraId="7148B8E1" w14:textId="77777777" w:rsidR="005521DA" w:rsidRPr="005521DA" w:rsidRDefault="005521DA" w:rsidP="00F47BD5">
      <w:pPr>
        <w:spacing w:line="276" w:lineRule="auto"/>
        <w:jc w:val="both"/>
        <w:rPr>
          <w:rFonts w:ascii="Arial" w:hAnsi="Arial" w:cs="Arial"/>
        </w:rPr>
      </w:pPr>
      <w:r w:rsidRPr="005521DA">
        <w:rPr>
          <w:rFonts w:ascii="Arial" w:hAnsi="Arial" w:cs="Arial"/>
        </w:rPr>
        <w:t>W ramach przedmiotu zamówienia Wykonawca:</w:t>
      </w:r>
    </w:p>
    <w:p w14:paraId="0DE977D1" w14:textId="64E25EAE" w:rsidR="005521DA" w:rsidRPr="005521DA" w:rsidRDefault="00970C4A" w:rsidP="00F47BD5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bookmarkStart w:id="1" w:name="_Hlk177382946"/>
      <w:r>
        <w:rPr>
          <w:rFonts w:ascii="Arial" w:hAnsi="Arial" w:cs="Arial"/>
        </w:rPr>
        <w:t xml:space="preserve">wykona kompleksową renowację trzech </w:t>
      </w:r>
      <w:r w:rsidR="00F47BD5" w:rsidRPr="00F47BD5">
        <w:rPr>
          <w:rFonts w:ascii="Arial" w:hAnsi="Arial" w:cs="Arial"/>
        </w:rPr>
        <w:t>drewnianych</w:t>
      </w:r>
      <w:r w:rsidR="00F47B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tarasów</w:t>
      </w:r>
      <w:r w:rsidR="00FC3B86">
        <w:rPr>
          <w:rFonts w:ascii="Arial" w:hAnsi="Arial" w:cs="Arial"/>
        </w:rPr>
        <w:t xml:space="preserve"> wraz z ich barierkami</w:t>
      </w:r>
      <w:r w:rsidR="00F47BD5">
        <w:rPr>
          <w:rFonts w:ascii="Arial" w:hAnsi="Arial" w:cs="Arial"/>
        </w:rPr>
        <w:t xml:space="preserve"> (ok. 16,5 </w:t>
      </w:r>
      <w:r w:rsidR="00F47BD5" w:rsidRPr="00F47BD5">
        <w:rPr>
          <w:rFonts w:ascii="Arial" w:hAnsi="Arial" w:cs="Arial"/>
        </w:rPr>
        <w:t>m</w:t>
      </w:r>
      <w:r w:rsidR="00F47BD5" w:rsidRPr="00FC3B86">
        <w:rPr>
          <w:rFonts w:ascii="Arial" w:hAnsi="Arial" w:cs="Arial"/>
          <w:vertAlign w:val="superscript"/>
        </w:rPr>
        <w:t>2</w:t>
      </w:r>
      <w:r w:rsidR="00F47BD5">
        <w:rPr>
          <w:rFonts w:ascii="Arial" w:hAnsi="Arial" w:cs="Arial"/>
        </w:rPr>
        <w:t xml:space="preserve"> każdy) </w:t>
      </w:r>
      <w:r>
        <w:rPr>
          <w:rFonts w:ascii="Arial" w:hAnsi="Arial" w:cs="Arial"/>
        </w:rPr>
        <w:t>znajdujących się w bezpośrednim otoczeniu kancelarii leśnictw: Stawy, Sobieszyn i Gołąb,</w:t>
      </w:r>
      <w:r w:rsidR="00FC3B86">
        <w:rPr>
          <w:rFonts w:ascii="Arial" w:hAnsi="Arial" w:cs="Arial"/>
        </w:rPr>
        <w:t xml:space="preserve"> w razie potrzeby dokona wymiany poszczególnych elementów tarasu na nowe. W zakres prac wchodzi oczyszczenie, zagruntowanie i dwukrotne pomalowanie.</w:t>
      </w:r>
    </w:p>
    <w:p w14:paraId="779026BD" w14:textId="3818C9AB" w:rsidR="00D02EA9" w:rsidRPr="00970C4A" w:rsidRDefault="00970C4A" w:rsidP="00F47BD5">
      <w:pPr>
        <w:numPr>
          <w:ilvl w:val="0"/>
          <w:numId w:val="4"/>
        </w:numPr>
        <w:spacing w:line="276" w:lineRule="auto"/>
        <w:jc w:val="both"/>
      </w:pPr>
      <w:r>
        <w:rPr>
          <w:rFonts w:ascii="Arial" w:hAnsi="Arial" w:cs="Arial"/>
        </w:rPr>
        <w:t>w</w:t>
      </w:r>
      <w:r w:rsidR="005521DA" w:rsidRPr="005521DA">
        <w:rPr>
          <w:rFonts w:ascii="Arial" w:hAnsi="Arial" w:cs="Arial"/>
        </w:rPr>
        <w:t xml:space="preserve">ykonana </w:t>
      </w:r>
      <w:r>
        <w:rPr>
          <w:rFonts w:ascii="Arial" w:hAnsi="Arial" w:cs="Arial"/>
        </w:rPr>
        <w:t>kompleksową renowację ogrodzenia sztachetowego</w:t>
      </w:r>
      <w:r w:rsidR="00F47BD5">
        <w:rPr>
          <w:rFonts w:ascii="Arial" w:hAnsi="Arial" w:cs="Arial"/>
        </w:rPr>
        <w:t xml:space="preserve"> (wraz z furtką </w:t>
      </w:r>
      <w:r w:rsidR="00F47BD5">
        <w:rPr>
          <w:rFonts w:ascii="Arial" w:hAnsi="Arial" w:cs="Arial"/>
        </w:rPr>
        <w:br/>
        <w:t>i bramą wjazdową)</w:t>
      </w:r>
      <w:r>
        <w:rPr>
          <w:rFonts w:ascii="Arial" w:hAnsi="Arial" w:cs="Arial"/>
        </w:rPr>
        <w:t xml:space="preserve"> znajdującego się w bezpośrednim otoczeniu kancelarii leśnictwa Gołąb (ok. 46,5 mb), w razie potrzeby dokona wymiany poszczególnych elementów na nowe. W zakres prac wchodzi demontaż, oczyszczenie, zagruntowanie i dwukrotne pomalowanie zarówno drewnianej części ogrodzenia (sztachet) jak i metalowych słupków i przęseł do których sztachety zostaną ponownie przymocowane. </w:t>
      </w:r>
    </w:p>
    <w:bookmarkEnd w:id="1"/>
    <w:p w14:paraId="41C51FDF" w14:textId="77777777" w:rsidR="00970C4A" w:rsidRDefault="00970C4A" w:rsidP="00970C4A">
      <w:pPr>
        <w:spacing w:line="276" w:lineRule="auto"/>
        <w:rPr>
          <w:rFonts w:ascii="Arial" w:hAnsi="Arial" w:cs="Arial"/>
        </w:rPr>
      </w:pPr>
    </w:p>
    <w:p w14:paraId="23BCDEE4" w14:textId="77777777" w:rsidR="00970C4A" w:rsidRPr="005521DA" w:rsidRDefault="00970C4A" w:rsidP="00970C4A">
      <w:pPr>
        <w:spacing w:line="276" w:lineRule="auto"/>
      </w:pPr>
    </w:p>
    <w:sectPr w:rsidR="00970C4A" w:rsidRPr="005521DA" w:rsidSect="008A5513">
      <w:footerReference w:type="default" r:id="rId9"/>
      <w:headerReference w:type="first" r:id="rId10"/>
      <w:footerReference w:type="first" r:id="rId11"/>
      <w:pgSz w:w="11906" w:h="16838" w:code="9"/>
      <w:pgMar w:top="1811" w:right="964" w:bottom="1418" w:left="1701" w:header="454" w:footer="6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50F887" w14:textId="77777777" w:rsidR="00681E82" w:rsidRDefault="00681E82">
      <w:r>
        <w:separator/>
      </w:r>
    </w:p>
  </w:endnote>
  <w:endnote w:type="continuationSeparator" w:id="0">
    <w:p w14:paraId="72F7A7D7" w14:textId="77777777" w:rsidR="00681E82" w:rsidRDefault="00681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B3CE8" w14:textId="77777777" w:rsidR="00D02EA9" w:rsidRDefault="00000000">
    <w:pPr>
      <w:pStyle w:val="Stopka"/>
      <w:jc w:val="center"/>
      <w:rPr>
        <w:sz w:val="20"/>
        <w:szCs w:val="20"/>
      </w:rPr>
    </w:pPr>
    <w:r>
      <w:rPr>
        <w:sz w:val="20"/>
        <w:szCs w:val="20"/>
      </w:rPr>
      <w:t>-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>
      <w:rPr>
        <w:sz w:val="20"/>
        <w:szCs w:val="20"/>
      </w:rPr>
      <w:t>-</w:t>
    </w:r>
  </w:p>
  <w:p w14:paraId="019C6840" w14:textId="77777777" w:rsidR="00D02EA9" w:rsidRDefault="00D02E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C2EFE" w14:textId="77777777" w:rsidR="00D02EA9" w:rsidRDefault="00000000" w:rsidP="00DD0DD1">
    <w:pPr>
      <w:tabs>
        <w:tab w:val="left" w:pos="4070"/>
      </w:tabs>
    </w:pPr>
    <w:r>
      <w:tab/>
    </w:r>
    <w:r>
      <w:tab/>
    </w:r>
    <w:bookmarkStart w:id="2" w:name="_Hlk29815718"/>
    <w:r>
      <w:rPr>
        <w:noProof/>
      </w:rPr>
      <w:drawing>
        <wp:inline distT="0" distB="0" distL="0" distR="0" wp14:anchorId="05249063" wp14:editId="66C3D265">
          <wp:extent cx="333375" cy="809625"/>
          <wp:effectExtent l="0" t="0" r="9525" b="9525"/>
          <wp:docPr id="1" name="Obraz 1" descr="pef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ef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  <w:r>
      <w:t xml:space="preserve">  </w:t>
    </w:r>
    <w:r>
      <w:tab/>
    </w:r>
  </w:p>
  <w:p w14:paraId="0F43B851" w14:textId="77777777" w:rsidR="00D02EA9" w:rsidRPr="00807343" w:rsidRDefault="00000000" w:rsidP="004F7AD9"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16B61E2" wp14:editId="0F96D1E1">
              <wp:simplePos x="0" y="0"/>
              <wp:positionH relativeFrom="column">
                <wp:posOffset>0</wp:posOffset>
              </wp:positionH>
              <wp:positionV relativeFrom="paragraph">
                <wp:posOffset>96520</wp:posOffset>
              </wp:positionV>
              <wp:extent cx="5868035" cy="3810"/>
              <wp:effectExtent l="0" t="0" r="18415" b="15240"/>
              <wp:wrapNone/>
              <wp:docPr id="8" name="Line 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381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7" o:spid="_x0000_s2054" style="flip:y;mso-height-percent:0;mso-height-relative:page;mso-width-percent:0;mso-width-relative:page;mso-wrap-distance-bottom:0;mso-wrap-distance-left:9pt;mso-wrap-distance-right:9pt;mso-wrap-distance-top:0;mso-wrap-style:square;position:absolute;visibility:visible;z-index:251666432" from="0,7.6pt" to="462.05pt,7.9pt" strokecolor="#005846" strokeweight="0.5pt"/>
          </w:pict>
        </mc:Fallback>
      </mc:AlternateContent>
    </w:r>
  </w:p>
  <w:p w14:paraId="3402C096" w14:textId="77777777" w:rsidR="00D02EA9" w:rsidRPr="00DD0DD1" w:rsidRDefault="00000000" w:rsidP="00DD0DD1">
    <w:pPr>
      <w:pStyle w:val="LPstopka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7FE4FC0" wp14:editId="624641C4">
              <wp:simplePos x="0" y="0"/>
              <wp:positionH relativeFrom="column">
                <wp:posOffset>4572000</wp:posOffset>
              </wp:positionH>
              <wp:positionV relativeFrom="paragraph">
                <wp:posOffset>53975</wp:posOffset>
              </wp:positionV>
              <wp:extent cx="1868170" cy="342900"/>
              <wp:effectExtent l="0" t="0" r="0" b="0"/>
              <wp:wrapNone/>
              <wp:docPr id="2" name="Text 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817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619229" w14:textId="77777777" w:rsidR="00D02EA9" w:rsidRPr="00807343" w:rsidRDefault="00000000" w:rsidP="004F7AD9">
                          <w:pPr>
                            <w:pStyle w:val="LPStopkaStrona"/>
                          </w:pPr>
                          <w:r>
                            <w:t>www.l</w:t>
                          </w:r>
                          <w:r w:rsidRPr="00807343">
                            <w:t>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FE4FC0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5in;margin-top:4.25pt;width:147.1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" strokecolor="white">
              <v:textbox inset=",0">
                <w:txbxContent>
                  <w:p w14:paraId="1B619229" w14:textId="77777777" w:rsidR="00D02EA9" w:rsidRPr="00807343" w:rsidRDefault="00000000" w:rsidP="004F7AD9">
                    <w:pPr>
                      <w:pStyle w:val="LPStopkaStrona"/>
                    </w:pPr>
                    <w:r>
                      <w:t>www.l</w:t>
                    </w:r>
                    <w:r w:rsidRPr="00807343">
                      <w:t>asy.gov.pl</w:t>
                    </w:r>
                  </w:p>
                </w:txbxContent>
              </v:textbox>
            </v:shape>
          </w:pict>
        </mc:Fallback>
      </mc:AlternateContent>
    </w:r>
    <w:r>
      <w:t>N</w:t>
    </w:r>
    <w:r w:rsidRPr="00DD0DD1">
      <w:t>adleśnictwo Puławy, ul. Żyrzyńska 8, 24 – 100 Puławy</w:t>
    </w:r>
  </w:p>
  <w:p w14:paraId="68A30711" w14:textId="77777777" w:rsidR="00D02EA9" w:rsidRPr="00DD0DD1" w:rsidRDefault="00000000" w:rsidP="00DD0DD1">
    <w:pPr>
      <w:rPr>
        <w:rFonts w:ascii="Arial" w:hAnsi="Arial"/>
        <w:sz w:val="16"/>
        <w:szCs w:val="16"/>
      </w:rPr>
    </w:pPr>
    <w:r w:rsidRPr="00DD0DD1">
      <w:rPr>
        <w:rFonts w:ascii="Arial" w:hAnsi="Arial"/>
        <w:sz w:val="16"/>
        <w:szCs w:val="16"/>
      </w:rPr>
      <w:t>tel.: +48 81 886 42 41, +48 81 886 32 14 fax: +48 81 886 46 40, e-mail: pulawy@lublin.lasy.gov.pl</w:t>
    </w:r>
  </w:p>
  <w:p w14:paraId="51530971" w14:textId="77777777" w:rsidR="00D02EA9" w:rsidRPr="0031595E" w:rsidRDefault="00D02EA9" w:rsidP="004F7AD9">
    <w:pPr>
      <w:pStyle w:val="LP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7F9729" w14:textId="77777777" w:rsidR="00681E82" w:rsidRDefault="00681E82">
      <w:r>
        <w:separator/>
      </w:r>
    </w:p>
  </w:footnote>
  <w:footnote w:type="continuationSeparator" w:id="0">
    <w:p w14:paraId="42C8A861" w14:textId="77777777" w:rsidR="00681E82" w:rsidRDefault="00681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D6AF3" w14:textId="77777777" w:rsidR="00D02EA9" w:rsidRDefault="00000000" w:rsidP="004F7AD9">
    <w:r>
      <w:rPr>
        <w:noProof/>
      </w:rPr>
      <w:drawing>
        <wp:anchor distT="0" distB="0" distL="114300" distR="114300" simplePos="0" relativeHeight="251667456" behindDoc="1" locked="0" layoutInCell="1" allowOverlap="1" wp14:anchorId="429132DB" wp14:editId="5758D120">
          <wp:simplePos x="0" y="0"/>
          <wp:positionH relativeFrom="margin">
            <wp:posOffset>4847627</wp:posOffset>
          </wp:positionH>
          <wp:positionV relativeFrom="margin">
            <wp:posOffset>-953135</wp:posOffset>
          </wp:positionV>
          <wp:extent cx="1077812" cy="666115"/>
          <wp:effectExtent l="0" t="0" r="8255" b="635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 Lasy Panstwowe 100 lat CMYK w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7812" cy="666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55BA31A" wp14:editId="278CD432">
              <wp:simplePos x="0" y="0"/>
              <wp:positionH relativeFrom="column">
                <wp:posOffset>405228</wp:posOffset>
              </wp:positionH>
              <wp:positionV relativeFrom="paragraph">
                <wp:posOffset>93783</wp:posOffset>
              </wp:positionV>
              <wp:extent cx="2073499" cy="375285"/>
              <wp:effectExtent l="0" t="0" r="0" b="5715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3499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72A936" w14:textId="77777777" w:rsidR="00D02EA9" w:rsidRDefault="00000000" w:rsidP="004F7AD9">
                          <w:pPr>
                            <w:pStyle w:val="LPNaglowek"/>
                          </w:pPr>
                          <w:r>
                            <w:t xml:space="preserve"> Nadleśnictwo Puławy</w:t>
                          </w: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5BA31A" id="_x0000_t202" coordsize="21600,21600" o:spt="202" path="m,l,21600r21600,l21600,xe">
              <v:stroke joinstyle="miter"/>
              <v:path gradientshapeok="t" o:connecttype="rect"/>
            </v:shapetype>
            <v:shape id="Pole tekstowe 7" o:spid="_x0000_s1026" type="#_x0000_t202" style="position:absolute;margin-left:31.9pt;margin-top:7.4pt;width:163.25pt;height:29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" filled="f" stroked="f" strokecolor="white" strokeweight="0">
              <v:textbox>
                <w:txbxContent>
                  <w:p w14:paraId="7072A936" w14:textId="77777777" w:rsidR="00D02EA9" w:rsidRDefault="00000000" w:rsidP="004F7AD9">
                    <w:pPr>
                      <w:pStyle w:val="LPNaglowek"/>
                    </w:pPr>
                    <w:r>
                      <w:t xml:space="preserve"> Nadleśnictwo Puławy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1" locked="0" layoutInCell="1" allowOverlap="1" wp14:anchorId="60B53B08" wp14:editId="23A69CF1">
          <wp:simplePos x="0" y="0"/>
          <wp:positionH relativeFrom="column">
            <wp:posOffset>0</wp:posOffset>
          </wp:positionH>
          <wp:positionV relativeFrom="paragraph">
            <wp:posOffset>1905</wp:posOffset>
          </wp:positionV>
          <wp:extent cx="467995" cy="467995"/>
          <wp:effectExtent l="0" t="0" r="8255" b="8255"/>
          <wp:wrapSquare wrapText="bothSides"/>
          <wp:docPr id="18" name="Obraz 18" descr="logo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67995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9DF86C4" wp14:editId="1F41F668">
              <wp:simplePos x="0" y="0"/>
              <wp:positionH relativeFrom="character">
                <wp:posOffset>0</wp:posOffset>
              </wp:positionH>
              <wp:positionV relativeFrom="page">
                <wp:posOffset>765810</wp:posOffset>
              </wp:positionV>
              <wp:extent cx="6911975" cy="228600"/>
              <wp:effectExtent l="0" t="0" r="0" b="0"/>
              <wp:wrapNone/>
              <wp:docPr id="135" name="Grupa 13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911975" cy="228600"/>
                        <a:chOff x="0" y="0"/>
                        <a:chExt cx="6911975" cy="228600"/>
                      </a:xfrm>
                    </wpg:grpSpPr>
                    <wps:wsp>
                      <wps:cNvPr id="12" name="Prostokąt 12"/>
                      <wps:cNvSpPr/>
                      <wps:spPr>
                        <a:xfrm>
                          <a:off x="0" y="0"/>
                          <a:ext cx="6911975" cy="228600"/>
                        </a:xfrm>
                        <a:prstGeom prst="rect">
                          <a:avLst/>
                        </a:prstGeom>
                        <a:noFill/>
                      </wps:spPr>
                      <wps:bodyPr/>
                    </wps:wsp>
                    <wps:wsp>
                      <wps:cNvPr id="14" name="Line 60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47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35" o:spid="_x0000_s2050" style="height:18pt;margin-left:0;margin-top:60.3pt;mso-position-horizontal-relative:char;mso-position-vertical-relative:page;position:absolute;width:544.25pt;z-index:251659264" coordsize="69119,2286">
              <v:rect id="Prostokąt 12" o:spid="_x0000_s2051" style="height:2286;mso-wrap-style:square;position:absolute;v-text-anchor:top;visibility:visible;width:69119" filled="f" stroked="f"/>
              <v:line id="Line 60" o:spid="_x0000_s2052" style="flip:y;mso-wrap-style:square;position:absolute;visibility:visible" from="0,1143" to="58677,1149" o:connectortype="straight" strokecolor="#005846" strokeweight="0.5pt"/>
            </v:group>
          </w:pict>
        </mc:Fallback>
      </mc:AlternateContent>
    </w:r>
    <w:r>
      <w:rPr>
        <w:noProof/>
      </w:rPr>
      <mc:AlternateContent>
        <mc:Choice Requires="wps">
          <w:drawing>
            <wp:inline distT="0" distB="0" distL="0" distR="0" wp14:anchorId="4096A828" wp14:editId="6EBDDF18">
              <wp:extent cx="7091680" cy="233680"/>
              <wp:effectExtent l="0" t="0" r="0" b="0"/>
              <wp:docPr id="5" name="Prostokąt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7091680" cy="233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anchor="t" anchorCtr="0" upright="1"/>
                  </wps:wsp>
                </a:graphicData>
              </a:graphic>
            </wp:inline>
          </w:drawing>
        </mc:Choice>
        <mc:Fallback>
          <w:pict>
            <v:rect id="Prostokąt 5" o:spid="_x0000_i2053" style="height:18.4pt;mso-left-percent:-10001;mso-position-horizontal-relative:char;mso-position-vertical-relative:line;mso-top-percent:-10001;mso-wrap-style:square;v-text-anchor:top;visibility:visible;width:558.4pt" filled="f" stroked="f">
              <o:lock v:ext="edit" aspectratio="t"/>
              <w10:wrap type="non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B497B"/>
    <w:multiLevelType w:val="hybridMultilevel"/>
    <w:tmpl w:val="317CEC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A69EF"/>
    <w:multiLevelType w:val="hybridMultilevel"/>
    <w:tmpl w:val="932C6EEC"/>
    <w:lvl w:ilvl="0" w:tplc="D4B02464">
      <w:start w:val="1"/>
      <w:numFmt w:val="decimal"/>
      <w:lvlText w:val="%1."/>
      <w:lvlJc w:val="left"/>
      <w:pPr>
        <w:ind w:left="720" w:hanging="360"/>
      </w:pPr>
    </w:lvl>
    <w:lvl w:ilvl="1" w:tplc="9214B334" w:tentative="1">
      <w:start w:val="1"/>
      <w:numFmt w:val="lowerLetter"/>
      <w:lvlText w:val="%2."/>
      <w:lvlJc w:val="left"/>
      <w:pPr>
        <w:ind w:left="1440" w:hanging="360"/>
      </w:pPr>
    </w:lvl>
    <w:lvl w:ilvl="2" w:tplc="5A083C5C" w:tentative="1">
      <w:start w:val="1"/>
      <w:numFmt w:val="lowerRoman"/>
      <w:lvlText w:val="%3."/>
      <w:lvlJc w:val="right"/>
      <w:pPr>
        <w:ind w:left="2160" w:hanging="180"/>
      </w:pPr>
    </w:lvl>
    <w:lvl w:ilvl="3" w:tplc="09B842DA" w:tentative="1">
      <w:start w:val="1"/>
      <w:numFmt w:val="decimal"/>
      <w:lvlText w:val="%4."/>
      <w:lvlJc w:val="left"/>
      <w:pPr>
        <w:ind w:left="2880" w:hanging="360"/>
      </w:pPr>
    </w:lvl>
    <w:lvl w:ilvl="4" w:tplc="3370BAB4" w:tentative="1">
      <w:start w:val="1"/>
      <w:numFmt w:val="lowerLetter"/>
      <w:lvlText w:val="%5."/>
      <w:lvlJc w:val="left"/>
      <w:pPr>
        <w:ind w:left="3600" w:hanging="360"/>
      </w:pPr>
    </w:lvl>
    <w:lvl w:ilvl="5" w:tplc="041CEB74" w:tentative="1">
      <w:start w:val="1"/>
      <w:numFmt w:val="lowerRoman"/>
      <w:lvlText w:val="%6."/>
      <w:lvlJc w:val="right"/>
      <w:pPr>
        <w:ind w:left="4320" w:hanging="180"/>
      </w:pPr>
    </w:lvl>
    <w:lvl w:ilvl="6" w:tplc="70C6F374" w:tentative="1">
      <w:start w:val="1"/>
      <w:numFmt w:val="decimal"/>
      <w:lvlText w:val="%7."/>
      <w:lvlJc w:val="left"/>
      <w:pPr>
        <w:ind w:left="5040" w:hanging="360"/>
      </w:pPr>
    </w:lvl>
    <w:lvl w:ilvl="7" w:tplc="56660B76" w:tentative="1">
      <w:start w:val="1"/>
      <w:numFmt w:val="lowerLetter"/>
      <w:lvlText w:val="%8."/>
      <w:lvlJc w:val="left"/>
      <w:pPr>
        <w:ind w:left="5760" w:hanging="360"/>
      </w:pPr>
    </w:lvl>
    <w:lvl w:ilvl="8" w:tplc="24DA1B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D0351"/>
    <w:multiLevelType w:val="hybridMultilevel"/>
    <w:tmpl w:val="DEF04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4207C"/>
    <w:multiLevelType w:val="hybridMultilevel"/>
    <w:tmpl w:val="B6740DC8"/>
    <w:lvl w:ilvl="0" w:tplc="C676466A">
      <w:start w:val="1"/>
      <w:numFmt w:val="decimal"/>
      <w:lvlText w:val="%1."/>
      <w:lvlJc w:val="left"/>
      <w:pPr>
        <w:ind w:left="720" w:hanging="360"/>
      </w:pPr>
    </w:lvl>
    <w:lvl w:ilvl="1" w:tplc="B30C8996" w:tentative="1">
      <w:start w:val="1"/>
      <w:numFmt w:val="lowerLetter"/>
      <w:lvlText w:val="%2."/>
      <w:lvlJc w:val="left"/>
      <w:pPr>
        <w:ind w:left="1440" w:hanging="360"/>
      </w:pPr>
    </w:lvl>
    <w:lvl w:ilvl="2" w:tplc="EA22C6D2" w:tentative="1">
      <w:start w:val="1"/>
      <w:numFmt w:val="lowerRoman"/>
      <w:lvlText w:val="%3."/>
      <w:lvlJc w:val="right"/>
      <w:pPr>
        <w:ind w:left="2160" w:hanging="180"/>
      </w:pPr>
    </w:lvl>
    <w:lvl w:ilvl="3" w:tplc="FE6C1CBA" w:tentative="1">
      <w:start w:val="1"/>
      <w:numFmt w:val="decimal"/>
      <w:lvlText w:val="%4."/>
      <w:lvlJc w:val="left"/>
      <w:pPr>
        <w:ind w:left="2880" w:hanging="360"/>
      </w:pPr>
    </w:lvl>
    <w:lvl w:ilvl="4" w:tplc="7CF43726" w:tentative="1">
      <w:start w:val="1"/>
      <w:numFmt w:val="lowerLetter"/>
      <w:lvlText w:val="%5."/>
      <w:lvlJc w:val="left"/>
      <w:pPr>
        <w:ind w:left="3600" w:hanging="360"/>
      </w:pPr>
    </w:lvl>
    <w:lvl w:ilvl="5" w:tplc="0964BAF4" w:tentative="1">
      <w:start w:val="1"/>
      <w:numFmt w:val="lowerRoman"/>
      <w:lvlText w:val="%6."/>
      <w:lvlJc w:val="right"/>
      <w:pPr>
        <w:ind w:left="4320" w:hanging="180"/>
      </w:pPr>
    </w:lvl>
    <w:lvl w:ilvl="6" w:tplc="D2C8E922" w:tentative="1">
      <w:start w:val="1"/>
      <w:numFmt w:val="decimal"/>
      <w:lvlText w:val="%7."/>
      <w:lvlJc w:val="left"/>
      <w:pPr>
        <w:ind w:left="5040" w:hanging="360"/>
      </w:pPr>
    </w:lvl>
    <w:lvl w:ilvl="7" w:tplc="7E76EF8E" w:tentative="1">
      <w:start w:val="1"/>
      <w:numFmt w:val="lowerLetter"/>
      <w:lvlText w:val="%8."/>
      <w:lvlJc w:val="left"/>
      <w:pPr>
        <w:ind w:left="5760" w:hanging="360"/>
      </w:pPr>
    </w:lvl>
    <w:lvl w:ilvl="8" w:tplc="D1FE7B92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3414588">
    <w:abstractNumId w:val="1"/>
  </w:num>
  <w:num w:numId="2" w16cid:durableId="1144662641">
    <w:abstractNumId w:val="3"/>
  </w:num>
  <w:num w:numId="3" w16cid:durableId="20206901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7323475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E79"/>
    <w:rsid w:val="000C7AD9"/>
    <w:rsid w:val="00183256"/>
    <w:rsid w:val="005521DA"/>
    <w:rsid w:val="005E4171"/>
    <w:rsid w:val="00681E82"/>
    <w:rsid w:val="007410A8"/>
    <w:rsid w:val="00970C4A"/>
    <w:rsid w:val="009A1D92"/>
    <w:rsid w:val="00AB73B0"/>
    <w:rsid w:val="00AD2E79"/>
    <w:rsid w:val="00B26F10"/>
    <w:rsid w:val="00C93CD7"/>
    <w:rsid w:val="00D02EA9"/>
    <w:rsid w:val="00EA595F"/>
    <w:rsid w:val="00F4707C"/>
    <w:rsid w:val="00F47BD5"/>
    <w:rsid w:val="00FC1276"/>
    <w:rsid w:val="00FC3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788BA2E"/>
  <w15:docId w15:val="{5FDB4DED-080E-4421-9271-01E2A5095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B537C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B537C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37C"/>
  </w:style>
  <w:style w:type="paragraph" w:styleId="Stopka">
    <w:name w:val="footer"/>
    <w:basedOn w:val="Normalny"/>
    <w:link w:val="Stopka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37C"/>
  </w:style>
  <w:style w:type="paragraph" w:styleId="Tekstdymka">
    <w:name w:val="Balloon Text"/>
    <w:basedOn w:val="Normalny"/>
    <w:link w:val="TekstdymkaZnak"/>
    <w:uiPriority w:val="99"/>
    <w:semiHidden/>
    <w:unhideWhenUsed/>
    <w:rsid w:val="00FB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B537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FB537C"/>
    <w:rPr>
      <w:color w:val="0000FF"/>
      <w:u w:val="single"/>
    </w:rPr>
  </w:style>
  <w:style w:type="table" w:styleId="Tabela-Siatka">
    <w:name w:val="Table Grid"/>
    <w:basedOn w:val="Standardowy"/>
    <w:uiPriority w:val="59"/>
    <w:rsid w:val="00FB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link w:val="Nagwek1"/>
    <w:rsid w:val="00FB537C"/>
    <w:rPr>
      <w:rFonts w:ascii="Cambria" w:eastAsia="Times New Roman" w:hAnsi="Cambria"/>
      <w:b/>
      <w:bCs/>
      <w:color w:val="365F91"/>
      <w:sz w:val="28"/>
      <w:szCs w:val="28"/>
    </w:rPr>
  </w:style>
  <w:style w:type="paragraph" w:customStyle="1" w:styleId="LPNaglowek">
    <w:name w:val="LP_Naglowek"/>
    <w:rsid w:val="00CE283F"/>
    <w:rPr>
      <w:rFonts w:ascii="Arial" w:eastAsia="Times New Roman" w:hAnsi="Arial"/>
      <w:b/>
      <w:color w:val="005023"/>
      <w:sz w:val="28"/>
      <w:szCs w:val="24"/>
    </w:rPr>
  </w:style>
  <w:style w:type="paragraph" w:customStyle="1" w:styleId="LPstopka">
    <w:name w:val="LP_stopka"/>
    <w:link w:val="LPstopkaZnak"/>
    <w:rsid w:val="00CE283F"/>
    <w:rPr>
      <w:rFonts w:ascii="Arial" w:eastAsia="Times New Roman" w:hAnsi="Arial"/>
      <w:sz w:val="16"/>
      <w:szCs w:val="16"/>
    </w:rPr>
  </w:style>
  <w:style w:type="paragraph" w:customStyle="1" w:styleId="LPStopkaStrona">
    <w:name w:val="LP_Stopka_Strona"/>
    <w:locked/>
    <w:rsid w:val="00CE283F"/>
    <w:rPr>
      <w:rFonts w:ascii="Arial" w:eastAsia="Times New Roman" w:hAnsi="Arial"/>
      <w:b/>
      <w:color w:val="005023"/>
      <w:sz w:val="24"/>
      <w:szCs w:val="24"/>
    </w:rPr>
  </w:style>
  <w:style w:type="character" w:customStyle="1" w:styleId="LPstopkaZnak">
    <w:name w:val="LP_stopka Znak"/>
    <w:link w:val="LPstopka"/>
    <w:locked/>
    <w:rsid w:val="00CE283F"/>
    <w:rPr>
      <w:rFonts w:ascii="Arial" w:eastAsia="Times New Roman" w:hAnsi="Arial"/>
      <w:sz w:val="16"/>
      <w:szCs w:val="16"/>
    </w:rPr>
  </w:style>
  <w:style w:type="character" w:styleId="Nierozpoznanawzmianka">
    <w:name w:val="Unresolved Mention"/>
    <w:basedOn w:val="Domylnaczcionkaakapitu"/>
    <w:uiPriority w:val="99"/>
    <w:rsid w:val="005521D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70C4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70C4A"/>
    <w:rPr>
      <w:rFonts w:eastAsia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70C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79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lawy.lublin.lasy.gov.pl/lesnictwa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91A5D050D40419C9412222DA3881C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59B2B73-6A7B-4E30-A34B-2CA0C9FAD3DF}"/>
      </w:docPartPr>
      <w:docPartBody>
        <w:p w:rsidR="005F13CC" w:rsidRDefault="00F42E5C" w:rsidP="00F42E5C">
          <w:pPr>
            <w:pStyle w:val="091A5D050D40419C9412222DA3881C78"/>
          </w:pPr>
          <w:r>
            <w:rPr>
              <w:rStyle w:val="Tekstzastpczy"/>
              <w:rFonts w:eastAsia="Calibri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E5C"/>
    <w:rsid w:val="00183256"/>
    <w:rsid w:val="005F13CC"/>
    <w:rsid w:val="009A1D92"/>
    <w:rsid w:val="00B26F10"/>
    <w:rsid w:val="00B511ED"/>
    <w:rsid w:val="00EA5299"/>
    <w:rsid w:val="00EE7D64"/>
    <w:rsid w:val="00F42E5C"/>
    <w:rsid w:val="00FB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42E5C"/>
  </w:style>
  <w:style w:type="paragraph" w:customStyle="1" w:styleId="091A5D050D40419C9412222DA3881C78">
    <w:name w:val="091A5D050D40419C9412222DA3881C78"/>
    <w:rsid w:val="00F42E5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31F97-AC6F-45C4-BDEE-E1780F4BF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Zespół ds. wdrożenia i rozwoju systemu elektronicznego zarządzania dokumentacją EZD PUW w PGL LP</dc:creator>
  <cp:lastModifiedBy>Katarzyna Mazurek</cp:lastModifiedBy>
  <cp:revision>2</cp:revision>
  <cp:lastPrinted>2023-07-11T09:06:00Z</cp:lastPrinted>
  <dcterms:created xsi:type="dcterms:W3CDTF">2024-09-17T05:59:00Z</dcterms:created>
  <dcterms:modified xsi:type="dcterms:W3CDTF">2024-09-17T05:59:00Z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