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BFE" w:rsidRPr="008532DD" w:rsidRDefault="00DE7BFE" w:rsidP="008532D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532DD">
        <w:rPr>
          <w:rFonts w:ascii="Times New Roman" w:hAnsi="Times New Roman" w:cs="Times New Roman"/>
          <w:b/>
          <w:sz w:val="24"/>
          <w:szCs w:val="24"/>
        </w:rPr>
        <w:t>1. Telefon komórkowy:</w:t>
      </w:r>
    </w:p>
    <w:p w:rsidR="00DE7BFE" w:rsidRPr="008532DD" w:rsidRDefault="00DE7BFE" w:rsidP="008532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532DD">
        <w:rPr>
          <w:rFonts w:ascii="Times New Roman" w:hAnsi="Times New Roman" w:cs="Times New Roman"/>
          <w:sz w:val="24"/>
          <w:szCs w:val="24"/>
        </w:rPr>
        <w:t xml:space="preserve">Telefon Samsung do kwoty brutto 2000 zł (o parametrach zbliżonych do S22 lub A55 5G+) o </w:t>
      </w:r>
      <w:r w:rsidR="003D5378">
        <w:rPr>
          <w:rFonts w:ascii="Times New Roman" w:hAnsi="Times New Roman" w:cs="Times New Roman"/>
          <w:sz w:val="24"/>
          <w:szCs w:val="24"/>
        </w:rPr>
        <w:t>parame</w:t>
      </w:r>
      <w:r w:rsidRPr="008532DD">
        <w:rPr>
          <w:rFonts w:ascii="Times New Roman" w:hAnsi="Times New Roman" w:cs="Times New Roman"/>
          <w:sz w:val="24"/>
          <w:szCs w:val="24"/>
        </w:rPr>
        <w:t>trach min. :</w:t>
      </w:r>
    </w:p>
    <w:p w:rsidR="00DE7BFE" w:rsidRPr="008532DD" w:rsidRDefault="00DE7BFE" w:rsidP="008532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532DD">
        <w:rPr>
          <w:rFonts w:ascii="Times New Roman" w:hAnsi="Times New Roman" w:cs="Times New Roman"/>
          <w:sz w:val="24"/>
          <w:szCs w:val="24"/>
        </w:rPr>
        <w:t>Bateria min 3700 mAh</w:t>
      </w:r>
    </w:p>
    <w:p w:rsidR="00DE7BFE" w:rsidRPr="008532DD" w:rsidRDefault="00DE7BFE" w:rsidP="008532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532DD">
        <w:rPr>
          <w:rFonts w:ascii="Times New Roman" w:hAnsi="Times New Roman" w:cs="Times New Roman"/>
          <w:sz w:val="24"/>
          <w:szCs w:val="24"/>
        </w:rPr>
        <w:t>Szybkie ładowanie</w:t>
      </w:r>
    </w:p>
    <w:p w:rsidR="00DE7BFE" w:rsidRPr="008532DD" w:rsidRDefault="00DE7BFE" w:rsidP="008532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532DD">
        <w:rPr>
          <w:rFonts w:ascii="Times New Roman" w:hAnsi="Times New Roman" w:cs="Times New Roman"/>
          <w:sz w:val="24"/>
          <w:szCs w:val="24"/>
        </w:rPr>
        <w:t>Wyświetlacz max 6,7’’</w:t>
      </w:r>
    </w:p>
    <w:p w:rsidR="00DE7BFE" w:rsidRPr="008532DD" w:rsidRDefault="00DE7BFE" w:rsidP="008532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532DD">
        <w:rPr>
          <w:rFonts w:ascii="Times New Roman" w:hAnsi="Times New Roman" w:cs="Times New Roman"/>
          <w:sz w:val="24"/>
          <w:szCs w:val="24"/>
        </w:rPr>
        <w:t>Pamięć RAM min 128GB</w:t>
      </w:r>
    </w:p>
    <w:p w:rsidR="00DE7BFE" w:rsidRPr="008532DD" w:rsidRDefault="00DE7BFE" w:rsidP="008532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532DD">
        <w:rPr>
          <w:rFonts w:ascii="Times New Roman" w:hAnsi="Times New Roman" w:cs="Times New Roman"/>
          <w:sz w:val="24"/>
          <w:szCs w:val="24"/>
        </w:rPr>
        <w:t>DualSIM</w:t>
      </w:r>
    </w:p>
    <w:p w:rsidR="00DE7BFE" w:rsidRPr="008532DD" w:rsidRDefault="00DE7BFE" w:rsidP="008532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532DD">
        <w:rPr>
          <w:rFonts w:ascii="Times New Roman" w:hAnsi="Times New Roman" w:cs="Times New Roman"/>
          <w:sz w:val="24"/>
          <w:szCs w:val="24"/>
        </w:rPr>
        <w:t xml:space="preserve">Transmisja danych: xHTML; </w:t>
      </w:r>
      <w:r w:rsidRPr="008532DD">
        <w:rPr>
          <w:rFonts w:ascii="Times New Roman" w:hAnsi="Times New Roman" w:cs="Times New Roman"/>
          <w:sz w:val="24"/>
          <w:szCs w:val="24"/>
        </w:rPr>
        <w:t>WAP</w:t>
      </w:r>
      <w:r w:rsidRPr="008532DD">
        <w:rPr>
          <w:rFonts w:ascii="Times New Roman" w:hAnsi="Times New Roman" w:cs="Times New Roman"/>
          <w:sz w:val="24"/>
          <w:szCs w:val="24"/>
        </w:rPr>
        <w:t xml:space="preserve">; HSDPA; HSUPA; HSPA; HSPA+; </w:t>
      </w:r>
      <w:r w:rsidR="008532DD">
        <w:rPr>
          <w:rFonts w:ascii="Times New Roman" w:hAnsi="Times New Roman" w:cs="Times New Roman"/>
          <w:sz w:val="24"/>
          <w:szCs w:val="24"/>
        </w:rPr>
        <w:t>LTE DL</w:t>
      </w:r>
      <w:r w:rsidRPr="008532DD">
        <w:rPr>
          <w:rFonts w:ascii="Times New Roman" w:hAnsi="Times New Roman" w:cs="Times New Roman"/>
          <w:sz w:val="24"/>
          <w:szCs w:val="24"/>
        </w:rPr>
        <w:t>;</w:t>
      </w:r>
      <w:r w:rsidR="008532DD">
        <w:rPr>
          <w:rFonts w:ascii="Times New Roman" w:hAnsi="Times New Roman" w:cs="Times New Roman"/>
          <w:sz w:val="24"/>
          <w:szCs w:val="24"/>
        </w:rPr>
        <w:t>LTE UP</w:t>
      </w:r>
      <w:r w:rsidRPr="008532DD">
        <w:rPr>
          <w:rFonts w:ascii="Times New Roman" w:hAnsi="Times New Roman" w:cs="Times New Roman"/>
          <w:sz w:val="24"/>
          <w:szCs w:val="24"/>
        </w:rPr>
        <w:t>; GPRS;EDGE;;</w:t>
      </w:r>
      <w:r w:rsidRPr="008532DD">
        <w:rPr>
          <w:rFonts w:ascii="Times New Roman" w:hAnsi="Times New Roman" w:cs="Times New Roman"/>
          <w:sz w:val="24"/>
          <w:szCs w:val="24"/>
        </w:rPr>
        <w:t>Bluetooth</w:t>
      </w:r>
      <w:r w:rsidRPr="008532DD">
        <w:rPr>
          <w:rFonts w:ascii="Times New Roman" w:hAnsi="Times New Roman" w:cs="Times New Roman"/>
          <w:sz w:val="24"/>
          <w:szCs w:val="24"/>
        </w:rPr>
        <w:tab/>
      </w:r>
      <w:r w:rsidRPr="008532DD">
        <w:rPr>
          <w:rFonts w:ascii="Times New Roman" w:hAnsi="Times New Roman" w:cs="Times New Roman"/>
          <w:sz w:val="24"/>
          <w:szCs w:val="24"/>
        </w:rPr>
        <w:t>;</w:t>
      </w:r>
      <w:r w:rsidRPr="008532DD">
        <w:rPr>
          <w:rFonts w:ascii="Times New Roman" w:hAnsi="Times New Roman" w:cs="Times New Roman"/>
          <w:sz w:val="24"/>
          <w:szCs w:val="24"/>
        </w:rPr>
        <w:t>Pro</w:t>
      </w:r>
      <w:r w:rsidRPr="008532DD">
        <w:rPr>
          <w:rFonts w:ascii="Times New Roman" w:hAnsi="Times New Roman" w:cs="Times New Roman"/>
          <w:sz w:val="24"/>
          <w:szCs w:val="24"/>
        </w:rPr>
        <w:t>fil A2DP;WiFi;Hotspot WiFi;</w:t>
      </w:r>
      <w:r w:rsidRPr="008532DD">
        <w:rPr>
          <w:rFonts w:ascii="Times New Roman" w:hAnsi="Times New Roman" w:cs="Times New Roman"/>
          <w:sz w:val="24"/>
          <w:szCs w:val="24"/>
        </w:rPr>
        <w:t>USB</w:t>
      </w:r>
      <w:r w:rsidRPr="008532DD">
        <w:rPr>
          <w:rFonts w:ascii="Times New Roman" w:hAnsi="Times New Roman" w:cs="Times New Roman"/>
          <w:sz w:val="24"/>
          <w:szCs w:val="24"/>
        </w:rPr>
        <w:t>;GPS;</w:t>
      </w:r>
      <w:r w:rsidR="008532DD">
        <w:rPr>
          <w:rFonts w:ascii="Times New Roman" w:hAnsi="Times New Roman" w:cs="Times New Roman"/>
          <w:sz w:val="24"/>
          <w:szCs w:val="24"/>
        </w:rPr>
        <w:t>A-GPS</w:t>
      </w:r>
      <w:r w:rsidRPr="008532DD">
        <w:rPr>
          <w:rFonts w:ascii="Times New Roman" w:hAnsi="Times New Roman" w:cs="Times New Roman"/>
          <w:sz w:val="24"/>
          <w:szCs w:val="24"/>
        </w:rPr>
        <w:t>;</w:t>
      </w:r>
      <w:r w:rsidR="008532DD">
        <w:rPr>
          <w:rFonts w:ascii="Times New Roman" w:hAnsi="Times New Roman" w:cs="Times New Roman"/>
          <w:sz w:val="24"/>
          <w:szCs w:val="24"/>
        </w:rPr>
        <w:t xml:space="preserve"> </w:t>
      </w:r>
      <w:r w:rsidRPr="008532DD">
        <w:rPr>
          <w:rFonts w:ascii="Times New Roman" w:hAnsi="Times New Roman" w:cs="Times New Roman"/>
          <w:sz w:val="24"/>
          <w:szCs w:val="24"/>
        </w:rPr>
        <w:t>GLONASS;Beidou; Galileo; QZSS;</w:t>
      </w:r>
      <w:r w:rsidRPr="008532DD">
        <w:rPr>
          <w:rFonts w:ascii="Times New Roman" w:hAnsi="Times New Roman" w:cs="Times New Roman"/>
          <w:sz w:val="24"/>
          <w:szCs w:val="24"/>
        </w:rPr>
        <w:t>NFC</w:t>
      </w:r>
    </w:p>
    <w:p w:rsidR="00DE7BFE" w:rsidRPr="008532DD" w:rsidRDefault="008532DD" w:rsidP="008532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</w:t>
      </w:r>
      <w:r w:rsidR="00DE7BFE" w:rsidRPr="008532DD">
        <w:rPr>
          <w:rFonts w:ascii="Times New Roman" w:hAnsi="Times New Roman" w:cs="Times New Roman"/>
          <w:sz w:val="24"/>
          <w:szCs w:val="24"/>
        </w:rPr>
        <w:t xml:space="preserve"> etui jednoko</w:t>
      </w:r>
      <w:r w:rsidRPr="008532DD">
        <w:rPr>
          <w:rFonts w:ascii="Times New Roman" w:hAnsi="Times New Roman" w:cs="Times New Roman"/>
          <w:sz w:val="24"/>
          <w:szCs w:val="24"/>
        </w:rPr>
        <w:t>l</w:t>
      </w:r>
      <w:r w:rsidR="00DE7BFE" w:rsidRPr="008532DD">
        <w:rPr>
          <w:rFonts w:ascii="Times New Roman" w:hAnsi="Times New Roman" w:cs="Times New Roman"/>
          <w:sz w:val="24"/>
          <w:szCs w:val="24"/>
        </w:rPr>
        <w:t>or</w:t>
      </w:r>
      <w:r>
        <w:rPr>
          <w:rFonts w:ascii="Times New Roman" w:hAnsi="Times New Roman" w:cs="Times New Roman"/>
          <w:sz w:val="24"/>
          <w:szCs w:val="24"/>
        </w:rPr>
        <w:t>owym S</w:t>
      </w:r>
      <w:r w:rsidR="00DE7BFE" w:rsidRPr="008532DD">
        <w:rPr>
          <w:rFonts w:ascii="Times New Roman" w:hAnsi="Times New Roman" w:cs="Times New Roman"/>
          <w:sz w:val="24"/>
          <w:szCs w:val="24"/>
        </w:rPr>
        <w:t>pigen</w:t>
      </w:r>
      <w:r w:rsidRPr="008532DD">
        <w:rPr>
          <w:rFonts w:ascii="Times New Roman" w:hAnsi="Times New Roman" w:cs="Times New Roman"/>
          <w:sz w:val="24"/>
          <w:szCs w:val="24"/>
        </w:rPr>
        <w:t xml:space="preserve"> </w:t>
      </w:r>
      <w:r w:rsidR="00DE7BFE" w:rsidRPr="008532DD">
        <w:rPr>
          <w:rFonts w:ascii="Times New Roman" w:hAnsi="Times New Roman" w:cs="Times New Roman"/>
          <w:sz w:val="24"/>
          <w:szCs w:val="24"/>
        </w:rPr>
        <w:t>Rugged Armor</w:t>
      </w:r>
    </w:p>
    <w:p w:rsidR="008532DD" w:rsidRDefault="008532DD" w:rsidP="008532DD">
      <w:pPr>
        <w:spacing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>+ s</w:t>
      </w:r>
      <w:r w:rsidRPr="008532DD">
        <w:rPr>
          <w:rFonts w:ascii="Times New Roman" w:hAnsi="Times New Roman" w:cs="Times New Roman"/>
          <w:sz w:val="24"/>
          <w:szCs w:val="24"/>
        </w:rPr>
        <w:t xml:space="preserve">zkło ochronne na całą powierzchnię ekranu: </w:t>
      </w:r>
      <w:r w:rsidRPr="008532DD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pl-PL"/>
        </w:rPr>
        <w:t>0.3mm grubo</w:t>
      </w:r>
      <w:r w:rsidR="00FC489C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pl-PL"/>
        </w:rPr>
        <w:t>ści, frezowane krawędzie 2.5D, łatwy montaż, oleofobowa powłoka, precyzyjne dopasowanie, t</w:t>
      </w:r>
      <w:r w:rsidRPr="008532DD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pl-PL"/>
        </w:rPr>
        <w:t>wardość 9H</w:t>
      </w:r>
    </w:p>
    <w:p w:rsidR="00FC489C" w:rsidRDefault="00FC489C" w:rsidP="008532DD">
      <w:pPr>
        <w:spacing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pl-PL"/>
        </w:rPr>
        <w:t>+ ładowarka Samsung dedykowana parametrami do oferowanego telefonu, oferująca szybkie ładowanie</w:t>
      </w:r>
    </w:p>
    <w:p w:rsidR="00121CCC" w:rsidRDefault="00121CCC" w:rsidP="008532DD">
      <w:pPr>
        <w:spacing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</w:pPr>
      <w:r w:rsidRPr="00121C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2. Komputer typu AiO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 xml:space="preserve"> (HP, DELL, MSI)</w:t>
      </w:r>
    </w:p>
    <w:p w:rsidR="00D51D82" w:rsidRPr="00BB6732" w:rsidRDefault="00D51D82" w:rsidP="008532DD">
      <w:pPr>
        <w:spacing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pl-PL"/>
        </w:rPr>
      </w:pPr>
      <w:r w:rsidRPr="00BB673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pl-PL"/>
        </w:rPr>
        <w:t>Parametry:</w:t>
      </w:r>
    </w:p>
    <w:p w:rsidR="00D51D82" w:rsidRPr="00BB6732" w:rsidRDefault="00D51D82" w:rsidP="008532DD">
      <w:pPr>
        <w:spacing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pl-PL"/>
        </w:rPr>
      </w:pPr>
      <w:r w:rsidRPr="00BB673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pl-PL"/>
        </w:rPr>
        <w:t>Procesor i5 min 13 gen lub ryzen, osiągający na stronie https://www.cpubenchmark.net/  min 30000 pkt.</w:t>
      </w:r>
    </w:p>
    <w:p w:rsidR="00D51D82" w:rsidRPr="00BB6732" w:rsidRDefault="00D51D82" w:rsidP="008532DD">
      <w:pPr>
        <w:spacing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pl-PL"/>
        </w:rPr>
      </w:pPr>
      <w:r w:rsidRPr="00BB673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pl-PL"/>
        </w:rPr>
        <w:t>Min 16GB pamięci RAM w jednej kości, min. jeden slot wolny</w:t>
      </w:r>
    </w:p>
    <w:p w:rsidR="00D51D82" w:rsidRPr="00BB6732" w:rsidRDefault="00D51D82" w:rsidP="008532DD">
      <w:pPr>
        <w:spacing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pl-PL"/>
        </w:rPr>
      </w:pPr>
      <w:r w:rsidRPr="00BB673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pl-PL"/>
        </w:rPr>
        <w:t xml:space="preserve">Dysk </w:t>
      </w:r>
      <w:r w:rsidR="00BB673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pl-PL"/>
        </w:rPr>
        <w:t>SSD -</w:t>
      </w:r>
      <w:r w:rsidRPr="00BB673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pl-PL"/>
        </w:rPr>
        <w:t>M.2 min 512 GB</w:t>
      </w:r>
    </w:p>
    <w:p w:rsidR="00D51D82" w:rsidRPr="00BB6732" w:rsidRDefault="00D51D82" w:rsidP="008532DD">
      <w:pPr>
        <w:spacing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pl-PL"/>
        </w:rPr>
      </w:pPr>
      <w:r w:rsidRPr="00BB673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pl-PL"/>
        </w:rPr>
        <w:t>Nagrywarka dvd w obudowie lub zewnętrzna producenta zaoferowanego komputera</w:t>
      </w:r>
    </w:p>
    <w:p w:rsidR="00D51D82" w:rsidRPr="00BB6732" w:rsidRDefault="00D51D82" w:rsidP="008532DD">
      <w:pPr>
        <w:spacing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pl-PL"/>
        </w:rPr>
      </w:pPr>
      <w:r w:rsidRPr="00BB673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pl-PL"/>
        </w:rPr>
        <w:t>Rozdzielczość ekranu min. 1920x1080</w:t>
      </w:r>
    </w:p>
    <w:p w:rsidR="00D51D82" w:rsidRDefault="00D51D82" w:rsidP="008532DD">
      <w:pPr>
        <w:spacing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pl-PL"/>
        </w:rPr>
      </w:pPr>
      <w:r w:rsidRPr="00BB673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pl-PL"/>
        </w:rPr>
        <w:t>Wbudowane głośniki</w:t>
      </w:r>
      <w:r w:rsidR="00BB673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pl-PL"/>
        </w:rPr>
        <w:t xml:space="preserve"> stereo</w:t>
      </w:r>
      <w:r w:rsidRPr="00BB673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pl-PL"/>
        </w:rPr>
        <w:t xml:space="preserve"> lub głośniki w postaci soundbar podpinane pod komputer producenta oferowanego komputera</w:t>
      </w:r>
    </w:p>
    <w:p w:rsidR="00D51D82" w:rsidRPr="00BB6732" w:rsidRDefault="00BB6732" w:rsidP="008532DD">
      <w:pPr>
        <w:spacing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pl-PL"/>
        </w:rPr>
        <w:t xml:space="preserve">Wbudowany mikrofon; </w:t>
      </w:r>
      <w:r w:rsidR="00D51D82" w:rsidRPr="00BB673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pl-PL"/>
        </w:rPr>
        <w:t>Wbudowana kamera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pl-PL"/>
        </w:rPr>
        <w:t>, full hd</w:t>
      </w:r>
    </w:p>
    <w:p w:rsidR="00D51D82" w:rsidRPr="00BB6732" w:rsidRDefault="00D51D82" w:rsidP="00D51D82">
      <w:pPr>
        <w:spacing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pl-PL"/>
        </w:rPr>
      </w:pPr>
      <w:r w:rsidRPr="00BB673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pl-PL"/>
        </w:rPr>
        <w:t>Interfejs sieciowy:</w:t>
      </w:r>
      <w:r w:rsidRPr="00BB6732">
        <w:t xml:space="preserve"> </w:t>
      </w:r>
      <w:r w:rsidRPr="00BB673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pl-PL"/>
        </w:rPr>
        <w:t xml:space="preserve">1 x 10/100/1000 Mbit/s; Wi-Fi 802.11a/b/g/n/ax; </w:t>
      </w:r>
      <w:r w:rsidRPr="00BB673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pl-PL"/>
        </w:rPr>
        <w:t>Bluetooth</w:t>
      </w:r>
    </w:p>
    <w:p w:rsidR="00D51D82" w:rsidRPr="00BB6732" w:rsidRDefault="00D51D82" w:rsidP="00D51D82">
      <w:pPr>
        <w:spacing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pl-PL"/>
        </w:rPr>
      </w:pPr>
      <w:r w:rsidRPr="00BB673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pl-PL"/>
        </w:rPr>
        <w:t>Porty: min. 1 szt DispayPort/HDMI; min 4 porty usb, 1 port Audio, 1 port RJ45</w:t>
      </w:r>
    </w:p>
    <w:p w:rsidR="00D51D82" w:rsidRDefault="00D51D82" w:rsidP="00D51D82">
      <w:pPr>
        <w:spacing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pl-PL"/>
        </w:rPr>
      </w:pPr>
      <w:r w:rsidRPr="00BB673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pl-PL"/>
        </w:rPr>
        <w:t>Matryca 23,8 matowa lub z powłoką antyrefleksyjną</w:t>
      </w:r>
    </w:p>
    <w:p w:rsidR="00BB6732" w:rsidRDefault="00BB6732" w:rsidP="00D51D82">
      <w:pPr>
        <w:spacing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pl-PL"/>
        </w:rPr>
        <w:t>Windows 11 Pro</w:t>
      </w:r>
    </w:p>
    <w:p w:rsidR="00BB6732" w:rsidRDefault="00BB6732" w:rsidP="00D51D82">
      <w:pPr>
        <w:spacing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pl-PL"/>
        </w:rPr>
        <w:t>Gwarancja producenta min 36 mc</w:t>
      </w:r>
    </w:p>
    <w:p w:rsidR="00BB6732" w:rsidRPr="00BB6732" w:rsidRDefault="00BB6732" w:rsidP="00D51D82">
      <w:pPr>
        <w:spacing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pl-PL"/>
        </w:rPr>
        <w:t>W zestawie mysz i klawiatura.</w:t>
      </w:r>
    </w:p>
    <w:p w:rsidR="00D51D82" w:rsidRPr="00BB6732" w:rsidRDefault="00BB6732" w:rsidP="008532DD">
      <w:pPr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BB673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pl-PL"/>
        </w:rPr>
        <w:t>+</w:t>
      </w:r>
      <w:r w:rsidR="00D51D82" w:rsidRPr="00BB673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pl-PL"/>
        </w:rPr>
        <w:t>Licencja MS Office 2021 Standard LTSC dla Firm PL - licencja dożywotnia - DG7GMGF0D7FZ:0002 2019</w:t>
      </w:r>
    </w:p>
    <w:p w:rsidR="008532DD" w:rsidRDefault="00BB6732" w:rsidP="00DE7BFE">
      <w:r>
        <w:lastRenderedPageBreak/>
        <w:t>3. Laptop</w:t>
      </w:r>
      <w:r w:rsidR="00F47917">
        <w:t xml:space="preserve"> 14 cali z możliwością jak najdłuższej pracy na baterii</w:t>
      </w:r>
    </w:p>
    <w:p w:rsidR="00BB6732" w:rsidRPr="002B3918" w:rsidRDefault="002B3918" w:rsidP="00DE7BFE">
      <w:pPr>
        <w:rPr>
          <w:rFonts w:ascii="Times New Roman" w:hAnsi="Times New Roman" w:cs="Times New Roman"/>
          <w:sz w:val="24"/>
          <w:szCs w:val="24"/>
        </w:rPr>
      </w:pPr>
      <w:r w:rsidRPr="002B3918">
        <w:rPr>
          <w:rFonts w:ascii="Times New Roman" w:hAnsi="Times New Roman" w:cs="Times New Roman"/>
          <w:sz w:val="24"/>
          <w:szCs w:val="24"/>
        </w:rPr>
        <w:t>Wymiar matrycy: 14’-14,5’</w:t>
      </w:r>
    </w:p>
    <w:p w:rsidR="002B3918" w:rsidRPr="002B3918" w:rsidRDefault="002B3918" w:rsidP="00DE7BFE">
      <w:pPr>
        <w:rPr>
          <w:rFonts w:ascii="Times New Roman" w:hAnsi="Times New Roman" w:cs="Times New Roman"/>
          <w:sz w:val="24"/>
          <w:szCs w:val="24"/>
        </w:rPr>
      </w:pPr>
      <w:r w:rsidRPr="002B3918">
        <w:rPr>
          <w:rFonts w:ascii="Times New Roman" w:hAnsi="Times New Roman" w:cs="Times New Roman"/>
          <w:sz w:val="24"/>
          <w:szCs w:val="24"/>
        </w:rPr>
        <w:t>Waga do 1,5 kg</w:t>
      </w:r>
    </w:p>
    <w:p w:rsidR="002B3918" w:rsidRPr="002B3918" w:rsidRDefault="002B3918" w:rsidP="00DE7BFE">
      <w:pPr>
        <w:rPr>
          <w:rFonts w:ascii="Times New Roman" w:hAnsi="Times New Roman" w:cs="Times New Roman"/>
          <w:sz w:val="24"/>
          <w:szCs w:val="24"/>
        </w:rPr>
      </w:pPr>
      <w:r w:rsidRPr="002B3918">
        <w:rPr>
          <w:rFonts w:ascii="Times New Roman" w:hAnsi="Times New Roman" w:cs="Times New Roman"/>
          <w:sz w:val="24"/>
          <w:szCs w:val="24"/>
        </w:rPr>
        <w:t xml:space="preserve">Procesor Intel Core Ultra 5 125H lub zbliżony oo parametrach nie gorszych niż: </w:t>
      </w:r>
      <w:hyperlink r:id="rId6" w:history="1">
        <w:r w:rsidRPr="002B3918">
          <w:rPr>
            <w:rStyle w:val="Hipercze"/>
            <w:rFonts w:ascii="Times New Roman" w:hAnsi="Times New Roman" w:cs="Times New Roman"/>
            <w:sz w:val="24"/>
            <w:szCs w:val="24"/>
          </w:rPr>
          <w:t>https://www.cpubenchmark.net/cpu.php?cpu=Intel+Core+Ultra+5+125H&amp;id=5777</w:t>
        </w:r>
      </w:hyperlink>
    </w:p>
    <w:p w:rsidR="002B3918" w:rsidRPr="002B3918" w:rsidRDefault="002B3918" w:rsidP="00DE7BFE">
      <w:pPr>
        <w:rPr>
          <w:rFonts w:ascii="Times New Roman" w:hAnsi="Times New Roman" w:cs="Times New Roman"/>
          <w:sz w:val="24"/>
          <w:szCs w:val="24"/>
        </w:rPr>
      </w:pPr>
      <w:r w:rsidRPr="002B3918">
        <w:rPr>
          <w:rFonts w:ascii="Times New Roman" w:hAnsi="Times New Roman" w:cs="Times New Roman"/>
          <w:sz w:val="24"/>
          <w:szCs w:val="24"/>
        </w:rPr>
        <w:t>Pamięć 16GB DDR5 w jednej kości, min 1 slot wolny</w:t>
      </w:r>
    </w:p>
    <w:p w:rsidR="002B3918" w:rsidRPr="002B3918" w:rsidRDefault="002B3918" w:rsidP="00DE7BFE">
      <w:pPr>
        <w:rPr>
          <w:rFonts w:ascii="Times New Roman" w:hAnsi="Times New Roman" w:cs="Times New Roman"/>
          <w:b/>
          <w:bCs/>
          <w:color w:val="1A1A1A"/>
          <w:spacing w:val="-1"/>
          <w:sz w:val="24"/>
          <w:szCs w:val="24"/>
          <w:shd w:val="clear" w:color="auto" w:fill="FFFFFF"/>
        </w:rPr>
      </w:pPr>
      <w:r w:rsidRPr="002B3918">
        <w:rPr>
          <w:rFonts w:ascii="Times New Roman" w:hAnsi="Times New Roman" w:cs="Times New Roman"/>
          <w:b/>
          <w:bCs/>
          <w:color w:val="1A1A1A"/>
          <w:spacing w:val="-1"/>
          <w:sz w:val="24"/>
          <w:szCs w:val="24"/>
          <w:shd w:val="clear" w:color="auto" w:fill="FFFFFF"/>
        </w:rPr>
        <w:t>Dysk SSD M.2 PCIe</w:t>
      </w:r>
      <w:r w:rsidRPr="002B3918">
        <w:rPr>
          <w:rFonts w:ascii="Times New Roman" w:hAnsi="Times New Roman" w:cs="Times New Roman"/>
          <w:b/>
          <w:bCs/>
          <w:color w:val="1A1A1A"/>
          <w:spacing w:val="-1"/>
          <w:sz w:val="24"/>
          <w:szCs w:val="24"/>
          <w:shd w:val="clear" w:color="auto" w:fill="FFFFFF"/>
        </w:rPr>
        <w:t xml:space="preserve"> – min 512</w:t>
      </w:r>
    </w:p>
    <w:p w:rsidR="002B3918" w:rsidRPr="002B3918" w:rsidRDefault="002B3918" w:rsidP="002B3918">
      <w:pPr>
        <w:rPr>
          <w:rFonts w:ascii="Times New Roman" w:hAnsi="Times New Roman" w:cs="Times New Roman"/>
          <w:sz w:val="24"/>
          <w:szCs w:val="24"/>
        </w:rPr>
      </w:pPr>
      <w:r w:rsidRPr="002B3918">
        <w:rPr>
          <w:rFonts w:ascii="Times New Roman" w:hAnsi="Times New Roman" w:cs="Times New Roman"/>
          <w:sz w:val="24"/>
          <w:szCs w:val="24"/>
        </w:rPr>
        <w:t xml:space="preserve">Typ ekranu: </w:t>
      </w:r>
      <w:r w:rsidRPr="002B3918">
        <w:rPr>
          <w:rFonts w:ascii="Times New Roman" w:hAnsi="Times New Roman" w:cs="Times New Roman"/>
          <w:sz w:val="24"/>
          <w:szCs w:val="24"/>
        </w:rPr>
        <w:t>Matowy, LED, IPS</w:t>
      </w:r>
    </w:p>
    <w:p w:rsidR="002B3918" w:rsidRPr="002B3918" w:rsidRDefault="002B3918" w:rsidP="002B3918">
      <w:pPr>
        <w:rPr>
          <w:rFonts w:ascii="Times New Roman" w:hAnsi="Times New Roman" w:cs="Times New Roman"/>
          <w:sz w:val="24"/>
          <w:szCs w:val="24"/>
        </w:rPr>
      </w:pPr>
      <w:r w:rsidRPr="002B3918">
        <w:rPr>
          <w:rFonts w:ascii="Times New Roman" w:hAnsi="Times New Roman" w:cs="Times New Roman"/>
          <w:sz w:val="24"/>
          <w:szCs w:val="24"/>
        </w:rPr>
        <w:t>Wbudowane głośniki stereo</w:t>
      </w:r>
    </w:p>
    <w:p w:rsidR="002B3918" w:rsidRPr="002B3918" w:rsidRDefault="002B3918" w:rsidP="002B3918">
      <w:pPr>
        <w:rPr>
          <w:rFonts w:ascii="Times New Roman" w:hAnsi="Times New Roman" w:cs="Times New Roman"/>
          <w:sz w:val="24"/>
          <w:szCs w:val="24"/>
        </w:rPr>
      </w:pPr>
      <w:r w:rsidRPr="002B3918">
        <w:rPr>
          <w:rFonts w:ascii="Times New Roman" w:hAnsi="Times New Roman" w:cs="Times New Roman"/>
          <w:sz w:val="24"/>
          <w:szCs w:val="24"/>
        </w:rPr>
        <w:t>Wbudowane dwa mikrofony</w:t>
      </w:r>
    </w:p>
    <w:p w:rsidR="002B3918" w:rsidRPr="002B3918" w:rsidRDefault="002B3918" w:rsidP="002B3918">
      <w:pPr>
        <w:rPr>
          <w:rFonts w:ascii="Times New Roman" w:hAnsi="Times New Roman" w:cs="Times New Roman"/>
          <w:sz w:val="24"/>
          <w:szCs w:val="24"/>
        </w:rPr>
      </w:pPr>
      <w:r w:rsidRPr="002B3918">
        <w:rPr>
          <w:rFonts w:ascii="Times New Roman" w:hAnsi="Times New Roman" w:cs="Times New Roman"/>
          <w:sz w:val="24"/>
          <w:szCs w:val="24"/>
        </w:rPr>
        <w:t xml:space="preserve">Kamera na podczerwień oraz </w:t>
      </w:r>
      <w:r w:rsidRPr="002B3918">
        <w:rPr>
          <w:rFonts w:ascii="Times New Roman" w:hAnsi="Times New Roman" w:cs="Times New Roman"/>
          <w:sz w:val="24"/>
          <w:szCs w:val="24"/>
        </w:rPr>
        <w:t>Full HD</w:t>
      </w:r>
    </w:p>
    <w:p w:rsidR="002B3918" w:rsidRPr="002B3918" w:rsidRDefault="002B3918" w:rsidP="002B3918">
      <w:pPr>
        <w:rPr>
          <w:rFonts w:ascii="Times New Roman" w:hAnsi="Times New Roman" w:cs="Times New Roman"/>
          <w:sz w:val="24"/>
          <w:szCs w:val="24"/>
        </w:rPr>
      </w:pPr>
      <w:r w:rsidRPr="002B3918">
        <w:rPr>
          <w:rFonts w:ascii="Times New Roman" w:hAnsi="Times New Roman" w:cs="Times New Roman"/>
          <w:sz w:val="24"/>
          <w:szCs w:val="24"/>
        </w:rPr>
        <w:t xml:space="preserve">Łączność: Wi-Fi 6E; </w:t>
      </w:r>
      <w:r w:rsidRPr="002B3918">
        <w:rPr>
          <w:rFonts w:ascii="Times New Roman" w:hAnsi="Times New Roman" w:cs="Times New Roman"/>
          <w:sz w:val="24"/>
          <w:szCs w:val="24"/>
        </w:rPr>
        <w:t>Moduł Bluetooth 5.3</w:t>
      </w:r>
    </w:p>
    <w:p w:rsidR="002B3918" w:rsidRPr="002B3918" w:rsidRDefault="002B3918" w:rsidP="002B3918">
      <w:pPr>
        <w:rPr>
          <w:rFonts w:ascii="Times New Roman" w:hAnsi="Times New Roman" w:cs="Times New Roman"/>
          <w:sz w:val="24"/>
          <w:szCs w:val="24"/>
        </w:rPr>
      </w:pPr>
      <w:r w:rsidRPr="002B3918">
        <w:rPr>
          <w:rFonts w:ascii="Times New Roman" w:hAnsi="Times New Roman" w:cs="Times New Roman"/>
          <w:sz w:val="24"/>
          <w:szCs w:val="24"/>
        </w:rPr>
        <w:t xml:space="preserve">Złącza: USB 3.2 Gen. 1 - 2 szt.; </w:t>
      </w:r>
      <w:r w:rsidRPr="002B3918">
        <w:rPr>
          <w:rFonts w:ascii="Times New Roman" w:hAnsi="Times New Roman" w:cs="Times New Roman"/>
          <w:sz w:val="24"/>
          <w:szCs w:val="24"/>
        </w:rPr>
        <w:t>USB4 Typu-C</w:t>
      </w:r>
      <w:r w:rsidRPr="002B3918">
        <w:rPr>
          <w:rFonts w:ascii="Times New Roman" w:hAnsi="Times New Roman" w:cs="Times New Roman"/>
          <w:sz w:val="24"/>
          <w:szCs w:val="24"/>
        </w:rPr>
        <w:t xml:space="preserve"> (z Thunderbolt™ 4) - 2 szt.; </w:t>
      </w:r>
      <w:r w:rsidRPr="002B3918">
        <w:rPr>
          <w:rFonts w:ascii="Times New Roman" w:hAnsi="Times New Roman" w:cs="Times New Roman"/>
          <w:sz w:val="24"/>
          <w:szCs w:val="24"/>
        </w:rPr>
        <w:t>HDMI 2.1 - 1 szt.</w:t>
      </w:r>
    </w:p>
    <w:p w:rsidR="002B3918" w:rsidRPr="002B3918" w:rsidRDefault="002B3918" w:rsidP="002B3918">
      <w:pPr>
        <w:rPr>
          <w:rFonts w:ascii="Times New Roman" w:hAnsi="Times New Roman" w:cs="Times New Roman"/>
          <w:sz w:val="24"/>
          <w:szCs w:val="24"/>
        </w:rPr>
      </w:pPr>
      <w:r w:rsidRPr="002B3918">
        <w:rPr>
          <w:rFonts w:ascii="Times New Roman" w:hAnsi="Times New Roman" w:cs="Times New Roman"/>
          <w:sz w:val="24"/>
          <w:szCs w:val="24"/>
        </w:rPr>
        <w:t>Wyjście słuchawkowe/wejście mikrofonowe - 1 szt.</w:t>
      </w:r>
    </w:p>
    <w:p w:rsidR="002B3918" w:rsidRPr="002B3918" w:rsidRDefault="002B3918" w:rsidP="002B3918">
      <w:pPr>
        <w:spacing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pl-PL"/>
        </w:rPr>
      </w:pPr>
      <w:r w:rsidRPr="002B3918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pl-PL"/>
        </w:rPr>
        <w:t>Gwarancja producenta min 36 mc</w:t>
      </w:r>
    </w:p>
    <w:p w:rsidR="002B3918" w:rsidRPr="002B3918" w:rsidRDefault="002B3918" w:rsidP="002B3918">
      <w:pPr>
        <w:rPr>
          <w:rFonts w:ascii="Times New Roman" w:hAnsi="Times New Roman" w:cs="Times New Roman"/>
          <w:sz w:val="24"/>
          <w:szCs w:val="24"/>
        </w:rPr>
      </w:pPr>
      <w:r w:rsidRPr="002B3918">
        <w:rPr>
          <w:rFonts w:ascii="Times New Roman" w:hAnsi="Times New Roman" w:cs="Times New Roman"/>
          <w:sz w:val="24"/>
          <w:szCs w:val="24"/>
        </w:rPr>
        <w:t xml:space="preserve">System operacyjny: </w:t>
      </w:r>
      <w:r w:rsidRPr="002B3918">
        <w:rPr>
          <w:rFonts w:ascii="Times New Roman" w:hAnsi="Times New Roman" w:cs="Times New Roman"/>
          <w:sz w:val="24"/>
          <w:szCs w:val="24"/>
        </w:rPr>
        <w:t>Microsoft Windows 11 Pro</w:t>
      </w:r>
    </w:p>
    <w:p w:rsidR="002B3918" w:rsidRPr="002B3918" w:rsidRDefault="002B3918" w:rsidP="002B3918">
      <w:pPr>
        <w:rPr>
          <w:rFonts w:ascii="Times New Roman" w:hAnsi="Times New Roman" w:cs="Times New Roman"/>
          <w:sz w:val="24"/>
          <w:szCs w:val="24"/>
        </w:rPr>
      </w:pPr>
      <w:r w:rsidRPr="002B3918">
        <w:rPr>
          <w:rFonts w:ascii="Times New Roman" w:hAnsi="Times New Roman" w:cs="Times New Roman"/>
          <w:sz w:val="24"/>
          <w:szCs w:val="24"/>
        </w:rPr>
        <w:t xml:space="preserve">W zestawie: zasilacz, </w:t>
      </w:r>
      <w:r>
        <w:rPr>
          <w:rFonts w:ascii="Times New Roman" w:hAnsi="Times New Roman" w:cs="Times New Roman"/>
          <w:sz w:val="24"/>
          <w:szCs w:val="24"/>
        </w:rPr>
        <w:t xml:space="preserve">mysz bezprzewodowa, </w:t>
      </w:r>
      <w:r w:rsidRPr="002B3918">
        <w:rPr>
          <w:rFonts w:ascii="Times New Roman" w:hAnsi="Times New Roman" w:cs="Times New Roman"/>
          <w:sz w:val="24"/>
          <w:szCs w:val="24"/>
        </w:rPr>
        <w:t>napęd zewnętrzny producenta laptopa</w:t>
      </w:r>
      <w:r>
        <w:rPr>
          <w:rFonts w:ascii="Times New Roman" w:hAnsi="Times New Roman" w:cs="Times New Roman"/>
          <w:sz w:val="24"/>
          <w:szCs w:val="24"/>
        </w:rPr>
        <w:t xml:space="preserve"> oraz usztywniana torba na laptopa z kieszenią na akcesoria i dodatkową na dokumenty w kolorze czarnym, z uchwytem i dodatkowym paskiem na ramię.</w:t>
      </w:r>
    </w:p>
    <w:p w:rsidR="002B3918" w:rsidRDefault="002B3918" w:rsidP="002B3918">
      <w:pPr>
        <w:spacing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pl-PL"/>
        </w:rPr>
      </w:pPr>
      <w:r w:rsidRPr="002B3918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pl-PL"/>
        </w:rPr>
        <w:t>+Licencja MS Office 2021 Standard LTSC dla Firm PL - licencja dożywotnia - DG7GMGF0D7FZ:0002 2019</w:t>
      </w:r>
    </w:p>
    <w:p w:rsidR="005C1CE6" w:rsidRDefault="003D5378" w:rsidP="002B3918">
      <w:pPr>
        <w:spacing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pl-PL"/>
        </w:rPr>
        <w:t>4. Urządzenie</w:t>
      </w:r>
      <w:r w:rsidR="005C1CE6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pl-PL"/>
        </w:rPr>
        <w:t xml:space="preserve"> wielofunkcyjne </w:t>
      </w:r>
      <w:r w:rsidR="005C1CE6" w:rsidRPr="005C1CE6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pl-PL"/>
        </w:rPr>
        <w:t>Canon i-SENSYS MF842Cdw</w:t>
      </w:r>
      <w:r w:rsidR="005C1CE6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pl-PL"/>
        </w:rPr>
        <w:t xml:space="preserve"> lub innego producenta z ceną wydruku </w:t>
      </w:r>
      <w:r w:rsidR="00D06E98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pl-PL"/>
        </w:rPr>
        <w:t xml:space="preserve">poniżej 10 gr </w:t>
      </w:r>
      <w:r w:rsidR="005C1CE6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pl-PL"/>
        </w:rPr>
        <w:t xml:space="preserve">jednej strony przy tonerze o maksymalnej pojemności </w:t>
      </w:r>
      <w:r w:rsidR="00D06E98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pl-PL"/>
        </w:rPr>
        <w:t>z ceną ze strony drtusz.pl dla tonera oryginalnego</w:t>
      </w:r>
    </w:p>
    <w:p w:rsidR="003D5378" w:rsidRDefault="005C1CE6" w:rsidP="002B3918">
      <w:pPr>
        <w:spacing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pl-PL"/>
        </w:rPr>
        <w:t>o parametrach:</w:t>
      </w:r>
    </w:p>
    <w:p w:rsidR="005C1CE6" w:rsidRDefault="005C1CE6" w:rsidP="002B3918">
      <w:pPr>
        <w:spacing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pl-PL"/>
        </w:rPr>
        <w:t>Funkcja FAX</w:t>
      </w:r>
    </w:p>
    <w:p w:rsidR="005C1CE6" w:rsidRDefault="005C1CE6" w:rsidP="002B3918">
      <w:pPr>
        <w:spacing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pl-PL"/>
        </w:rPr>
        <w:t>WIFI</w:t>
      </w:r>
    </w:p>
    <w:p w:rsidR="005C1CE6" w:rsidRDefault="005C1CE6" w:rsidP="002B3918">
      <w:pPr>
        <w:spacing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pl-PL"/>
        </w:rPr>
        <w:t>LAN</w:t>
      </w:r>
    </w:p>
    <w:p w:rsidR="005C1CE6" w:rsidRDefault="005C1CE6" w:rsidP="002B3918">
      <w:pPr>
        <w:spacing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pl-PL"/>
        </w:rPr>
        <w:t>Wielofunkcyjne kolorowe</w:t>
      </w:r>
    </w:p>
    <w:p w:rsidR="00D06E98" w:rsidRDefault="00D06E98" w:rsidP="002B3918">
      <w:pPr>
        <w:spacing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pl-PL"/>
        </w:rPr>
        <w:t>Dupleks automatyczny przy kopiowaniu, drukowaniu i skanowaniu</w:t>
      </w:r>
    </w:p>
    <w:p w:rsidR="00D06E98" w:rsidRDefault="00D06E98" w:rsidP="002B3918">
      <w:pPr>
        <w:spacing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pl-PL"/>
        </w:rPr>
        <w:t>Skanowanie do folderu sieciowego</w:t>
      </w:r>
    </w:p>
    <w:p w:rsidR="009C446C" w:rsidRDefault="009C446C" w:rsidP="002B3918">
      <w:pPr>
        <w:spacing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pl-PL"/>
        </w:rPr>
      </w:pPr>
      <w:bookmarkStart w:id="0" w:name="_GoBack"/>
      <w:bookmarkEnd w:id="0"/>
    </w:p>
    <w:p w:rsidR="00F47917" w:rsidRPr="002B3918" w:rsidRDefault="00F47917" w:rsidP="002B3918">
      <w:pPr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</w:p>
    <w:p w:rsidR="002B3918" w:rsidRDefault="002B3918" w:rsidP="002B3918"/>
    <w:sectPr w:rsidR="002B39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3918" w:rsidRDefault="002B3918" w:rsidP="002B3918">
      <w:pPr>
        <w:spacing w:after="0" w:line="240" w:lineRule="auto"/>
      </w:pPr>
      <w:r>
        <w:separator/>
      </w:r>
    </w:p>
  </w:endnote>
  <w:endnote w:type="continuationSeparator" w:id="0">
    <w:p w:rsidR="002B3918" w:rsidRDefault="002B3918" w:rsidP="002B3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3918" w:rsidRDefault="002B3918" w:rsidP="002B3918">
      <w:pPr>
        <w:spacing w:after="0" w:line="240" w:lineRule="auto"/>
      </w:pPr>
      <w:r>
        <w:separator/>
      </w:r>
    </w:p>
  </w:footnote>
  <w:footnote w:type="continuationSeparator" w:id="0">
    <w:p w:rsidR="002B3918" w:rsidRDefault="002B3918" w:rsidP="002B39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BFE"/>
    <w:rsid w:val="00121CCC"/>
    <w:rsid w:val="002B3918"/>
    <w:rsid w:val="003D5378"/>
    <w:rsid w:val="005C1CE6"/>
    <w:rsid w:val="008532DD"/>
    <w:rsid w:val="009C446C"/>
    <w:rsid w:val="00A40FC8"/>
    <w:rsid w:val="00BB6732"/>
    <w:rsid w:val="00D06E98"/>
    <w:rsid w:val="00D51D82"/>
    <w:rsid w:val="00DE7BFE"/>
    <w:rsid w:val="00F47917"/>
    <w:rsid w:val="00FC4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B80EE"/>
  <w15:chartTrackingRefBased/>
  <w15:docId w15:val="{16180E6B-DAC7-4020-9F3C-7DA43D350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ttribute-value">
    <w:name w:val="attribute-value"/>
    <w:basedOn w:val="Domylnaczcionkaakapitu"/>
    <w:rsid w:val="008532DD"/>
  </w:style>
  <w:style w:type="character" w:styleId="Hipercze">
    <w:name w:val="Hyperlink"/>
    <w:basedOn w:val="Domylnaczcionkaakapitu"/>
    <w:uiPriority w:val="99"/>
    <w:unhideWhenUsed/>
    <w:rsid w:val="002B3918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B391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B391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B391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33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5343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0401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797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1855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64089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449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028280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22938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787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4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74327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95848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44039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680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374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21746">
          <w:marLeft w:val="28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22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61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3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637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42635">
          <w:marLeft w:val="28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86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61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15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885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26415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8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74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9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1380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6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pubenchmark.net/cpu.php?cpu=Intel+Core+Ultra+5+125H&amp;id=5777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436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4 Wojskowy Szpital Kliniczny z Poliklinką SPZOZ</Company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Błaszczyk</dc:creator>
  <cp:keywords/>
  <dc:description/>
  <cp:lastModifiedBy>Magdalena Błaszczyk</cp:lastModifiedBy>
  <cp:revision>5</cp:revision>
  <dcterms:created xsi:type="dcterms:W3CDTF">2024-08-27T07:48:00Z</dcterms:created>
  <dcterms:modified xsi:type="dcterms:W3CDTF">2024-08-27T09:23:00Z</dcterms:modified>
</cp:coreProperties>
</file>