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0CDAF0" w14:textId="77777777" w:rsidR="00E9697C" w:rsidRPr="00CC4F40" w:rsidRDefault="00E9697C" w:rsidP="00E9697C">
      <w:pPr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UWAGA!!!</w:t>
      </w:r>
    </w:p>
    <w:p w14:paraId="24381490" w14:textId="77777777" w:rsidR="00E9697C" w:rsidRPr="00CC4F40" w:rsidRDefault="00E9697C" w:rsidP="00E9697C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Zalecane jest aby wykonawca przeprowadził własną, szczegółową wizję lokalną oraz dokonał pomiarów z natury w pomieszczeniach docelowych.</w:t>
      </w:r>
    </w:p>
    <w:p w14:paraId="167996F5" w14:textId="77777777" w:rsidR="00E9697C" w:rsidRPr="00CC4F40" w:rsidRDefault="00E9697C" w:rsidP="00E9697C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Podane wymiary są wymiarami poglądowymi. </w:t>
      </w:r>
    </w:p>
    <w:p w14:paraId="24291230" w14:textId="77777777" w:rsidR="00E9697C" w:rsidRPr="00CC4F40" w:rsidRDefault="00E9697C" w:rsidP="00E9697C">
      <w:pPr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0F5330C9" w14:textId="77777777" w:rsidR="00146366" w:rsidRPr="00CC4F40" w:rsidRDefault="00146366" w:rsidP="00E9697C">
      <w:pPr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710B028C" w14:textId="77777777" w:rsidR="00146366" w:rsidRPr="00CC4F40" w:rsidRDefault="00146366" w:rsidP="00146366">
      <w:pPr>
        <w:keepNext/>
        <w:spacing w:after="0" w:line="240" w:lineRule="auto"/>
        <w:jc w:val="center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  <w:t>MEBLE KUCHENNE</w:t>
      </w:r>
    </w:p>
    <w:p w14:paraId="56AB74C2" w14:textId="77777777" w:rsidR="00E9697C" w:rsidRPr="00CC4F40" w:rsidRDefault="00E9697C" w:rsidP="00E9697C">
      <w:pPr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0AAB0E99" w14:textId="77777777" w:rsidR="00E9697C" w:rsidRPr="00CC4F40" w:rsidRDefault="00E9697C" w:rsidP="004A0029">
      <w:pPr>
        <w:pStyle w:val="Akapitzlist"/>
        <w:numPr>
          <w:ilvl w:val="0"/>
          <w:numId w:val="2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Konstrukcja nośna szafek (korpusy), fronty oraz półki wykonane z płyty wiórowej, laminowanej obustronnie o grubości 18 mm. </w:t>
      </w:r>
    </w:p>
    <w:p w14:paraId="5F5BA812" w14:textId="77777777" w:rsidR="00E9697C" w:rsidRPr="00CC4F40" w:rsidRDefault="00E9697C" w:rsidP="004A0029">
      <w:pPr>
        <w:pStyle w:val="Akapitzlist"/>
        <w:numPr>
          <w:ilvl w:val="0"/>
          <w:numId w:val="2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Wszystkie widoczne krawędzie elementów płytowych (korpusy, fronty, blendy, półki) należy zabezpieczyć obrzeżem ABS o grubości 2 mm, maszynowo przyklejanym za pomocą kleju termotopliwego o podwyższonej odporności na wilgoć.</w:t>
      </w:r>
    </w:p>
    <w:p w14:paraId="5A4BA5FC" w14:textId="77777777" w:rsidR="00E9697C" w:rsidRPr="00CC4F40" w:rsidRDefault="00E9697C" w:rsidP="004A0029">
      <w:pPr>
        <w:pStyle w:val="Akapitzlist"/>
        <w:numPr>
          <w:ilvl w:val="0"/>
          <w:numId w:val="22"/>
        </w:numPr>
        <w:suppressAutoHyphens/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Wszystkie szafki posiadają plecy z atestowanej płyty HDF jednostronnie laminowanej o grubości 3 mm. Przymocowane do płyty w odstępach min. co 150 mm.</w:t>
      </w:r>
    </w:p>
    <w:p w14:paraId="232BA085" w14:textId="77777777" w:rsidR="00E9697C" w:rsidRPr="00CC4F40" w:rsidRDefault="00E9697C" w:rsidP="004A0029">
      <w:pPr>
        <w:pStyle w:val="Akapitzlist"/>
        <w:widowControl w:val="0"/>
        <w:numPr>
          <w:ilvl w:val="0"/>
          <w:numId w:val="22"/>
        </w:numPr>
        <w:suppressAutoHyphens/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kern w:val="1"/>
          <w:sz w:val="24"/>
          <w:szCs w:val="24"/>
          <w:lang w:val="pl-PL" w:eastAsia="ar-SA"/>
        </w:rPr>
      </w:pPr>
      <w:r w:rsidRPr="00CC4F40">
        <w:rPr>
          <w:rFonts w:ascii="Times New Roman" w:hAnsi="Times New Roman" w:cs="Times New Roman"/>
          <w:color w:val="auto"/>
          <w:kern w:val="1"/>
          <w:sz w:val="24"/>
          <w:szCs w:val="24"/>
          <w:lang w:val="pl-PL" w:eastAsia="ar-SA"/>
        </w:rPr>
        <w:t>Półki osadzone na metalowych satynowanych podpórkach w sposób umożliwiający regulację jej położenia.</w:t>
      </w:r>
    </w:p>
    <w:p w14:paraId="5BB9DE57" w14:textId="77777777" w:rsidR="00E9697C" w:rsidRPr="00CC4F40" w:rsidRDefault="00E9697C" w:rsidP="004A0029">
      <w:pPr>
        <w:pStyle w:val="Akapitzlist"/>
        <w:widowControl w:val="0"/>
        <w:numPr>
          <w:ilvl w:val="0"/>
          <w:numId w:val="22"/>
        </w:numPr>
        <w:suppressAutoHyphens/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kern w:val="1"/>
          <w:sz w:val="24"/>
          <w:szCs w:val="24"/>
          <w:lang w:val="pl-PL" w:eastAsia="ar-SA"/>
        </w:rPr>
        <w:t xml:space="preserve">Drzwiczki w szafkach montowane na dwóch metalowych zawiasach puszkowych z samodomykiem z pełną regulacją położenia drzwi. </w:t>
      </w:r>
    </w:p>
    <w:p w14:paraId="04938926" w14:textId="77777777" w:rsidR="00E9697C" w:rsidRPr="00CC4F40" w:rsidRDefault="00E9697C" w:rsidP="004A0029">
      <w:pPr>
        <w:pStyle w:val="Akapitzlist"/>
        <w:widowControl w:val="0"/>
        <w:numPr>
          <w:ilvl w:val="0"/>
          <w:numId w:val="22"/>
        </w:numPr>
        <w:suppressAutoHyphens/>
        <w:spacing w:after="0" w:line="240" w:lineRule="auto"/>
        <w:ind w:left="284" w:hanging="284"/>
        <w:jc w:val="both"/>
        <w:rPr>
          <w:rFonts w:ascii="Times New Roman" w:eastAsia="Arial Unicode MS" w:hAnsi="Times New Roman" w:cs="Times New Roman"/>
          <w:color w:val="auto"/>
          <w:kern w:val="1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Wszystkie widoczne wkręty należy zakryć przy użyciu zaślepek w kolorze płyty.</w:t>
      </w:r>
    </w:p>
    <w:p w14:paraId="2B012C9B" w14:textId="77777777" w:rsidR="00E9697C" w:rsidRPr="00CC4F40" w:rsidRDefault="00E9697C" w:rsidP="004A0029">
      <w:pPr>
        <w:pStyle w:val="Akapitzlist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Szafki dolne posadowione na nóżkach montażowych z tworzywa sztucznego o regulowanej wysokości, umożliwiających precyzyjne wypoziomowanie mebli. </w:t>
      </w:r>
    </w:p>
    <w:p w14:paraId="6718F9D1" w14:textId="77777777" w:rsidR="00E9697C" w:rsidRPr="00CC4F40" w:rsidRDefault="00E9697C" w:rsidP="004A0029">
      <w:pPr>
        <w:pStyle w:val="Akapitzlist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Cokół dolny maskujący o wysokości 80 mm, wykonany z płyty laminowanej, wyposażony w dolną, transparentną, elastyczną uszczelkę silikonową przylegającą do podłogi.</w:t>
      </w:r>
    </w:p>
    <w:p w14:paraId="4434BA04" w14:textId="77777777" w:rsidR="00E9697C" w:rsidRPr="00CC4F40" w:rsidRDefault="00E9697C" w:rsidP="004A0029">
      <w:pPr>
        <w:pStyle w:val="Akapitzlist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Uchwyty satynowe o rozstawie śrub montażowych min. 128 mm. </w:t>
      </w:r>
    </w:p>
    <w:p w14:paraId="2200345B" w14:textId="5FE7EFC2" w:rsidR="00146366" w:rsidRPr="00CC4F40" w:rsidRDefault="00146366" w:rsidP="004A0029">
      <w:pPr>
        <w:pStyle w:val="Akapitzlist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Kolor: buk.</w:t>
      </w:r>
    </w:p>
    <w:p w14:paraId="51CF13C3" w14:textId="77777777" w:rsidR="00E9697C" w:rsidRPr="00CC4F40" w:rsidRDefault="00E9697C" w:rsidP="00E9697C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1035EE11" w14:textId="77777777" w:rsidR="00E9697C" w:rsidRPr="00CC4F40" w:rsidRDefault="00E9697C" w:rsidP="00E9697C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  <w:t>Szafka górna wisząca (A)</w:t>
      </w:r>
    </w:p>
    <w:p w14:paraId="7FFACDED" w14:textId="77777777" w:rsidR="00E9697C" w:rsidRPr="00CC4F40" w:rsidRDefault="00E9697C" w:rsidP="004A0029">
      <w:pPr>
        <w:pStyle w:val="Akapitzlist"/>
        <w:numPr>
          <w:ilvl w:val="0"/>
          <w:numId w:val="2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Wymiary: szerokość 1100 mm x wysokość 470 mm x głębokość 300 mm.</w:t>
      </w:r>
    </w:p>
    <w:p w14:paraId="53BAEF70" w14:textId="77777777" w:rsidR="00E9697C" w:rsidRPr="00CC4F40" w:rsidRDefault="00E9697C" w:rsidP="004A0029">
      <w:pPr>
        <w:pStyle w:val="Akapitzlist"/>
        <w:numPr>
          <w:ilvl w:val="0"/>
          <w:numId w:val="2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Front dwuskrzydłowy rozwierny. </w:t>
      </w:r>
    </w:p>
    <w:p w14:paraId="45807CB8" w14:textId="77777777" w:rsidR="00E9697C" w:rsidRPr="00CC4F40" w:rsidRDefault="00E9697C" w:rsidP="004A0029">
      <w:pPr>
        <w:pStyle w:val="Akapitzlist"/>
        <w:numPr>
          <w:ilvl w:val="0"/>
          <w:numId w:val="2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1 półka wewnętrzna.</w:t>
      </w:r>
    </w:p>
    <w:p w14:paraId="6D3D814C" w14:textId="77777777" w:rsidR="00E9697C" w:rsidRPr="00CC4F40" w:rsidRDefault="00E9697C" w:rsidP="004A0029">
      <w:pPr>
        <w:pStyle w:val="Akapitzlist"/>
        <w:numPr>
          <w:ilvl w:val="0"/>
          <w:numId w:val="2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Pod półką umieszczona suszarka do naczyń. </w:t>
      </w:r>
    </w:p>
    <w:p w14:paraId="6B96345F" w14:textId="77777777" w:rsidR="00E9697C" w:rsidRPr="00CC4F40" w:rsidRDefault="00E9697C" w:rsidP="004A0029">
      <w:pPr>
        <w:pStyle w:val="Akapitzlist"/>
        <w:numPr>
          <w:ilvl w:val="0"/>
          <w:numId w:val="2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Blenda boczna o szerokości 350 mm (część użytkowa szafki: 750 mm). </w:t>
      </w:r>
    </w:p>
    <w:p w14:paraId="26313649" w14:textId="77777777" w:rsidR="00E9697C" w:rsidRPr="00CC4F40" w:rsidRDefault="00E9697C" w:rsidP="00E9697C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48FC47D7" w14:textId="77777777" w:rsidR="00E9697C" w:rsidRPr="00CC4F40" w:rsidRDefault="00E9697C" w:rsidP="00E9697C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  <w:t>Szafka dolna stojąca (A)</w:t>
      </w:r>
    </w:p>
    <w:p w14:paraId="115CDB39" w14:textId="77777777" w:rsidR="00E9697C" w:rsidRPr="00CC4F40" w:rsidRDefault="00E9697C" w:rsidP="004A0029">
      <w:pPr>
        <w:pStyle w:val="Akapitzlist"/>
        <w:numPr>
          <w:ilvl w:val="0"/>
          <w:numId w:val="24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Wymiary: szerokość 1100 mm x wysokość 840 mm x głębokość 530 mm.</w:t>
      </w:r>
    </w:p>
    <w:p w14:paraId="3252E490" w14:textId="77777777" w:rsidR="00E9697C" w:rsidRPr="00CC4F40" w:rsidRDefault="00E9697C" w:rsidP="004A0029">
      <w:pPr>
        <w:pStyle w:val="Akapitzlist"/>
        <w:numPr>
          <w:ilvl w:val="0"/>
          <w:numId w:val="24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Front dwuskrzydłowy rozwierny. </w:t>
      </w:r>
    </w:p>
    <w:p w14:paraId="31172D66" w14:textId="77777777" w:rsidR="00E9697C" w:rsidRPr="00CC4F40" w:rsidRDefault="00E9697C" w:rsidP="004A0029">
      <w:pPr>
        <w:pStyle w:val="Akapitzlist"/>
        <w:numPr>
          <w:ilvl w:val="0"/>
          <w:numId w:val="24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1 półka wewnętrzna.</w:t>
      </w:r>
    </w:p>
    <w:p w14:paraId="613567A9" w14:textId="77777777" w:rsidR="00E9697C" w:rsidRPr="00CC4F40" w:rsidRDefault="00E9697C" w:rsidP="004A0029">
      <w:pPr>
        <w:pStyle w:val="Akapitzlist"/>
        <w:numPr>
          <w:ilvl w:val="0"/>
          <w:numId w:val="24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Blenda boczna o szerokości 350 mm (część użytkowa szafki: 750 mm). </w:t>
      </w:r>
    </w:p>
    <w:p w14:paraId="58D6B4C8" w14:textId="77777777" w:rsidR="00E9697C" w:rsidRPr="00CC4F40" w:rsidRDefault="00E9697C" w:rsidP="00E9697C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3FE23632" w14:textId="77777777" w:rsidR="00E9697C" w:rsidRPr="00CC4F40" w:rsidRDefault="00E9697C" w:rsidP="00E9697C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  <w:t>Szafka górna wisząca (B)</w:t>
      </w:r>
    </w:p>
    <w:p w14:paraId="6445F853" w14:textId="77777777" w:rsidR="00E9697C" w:rsidRPr="00CC4F40" w:rsidRDefault="00E9697C" w:rsidP="004A0029">
      <w:pPr>
        <w:pStyle w:val="Akapitzlist"/>
        <w:numPr>
          <w:ilvl w:val="0"/>
          <w:numId w:val="25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Wymiary: szerokość 1480 mm x wysokość 470 mm x głębokość 300 mm.</w:t>
      </w:r>
    </w:p>
    <w:p w14:paraId="6B547206" w14:textId="77777777" w:rsidR="00E9697C" w:rsidRPr="00CC4F40" w:rsidRDefault="00E9697C" w:rsidP="004A0029">
      <w:pPr>
        <w:pStyle w:val="Akapitzlist"/>
        <w:numPr>
          <w:ilvl w:val="0"/>
          <w:numId w:val="25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Front trzyskrzydłowy rozwierny. </w:t>
      </w:r>
    </w:p>
    <w:p w14:paraId="21A74346" w14:textId="20CDF3D1" w:rsidR="00E9697C" w:rsidRPr="00CC4F40" w:rsidRDefault="00E9697C" w:rsidP="004A0029">
      <w:pPr>
        <w:pStyle w:val="Akapitzlist"/>
        <w:numPr>
          <w:ilvl w:val="0"/>
          <w:numId w:val="25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Konstrukcja z podziałem na 3 symetryczne komory.</w:t>
      </w:r>
    </w:p>
    <w:p w14:paraId="28CC87E8" w14:textId="77777777" w:rsidR="00E9697C" w:rsidRPr="00CC4F40" w:rsidRDefault="00E9697C" w:rsidP="004A0029">
      <w:pPr>
        <w:pStyle w:val="Akapitzlist"/>
        <w:numPr>
          <w:ilvl w:val="0"/>
          <w:numId w:val="25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 każdej komorze 1 półka wewnętrzna.</w:t>
      </w:r>
    </w:p>
    <w:p w14:paraId="4CD98A08" w14:textId="77777777" w:rsidR="00E9697C" w:rsidRPr="00CC4F40" w:rsidRDefault="00E9697C" w:rsidP="00E9697C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50912321" w14:textId="77777777" w:rsidR="00E9697C" w:rsidRPr="00CC4F40" w:rsidRDefault="00E9697C" w:rsidP="00E9697C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  <w:t>Szafka dolna stojąca (B)</w:t>
      </w:r>
    </w:p>
    <w:p w14:paraId="6AFD9B1A" w14:textId="77777777" w:rsidR="00E9697C" w:rsidRPr="00CC4F40" w:rsidRDefault="00E9697C" w:rsidP="004A0029">
      <w:pPr>
        <w:pStyle w:val="Akapitzlist"/>
        <w:numPr>
          <w:ilvl w:val="0"/>
          <w:numId w:val="26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Wymiary: szerokość 1480 mm x wysokość 840 mm x głębokość 300 mm.</w:t>
      </w:r>
    </w:p>
    <w:p w14:paraId="1E3426CA" w14:textId="77777777" w:rsidR="00E9697C" w:rsidRPr="00CC4F40" w:rsidRDefault="00E9697C" w:rsidP="004A0029">
      <w:pPr>
        <w:pStyle w:val="Akapitzlist"/>
        <w:numPr>
          <w:ilvl w:val="0"/>
          <w:numId w:val="26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Front trzyskrzydłowy rozwierny. </w:t>
      </w:r>
    </w:p>
    <w:p w14:paraId="51C0CE0D" w14:textId="4C0617DA" w:rsidR="00E9697C" w:rsidRPr="00CC4F40" w:rsidRDefault="00E9697C" w:rsidP="004A0029">
      <w:pPr>
        <w:pStyle w:val="Akapitzlist"/>
        <w:numPr>
          <w:ilvl w:val="0"/>
          <w:numId w:val="26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Konstrukcja z podziałem na 2 komory. </w:t>
      </w:r>
    </w:p>
    <w:p w14:paraId="6CADAB2D" w14:textId="77777777" w:rsidR="00E9697C" w:rsidRPr="00CC4F40" w:rsidRDefault="00E9697C" w:rsidP="004A0029">
      <w:pPr>
        <w:pStyle w:val="Akapitzlist"/>
        <w:numPr>
          <w:ilvl w:val="0"/>
          <w:numId w:val="26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Jedna komora jednoskrzydłowa, a druga komora dwuskrzydłowa rozwierna. </w:t>
      </w:r>
    </w:p>
    <w:p w14:paraId="5D8CD11C" w14:textId="77777777" w:rsidR="00E9697C" w:rsidRPr="00CC4F40" w:rsidRDefault="00E9697C" w:rsidP="004A0029">
      <w:pPr>
        <w:pStyle w:val="Akapitzlist"/>
        <w:numPr>
          <w:ilvl w:val="0"/>
          <w:numId w:val="26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lastRenderedPageBreak/>
        <w:t>W każdej komorze 1 półka wewnętrzna.</w:t>
      </w:r>
    </w:p>
    <w:p w14:paraId="7E3F116F" w14:textId="77777777" w:rsidR="00E9697C" w:rsidRPr="00CC4F40" w:rsidRDefault="00E9697C" w:rsidP="00E9697C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548CCF9A" w14:textId="77777777" w:rsidR="00E9697C" w:rsidRPr="00CC4F40" w:rsidRDefault="00E9697C" w:rsidP="00E9697C">
      <w:pPr>
        <w:keepNext/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  <w:t>Blat roboczy</w:t>
      </w:r>
    </w:p>
    <w:p w14:paraId="39051F96" w14:textId="77777777" w:rsidR="00E9697C" w:rsidRPr="00CC4F40" w:rsidRDefault="00E9697C" w:rsidP="004A0029">
      <w:pPr>
        <w:pStyle w:val="Akapitzlist"/>
        <w:numPr>
          <w:ilvl w:val="0"/>
          <w:numId w:val="27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Blat w kształcie litery „L” składający się z dwóch zaciętych i trwale połączonych technologicznie odcinków:</w:t>
      </w:r>
    </w:p>
    <w:p w14:paraId="149992C3" w14:textId="1A017A52" w:rsidR="00E9697C" w:rsidRPr="00CC4F40" w:rsidRDefault="00E9697C" w:rsidP="004A0029">
      <w:pPr>
        <w:pStyle w:val="Akapitzlist"/>
        <w:numPr>
          <w:ilvl w:val="1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firstLine="0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Odcinek A: szerokość 1100 mm × głębokość 600 mm</w:t>
      </w:r>
    </w:p>
    <w:p w14:paraId="62A01170" w14:textId="0DDDBF5D" w:rsidR="00E9697C" w:rsidRPr="00CC4F40" w:rsidRDefault="00E9697C" w:rsidP="004A0029">
      <w:pPr>
        <w:pStyle w:val="Akapitzlist"/>
        <w:numPr>
          <w:ilvl w:val="1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firstLine="0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Odcinek B: szerokość 1480 mm × głębokość 320 mm</w:t>
      </w:r>
    </w:p>
    <w:p w14:paraId="31C9E448" w14:textId="77777777" w:rsidR="00E9697C" w:rsidRPr="00CC4F40" w:rsidRDefault="00E9697C" w:rsidP="004A0029">
      <w:pPr>
        <w:pStyle w:val="Akapitzlist"/>
        <w:numPr>
          <w:ilvl w:val="0"/>
          <w:numId w:val="27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Blat wykonany z wysokiej jakości płyty wiórowej o grubości 38 mm, pokrytej laminatem HPL, charakteryzującym się podwyższoną odpornością na ścieranie, uderzenia oraz działanie podwyższonej temperatury i wilgoci.</w:t>
      </w:r>
    </w:p>
    <w:p w14:paraId="29477BE5" w14:textId="77777777" w:rsidR="00E9697C" w:rsidRPr="00CC4F40" w:rsidRDefault="00E9697C" w:rsidP="004A0029">
      <w:pPr>
        <w:pStyle w:val="Akapitzlist"/>
        <w:numPr>
          <w:ilvl w:val="0"/>
          <w:numId w:val="27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 blacie należy wykonać fabryczny otwór oraz zamontować i podłączyć zlewozmywak stalowy jednokomorowy o wymiarach 500 × 450 mm oraz baterię kuchenną z wysoka wylewką  w kolorze zlewu. Wszystkie surowe krawędzie po wycięciu otworu zabezpieczone przed wilgocią za pomocą silikonu sanitarnego, wodoodpornego lub specjalistycznego uszczelniacza poliuretanowego.</w:t>
      </w:r>
    </w:p>
    <w:p w14:paraId="40F81010" w14:textId="27DAD039" w:rsidR="00146366" w:rsidRPr="00CC4F40" w:rsidRDefault="00146366" w:rsidP="004A0029">
      <w:pPr>
        <w:pStyle w:val="Akapitzlist"/>
        <w:numPr>
          <w:ilvl w:val="0"/>
          <w:numId w:val="27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Kolor: buk.</w:t>
      </w:r>
    </w:p>
    <w:p w14:paraId="5423F0DB" w14:textId="77777777" w:rsidR="009703AF" w:rsidRDefault="009703AF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60DA1CBA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7DF5B486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3AB85595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4C4B4FF4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460BA948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28E7A7AD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7552CFAD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722F9958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48A65F2F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23927E5D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03DDA905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30D649B5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6A19C685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64F5F89B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37A83C1D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2A48ED9E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3C4A87C1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3EA61686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12723798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145D6918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29157AF4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73D796B3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677AF1DB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15724841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368945E3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154F8F10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56994173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10DCCDEA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48BFF344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022452A3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289A6CA8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111FD63E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53E0507B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408ADC48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4BFAA976" w14:textId="77777777" w:rsidR="00CB144E" w:rsidRDefault="00CB144E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43678F25" w14:textId="77777777" w:rsidR="00CB144E" w:rsidRDefault="00CB144E" w:rsidP="00CB144E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>
        <w:rPr>
          <w:rFonts w:ascii="Times New Roman" w:hAnsi="Times New Roman" w:cs="Times New Roman"/>
          <w:color w:val="auto"/>
          <w:sz w:val="24"/>
          <w:szCs w:val="24"/>
          <w:lang w:val="pl-PL"/>
        </w:rPr>
        <w:lastRenderedPageBreak/>
        <w:t>Przykładowy rysunek.</w:t>
      </w:r>
    </w:p>
    <w:p w14:paraId="7A63CB84" w14:textId="77777777" w:rsidR="0016787B" w:rsidRDefault="0016787B" w:rsidP="00CB144E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0C74EBD6" w14:textId="77777777" w:rsidR="0016787B" w:rsidRDefault="0016787B" w:rsidP="00CB144E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0D6C6F52" w14:textId="0FD0D6E5" w:rsidR="0016787B" w:rsidRDefault="0016787B" w:rsidP="00CB144E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>
        <w:rPr>
          <w:rFonts w:ascii="Times New Roman" w:hAnsi="Times New Roman" w:cs="Times New Roman"/>
          <w:noProof/>
          <w:color w:val="auto"/>
          <w:sz w:val="24"/>
          <w:szCs w:val="24"/>
          <w:lang w:val="pl-PL"/>
        </w:rPr>
        <w:drawing>
          <wp:inline distT="0" distB="0" distL="0" distR="0" wp14:anchorId="3BBF42AA" wp14:editId="3994781E">
            <wp:extent cx="5759450" cy="813435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3B841" w14:textId="77777777" w:rsidR="0016787B" w:rsidRDefault="0016787B" w:rsidP="00CB144E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62FA35E3" w14:textId="77777777" w:rsidR="0016787B" w:rsidRDefault="0016787B" w:rsidP="00CB144E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6B2BFF0E" w14:textId="77777777" w:rsidR="0016787B" w:rsidRDefault="0016787B" w:rsidP="00CB144E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16D6A293" w14:textId="3CA65268" w:rsidR="00CD1901" w:rsidRPr="00CC4F40" w:rsidRDefault="00CD1901" w:rsidP="00CD1901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  <w:lastRenderedPageBreak/>
        <w:t>SZAFA UBRANIOWA</w:t>
      </w:r>
    </w:p>
    <w:p w14:paraId="55D8B83E" w14:textId="77777777" w:rsidR="00DA7A7D" w:rsidRPr="00CC4F40" w:rsidRDefault="00DA7A7D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0C78E423" w14:textId="77777777" w:rsidR="00DA7A7D" w:rsidRPr="00CC4F40" w:rsidRDefault="00DA7A7D" w:rsidP="0079725C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Szafa ubraniowa trzydrzwiowa z systemem drzwi przesuwnych.</w:t>
      </w:r>
    </w:p>
    <w:p w14:paraId="3464256C" w14:textId="77777777" w:rsidR="006F3B52" w:rsidRPr="00CC4F40" w:rsidRDefault="006F3B52" w:rsidP="0079725C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Wymiary: szerokość 2300 mm x wysokość 2900 mm x głębokość 700 mm.</w:t>
      </w:r>
    </w:p>
    <w:p w14:paraId="2932B2CF" w14:textId="707920BC" w:rsidR="00DA7A7D" w:rsidRPr="00CC4F40" w:rsidRDefault="00DA7A7D" w:rsidP="0079725C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Konstrukcja nośna szafy (korpus), fronty oraz półki wykonane z płyty wiórowej trójwarstwowej, laminowanej obustronnie o grubości min. 18 mm. </w:t>
      </w:r>
    </w:p>
    <w:p w14:paraId="190287D8" w14:textId="71E9CE38" w:rsidR="00DA7A7D" w:rsidRPr="00CC4F40" w:rsidRDefault="00DA7A7D" w:rsidP="0079725C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Wszystkie widoczne krawędzie elementów płytowych (korpusy, fronty, półki) należy zabezpieczyć obrzeżem ABS o grubości 2 mm, maszynowo przyklejanym za pomocą kleju termotopliwego o podwyższonej odporności na wilgoć.</w:t>
      </w:r>
    </w:p>
    <w:p w14:paraId="11221861" w14:textId="093060B8" w:rsidR="00DA7A7D" w:rsidRPr="00CC4F40" w:rsidRDefault="00DA7A7D" w:rsidP="0079725C">
      <w:pPr>
        <w:pStyle w:val="Akapitzlist"/>
        <w:numPr>
          <w:ilvl w:val="0"/>
          <w:numId w:val="18"/>
        </w:numPr>
        <w:suppressAutoHyphens/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Szafa posiada plecy z atestowanej płyty HDF </w:t>
      </w:r>
      <w:r w:rsidR="00F97199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jednostronnie laminowanej </w:t>
      </w: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o grubości 3 mm</w:t>
      </w:r>
      <w:r w:rsidR="00F97199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.</w:t>
      </w: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 Przymocowane do płyty w odstępach min. co 150 mm.</w:t>
      </w:r>
    </w:p>
    <w:p w14:paraId="640DE979" w14:textId="47C76E0B" w:rsidR="00DA7A7D" w:rsidRPr="00CC4F40" w:rsidRDefault="00DA7A7D" w:rsidP="0079725C">
      <w:pPr>
        <w:pStyle w:val="Akapitzlist"/>
        <w:widowControl w:val="0"/>
        <w:numPr>
          <w:ilvl w:val="0"/>
          <w:numId w:val="18"/>
        </w:numPr>
        <w:suppressAutoHyphens/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kern w:val="1"/>
          <w:sz w:val="24"/>
          <w:szCs w:val="24"/>
          <w:lang w:val="pl-PL" w:eastAsia="ar-SA"/>
        </w:rPr>
      </w:pPr>
      <w:r w:rsidRPr="00CC4F40">
        <w:rPr>
          <w:rFonts w:ascii="Times New Roman" w:hAnsi="Times New Roman" w:cs="Times New Roman"/>
          <w:color w:val="auto"/>
          <w:kern w:val="1"/>
          <w:sz w:val="24"/>
          <w:szCs w:val="24"/>
          <w:lang w:val="pl-PL" w:eastAsia="ar-SA"/>
        </w:rPr>
        <w:t>Półki osadzone na metalowych satynowanych podpórkach w sposób umożliwiający regulację jej położenia</w:t>
      </w:r>
      <w:r w:rsidR="00F97199" w:rsidRPr="00CC4F40">
        <w:rPr>
          <w:rFonts w:ascii="Times New Roman" w:hAnsi="Times New Roman" w:cs="Times New Roman"/>
          <w:color w:val="auto"/>
          <w:kern w:val="1"/>
          <w:sz w:val="24"/>
          <w:szCs w:val="24"/>
          <w:lang w:val="pl-PL" w:eastAsia="ar-SA"/>
        </w:rPr>
        <w:t>.</w:t>
      </w:r>
    </w:p>
    <w:p w14:paraId="1491EDFF" w14:textId="77777777" w:rsidR="004A0029" w:rsidRPr="00CC4F40" w:rsidRDefault="00DA7A7D" w:rsidP="0020424E">
      <w:pPr>
        <w:pStyle w:val="Akapitzlist"/>
        <w:widowControl w:val="0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Wszystkie widoczne wkręty należy zakryć przy użyciu zaślepek w kolorze płyty.</w:t>
      </w:r>
      <w:r w:rsidR="004A0029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 </w:t>
      </w:r>
    </w:p>
    <w:p w14:paraId="71380585" w14:textId="77777777" w:rsidR="004A0029" w:rsidRPr="00CC4F40" w:rsidRDefault="00F97199" w:rsidP="005A4813">
      <w:pPr>
        <w:pStyle w:val="Akapitzlist"/>
        <w:widowControl w:val="0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Szaf</w:t>
      </w:r>
      <w:r w:rsidR="00DB2164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a</w:t>
      </w: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 posadowion</w:t>
      </w:r>
      <w:r w:rsidR="00DB2164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a</w:t>
      </w: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 na nóżkach montażowych z tworzywa sztucznego o regulowanej wysokości, umożliwiających precyzyjne wypoziomowanie mebl</w:t>
      </w:r>
      <w:r w:rsidR="00DB2164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a</w:t>
      </w: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. </w:t>
      </w:r>
    </w:p>
    <w:p w14:paraId="3977D2CE" w14:textId="4D05C3DE" w:rsidR="00F97199" w:rsidRPr="00CC4F40" w:rsidRDefault="00F97199" w:rsidP="005A4813">
      <w:pPr>
        <w:pStyle w:val="Akapitzlist"/>
        <w:widowControl w:val="0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Cokół dolny maskujący o wysokości 80 mm, wykonany z płyty laminowanej</w:t>
      </w:r>
      <w:r w:rsidR="00DB2164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.</w:t>
      </w:r>
    </w:p>
    <w:p w14:paraId="1B81A43A" w14:textId="57860761" w:rsidR="00F97199" w:rsidRPr="00CC4F40" w:rsidRDefault="00F97199" w:rsidP="00F97199">
      <w:pPr>
        <w:pStyle w:val="Akapitzlist"/>
        <w:numPr>
          <w:ilvl w:val="0"/>
          <w:numId w:val="18"/>
        </w:numPr>
        <w:tabs>
          <w:tab w:val="left" w:pos="8328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Środkowy front wyposażony w lustro na całej wysokości drzwi.</w:t>
      </w:r>
    </w:p>
    <w:p w14:paraId="08544C41" w14:textId="77777777" w:rsidR="006F3B52" w:rsidRPr="00CC4F40" w:rsidRDefault="007937C9" w:rsidP="0079725C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Aluminiowy tor jezdny dolny i górny, zapewniający ciche i płynne przesuwanie skrzydeł drzwiowych. </w:t>
      </w:r>
    </w:p>
    <w:p w14:paraId="1DABC842" w14:textId="78A26046" w:rsidR="007937C9" w:rsidRPr="00CC4F40" w:rsidRDefault="007937C9" w:rsidP="0079725C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Układ jezdny musi posiadać zabezpieczenie przed wypadnięciem drzwi z toru.</w:t>
      </w:r>
    </w:p>
    <w:p w14:paraId="31A21D9C" w14:textId="04B4891B" w:rsidR="007937C9" w:rsidRPr="00CC4F40" w:rsidRDefault="007937C9" w:rsidP="0079725C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Wszystkie skrzydła drzwiowe muszą być wyposażone w system cichego domykania zapobiegający uderzaniu o boki szafy. </w:t>
      </w:r>
    </w:p>
    <w:p w14:paraId="65DB3261" w14:textId="5B016A5A" w:rsidR="006F3B52" w:rsidRPr="00CC4F40" w:rsidRDefault="001D39AA" w:rsidP="0079725C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Pionowe profile drzwiowe wyposażone w szczotki odbojowe eliminujące hałas i kurzenie.</w:t>
      </w:r>
    </w:p>
    <w:p w14:paraId="657A152C" w14:textId="7099861E" w:rsidR="006F3B52" w:rsidRPr="00CC4F40" w:rsidRDefault="007937C9" w:rsidP="0079725C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Wnętrze </w:t>
      </w:r>
      <w:r w:rsidR="006F3B52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szafy</w:t>
      </w: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 podzielone symetrycznie </w:t>
      </w:r>
      <w:r w:rsidR="006F3B52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na 3 moduły</w:t>
      </w:r>
      <w:r w:rsidR="00146366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.</w:t>
      </w:r>
    </w:p>
    <w:p w14:paraId="6B427D74" w14:textId="16E799FE" w:rsidR="007937C9" w:rsidRPr="00CC4F40" w:rsidRDefault="007937C9" w:rsidP="0079725C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Moduł lewy</w:t>
      </w:r>
      <w:r w:rsidR="006F3B52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 i </w:t>
      </w: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 środkowy</w:t>
      </w:r>
      <w:r w:rsidR="006F3B52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 wyposażony w 8 półek </w:t>
      </w: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o regulowanej wysokości.</w:t>
      </w:r>
    </w:p>
    <w:p w14:paraId="3839998C" w14:textId="7B2A7EC5" w:rsidR="00F97199" w:rsidRPr="00CC4F40" w:rsidRDefault="007937C9" w:rsidP="0079725C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Moduł prawy</w:t>
      </w:r>
      <w:r w:rsidR="005E3C48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 </w:t>
      </w:r>
      <w:r w:rsidR="00F97199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w górnej część </w:t>
      </w:r>
      <w:r w:rsidR="005E3C48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wyposażony </w:t>
      </w:r>
      <w:r w:rsidR="00F97199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3 </w:t>
      </w: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półk</w:t>
      </w:r>
      <w:r w:rsidR="00F97199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i o regulowanej wysokości.</w:t>
      </w:r>
    </w:p>
    <w:p w14:paraId="4805827C" w14:textId="19041EB5" w:rsidR="005E3C48" w:rsidRPr="00CC4F40" w:rsidRDefault="005E3C48" w:rsidP="0079725C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Pozostała część modułu </w:t>
      </w:r>
      <w:r w:rsidR="00F97199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pionowo </w:t>
      </w:r>
      <w:r w:rsidR="001D39AA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podzielona</w:t>
      </w: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 na dwie równe części.</w:t>
      </w:r>
    </w:p>
    <w:p w14:paraId="5E1A5249" w14:textId="1F072816" w:rsidR="00146366" w:rsidRPr="00CC4F40" w:rsidRDefault="00146366" w:rsidP="0079725C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Kolor: buk.</w:t>
      </w:r>
    </w:p>
    <w:p w14:paraId="3B493D7E" w14:textId="77777777" w:rsidR="005E3C48" w:rsidRPr="00CC4F40" w:rsidRDefault="005E3C48" w:rsidP="005E3C48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52DF0B1A" w14:textId="77777777" w:rsidR="006F3B52" w:rsidRDefault="006F3B52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76479E32" w14:textId="121164A4" w:rsidR="00D50277" w:rsidRDefault="00375CF5" w:rsidP="009703A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>
        <w:rPr>
          <w:rFonts w:ascii="Times New Roman" w:hAnsi="Times New Roman" w:cs="Times New Roman"/>
          <w:color w:val="auto"/>
          <w:sz w:val="24"/>
          <w:szCs w:val="24"/>
          <w:lang w:val="pl-PL"/>
        </w:rPr>
        <w:t>Przykładowy rysunek.</w:t>
      </w:r>
    </w:p>
    <w:p w14:paraId="1BCCCE50" w14:textId="151D5C66" w:rsidR="00375CF5" w:rsidRPr="00375CF5" w:rsidRDefault="00375CF5" w:rsidP="00375CF5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375CF5">
        <w:rPr>
          <w:rFonts w:ascii="Times New Roman" w:hAnsi="Times New Roman" w:cs="Times New Roman"/>
          <w:color w:val="auto"/>
          <w:sz w:val="24"/>
          <w:szCs w:val="24"/>
          <w:lang w:val="pl-PL"/>
        </w:rPr>
        <w:drawing>
          <wp:inline distT="0" distB="0" distL="0" distR="0" wp14:anchorId="05EE234C" wp14:editId="27EE7D6E">
            <wp:extent cx="3510208" cy="2586125"/>
            <wp:effectExtent l="0" t="0" r="0" b="508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781"/>
                    <a:stretch/>
                  </pic:blipFill>
                  <pic:spPr bwMode="auto">
                    <a:xfrm>
                      <a:off x="0" y="0"/>
                      <a:ext cx="3522066" cy="2594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374472" w14:textId="77777777" w:rsidR="0044041F" w:rsidRDefault="0044041F" w:rsidP="001D39A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44F104D9" w14:textId="77777777" w:rsidR="0044041F" w:rsidRDefault="0044041F" w:rsidP="001D39A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43B782CE" w14:textId="77777777" w:rsidR="0044041F" w:rsidRDefault="0044041F" w:rsidP="001D39A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18B007D2" w14:textId="77777777" w:rsidR="0044041F" w:rsidRDefault="0044041F" w:rsidP="001D39A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6997C8D9" w14:textId="7221E08A" w:rsidR="001D39AA" w:rsidRPr="00CC4F40" w:rsidRDefault="001D39AA" w:rsidP="001D39A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  <w:lastRenderedPageBreak/>
        <w:t>SZAFA UBRANIOWA</w:t>
      </w:r>
    </w:p>
    <w:p w14:paraId="6969181D" w14:textId="77777777" w:rsidR="001D39AA" w:rsidRPr="00CC4F40" w:rsidRDefault="001D39AA" w:rsidP="001D39AA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</w:p>
    <w:p w14:paraId="0EC00E89" w14:textId="77777777" w:rsidR="00F97199" w:rsidRPr="00CC4F40" w:rsidRDefault="00F97199" w:rsidP="00F97199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Szafa ubraniowa trzydrzwiowa z systemem drzwi przesuwnych.</w:t>
      </w:r>
    </w:p>
    <w:p w14:paraId="78FA4C99" w14:textId="45C5233B" w:rsidR="00F97199" w:rsidRPr="00CC4F40" w:rsidRDefault="00F97199" w:rsidP="00F97199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Wymiary: szerokość </w:t>
      </w:r>
      <w:r w:rsidR="00135561">
        <w:rPr>
          <w:rFonts w:ascii="Times New Roman" w:hAnsi="Times New Roman" w:cs="Times New Roman"/>
          <w:color w:val="auto"/>
          <w:sz w:val="24"/>
          <w:szCs w:val="24"/>
          <w:lang w:val="pl-PL"/>
        </w:rPr>
        <w:t>19</w:t>
      </w: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00 mm x wysokość 2900 mm x głębokość 700 mm.</w:t>
      </w:r>
    </w:p>
    <w:p w14:paraId="35597794" w14:textId="77777777" w:rsidR="00F97199" w:rsidRPr="00CC4F40" w:rsidRDefault="00F97199" w:rsidP="00F97199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Konstrukcja nośna szafy (korpus), fronty oraz półki wykonane z płyty wiórowej trójwarstwowej, laminowanej obustronnie o grubości min. 18 mm. </w:t>
      </w:r>
    </w:p>
    <w:p w14:paraId="444D351E" w14:textId="77777777" w:rsidR="00F97199" w:rsidRPr="00CC4F40" w:rsidRDefault="00F97199" w:rsidP="00F97199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Wszystkie widoczne krawędzie elementów płytowych (korpusy, fronty, półki) należy zabezpieczyć obrzeżem ABS o grubości 2 mm, maszynowo przyklejanym za pomocą kleju termotopliwego o podwyższonej odporności na wilgoć.</w:t>
      </w:r>
    </w:p>
    <w:p w14:paraId="60FB9D42" w14:textId="77777777" w:rsidR="00F97199" w:rsidRPr="00CC4F40" w:rsidRDefault="00F97199" w:rsidP="00F97199">
      <w:pPr>
        <w:pStyle w:val="Akapitzlist"/>
        <w:numPr>
          <w:ilvl w:val="0"/>
          <w:numId w:val="18"/>
        </w:numPr>
        <w:suppressAutoHyphens/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Szafa posiada plecy z atestowanej płyty HDF jednostronnie laminowanej o grubości 3 mm. Przymocowane do płyty w odstępach min. co 150 mm.</w:t>
      </w:r>
    </w:p>
    <w:p w14:paraId="2FCCD341" w14:textId="77777777" w:rsidR="00F97199" w:rsidRPr="00CC4F40" w:rsidRDefault="00F97199" w:rsidP="00F97199">
      <w:pPr>
        <w:pStyle w:val="Akapitzlist"/>
        <w:widowControl w:val="0"/>
        <w:numPr>
          <w:ilvl w:val="0"/>
          <w:numId w:val="18"/>
        </w:numPr>
        <w:suppressAutoHyphens/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kern w:val="1"/>
          <w:sz w:val="24"/>
          <w:szCs w:val="24"/>
          <w:lang w:val="pl-PL" w:eastAsia="ar-SA"/>
        </w:rPr>
      </w:pPr>
      <w:r w:rsidRPr="00CC4F40">
        <w:rPr>
          <w:rFonts w:ascii="Times New Roman" w:hAnsi="Times New Roman" w:cs="Times New Roman"/>
          <w:color w:val="auto"/>
          <w:kern w:val="1"/>
          <w:sz w:val="24"/>
          <w:szCs w:val="24"/>
          <w:lang w:val="pl-PL" w:eastAsia="ar-SA"/>
        </w:rPr>
        <w:t>Półki osadzone na metalowych satynowanych podpórkach w sposób umożliwiający regulację jej położenia.</w:t>
      </w:r>
    </w:p>
    <w:p w14:paraId="1583F8D1" w14:textId="77777777" w:rsidR="004A0029" w:rsidRPr="00CC4F40" w:rsidRDefault="00F97199" w:rsidP="00D744B7">
      <w:pPr>
        <w:pStyle w:val="Akapitzlist"/>
        <w:widowControl w:val="0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Wszystkie widoczne wkręty należy zakryć przy użyciu zaślepek w kolorze płyty.</w:t>
      </w:r>
      <w:r w:rsidR="004A0029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  </w:t>
      </w:r>
    </w:p>
    <w:p w14:paraId="36B9991F" w14:textId="77777777" w:rsidR="004A0029" w:rsidRPr="00CC4F40" w:rsidRDefault="00DB2164" w:rsidP="00913BC9">
      <w:pPr>
        <w:pStyle w:val="Akapitzlist"/>
        <w:widowControl w:val="0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Szafa posadowiona na nóżkach montażowych z tworzywa sztucznego o regulowanej wysokości, umożliwiających precyzyjne wypoziomowanie mebla. </w:t>
      </w:r>
    </w:p>
    <w:p w14:paraId="7B45E8B8" w14:textId="1F37B223" w:rsidR="00DB2164" w:rsidRPr="00CC4F40" w:rsidRDefault="00DB2164" w:rsidP="00913BC9">
      <w:pPr>
        <w:pStyle w:val="Akapitzlist"/>
        <w:widowControl w:val="0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Cokół dolny maskujący o wysokości 80 mm, wykonany z płyty laminowanej.</w:t>
      </w:r>
    </w:p>
    <w:p w14:paraId="78FC9DD2" w14:textId="77777777" w:rsidR="00F97199" w:rsidRPr="00CC4F40" w:rsidRDefault="00F97199" w:rsidP="00F97199">
      <w:pPr>
        <w:pStyle w:val="Akapitzlist"/>
        <w:numPr>
          <w:ilvl w:val="0"/>
          <w:numId w:val="18"/>
        </w:numPr>
        <w:tabs>
          <w:tab w:val="left" w:pos="8328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Środkowy front wyposażony w lustro na całej wysokości drzwi.</w:t>
      </w:r>
    </w:p>
    <w:p w14:paraId="0E3F6758" w14:textId="77777777" w:rsidR="00F97199" w:rsidRPr="00CC4F40" w:rsidRDefault="00F97199" w:rsidP="00F97199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Aluminiowy tor jezdny dolny i górny, zapewniający ciche i płynne przesuwanie skrzydeł drzwiowych. </w:t>
      </w:r>
    </w:p>
    <w:p w14:paraId="316C5DBB" w14:textId="77777777" w:rsidR="00F97199" w:rsidRPr="00CC4F40" w:rsidRDefault="00F97199" w:rsidP="00F97199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Układ jezdny musi posiadać zabezpieczenie przed wypadnięciem drzwi z toru.</w:t>
      </w:r>
    </w:p>
    <w:p w14:paraId="2554A2B5" w14:textId="77777777" w:rsidR="00F97199" w:rsidRPr="00CC4F40" w:rsidRDefault="00F97199" w:rsidP="00F97199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Wszystkie skrzydła drzwiowe muszą być wyposażone w system cichego domykania zapobiegający uderzaniu o boki szafy. </w:t>
      </w:r>
    </w:p>
    <w:p w14:paraId="3AF2B014" w14:textId="77777777" w:rsidR="00F97199" w:rsidRPr="00CC4F40" w:rsidRDefault="00F97199" w:rsidP="00F97199">
      <w:pPr>
        <w:pStyle w:val="Akapitzlist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Pionowe profile drzwiowe wyposażone w szczotki odbojowe eliminujące hałas i kurzenie.</w:t>
      </w:r>
    </w:p>
    <w:p w14:paraId="7F4F95C5" w14:textId="77777777" w:rsidR="001D39AA" w:rsidRPr="00CC4F40" w:rsidRDefault="001D39AA" w:rsidP="009211FD">
      <w:pPr>
        <w:pStyle w:val="Akapitzlist"/>
        <w:numPr>
          <w:ilvl w:val="0"/>
          <w:numId w:val="19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Wnętrze szafy podzielone symetrycznie na 3 moduły</w:t>
      </w:r>
    </w:p>
    <w:p w14:paraId="629BED73" w14:textId="361272B6" w:rsidR="001D39AA" w:rsidRPr="00CC4F40" w:rsidRDefault="006F3B52" w:rsidP="009211FD">
      <w:pPr>
        <w:pStyle w:val="Akapitzlist"/>
        <w:numPr>
          <w:ilvl w:val="0"/>
          <w:numId w:val="19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Moduł lewy i </w:t>
      </w:r>
      <w:r w:rsidR="001D39AA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prawy w górnej części wyposażony w 3 półki o regulowanej wysokości. W dolnej części wyposażony w 2 </w:t>
      </w:r>
      <w:r w:rsidR="00DB2164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systemowe </w:t>
      </w:r>
      <w:r w:rsidR="001D39AA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szuflady </w:t>
      </w:r>
      <w:r w:rsidR="00DB2164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o wysokości ok. 200 mm </w:t>
      </w:r>
      <w:r w:rsidR="001D39AA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zamontowane na prowadnicach pełnego wysuwu z systemem cichego domykania. </w:t>
      </w:r>
      <w:r w:rsidR="003F2D41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Pod górnymi półkami </w:t>
      </w:r>
      <w:r w:rsidR="001D39AA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zamontowany drążek na ubrania.</w:t>
      </w:r>
    </w:p>
    <w:p w14:paraId="32B096D5" w14:textId="77777777" w:rsidR="00DD0A84" w:rsidRPr="00CC4F40" w:rsidRDefault="001D39AA" w:rsidP="00DD0A84">
      <w:pPr>
        <w:pStyle w:val="Akapitzlist"/>
        <w:numPr>
          <w:ilvl w:val="0"/>
          <w:numId w:val="19"/>
        </w:numPr>
        <w:suppressAutoHyphens/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bCs/>
          <w:color w:val="auto"/>
          <w:sz w:val="24"/>
          <w:szCs w:val="24"/>
          <w:lang w:val="pl-PL" w:eastAsia="ar-SA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Moduł środkowy </w:t>
      </w:r>
      <w:r w:rsidR="00935341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w górnej części wyposażony w </w:t>
      </w:r>
      <w:r w:rsidR="003F2D41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2</w:t>
      </w:r>
      <w:r w:rsidR="00935341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 półk</w:t>
      </w:r>
      <w:r w:rsidR="003F2D41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i w rozstawie ok. </w:t>
      </w:r>
      <w:r w:rsidR="00656038" w:rsidRPr="00CC4F40">
        <w:rPr>
          <w:rFonts w:ascii="Times New Roman" w:eastAsia="Times New Roman" w:hAnsi="Times New Roman" w:cs="Times New Roman"/>
          <w:color w:val="auto"/>
          <w:kern w:val="1"/>
          <w:sz w:val="24"/>
          <w:szCs w:val="24"/>
          <w:lang w:val="pl-PL" w:eastAsia="ar-SA"/>
        </w:rPr>
        <w:t>300 mm</w:t>
      </w:r>
      <w:r w:rsidR="003F2D41" w:rsidRPr="00CC4F40">
        <w:rPr>
          <w:rFonts w:ascii="Times New Roman" w:eastAsia="Times New Roman" w:hAnsi="Times New Roman" w:cs="Times New Roman"/>
          <w:color w:val="auto"/>
          <w:kern w:val="1"/>
          <w:sz w:val="24"/>
          <w:szCs w:val="24"/>
          <w:lang w:val="pl-PL" w:eastAsia="ar-SA"/>
        </w:rPr>
        <w:t xml:space="preserve"> z regulowaną wysokością. </w:t>
      </w:r>
      <w:r w:rsidR="00497773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Pod pó</w:t>
      </w:r>
      <w:r w:rsidR="00656038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ł</w:t>
      </w:r>
      <w:r w:rsidR="00497773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k</w:t>
      </w:r>
      <w:r w:rsidR="003F2D41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ami</w:t>
      </w:r>
      <w:r w:rsidR="00497773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 zamontowany pantograf meblowy. W dolnej części wyposażony w 2 </w:t>
      </w:r>
      <w:r w:rsidR="00656038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półki</w:t>
      </w:r>
      <w:r w:rsidR="00497773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  o regulowanej wysokości.</w:t>
      </w:r>
      <w:r w:rsidR="00DD0A84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  </w:t>
      </w:r>
    </w:p>
    <w:p w14:paraId="114D6C92" w14:textId="09DB0738" w:rsidR="00DD0A84" w:rsidRPr="00CC4F40" w:rsidRDefault="00DD0A84" w:rsidP="00DD0A84">
      <w:pPr>
        <w:pStyle w:val="Akapitzlist"/>
        <w:numPr>
          <w:ilvl w:val="0"/>
          <w:numId w:val="19"/>
        </w:numPr>
        <w:suppressAutoHyphens/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bCs/>
          <w:color w:val="auto"/>
          <w:sz w:val="24"/>
          <w:szCs w:val="24"/>
          <w:lang w:val="pl-PL" w:eastAsia="ar-SA"/>
        </w:rPr>
      </w:pPr>
      <w:r w:rsidRPr="00CC4F40">
        <w:rPr>
          <w:rFonts w:ascii="Times New Roman" w:eastAsia="Times New Roman" w:hAnsi="Times New Roman" w:cs="Times New Roman"/>
          <w:bCs/>
          <w:color w:val="auto"/>
          <w:sz w:val="24"/>
          <w:szCs w:val="24"/>
          <w:lang w:val="pl-PL" w:eastAsia="ar-SA"/>
        </w:rPr>
        <w:t xml:space="preserve">Kolor: buk. </w:t>
      </w:r>
    </w:p>
    <w:p w14:paraId="2B15B738" w14:textId="77777777" w:rsidR="006F3B52" w:rsidRPr="00CC4F40" w:rsidRDefault="006F3B52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27351DB8" w14:textId="77777777" w:rsidR="00656038" w:rsidRDefault="00656038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65B8D6AD" w14:textId="77777777" w:rsidR="0044041F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64B4F141" w14:textId="77777777" w:rsidR="0044041F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4453A0F5" w14:textId="77777777" w:rsidR="0044041F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1C092C9D" w14:textId="77777777" w:rsidR="0044041F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78FEBE6F" w14:textId="77777777" w:rsidR="0044041F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2DE9C3FF" w14:textId="77777777" w:rsidR="0044041F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2F172A4C" w14:textId="77777777" w:rsidR="0044041F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71B1188A" w14:textId="77777777" w:rsidR="0044041F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5CD77210" w14:textId="77777777" w:rsidR="0044041F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36EBCB5D" w14:textId="77777777" w:rsidR="0044041F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170A900D" w14:textId="77777777" w:rsidR="0044041F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6EEAFC9A" w14:textId="77777777" w:rsidR="0044041F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6886856A" w14:textId="77777777" w:rsidR="0044041F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58B4594D" w14:textId="77777777" w:rsidR="0044041F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44173496" w14:textId="77777777" w:rsidR="0044041F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1B9AE8AE" w14:textId="77777777" w:rsidR="0044041F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5C891C19" w14:textId="77777777" w:rsidR="0044041F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66160F3F" w14:textId="77777777" w:rsidR="0044041F" w:rsidRDefault="0044041F" w:rsidP="0044041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>
        <w:rPr>
          <w:rFonts w:ascii="Times New Roman" w:hAnsi="Times New Roman" w:cs="Times New Roman"/>
          <w:color w:val="auto"/>
          <w:sz w:val="24"/>
          <w:szCs w:val="24"/>
          <w:lang w:val="pl-PL"/>
        </w:rPr>
        <w:t>Przykładowy rysunek.</w:t>
      </w:r>
    </w:p>
    <w:p w14:paraId="73695070" w14:textId="77777777" w:rsidR="00135561" w:rsidRDefault="00135561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6DDDDB18" w14:textId="4DC6EC52" w:rsidR="00135561" w:rsidRDefault="0044041F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  <w:r>
        <w:rPr>
          <w:rFonts w:ascii="Times New Roman" w:hAnsi="Times New Roman" w:cs="Times New Roman"/>
          <w:b/>
          <w:bCs/>
          <w:noProof/>
          <w:color w:val="auto"/>
          <w:sz w:val="24"/>
          <w:szCs w:val="24"/>
          <w:lang w:val="pl-PL"/>
        </w:rPr>
        <w:drawing>
          <wp:inline distT="0" distB="0" distL="0" distR="0" wp14:anchorId="24E32255" wp14:editId="347E7706">
            <wp:extent cx="4216802" cy="3752967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465" cy="3769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69DDC" w14:textId="77777777" w:rsidR="00135561" w:rsidRDefault="00135561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4426B97D" w14:textId="6364E95E" w:rsidR="0044041F" w:rsidRPr="0044041F" w:rsidRDefault="0044041F" w:rsidP="0044041F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1CE78F82" w14:textId="77777777" w:rsidR="00135561" w:rsidRDefault="00135561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178F9FB7" w14:textId="77777777" w:rsidR="00135561" w:rsidRDefault="00135561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1943031F" w14:textId="77777777" w:rsidR="00135561" w:rsidRDefault="00135561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13D8439B" w14:textId="77777777" w:rsidR="00135561" w:rsidRDefault="00135561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07C66367" w14:textId="77777777" w:rsidR="00135561" w:rsidRDefault="00135561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0FCFBD8F" w14:textId="77777777" w:rsidR="00135561" w:rsidRDefault="00135561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5169DC26" w14:textId="77777777" w:rsidR="00135561" w:rsidRDefault="00135561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6CEA9A1F" w14:textId="77777777" w:rsidR="00135561" w:rsidRDefault="00135561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2D1E3FA7" w14:textId="77777777" w:rsidR="00135561" w:rsidRDefault="00135561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55041656" w14:textId="77777777" w:rsidR="00135561" w:rsidRDefault="00135561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0AF93C9E" w14:textId="77777777" w:rsidR="008010D9" w:rsidRDefault="008010D9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419B73CC" w14:textId="77777777" w:rsidR="008010D9" w:rsidRDefault="008010D9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7DBF5D9D" w14:textId="77777777" w:rsidR="008010D9" w:rsidRDefault="008010D9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4745BD64" w14:textId="77777777" w:rsidR="008010D9" w:rsidRDefault="008010D9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0A1093E0" w14:textId="77777777" w:rsidR="008010D9" w:rsidRDefault="008010D9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2B286A27" w14:textId="77777777" w:rsidR="008010D9" w:rsidRDefault="008010D9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0210D2A4" w14:textId="77777777" w:rsidR="008010D9" w:rsidRDefault="008010D9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38B5F403" w14:textId="77777777" w:rsidR="008010D9" w:rsidRDefault="008010D9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4D458F0D" w14:textId="77777777" w:rsidR="008010D9" w:rsidRDefault="008010D9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58EF4980" w14:textId="77777777" w:rsidR="008010D9" w:rsidRDefault="008010D9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2D194411" w14:textId="77777777" w:rsidR="008010D9" w:rsidRDefault="008010D9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03A32AD6" w14:textId="77777777" w:rsidR="008010D9" w:rsidRDefault="008010D9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48DCA82F" w14:textId="77777777" w:rsidR="008010D9" w:rsidRDefault="008010D9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733E6E0F" w14:textId="77777777" w:rsidR="00135561" w:rsidRDefault="00135561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55027EEB" w14:textId="77777777" w:rsidR="00135561" w:rsidRDefault="00135561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37E64EF3" w14:textId="77777777" w:rsidR="00135561" w:rsidRDefault="00135561" w:rsidP="006F3B52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pl-PL"/>
        </w:rPr>
      </w:pPr>
    </w:p>
    <w:p w14:paraId="676F8939" w14:textId="14690941" w:rsidR="00656038" w:rsidRPr="00CC4F40" w:rsidRDefault="00656038" w:rsidP="004F5395">
      <w:pPr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b/>
          <w:color w:val="auto"/>
          <w:sz w:val="24"/>
          <w:szCs w:val="24"/>
          <w:lang w:val="pl-PL"/>
        </w:rPr>
        <w:lastRenderedPageBreak/>
        <w:t>KOMODA</w:t>
      </w:r>
    </w:p>
    <w:p w14:paraId="1483AD75" w14:textId="77777777" w:rsidR="00656038" w:rsidRPr="00CC4F40" w:rsidRDefault="00656038" w:rsidP="009211FD">
      <w:pPr>
        <w:spacing w:after="0" w:line="240" w:lineRule="auto"/>
        <w:ind w:left="426" w:hanging="426"/>
        <w:rPr>
          <w:rFonts w:ascii="Times New Roman" w:hAnsi="Times New Roman" w:cs="Times New Roman"/>
          <w:b/>
          <w:color w:val="auto"/>
          <w:sz w:val="24"/>
          <w:szCs w:val="24"/>
          <w:lang w:val="pl-PL"/>
        </w:rPr>
      </w:pPr>
    </w:p>
    <w:p w14:paraId="61F0764D" w14:textId="36589B61" w:rsidR="00656038" w:rsidRPr="00CC4F40" w:rsidRDefault="00656038" w:rsidP="009211FD">
      <w:pPr>
        <w:pStyle w:val="Akapitzlist"/>
        <w:numPr>
          <w:ilvl w:val="0"/>
          <w:numId w:val="20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Wymiary: szerokość 1500 mm x wysokość 900 mm x głębokość 450 mm</w:t>
      </w:r>
      <w:r w:rsidR="0026732A"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>.</w:t>
      </w:r>
    </w:p>
    <w:p w14:paraId="5A7BA84A" w14:textId="364C2617" w:rsidR="00656038" w:rsidRPr="00CC4F40" w:rsidRDefault="00656038" w:rsidP="009211FD">
      <w:pPr>
        <w:pStyle w:val="Akapitzlist"/>
        <w:numPr>
          <w:ilvl w:val="0"/>
          <w:numId w:val="20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Konstrukcja nośna komody (korpus), fronty oraz półki wykonane z płyty wiórowej, laminowanej obustronnie o grubości 18 mm</w:t>
      </w:r>
      <w:r w:rsidR="003F2D41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.</w:t>
      </w: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 </w:t>
      </w:r>
    </w:p>
    <w:p w14:paraId="55809AD3" w14:textId="6BB72FAA" w:rsidR="00656038" w:rsidRPr="00CC4F40" w:rsidRDefault="00656038" w:rsidP="009211FD">
      <w:pPr>
        <w:pStyle w:val="Akapitzlist"/>
        <w:numPr>
          <w:ilvl w:val="0"/>
          <w:numId w:val="20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Blat  wykonany z płyty wiórowej, laminowanej obustronnie o grubości 25 mm</w:t>
      </w:r>
      <w:r w:rsidR="003F2D41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.</w:t>
      </w:r>
    </w:p>
    <w:p w14:paraId="0E0E1BE7" w14:textId="6DAC85B1" w:rsidR="00656038" w:rsidRPr="00CC4F40" w:rsidRDefault="00656038" w:rsidP="009211FD">
      <w:pPr>
        <w:pStyle w:val="Akapitzlist"/>
        <w:numPr>
          <w:ilvl w:val="0"/>
          <w:numId w:val="20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Wszystkie widoczne krawędzie elementów płytowych (korpusy, fronty, półki) należy zabezpieczyć obrzeżem ABS o grubości 2 mm, maszynowo przyklejanym za pomocą kleju termotopliwego o podwyższonej odporności na wilgoć.</w:t>
      </w:r>
    </w:p>
    <w:p w14:paraId="4E51287C" w14:textId="26A7BA90" w:rsidR="00656038" w:rsidRPr="00CC4F40" w:rsidRDefault="00656038" w:rsidP="009211FD">
      <w:pPr>
        <w:pStyle w:val="Akapitzlist"/>
        <w:numPr>
          <w:ilvl w:val="0"/>
          <w:numId w:val="20"/>
        </w:numPr>
        <w:suppressAutoHyphens/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Komoda posiada plecy z atestowanej płyty HDF </w:t>
      </w:r>
      <w:r w:rsidR="0026732A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jednostronnie laminowanej </w:t>
      </w: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o grubości 3 mm. Przymocowane do płyty w odstępach min. co 150 mm.</w:t>
      </w:r>
    </w:p>
    <w:p w14:paraId="1A8B0666" w14:textId="55B9CDDE" w:rsidR="00656038" w:rsidRPr="00CC4F40" w:rsidRDefault="00656038" w:rsidP="009211FD">
      <w:pPr>
        <w:pStyle w:val="Akapitzlist"/>
        <w:widowControl w:val="0"/>
        <w:numPr>
          <w:ilvl w:val="0"/>
          <w:numId w:val="20"/>
        </w:numPr>
        <w:suppressAutoHyphens/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kern w:val="1"/>
          <w:sz w:val="24"/>
          <w:szCs w:val="24"/>
          <w:lang w:val="pl-PL" w:eastAsia="ar-SA"/>
        </w:rPr>
      </w:pPr>
      <w:r w:rsidRPr="00CC4F40">
        <w:rPr>
          <w:rFonts w:ascii="Times New Roman" w:hAnsi="Times New Roman" w:cs="Times New Roman"/>
          <w:color w:val="auto"/>
          <w:kern w:val="1"/>
          <w:sz w:val="24"/>
          <w:szCs w:val="24"/>
          <w:lang w:val="pl-PL" w:eastAsia="ar-SA"/>
        </w:rPr>
        <w:t>Półki osadzone na metalowych satynowanych podpórkach w sposób umożliwiający regulację jej położenia</w:t>
      </w:r>
      <w:r w:rsidR="0026732A" w:rsidRPr="00CC4F40">
        <w:rPr>
          <w:rFonts w:ascii="Times New Roman" w:hAnsi="Times New Roman" w:cs="Times New Roman"/>
          <w:color w:val="auto"/>
          <w:kern w:val="1"/>
          <w:sz w:val="24"/>
          <w:szCs w:val="24"/>
          <w:lang w:val="pl-PL" w:eastAsia="ar-SA"/>
        </w:rPr>
        <w:t>.</w:t>
      </w:r>
      <w:r w:rsidRPr="00CC4F40">
        <w:rPr>
          <w:rFonts w:ascii="Times New Roman" w:hAnsi="Times New Roman" w:cs="Times New Roman"/>
          <w:color w:val="auto"/>
          <w:kern w:val="1"/>
          <w:sz w:val="24"/>
          <w:szCs w:val="24"/>
          <w:lang w:val="pl-PL" w:eastAsia="ar-SA"/>
        </w:rPr>
        <w:t xml:space="preserve"> </w:t>
      </w:r>
    </w:p>
    <w:p w14:paraId="12829B7A" w14:textId="77777777" w:rsidR="00656038" w:rsidRPr="00CC4F40" w:rsidRDefault="00656038" w:rsidP="009211FD">
      <w:pPr>
        <w:pStyle w:val="Akapitzlist"/>
        <w:widowControl w:val="0"/>
        <w:numPr>
          <w:ilvl w:val="0"/>
          <w:numId w:val="20"/>
        </w:numPr>
        <w:suppressAutoHyphens/>
        <w:spacing w:after="0" w:line="240" w:lineRule="auto"/>
        <w:ind w:left="426" w:hanging="426"/>
        <w:jc w:val="both"/>
        <w:rPr>
          <w:rFonts w:ascii="Times New Roman" w:eastAsia="Arial Unicode MS" w:hAnsi="Times New Roman" w:cs="Times New Roman"/>
          <w:color w:val="auto"/>
          <w:kern w:val="1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Wszystkie widoczne wkręty należy zakryć przy użyciu zaślepek w kolorze płyty.</w:t>
      </w:r>
    </w:p>
    <w:p w14:paraId="57818D8D" w14:textId="14E987A0" w:rsidR="00656038" w:rsidRPr="00CC4F40" w:rsidRDefault="00656038" w:rsidP="009211FD">
      <w:pPr>
        <w:pStyle w:val="Akapitzlist"/>
        <w:numPr>
          <w:ilvl w:val="0"/>
          <w:numId w:val="20"/>
        </w:numPr>
        <w:spacing w:after="0" w:line="240" w:lineRule="auto"/>
        <w:ind w:left="426" w:hanging="426"/>
        <w:rPr>
          <w:rFonts w:ascii="Times New Roman" w:hAnsi="Times New Roman" w:cs="Times New Roman"/>
          <w:bCs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bCs/>
          <w:color w:val="auto"/>
          <w:sz w:val="24"/>
          <w:szCs w:val="24"/>
          <w:lang w:val="pl-PL"/>
        </w:rPr>
        <w:t>Komoda podzielona na trzy</w:t>
      </w:r>
      <w:r w:rsidR="0026732A" w:rsidRPr="00CC4F40">
        <w:rPr>
          <w:rFonts w:ascii="Times New Roman" w:hAnsi="Times New Roman" w:cs="Times New Roman"/>
          <w:bCs/>
          <w:color w:val="auto"/>
          <w:sz w:val="24"/>
          <w:szCs w:val="24"/>
          <w:lang w:val="pl-PL"/>
        </w:rPr>
        <w:t xml:space="preserve"> symetryczne</w:t>
      </w:r>
      <w:r w:rsidRPr="00CC4F40">
        <w:rPr>
          <w:rFonts w:ascii="Times New Roman" w:hAnsi="Times New Roman" w:cs="Times New Roman"/>
          <w:bCs/>
          <w:color w:val="auto"/>
          <w:sz w:val="24"/>
          <w:szCs w:val="24"/>
          <w:lang w:val="pl-PL"/>
        </w:rPr>
        <w:t xml:space="preserve"> części.</w:t>
      </w:r>
    </w:p>
    <w:p w14:paraId="725F9299" w14:textId="137C0A1D" w:rsidR="004F5395" w:rsidRPr="00CC4F40" w:rsidRDefault="004F5395" w:rsidP="009211FD">
      <w:pPr>
        <w:pStyle w:val="Akapitzlist"/>
        <w:numPr>
          <w:ilvl w:val="0"/>
          <w:numId w:val="20"/>
        </w:numPr>
        <w:suppressAutoHyphens/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</w:pPr>
      <w:r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>P</w:t>
      </w:r>
      <w:r w:rsidR="00656038"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>raw</w:t>
      </w:r>
      <w:r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>a</w:t>
      </w:r>
      <w:r w:rsidR="00656038"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 xml:space="preserve"> i lew</w:t>
      </w:r>
      <w:r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>a</w:t>
      </w:r>
      <w:r w:rsidR="00656038"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 xml:space="preserve"> częś</w:t>
      </w:r>
      <w:r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>ć zamykana na d</w:t>
      </w:r>
      <w:r w:rsidRPr="00CC4F40">
        <w:rPr>
          <w:rFonts w:ascii="Times New Roman" w:eastAsia="Times New Roman" w:hAnsi="Times New Roman" w:cs="Times New Roman"/>
          <w:bCs/>
          <w:color w:val="auto"/>
          <w:sz w:val="24"/>
          <w:szCs w:val="24"/>
          <w:lang w:val="pl-PL" w:eastAsia="ar-SA"/>
        </w:rPr>
        <w:t xml:space="preserve">rzwiczki montowane na metalowych zawiasach puszkowych z pełną regulacją położenia drzwi i zamykane na zamki meblowe patentowe </w:t>
      </w:r>
      <w:r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>(</w:t>
      </w:r>
      <w:r w:rsidRPr="00CC4F40">
        <w:rPr>
          <w:rFonts w:ascii="Times New Roman" w:eastAsia="Times New Roman" w:hAnsi="Times New Roman" w:cs="Times New Roman"/>
          <w:bCs/>
          <w:color w:val="auto"/>
          <w:sz w:val="24"/>
          <w:szCs w:val="24"/>
          <w:lang w:val="pl-PL" w:eastAsia="ar-SA"/>
        </w:rPr>
        <w:t>2 klucze w zestawie</w:t>
      </w:r>
      <w:r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>). W środku znajduj</w:t>
      </w:r>
      <w:r w:rsidR="0026732A"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>ą</w:t>
      </w:r>
      <w:r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 xml:space="preserve"> się </w:t>
      </w:r>
      <w:r w:rsidR="0026732A"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>2</w:t>
      </w:r>
      <w:r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 xml:space="preserve"> półk</w:t>
      </w:r>
      <w:r w:rsidR="0026732A"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 xml:space="preserve">i o </w:t>
      </w:r>
      <w:r w:rsidR="0026732A" w:rsidRPr="00CC4F40">
        <w:rPr>
          <w:rFonts w:ascii="Times New Roman" w:eastAsia="Times New Roman" w:hAnsi="Times New Roman" w:cs="Times New Roman"/>
          <w:color w:val="auto"/>
          <w:kern w:val="1"/>
          <w:sz w:val="24"/>
          <w:szCs w:val="24"/>
          <w:lang w:val="pl-PL" w:eastAsia="ar-SA"/>
        </w:rPr>
        <w:t>regulowanej wysokości.</w:t>
      </w:r>
    </w:p>
    <w:p w14:paraId="1756752E" w14:textId="4C9948C1" w:rsidR="004F5395" w:rsidRPr="00CC4F40" w:rsidRDefault="004F5395" w:rsidP="009211FD">
      <w:pPr>
        <w:pStyle w:val="Akapitzlist"/>
        <w:numPr>
          <w:ilvl w:val="0"/>
          <w:numId w:val="20"/>
        </w:numPr>
        <w:suppressAutoHyphens/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 xml:space="preserve">Środkowa część wyposażona w 3 równomiernie rozłożone szuflady </w:t>
      </w:r>
      <w:r w:rsidR="0026732A"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 xml:space="preserve">systemowe </w:t>
      </w: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zamontowane na prowadnicach pełnego wysuwu z systemem cichego domykania.</w:t>
      </w:r>
    </w:p>
    <w:p w14:paraId="232B6B6A" w14:textId="6005A4C4" w:rsidR="004F5395" w:rsidRPr="00CC4F40" w:rsidRDefault="004F5395" w:rsidP="009211FD">
      <w:pPr>
        <w:pStyle w:val="Akapitzlist"/>
        <w:numPr>
          <w:ilvl w:val="0"/>
          <w:numId w:val="20"/>
        </w:numPr>
        <w:suppressAutoHyphens/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bCs/>
          <w:color w:val="auto"/>
          <w:sz w:val="24"/>
          <w:szCs w:val="24"/>
          <w:lang w:val="pl-PL" w:eastAsia="ar-SA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Szuflady zamykane (2 klucze w zestawie).</w:t>
      </w:r>
    </w:p>
    <w:p w14:paraId="5622641C" w14:textId="2AD078B8" w:rsidR="00DB2164" w:rsidRPr="00CC4F40" w:rsidRDefault="0026732A" w:rsidP="004A0029">
      <w:pPr>
        <w:pStyle w:val="Akapitzlist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Komoda</w:t>
      </w:r>
      <w:r w:rsidR="00DB2164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 posadowiona na nóżkach montażowych z tworzywa sztucznego o regulowanej wysokości, umożliwiających precyzyjne wypoziomowanie mebla. </w:t>
      </w:r>
    </w:p>
    <w:p w14:paraId="00676E40" w14:textId="77777777" w:rsidR="00DB2164" w:rsidRPr="00CC4F40" w:rsidRDefault="00DB2164" w:rsidP="004A0029">
      <w:pPr>
        <w:pStyle w:val="Akapitzlist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Cokół dolny maskujący o wysokości 80 mm, wykonany z płyty laminowanej.</w:t>
      </w:r>
    </w:p>
    <w:p w14:paraId="7C3212FE" w14:textId="4577AFB3" w:rsidR="004F5395" w:rsidRPr="00CC4F40" w:rsidRDefault="004F5395" w:rsidP="009211FD">
      <w:pPr>
        <w:pStyle w:val="Akapitzlist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 xml:space="preserve">Uchwyty santynowe o rozstawie śrub montażowych min. 128 mm. </w:t>
      </w:r>
    </w:p>
    <w:p w14:paraId="35AC5053" w14:textId="02E18A01" w:rsidR="00656038" w:rsidRPr="00CC4F40" w:rsidRDefault="00656038" w:rsidP="009211FD">
      <w:pPr>
        <w:pStyle w:val="Akapitzlist"/>
        <w:numPr>
          <w:ilvl w:val="0"/>
          <w:numId w:val="20"/>
        </w:numPr>
        <w:suppressAutoHyphens/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bCs/>
          <w:color w:val="auto"/>
          <w:sz w:val="24"/>
          <w:szCs w:val="24"/>
          <w:lang w:val="pl-PL" w:eastAsia="ar-SA"/>
        </w:rPr>
      </w:pPr>
      <w:r w:rsidRPr="00CC4F40">
        <w:rPr>
          <w:rFonts w:ascii="Times New Roman" w:eastAsia="Times New Roman" w:hAnsi="Times New Roman" w:cs="Times New Roman"/>
          <w:bCs/>
          <w:color w:val="auto"/>
          <w:sz w:val="24"/>
          <w:szCs w:val="24"/>
          <w:lang w:val="pl-PL" w:eastAsia="ar-SA"/>
        </w:rPr>
        <w:t>Kolor</w:t>
      </w:r>
      <w:r w:rsidR="00DD0A84" w:rsidRPr="00CC4F40">
        <w:rPr>
          <w:rFonts w:ascii="Times New Roman" w:eastAsia="Times New Roman" w:hAnsi="Times New Roman" w:cs="Times New Roman"/>
          <w:bCs/>
          <w:color w:val="auto"/>
          <w:sz w:val="24"/>
          <w:szCs w:val="24"/>
          <w:lang w:val="pl-PL" w:eastAsia="ar-SA"/>
        </w:rPr>
        <w:t>:</w:t>
      </w:r>
      <w:r w:rsidRPr="00CC4F40">
        <w:rPr>
          <w:rFonts w:ascii="Times New Roman" w:eastAsia="Times New Roman" w:hAnsi="Times New Roman" w:cs="Times New Roman"/>
          <w:bCs/>
          <w:color w:val="auto"/>
          <w:sz w:val="24"/>
          <w:szCs w:val="24"/>
          <w:lang w:val="pl-PL" w:eastAsia="ar-SA"/>
        </w:rPr>
        <w:t xml:space="preserve"> </w:t>
      </w:r>
      <w:r w:rsidR="004F5395" w:rsidRPr="00CC4F40">
        <w:rPr>
          <w:rFonts w:ascii="Times New Roman" w:eastAsia="Times New Roman" w:hAnsi="Times New Roman" w:cs="Times New Roman"/>
          <w:bCs/>
          <w:color w:val="auto"/>
          <w:sz w:val="24"/>
          <w:szCs w:val="24"/>
          <w:lang w:val="pl-PL" w:eastAsia="ar-SA"/>
        </w:rPr>
        <w:t>buk</w:t>
      </w:r>
      <w:r w:rsidRPr="00CC4F40">
        <w:rPr>
          <w:rFonts w:ascii="Times New Roman" w:eastAsia="Times New Roman" w:hAnsi="Times New Roman" w:cs="Times New Roman"/>
          <w:bCs/>
          <w:color w:val="auto"/>
          <w:sz w:val="24"/>
          <w:szCs w:val="24"/>
          <w:lang w:val="pl-PL" w:eastAsia="ar-SA"/>
        </w:rPr>
        <w:t xml:space="preserve">. </w:t>
      </w:r>
    </w:p>
    <w:p w14:paraId="09ECC4A9" w14:textId="77777777" w:rsidR="004F5395" w:rsidRPr="00CC4F40" w:rsidRDefault="004F5395" w:rsidP="004F5395">
      <w:pPr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  <w:lang w:val="pl-PL"/>
        </w:rPr>
      </w:pPr>
    </w:p>
    <w:p w14:paraId="5B414176" w14:textId="77777777" w:rsidR="004F5395" w:rsidRDefault="004F5395" w:rsidP="004F5395">
      <w:pPr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  <w:lang w:val="pl-PL"/>
        </w:rPr>
      </w:pPr>
    </w:p>
    <w:p w14:paraId="4F69463C" w14:textId="77777777" w:rsidR="0044041F" w:rsidRDefault="0044041F" w:rsidP="0044041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>
        <w:rPr>
          <w:rFonts w:ascii="Times New Roman" w:hAnsi="Times New Roman" w:cs="Times New Roman"/>
          <w:color w:val="auto"/>
          <w:sz w:val="24"/>
          <w:szCs w:val="24"/>
          <w:lang w:val="pl-PL"/>
        </w:rPr>
        <w:t>Przykładowy rysunek.</w:t>
      </w:r>
    </w:p>
    <w:p w14:paraId="7D981CE2" w14:textId="77777777" w:rsidR="00D50277" w:rsidRDefault="00D50277" w:rsidP="004F5395">
      <w:pPr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  <w:lang w:val="pl-PL"/>
        </w:rPr>
      </w:pPr>
    </w:p>
    <w:p w14:paraId="7B5A48A3" w14:textId="0AB22CAA" w:rsidR="0044041F" w:rsidRPr="0044041F" w:rsidRDefault="0044041F" w:rsidP="0044041F">
      <w:pPr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  <w:lang w:val="pl-PL"/>
        </w:rPr>
      </w:pPr>
      <w:r w:rsidRPr="0044041F">
        <w:rPr>
          <w:rFonts w:ascii="Times New Roman" w:eastAsia="Times New Roman" w:hAnsi="Times New Roman" w:cs="Times New Roman"/>
          <w:color w:val="auto"/>
          <w:sz w:val="24"/>
          <w:szCs w:val="24"/>
          <w:lang w:val="pl-PL"/>
        </w:rPr>
        <w:drawing>
          <wp:inline distT="0" distB="0" distL="0" distR="0" wp14:anchorId="01CEF359" wp14:editId="47DB8477">
            <wp:extent cx="5037688" cy="3358644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819" cy="336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D34B7" w14:textId="77777777" w:rsidR="00D50277" w:rsidRDefault="00D50277" w:rsidP="004F5395">
      <w:pPr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  <w:lang w:val="pl-PL"/>
        </w:rPr>
      </w:pPr>
    </w:p>
    <w:p w14:paraId="7EAEF8E0" w14:textId="77777777" w:rsidR="00D50277" w:rsidRDefault="00D50277" w:rsidP="004F5395">
      <w:pPr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  <w:lang w:val="pl-PL"/>
        </w:rPr>
      </w:pPr>
    </w:p>
    <w:p w14:paraId="7179434D" w14:textId="0D89B3BD" w:rsidR="004F5395" w:rsidRPr="00CC4F40" w:rsidRDefault="004F5395" w:rsidP="004F5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auto"/>
          <w:sz w:val="24"/>
          <w:szCs w:val="24"/>
          <w:lang w:val="pl-PL" w:eastAsia="ar-SA"/>
        </w:rPr>
      </w:pPr>
      <w:r w:rsidRPr="00CC4F40">
        <w:rPr>
          <w:rFonts w:ascii="Times New Roman" w:eastAsia="Times New Roman" w:hAnsi="Times New Roman" w:cs="Times New Roman"/>
          <w:b/>
          <w:color w:val="auto"/>
          <w:sz w:val="24"/>
          <w:szCs w:val="24"/>
          <w:lang w:val="pl-PL" w:eastAsia="ar-SA"/>
        </w:rPr>
        <w:lastRenderedPageBreak/>
        <w:t>ŁAWA</w:t>
      </w:r>
    </w:p>
    <w:p w14:paraId="5417CF57" w14:textId="77777777" w:rsidR="004F5395" w:rsidRPr="00CC4F40" w:rsidRDefault="004F5395" w:rsidP="004F5395">
      <w:pPr>
        <w:spacing w:after="0" w:line="240" w:lineRule="auto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</w:pPr>
    </w:p>
    <w:p w14:paraId="307A2BE0" w14:textId="2459AF77" w:rsidR="004F5395" w:rsidRPr="00CC4F40" w:rsidRDefault="0026732A" w:rsidP="004A0029">
      <w:pPr>
        <w:pStyle w:val="Akapitzlist"/>
        <w:numPr>
          <w:ilvl w:val="0"/>
          <w:numId w:val="28"/>
        </w:numPr>
        <w:spacing w:after="0" w:line="240" w:lineRule="auto"/>
        <w:ind w:left="426" w:hanging="426"/>
        <w:jc w:val="both"/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</w:pPr>
      <w:r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>W</w:t>
      </w:r>
      <w:r w:rsidR="004F5395" w:rsidRPr="00CC4F40"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  <w:t>ymiar</w:t>
      </w:r>
      <w:r w:rsidRPr="00CC4F40"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  <w:t>y</w:t>
      </w:r>
      <w:r w:rsidR="004F5395" w:rsidRPr="00CC4F40"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  <w:t>:</w:t>
      </w:r>
      <w:r w:rsidRPr="00CC4F40"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  <w:t xml:space="preserve"> </w:t>
      </w:r>
      <w:r w:rsidR="004F5395" w:rsidRPr="00CC4F40"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  <w:t>długość1200 mm x głębokość 600 mm x wysokość 560 mm</w:t>
      </w:r>
      <w:r w:rsidR="00267CB5" w:rsidRPr="00CC4F40"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  <w:t>.</w:t>
      </w:r>
    </w:p>
    <w:p w14:paraId="59F20019" w14:textId="52C7157D" w:rsidR="004F5395" w:rsidRPr="00CC4F40" w:rsidRDefault="004F5395" w:rsidP="004A0029">
      <w:pPr>
        <w:pStyle w:val="Akapitzlist"/>
        <w:numPr>
          <w:ilvl w:val="0"/>
          <w:numId w:val="28"/>
        </w:numPr>
        <w:spacing w:after="0" w:line="240" w:lineRule="auto"/>
        <w:ind w:left="426" w:hanging="426"/>
        <w:jc w:val="both"/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</w:pPr>
      <w:r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t xml:space="preserve">Ława wykonana </w:t>
      </w: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z atestowanej płyty wiórowej laminowanej obustronnie o grubości 18 mm</w:t>
      </w:r>
      <w:r w:rsidR="00267CB5"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.</w:t>
      </w:r>
    </w:p>
    <w:p w14:paraId="33FAA31D" w14:textId="4B5B3174" w:rsidR="004F5395" w:rsidRPr="00CC4F40" w:rsidRDefault="004F5395" w:rsidP="004A0029">
      <w:pPr>
        <w:pStyle w:val="Akapitzlist"/>
        <w:numPr>
          <w:ilvl w:val="0"/>
          <w:numId w:val="28"/>
        </w:num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color w:val="auto"/>
          <w:kern w:val="1"/>
          <w:sz w:val="24"/>
          <w:szCs w:val="24"/>
          <w:lang w:val="pl-PL" w:eastAsia="ar-SA"/>
        </w:rPr>
      </w:pPr>
      <w:r w:rsidRPr="00CC4F40">
        <w:rPr>
          <w:rFonts w:ascii="Times New Roman" w:eastAsia="Times New Roman" w:hAnsi="Times New Roman" w:cs="Times New Roman"/>
          <w:color w:val="auto"/>
          <w:sz w:val="24"/>
          <w:szCs w:val="24"/>
          <w:lang w:val="pl-PL"/>
        </w:rPr>
        <w:t xml:space="preserve">Blat </w:t>
      </w:r>
      <w:r w:rsidRPr="00CC4F40">
        <w:rPr>
          <w:rFonts w:ascii="Times New Roman" w:eastAsia="Times New Roman" w:hAnsi="Times New Roman" w:cs="Times New Roman"/>
          <w:color w:val="auto"/>
          <w:kern w:val="1"/>
          <w:sz w:val="24"/>
          <w:szCs w:val="24"/>
          <w:lang w:val="pl-PL" w:eastAsia="ar-SA"/>
        </w:rPr>
        <w:t>wykonany z atestowanej płyty wiórowej laminowanej obustronnie o grubości 25 mm</w:t>
      </w:r>
      <w:r w:rsidR="00267CB5" w:rsidRPr="00CC4F40">
        <w:rPr>
          <w:rFonts w:ascii="Times New Roman" w:eastAsia="Times New Roman" w:hAnsi="Times New Roman" w:cs="Times New Roman"/>
          <w:color w:val="auto"/>
          <w:kern w:val="1"/>
          <w:sz w:val="24"/>
          <w:szCs w:val="24"/>
          <w:lang w:val="pl-PL" w:eastAsia="ar-SA"/>
        </w:rPr>
        <w:t>.</w:t>
      </w:r>
    </w:p>
    <w:p w14:paraId="315055D2" w14:textId="77777777" w:rsidR="004F5395" w:rsidRPr="00CC4F40" w:rsidRDefault="004F5395" w:rsidP="004A0029">
      <w:pPr>
        <w:pStyle w:val="Akapitzlist"/>
        <w:numPr>
          <w:ilvl w:val="0"/>
          <w:numId w:val="28"/>
        </w:numPr>
        <w:spacing w:after="0" w:line="240" w:lineRule="auto"/>
        <w:ind w:left="426" w:hanging="426"/>
        <w:jc w:val="both"/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</w:pPr>
      <w:r w:rsidRPr="00CC4F40"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  <w:t>Ława posiada półkę.</w:t>
      </w:r>
    </w:p>
    <w:p w14:paraId="2A300034" w14:textId="1ADCF0D8" w:rsidR="00267CB5" w:rsidRPr="00CC4F40" w:rsidRDefault="00267CB5" w:rsidP="004A0029">
      <w:pPr>
        <w:pStyle w:val="Akapitzlist"/>
        <w:numPr>
          <w:ilvl w:val="0"/>
          <w:numId w:val="28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 w:rsidRPr="00CC4F40">
        <w:rPr>
          <w:rFonts w:ascii="Times New Roman" w:hAnsi="Times New Roman" w:cs="Times New Roman"/>
          <w:color w:val="auto"/>
          <w:sz w:val="24"/>
          <w:szCs w:val="24"/>
          <w:lang w:val="pl-PL"/>
        </w:rPr>
        <w:t>Wszystkie widoczne krawędzie elementów płytowych należy zabezpieczyć obrzeżem ABS o grubości 2 mm, maszynowo przyklejanym za pomocą kleju termotopliwego o podwyższonej odporności na wilgoć.</w:t>
      </w:r>
    </w:p>
    <w:p w14:paraId="1C64858E" w14:textId="0E73932B" w:rsidR="004F5395" w:rsidRDefault="004F5395" w:rsidP="004A0029">
      <w:pPr>
        <w:pStyle w:val="Akapitzlist"/>
        <w:numPr>
          <w:ilvl w:val="0"/>
          <w:numId w:val="28"/>
        </w:numPr>
        <w:spacing w:after="0" w:line="240" w:lineRule="auto"/>
        <w:ind w:left="426" w:hanging="426"/>
        <w:jc w:val="both"/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</w:pPr>
      <w:r w:rsidRPr="00CC4F40"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  <w:t>Kolor</w:t>
      </w:r>
      <w:r w:rsidR="00DD0A84" w:rsidRPr="00CC4F40"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  <w:t>:</w:t>
      </w:r>
      <w:r w:rsidRPr="00CC4F40"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  <w:t xml:space="preserve"> buk. </w:t>
      </w:r>
    </w:p>
    <w:p w14:paraId="1CEF98E4" w14:textId="77777777" w:rsidR="00375CF5" w:rsidRDefault="00375CF5" w:rsidP="00375CF5">
      <w:pPr>
        <w:spacing w:after="0" w:line="240" w:lineRule="auto"/>
        <w:jc w:val="both"/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</w:pPr>
    </w:p>
    <w:p w14:paraId="0DF35D23" w14:textId="77777777" w:rsidR="00375CF5" w:rsidRDefault="00375CF5" w:rsidP="00375CF5">
      <w:pPr>
        <w:spacing w:after="0" w:line="240" w:lineRule="auto"/>
        <w:jc w:val="both"/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</w:pPr>
    </w:p>
    <w:p w14:paraId="1B342725" w14:textId="77777777" w:rsidR="00375CF5" w:rsidRDefault="00375CF5" w:rsidP="00375CF5">
      <w:pPr>
        <w:spacing w:after="0" w:line="240" w:lineRule="auto"/>
        <w:jc w:val="both"/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</w:pPr>
    </w:p>
    <w:p w14:paraId="01527685" w14:textId="77777777" w:rsidR="0044041F" w:rsidRDefault="0044041F" w:rsidP="0044041F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pl-PL"/>
        </w:rPr>
      </w:pPr>
      <w:r>
        <w:rPr>
          <w:rFonts w:ascii="Times New Roman" w:hAnsi="Times New Roman" w:cs="Times New Roman"/>
          <w:color w:val="auto"/>
          <w:sz w:val="24"/>
          <w:szCs w:val="24"/>
          <w:lang w:val="pl-PL"/>
        </w:rPr>
        <w:t>Przykładowy rysunek.</w:t>
      </w:r>
    </w:p>
    <w:p w14:paraId="1E1DD2E3" w14:textId="77777777" w:rsidR="00375CF5" w:rsidRDefault="00375CF5" w:rsidP="00375CF5">
      <w:pPr>
        <w:spacing w:after="0" w:line="240" w:lineRule="auto"/>
        <w:jc w:val="both"/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</w:pPr>
    </w:p>
    <w:p w14:paraId="251DE4F9" w14:textId="0FEB4690" w:rsidR="0044041F" w:rsidRPr="0044041F" w:rsidRDefault="0044041F" w:rsidP="0044041F">
      <w:pPr>
        <w:spacing w:after="0" w:line="240" w:lineRule="auto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</w:pPr>
      <w:r w:rsidRPr="0044041F">
        <w:rPr>
          <w:rFonts w:ascii="Times New Roman" w:eastAsia="Times New Roman" w:hAnsi="Times New Roman" w:cs="Times New Roman"/>
          <w:color w:val="auto"/>
          <w:sz w:val="24"/>
          <w:szCs w:val="24"/>
          <w:lang w:val="pl-PL" w:eastAsia="ar-SA"/>
        </w:rPr>
        <w:drawing>
          <wp:inline distT="0" distB="0" distL="0" distR="0" wp14:anchorId="6CF599E5" wp14:editId="2A34D4FC">
            <wp:extent cx="4229875" cy="3385112"/>
            <wp:effectExtent l="0" t="0" r="0" b="635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343" cy="3390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7D05F" w14:textId="77777777" w:rsidR="00D649B7" w:rsidRDefault="00D649B7" w:rsidP="00375CF5">
      <w:pPr>
        <w:spacing w:after="0" w:line="240" w:lineRule="auto"/>
        <w:jc w:val="both"/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</w:pPr>
    </w:p>
    <w:p w14:paraId="49D254C1" w14:textId="77777777" w:rsidR="00D649B7" w:rsidRDefault="00D649B7" w:rsidP="00375CF5">
      <w:pPr>
        <w:spacing w:after="0" w:line="240" w:lineRule="auto"/>
        <w:jc w:val="both"/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</w:pPr>
    </w:p>
    <w:p w14:paraId="2B89D7EC" w14:textId="6863E5C9" w:rsidR="00D649B7" w:rsidRDefault="00D649B7">
      <w:pPr>
        <w:spacing w:after="160" w:line="278" w:lineRule="auto"/>
        <w:rPr>
          <w:rStyle w:val="Pogrubienie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pl-PL" w:eastAsia="ar-SA"/>
        </w:rPr>
      </w:pPr>
    </w:p>
    <w:sectPr w:rsidR="00D649B7" w:rsidSect="009703AF">
      <w:pgSz w:w="11909" w:h="16834"/>
      <w:pgMar w:top="1134" w:right="1418" w:bottom="1134" w:left="1418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805EFE" w14:textId="77777777" w:rsidR="00CC096C" w:rsidRDefault="00CC096C" w:rsidP="00CB144E">
      <w:pPr>
        <w:spacing w:after="0" w:line="240" w:lineRule="auto"/>
      </w:pPr>
      <w:r>
        <w:separator/>
      </w:r>
    </w:p>
  </w:endnote>
  <w:endnote w:type="continuationSeparator" w:id="0">
    <w:p w14:paraId="28685DA5" w14:textId="77777777" w:rsidR="00CC096C" w:rsidRDefault="00CC096C" w:rsidP="00CB14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4A4416" w14:textId="77777777" w:rsidR="00CC096C" w:rsidRDefault="00CC096C" w:rsidP="00CB144E">
      <w:pPr>
        <w:spacing w:after="0" w:line="240" w:lineRule="auto"/>
      </w:pPr>
      <w:r>
        <w:separator/>
      </w:r>
    </w:p>
  </w:footnote>
  <w:footnote w:type="continuationSeparator" w:id="0">
    <w:p w14:paraId="5F4BA8C1" w14:textId="77777777" w:rsidR="00CC096C" w:rsidRDefault="00CC096C" w:rsidP="00CB14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9C791A"/>
    <w:multiLevelType w:val="hybridMultilevel"/>
    <w:tmpl w:val="573C2754"/>
    <w:lvl w:ilvl="0" w:tplc="306C0F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D73F7D"/>
    <w:multiLevelType w:val="hybridMultilevel"/>
    <w:tmpl w:val="B110586A"/>
    <w:lvl w:ilvl="0" w:tplc="306C0F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D46EF7"/>
    <w:multiLevelType w:val="hybridMultilevel"/>
    <w:tmpl w:val="4F3E7C8A"/>
    <w:lvl w:ilvl="0" w:tplc="306C0F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88459A"/>
    <w:multiLevelType w:val="hybridMultilevel"/>
    <w:tmpl w:val="F7D8DCFC"/>
    <w:lvl w:ilvl="0" w:tplc="306C0F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1F8690E">
      <w:start w:val="1"/>
      <w:numFmt w:val="bullet"/>
      <w:lvlText w:val="•"/>
      <w:lvlJc w:val="left"/>
      <w:pPr>
        <w:ind w:left="1440" w:hanging="360"/>
      </w:pPr>
      <w:rPr>
        <w:rFonts w:ascii="Times New Roman" w:eastAsia="Arial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FF1F1A"/>
    <w:multiLevelType w:val="multilevel"/>
    <w:tmpl w:val="D0D065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5556A7E"/>
    <w:multiLevelType w:val="hybridMultilevel"/>
    <w:tmpl w:val="67F6DC04"/>
    <w:lvl w:ilvl="0" w:tplc="306C0F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86414D"/>
    <w:multiLevelType w:val="multilevel"/>
    <w:tmpl w:val="B18483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059765F"/>
    <w:multiLevelType w:val="hybridMultilevel"/>
    <w:tmpl w:val="B55C10B2"/>
    <w:lvl w:ilvl="0" w:tplc="306C0F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503309"/>
    <w:multiLevelType w:val="hybridMultilevel"/>
    <w:tmpl w:val="51EC3078"/>
    <w:lvl w:ilvl="0" w:tplc="306C0F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F16877"/>
    <w:multiLevelType w:val="hybridMultilevel"/>
    <w:tmpl w:val="B3EA98C6"/>
    <w:lvl w:ilvl="0" w:tplc="42A6347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5BB4FCE"/>
    <w:multiLevelType w:val="hybridMultilevel"/>
    <w:tmpl w:val="E19CD818"/>
    <w:lvl w:ilvl="0" w:tplc="306C0F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063BD2"/>
    <w:multiLevelType w:val="hybridMultilevel"/>
    <w:tmpl w:val="6E58A380"/>
    <w:lvl w:ilvl="0" w:tplc="306C0F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DB13D6"/>
    <w:multiLevelType w:val="multilevel"/>
    <w:tmpl w:val="4078C8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534253E7"/>
    <w:multiLevelType w:val="hybridMultilevel"/>
    <w:tmpl w:val="FEEC4B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F76453"/>
    <w:multiLevelType w:val="hybridMultilevel"/>
    <w:tmpl w:val="17CA26A2"/>
    <w:lvl w:ilvl="0" w:tplc="42A6347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012E42"/>
    <w:multiLevelType w:val="multilevel"/>
    <w:tmpl w:val="B7C0F1E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6" w15:restartNumberingAfterBreak="0">
    <w:nsid w:val="591B359A"/>
    <w:multiLevelType w:val="multilevel"/>
    <w:tmpl w:val="244A77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7" w15:restartNumberingAfterBreak="0">
    <w:nsid w:val="5A535E6E"/>
    <w:multiLevelType w:val="hybridMultilevel"/>
    <w:tmpl w:val="ECC00B88"/>
    <w:lvl w:ilvl="0" w:tplc="306C0F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0545251"/>
    <w:multiLevelType w:val="hybridMultilevel"/>
    <w:tmpl w:val="62D01C1E"/>
    <w:lvl w:ilvl="0" w:tplc="306C0F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38D5788"/>
    <w:multiLevelType w:val="hybridMultilevel"/>
    <w:tmpl w:val="63704B8A"/>
    <w:lvl w:ilvl="0" w:tplc="306C0F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44A2813"/>
    <w:multiLevelType w:val="multilevel"/>
    <w:tmpl w:val="2DA202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5F10977"/>
    <w:multiLevelType w:val="hybridMultilevel"/>
    <w:tmpl w:val="72A8FC12"/>
    <w:lvl w:ilvl="0" w:tplc="42A6347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B83982"/>
    <w:multiLevelType w:val="multilevel"/>
    <w:tmpl w:val="CD90CC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C071F8E"/>
    <w:multiLevelType w:val="multilevel"/>
    <w:tmpl w:val="69405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1650CD6"/>
    <w:multiLevelType w:val="hybridMultilevel"/>
    <w:tmpl w:val="3CFC02B8"/>
    <w:lvl w:ilvl="0" w:tplc="306C0F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7C2DAF"/>
    <w:multiLevelType w:val="hybridMultilevel"/>
    <w:tmpl w:val="C1348858"/>
    <w:lvl w:ilvl="0" w:tplc="306C0F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ACD5CD5"/>
    <w:multiLevelType w:val="hybridMultilevel"/>
    <w:tmpl w:val="691CD1FC"/>
    <w:lvl w:ilvl="0" w:tplc="306C0F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ED04B6A"/>
    <w:multiLevelType w:val="hybridMultilevel"/>
    <w:tmpl w:val="4C48D222"/>
    <w:lvl w:ilvl="0" w:tplc="306C0F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D7E62FFC">
      <w:start w:val="1"/>
      <w:numFmt w:val="bullet"/>
      <w:lvlText w:val="•"/>
      <w:lvlJc w:val="left"/>
      <w:pPr>
        <w:ind w:left="1440" w:hanging="360"/>
      </w:pPr>
      <w:rPr>
        <w:rFonts w:ascii="Times New Roman" w:eastAsia="Arial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31820464">
    <w:abstractNumId w:val="15"/>
  </w:num>
  <w:num w:numId="2" w16cid:durableId="1326476726">
    <w:abstractNumId w:val="6"/>
  </w:num>
  <w:num w:numId="3" w16cid:durableId="1081487802">
    <w:abstractNumId w:val="22"/>
  </w:num>
  <w:num w:numId="4" w16cid:durableId="1461918122">
    <w:abstractNumId w:val="4"/>
  </w:num>
  <w:num w:numId="5" w16cid:durableId="856772098">
    <w:abstractNumId w:val="23"/>
  </w:num>
  <w:num w:numId="6" w16cid:durableId="1617829019">
    <w:abstractNumId w:val="20"/>
  </w:num>
  <w:num w:numId="7" w16cid:durableId="1973749827">
    <w:abstractNumId w:val="12"/>
  </w:num>
  <w:num w:numId="8" w16cid:durableId="1414664556">
    <w:abstractNumId w:val="21"/>
  </w:num>
  <w:num w:numId="9" w16cid:durableId="1771899693">
    <w:abstractNumId w:val="14"/>
  </w:num>
  <w:num w:numId="10" w16cid:durableId="1451318662">
    <w:abstractNumId w:val="16"/>
  </w:num>
  <w:num w:numId="11" w16cid:durableId="641009563">
    <w:abstractNumId w:val="9"/>
  </w:num>
  <w:num w:numId="12" w16cid:durableId="2051684471">
    <w:abstractNumId w:val="17"/>
  </w:num>
  <w:num w:numId="13" w16cid:durableId="1210915881">
    <w:abstractNumId w:val="0"/>
  </w:num>
  <w:num w:numId="14" w16cid:durableId="917593804">
    <w:abstractNumId w:val="26"/>
  </w:num>
  <w:num w:numId="15" w16cid:durableId="1721438092">
    <w:abstractNumId w:val="5"/>
  </w:num>
  <w:num w:numId="16" w16cid:durableId="918750755">
    <w:abstractNumId w:val="1"/>
  </w:num>
  <w:num w:numId="17" w16cid:durableId="859006332">
    <w:abstractNumId w:val="3"/>
  </w:num>
  <w:num w:numId="18" w16cid:durableId="1160344375">
    <w:abstractNumId w:val="18"/>
  </w:num>
  <w:num w:numId="19" w16cid:durableId="828709987">
    <w:abstractNumId w:val="7"/>
  </w:num>
  <w:num w:numId="20" w16cid:durableId="515191227">
    <w:abstractNumId w:val="2"/>
  </w:num>
  <w:num w:numId="21" w16cid:durableId="221527796">
    <w:abstractNumId w:val="13"/>
  </w:num>
  <w:num w:numId="22" w16cid:durableId="1467821515">
    <w:abstractNumId w:val="10"/>
  </w:num>
  <w:num w:numId="23" w16cid:durableId="376202281">
    <w:abstractNumId w:val="11"/>
  </w:num>
  <w:num w:numId="24" w16cid:durableId="1277253115">
    <w:abstractNumId w:val="8"/>
  </w:num>
  <w:num w:numId="25" w16cid:durableId="741409861">
    <w:abstractNumId w:val="24"/>
  </w:num>
  <w:num w:numId="26" w16cid:durableId="738744214">
    <w:abstractNumId w:val="19"/>
  </w:num>
  <w:num w:numId="27" w16cid:durableId="1542594241">
    <w:abstractNumId w:val="27"/>
  </w:num>
  <w:num w:numId="28" w16cid:durableId="1119956590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3EF8"/>
    <w:rsid w:val="00050AD6"/>
    <w:rsid w:val="000B1947"/>
    <w:rsid w:val="000D2DD1"/>
    <w:rsid w:val="000E4E3E"/>
    <w:rsid w:val="00135561"/>
    <w:rsid w:val="00146366"/>
    <w:rsid w:val="0016787B"/>
    <w:rsid w:val="0019742B"/>
    <w:rsid w:val="001D39AA"/>
    <w:rsid w:val="0026732A"/>
    <w:rsid w:val="00267CB5"/>
    <w:rsid w:val="00313EF8"/>
    <w:rsid w:val="00316187"/>
    <w:rsid w:val="0033580F"/>
    <w:rsid w:val="00375CF5"/>
    <w:rsid w:val="00391349"/>
    <w:rsid w:val="00396EF8"/>
    <w:rsid w:val="003F2D41"/>
    <w:rsid w:val="0041084B"/>
    <w:rsid w:val="0044041F"/>
    <w:rsid w:val="00476CAB"/>
    <w:rsid w:val="00495DAA"/>
    <w:rsid w:val="00497773"/>
    <w:rsid w:val="004A0029"/>
    <w:rsid w:val="004C14DC"/>
    <w:rsid w:val="004F5395"/>
    <w:rsid w:val="005E3C48"/>
    <w:rsid w:val="00656038"/>
    <w:rsid w:val="006F3B52"/>
    <w:rsid w:val="00757556"/>
    <w:rsid w:val="007937C9"/>
    <w:rsid w:val="0079725C"/>
    <w:rsid w:val="008010D9"/>
    <w:rsid w:val="008B2BF3"/>
    <w:rsid w:val="008C225E"/>
    <w:rsid w:val="009211FD"/>
    <w:rsid w:val="00935341"/>
    <w:rsid w:val="009703AF"/>
    <w:rsid w:val="00A66C3B"/>
    <w:rsid w:val="00A9263D"/>
    <w:rsid w:val="00B06CC2"/>
    <w:rsid w:val="00BF34AF"/>
    <w:rsid w:val="00BF6364"/>
    <w:rsid w:val="00CB144E"/>
    <w:rsid w:val="00CC096C"/>
    <w:rsid w:val="00CC4F40"/>
    <w:rsid w:val="00CD1901"/>
    <w:rsid w:val="00D35ECD"/>
    <w:rsid w:val="00D50277"/>
    <w:rsid w:val="00D649B7"/>
    <w:rsid w:val="00D71DC7"/>
    <w:rsid w:val="00D81991"/>
    <w:rsid w:val="00DA7A7D"/>
    <w:rsid w:val="00DB2164"/>
    <w:rsid w:val="00DC07F5"/>
    <w:rsid w:val="00DD0A84"/>
    <w:rsid w:val="00E93141"/>
    <w:rsid w:val="00E9697C"/>
    <w:rsid w:val="00F971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AA23CF"/>
  <w15:chartTrackingRefBased/>
  <w15:docId w15:val="{BE43C034-9EF5-4102-9C0C-06B06E367F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C07F5"/>
    <w:pPr>
      <w:spacing w:after="120" w:line="300" w:lineRule="auto"/>
    </w:pPr>
    <w:rPr>
      <w:rFonts w:ascii="Arial" w:eastAsia="Arial" w:hAnsi="Arial" w:cs="Arial"/>
      <w:color w:val="2D3748"/>
      <w:kern w:val="0"/>
      <w:sz w:val="22"/>
      <w:szCs w:val="22"/>
      <w:lang w:val="en"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13EF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13EF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13EF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13EF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13EF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13EF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13EF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13EF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13EF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13EF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13EF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13EF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13EF8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13EF8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13EF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13EF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13EF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13EF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13EF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13EF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13EF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13EF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13EF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13EF8"/>
    <w:rPr>
      <w:i/>
      <w:iCs/>
      <w:color w:val="404040" w:themeColor="text1" w:themeTint="BF"/>
    </w:rPr>
  </w:style>
  <w:style w:type="paragraph" w:styleId="Akapitzlist">
    <w:name w:val="List Paragraph"/>
    <w:aliases w:val="L1,Numerowanie,Preambuła"/>
    <w:basedOn w:val="Normalny"/>
    <w:link w:val="AkapitzlistZnak"/>
    <w:qFormat/>
    <w:rsid w:val="00313EF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13EF8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13EF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13EF8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13EF8"/>
    <w:rPr>
      <w:b/>
      <w:bCs/>
      <w:smallCaps/>
      <w:color w:val="0F4761" w:themeColor="accent1" w:themeShade="BF"/>
      <w:spacing w:val="5"/>
    </w:rPr>
  </w:style>
  <w:style w:type="character" w:styleId="Tekstzastpczy">
    <w:name w:val="Placeholder Text"/>
    <w:basedOn w:val="Domylnaczcionkaakapitu"/>
    <w:uiPriority w:val="99"/>
    <w:semiHidden/>
    <w:rsid w:val="00D81991"/>
    <w:rPr>
      <w:color w:val="666666"/>
    </w:rPr>
  </w:style>
  <w:style w:type="character" w:styleId="Hipercze">
    <w:name w:val="Hyperlink"/>
    <w:basedOn w:val="Domylnaczcionkaakapitu"/>
    <w:uiPriority w:val="99"/>
    <w:unhideWhenUsed/>
    <w:rsid w:val="007937C9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937C9"/>
    <w:rPr>
      <w:color w:val="605E5C"/>
      <w:shd w:val="clear" w:color="auto" w:fill="E1DFDD"/>
    </w:rPr>
  </w:style>
  <w:style w:type="character" w:customStyle="1" w:styleId="AkapitzlistZnak">
    <w:name w:val="Akapit z listą Znak"/>
    <w:aliases w:val="L1 Znak,Numerowanie Znak,Preambuła Znak"/>
    <w:link w:val="Akapitzlist"/>
    <w:locked/>
    <w:rsid w:val="00D71DC7"/>
    <w:rPr>
      <w:rFonts w:ascii="Arial" w:eastAsia="Arial" w:hAnsi="Arial" w:cs="Arial"/>
      <w:color w:val="2D3748"/>
      <w:kern w:val="0"/>
      <w:sz w:val="22"/>
      <w:szCs w:val="22"/>
      <w:lang w:val="en"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656038"/>
    <w:rPr>
      <w:b/>
      <w:bCs/>
    </w:rPr>
  </w:style>
  <w:style w:type="paragraph" w:styleId="Nagwek">
    <w:name w:val="header"/>
    <w:basedOn w:val="Normalny"/>
    <w:link w:val="NagwekZnak"/>
    <w:uiPriority w:val="99"/>
    <w:unhideWhenUsed/>
    <w:rsid w:val="00CB14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B144E"/>
    <w:rPr>
      <w:rFonts w:ascii="Arial" w:eastAsia="Arial" w:hAnsi="Arial" w:cs="Arial"/>
      <w:color w:val="2D3748"/>
      <w:kern w:val="0"/>
      <w:sz w:val="22"/>
      <w:szCs w:val="22"/>
      <w:lang w:val="en" w:eastAsia="pl-PL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CB14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B144E"/>
    <w:rPr>
      <w:rFonts w:ascii="Arial" w:eastAsia="Arial" w:hAnsi="Arial" w:cs="Arial"/>
      <w:color w:val="2D3748"/>
      <w:kern w:val="0"/>
      <w:sz w:val="22"/>
      <w:szCs w:val="22"/>
      <w:lang w:val="en"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53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909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329427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306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130922">
              <w:marLeft w:val="0"/>
              <w:marRight w:val="0"/>
              <w:marTop w:val="36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553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672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258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057047">
              <w:marLeft w:val="0"/>
              <w:marRight w:val="0"/>
              <w:marTop w:val="36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391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3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4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699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43965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162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940725">
              <w:marLeft w:val="0"/>
              <w:marRight w:val="0"/>
              <w:marTop w:val="36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2003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107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001408">
              <w:marLeft w:val="0"/>
              <w:marRight w:val="0"/>
              <w:marTop w:val="36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166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08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7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223374">
              <w:marLeft w:val="0"/>
              <w:marRight w:val="0"/>
              <w:marTop w:val="36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710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3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4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6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14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991674">
              <w:marLeft w:val="0"/>
              <w:marRight w:val="0"/>
              <w:marTop w:val="36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74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85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55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63452">
              <w:marLeft w:val="0"/>
              <w:marRight w:val="0"/>
              <w:marTop w:val="36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443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394136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6854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998304">
              <w:marLeft w:val="0"/>
              <w:marRight w:val="0"/>
              <w:marTop w:val="36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02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001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133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8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890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3500554">
              <w:marLeft w:val="0"/>
              <w:marRight w:val="0"/>
              <w:marTop w:val="36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560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506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60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1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3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235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0420">
              <w:marLeft w:val="0"/>
              <w:marRight w:val="0"/>
              <w:marTop w:val="36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637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5877105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63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958703">
              <w:marLeft w:val="0"/>
              <w:marRight w:val="0"/>
              <w:marTop w:val="36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50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23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420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45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144827">
              <w:marLeft w:val="0"/>
              <w:marRight w:val="0"/>
              <w:marTop w:val="36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490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399</TotalTime>
  <Pages>8</Pages>
  <Words>1301</Words>
  <Characters>7806</Characters>
  <Application>Microsoft Office Word</Application>
  <DocSecurity>0</DocSecurity>
  <Lines>65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Szkola Policji w Slupsku</Company>
  <LinksUpToDate>false</LinksUpToDate>
  <CharactersWithSpaces>9089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Monika Nosko</dc:creator>
  <cp:keywords/>
  <dc:description/>
  <cp:lastModifiedBy>Monika Nosko</cp:lastModifiedBy>
  <cp:revision>11</cp:revision>
  <cp:lastPrinted>2026-06-01T10:01:00Z</cp:lastPrinted>
  <dcterms:created xsi:type="dcterms:W3CDTF">2026-05-25T06:02:00Z</dcterms:created>
  <dcterms:modified xsi:type="dcterms:W3CDTF">2026-06-01T11:32:00Z</dcterms:modified>
</cp:coreProperties>
</file>