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B230E" w14:textId="77777777" w:rsidR="000B5FF7" w:rsidRPr="002179E4" w:rsidRDefault="000B5FF7" w:rsidP="0004538D">
      <w:pPr>
        <w:keepNext/>
        <w:keepLines/>
        <w:spacing w:before="40" w:after="0" w:line="360" w:lineRule="auto"/>
        <w:outlineLvl w:val="1"/>
        <w:rPr>
          <w:rFonts w:ascii="Arial" w:eastAsia="Times New Roman" w:hAnsi="Arial" w:cs="Arial"/>
          <w:lang w:eastAsia="pl-PL"/>
        </w:rPr>
      </w:pPr>
      <w:bookmarkStart w:id="0" w:name="_Toc120870476"/>
    </w:p>
    <w:p w14:paraId="7BD02014" w14:textId="3DB26CF7" w:rsidR="007753DC" w:rsidRPr="002179E4" w:rsidRDefault="007753DC" w:rsidP="0004538D">
      <w:pPr>
        <w:keepNext/>
        <w:keepLines/>
        <w:spacing w:before="40" w:after="0" w:line="360" w:lineRule="auto"/>
        <w:jc w:val="right"/>
        <w:outlineLvl w:val="1"/>
        <w:rPr>
          <w:rFonts w:ascii="Arial" w:eastAsia="Times New Roman" w:hAnsi="Arial" w:cs="Arial"/>
          <w:b/>
          <w:bCs/>
          <w:lang w:eastAsia="pl-PL"/>
        </w:rPr>
      </w:pPr>
      <w:r w:rsidRPr="002179E4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04538D" w:rsidRPr="002179E4">
        <w:rPr>
          <w:rFonts w:ascii="Arial" w:eastAsia="Times New Roman" w:hAnsi="Arial" w:cs="Arial"/>
          <w:b/>
          <w:bCs/>
          <w:lang w:eastAsia="pl-PL"/>
        </w:rPr>
        <w:t>4</w:t>
      </w:r>
      <w:r w:rsidRPr="002179E4">
        <w:rPr>
          <w:rFonts w:ascii="Arial" w:eastAsia="Times New Roman" w:hAnsi="Arial" w:cs="Arial"/>
          <w:b/>
          <w:bCs/>
          <w:lang w:eastAsia="pl-PL"/>
        </w:rPr>
        <w:t xml:space="preserve"> – </w:t>
      </w:r>
      <w:bookmarkEnd w:id="0"/>
      <w:r w:rsidR="00D019F6" w:rsidRPr="002179E4">
        <w:rPr>
          <w:rFonts w:ascii="Arial" w:eastAsia="Times New Roman" w:hAnsi="Arial" w:cs="Arial"/>
          <w:b/>
          <w:bCs/>
          <w:lang w:eastAsia="pl-PL"/>
        </w:rPr>
        <w:t>Informacja RODO</w:t>
      </w:r>
    </w:p>
    <w:p w14:paraId="468CB714" w14:textId="77777777" w:rsidR="00D019F6" w:rsidRPr="002179E4" w:rsidRDefault="00D019F6" w:rsidP="0004538D">
      <w:pPr>
        <w:keepNext/>
        <w:keepLines/>
        <w:spacing w:before="40" w:after="0" w:line="360" w:lineRule="auto"/>
        <w:jc w:val="right"/>
        <w:outlineLvl w:val="1"/>
        <w:rPr>
          <w:rFonts w:ascii="Arial" w:eastAsia="Times New Roman" w:hAnsi="Arial" w:cs="Arial"/>
          <w:b/>
          <w:bCs/>
          <w:lang w:eastAsia="pl-PL"/>
        </w:rPr>
      </w:pPr>
    </w:p>
    <w:p w14:paraId="4B0D7209" w14:textId="77777777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Realizując obowiązek informacyjny wynikający z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– RODO) informacja o przetwarzaniu danych dla uczestników postępowań o udzielenie zamówień publicznych, Wykonawców oraz innych osób, których dane osobowe pozyskano w związku z ubieganiem się o udzielenie Zamówienia.</w:t>
      </w:r>
    </w:p>
    <w:p w14:paraId="5DDC9949" w14:textId="2A287245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1. Administratorem Pani/Pana danych osobowych jest Dolnośląski Ośrodek Doradztwa Rolniczego z siedzibą we Wrocławiu, ul. Zwycięska 8, 5</w:t>
      </w:r>
      <w:r w:rsidR="004612DB"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3</w:t>
      </w: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-</w:t>
      </w:r>
      <w:r w:rsidR="004612DB"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033</w:t>
      </w: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Wrocław. Z administratorem danych można się skontaktować poprzez adres e-mail: </w:t>
      </w:r>
      <w:r w:rsidRPr="002179E4">
        <w:rPr>
          <w:rFonts w:ascii="Arial" w:hAnsi="Arial" w:cs="Arial"/>
          <w:sz w:val="24"/>
          <w:szCs w:val="24"/>
        </w:rPr>
        <w:t>sekretariat@dodr.pl</w:t>
      </w: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, telefonicznie pod numerem tel. 71 339-86-56 lub pisemnie pod adres siedziby administratora.</w:t>
      </w:r>
    </w:p>
    <w:p w14:paraId="72F17370" w14:textId="263031FC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2. Administrator wyznaczył inspektora ochrony danych, z którym może Pani/Pan się skontaktować poprzez e-mail: iod@dodr.pl, telefonicznie pod numerem tel. 71 339-86-56 lub pisemnie pod adres siedziby administratora. Z inspektorem ochrony danych można się kontaktować we wszystkich sprawach dotyczących przetwarzania danych osobowych oraz korzystania z praw związanych z przetwarzaniem.</w:t>
      </w:r>
    </w:p>
    <w:p w14:paraId="33E67B6F" w14:textId="5A258DA1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3. Pani/Pana dane osobowe przetwarzane będą na podstawie art.6 ust.1 lit. c w celu przeprowadzenia postępowania o udzielenie zamówienia publicznego i nie będą udostępniane podmiotom innym, niż upoważnione na podstawie przepisów prawa oraz osobom lub podmiotom, którym udostępniona zostanie dokumentacja postepowania </w:t>
      </w:r>
      <w:r w:rsidR="00AB3449"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w oparciu o przepisy wewnętrzne Zamawiającego</w:t>
      </w: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, dane osobowe mogą być ujawnione Wykonawcom oraz wszystkim zainteresowanym. Administrator będzie przetwarzał dane osobowe w sposób gwarantujący zabezpieczenie przed ich bezprawnych rozpowszechnianiem.</w:t>
      </w:r>
    </w:p>
    <w:p w14:paraId="2C1A32F5" w14:textId="14407BDE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4. Pani/Pana dane osobowe zostały pozyskane przez </w:t>
      </w:r>
      <w:r w:rsidR="00B10A70"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Dolnośląski</w:t>
      </w: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Ośrodek Doradztwa Rolniczego z siedzibą w</w:t>
      </w:r>
      <w:r w:rsidR="00B10A70"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e Wrocławiu</w:t>
      </w: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związku ze złożeniem oferty przez podmiot ubiegający się o udzielenie zamówienia publicznego. Informacje o niekaralności, skazaniu lub naruszenie prawa w celu umożliwienia korzystania ze środków ochrony prawnej, o której mowa w dziale VI ustawy Prawo zamówień publicznych, do upływu terminu do ich wniesienia.</w:t>
      </w:r>
    </w:p>
    <w:p w14:paraId="0421AE7C" w14:textId="77777777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5. Posiada Pani/Pan prawo dostępu do treści swoich danych zgodnie z art. 15 RODO.</w:t>
      </w:r>
    </w:p>
    <w:p w14:paraId="1B2F777B" w14:textId="181FC9AF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6. Skorzystanie przez Pana/Panią z uprawnienia do sprostowania lub uzupełnienia danych osobowych, o którym mowa w art. 16 RODO, nie może skutkować zmianą wyniku </w:t>
      </w:r>
      <w:r w:rsidR="00AB3449"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postępowania zakupowego </w:t>
      </w: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ani zmianą postanowień umowy w zakresie niezgodnym z ustawą.</w:t>
      </w:r>
    </w:p>
    <w:p w14:paraId="07077883" w14:textId="77777777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7. Skorzystanie przez Pana/Panią, z uprawnienia do sprostowania lub uzupełnienia, o którym mowa w art. 16 RODO, nie może naruszać integralności protokołu oraz jego załączników.</w:t>
      </w:r>
    </w:p>
    <w:p w14:paraId="44A6F05D" w14:textId="77777777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8. Wystąpienie z żądaniem ograniczenia przetwarzania danych, o którym mowa w art. 18 ust. 1 RODO, nie ogranicza przetwarzania danych osobowych do czasu zakończenia postępowania o udzielenie zamówienia publicznego.</w:t>
      </w:r>
    </w:p>
    <w:p w14:paraId="535FF128" w14:textId="77777777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9. W przypadku, gdy wykonanie obowiązków, o których mowa w art. 15 ust. 1-3 RODO rozporządzenia 2016/679, wymagałoby niewspółmiernie dużego wysiłku, zamawiający może żądać od osoby, której dane dotyczą, wskazania dodatkowych informacji mających w szczególności na celu sprecyzowanie nazwy lub daty zakończonego postępowania o udzielenie zamówienia.</w:t>
      </w:r>
    </w:p>
    <w:p w14:paraId="22B36F6A" w14:textId="23246713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10. W przypadku, gdy wykonanie obowiązków, o których mowa w art. 15 ust. 1-3 RODO wymagałoby niewspółmiernie dużego wysiłku, zamawiający może żądać od osoby, której dane dotyczą, wskazania dodatkowych informacji mających na celu sprecyzowanie żądania, w szczególności podania nazwy lub daty </w:t>
      </w:r>
      <w:r w:rsidR="00AB3449"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postępowania zakupowego </w:t>
      </w: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58C5EDDA" w14:textId="77777777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11. Pani/Panu nie przysługuje:</w:t>
      </w:r>
    </w:p>
    <w:p w14:paraId="3C42B4D0" w14:textId="6C6DB7AE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- w związku z art. 17 ust. 3 lit. b, d lub e RODO prawo do usunięcia danych osobowych;</w:t>
      </w:r>
    </w:p>
    <w:p w14:paraId="661F69A0" w14:textId="32A274B7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- prawo do przenoszenia danych osobowych, o którym mowa w art. 20 RODO;</w:t>
      </w:r>
    </w:p>
    <w:p w14:paraId="5E2405B3" w14:textId="2ED5D4AE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- na podstawie art. 21 RODO prawo sprzeciwu, wobec przetwarzania danych osobowych, gdyż podstawą prawną przetwarzania Pani/Pana danych osobowych jest art. 6 ust. 1 lit. c RODO.</w:t>
      </w:r>
    </w:p>
    <w:p w14:paraId="26FB976B" w14:textId="77777777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Dane osobowe będą przetwarzane przez czas przeprowadzenia postępowania o udzielenie zamówienia oraz ewentualnego dochodzenia roszczeń.</w:t>
      </w:r>
    </w:p>
    <w:p w14:paraId="1CECB339" w14:textId="77777777" w:rsidR="00D019F6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12. Ma Pan/Pani prawo wniesienia skargi do prezesa Urzędu Ochrony Danych Osobowych, gdy uzna Pani/Pan, iż przetwarzanie Pani/Pana danych osobowych jest niezgodne z prawem.</w:t>
      </w:r>
    </w:p>
    <w:p w14:paraId="2DD6F029" w14:textId="3FA452E5" w:rsidR="00F97B8C" w:rsidRPr="002179E4" w:rsidRDefault="00D019F6" w:rsidP="0004538D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179E4">
        <w:rPr>
          <w:rFonts w:ascii="Arial" w:eastAsia="Times New Roman" w:hAnsi="Arial" w:cs="Arial"/>
          <w:bCs/>
          <w:sz w:val="24"/>
          <w:szCs w:val="24"/>
          <w:lang w:eastAsia="pl-PL"/>
        </w:rPr>
        <w:t>13. Pani/Pana dane osobowe nie będą przekazywane poza obszar Unii Europejskiej. Informujemy ponadto, że Pani/Pana dane osobowe nie będą przetwarzane w sposób zautomatyzowany i nie będą profilowane.</w:t>
      </w:r>
    </w:p>
    <w:sectPr w:rsidR="00F97B8C" w:rsidRPr="002179E4" w:rsidSect="00C83947">
      <w:headerReference w:type="default" r:id="rId8"/>
      <w:pgSz w:w="11906" w:h="16838"/>
      <w:pgMar w:top="284" w:right="1417" w:bottom="568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7EFB9" w14:textId="77777777" w:rsidR="00681853" w:rsidRDefault="00681853" w:rsidP="007753DC">
      <w:pPr>
        <w:spacing w:after="0" w:line="240" w:lineRule="auto"/>
      </w:pPr>
      <w:r>
        <w:separator/>
      </w:r>
    </w:p>
  </w:endnote>
  <w:endnote w:type="continuationSeparator" w:id="0">
    <w:p w14:paraId="13FCE51B" w14:textId="77777777" w:rsidR="00681853" w:rsidRDefault="00681853" w:rsidP="00775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2ED48" w14:textId="77777777" w:rsidR="00681853" w:rsidRDefault="00681853" w:rsidP="007753DC">
      <w:pPr>
        <w:spacing w:after="0" w:line="240" w:lineRule="auto"/>
      </w:pPr>
      <w:r>
        <w:separator/>
      </w:r>
    </w:p>
  </w:footnote>
  <w:footnote w:type="continuationSeparator" w:id="0">
    <w:p w14:paraId="0A17BF2D" w14:textId="77777777" w:rsidR="00681853" w:rsidRDefault="00681853" w:rsidP="00775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39D44" w14:textId="58058C76" w:rsidR="000B5FF7" w:rsidRDefault="000B5FF7">
    <w:pPr>
      <w:pStyle w:val="Nagwek"/>
    </w:pPr>
    <w:r>
      <w:rPr>
        <w:noProof/>
        <w:lang w:eastAsia="pl-PL"/>
      </w:rPr>
      <w:drawing>
        <wp:inline distT="0" distB="0" distL="0" distR="0" wp14:anchorId="157A2545" wp14:editId="16AF2405">
          <wp:extent cx="5755005" cy="737870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BA279D" w14:textId="04018B25" w:rsidR="007B7FE2" w:rsidRDefault="0004538D" w:rsidP="0004538D">
    <w:pPr>
      <w:pStyle w:val="Nagwek"/>
      <w:rPr>
        <w:i/>
        <w:sz w:val="20"/>
      </w:rPr>
    </w:pPr>
    <w:r w:rsidRPr="00C37F5D">
      <w:rPr>
        <w:i/>
        <w:sz w:val="20"/>
      </w:rPr>
      <w:t>„</w:t>
    </w:r>
    <w:r w:rsidRPr="00C37F5D">
      <w:rPr>
        <w:i/>
        <w:color w:val="000000"/>
        <w:sz w:val="20"/>
      </w:rPr>
      <w:t xml:space="preserve">Zakup </w:t>
    </w:r>
    <w:proofErr w:type="spellStart"/>
    <w:r w:rsidR="006E0660">
      <w:rPr>
        <w:i/>
        <w:color w:val="000000"/>
        <w:sz w:val="20"/>
      </w:rPr>
      <w:t>s</w:t>
    </w:r>
    <w:r w:rsidR="006E0660" w:rsidRPr="00804649">
      <w:rPr>
        <w:i/>
        <w:color w:val="000000"/>
        <w:sz w:val="20"/>
      </w:rPr>
      <w:t>martfon</w:t>
    </w:r>
    <w:r w:rsidR="006E0660">
      <w:rPr>
        <w:i/>
        <w:color w:val="000000"/>
        <w:sz w:val="20"/>
      </w:rPr>
      <w:t>a</w:t>
    </w:r>
    <w:proofErr w:type="spellEnd"/>
    <w:r w:rsidR="006E0660" w:rsidRPr="00804649">
      <w:rPr>
        <w:i/>
        <w:color w:val="000000"/>
        <w:sz w:val="20"/>
      </w:rPr>
      <w:t xml:space="preserve"> </w:t>
    </w:r>
    <w:r w:rsidRPr="00C37F5D">
      <w:rPr>
        <w:i/>
        <w:color w:val="000000"/>
        <w:sz w:val="20"/>
      </w:rPr>
      <w:t>z przeznaczeniem do systemu</w:t>
    </w:r>
    <w:r>
      <w:rPr>
        <w:i/>
        <w:color w:val="000000"/>
        <w:sz w:val="20"/>
      </w:rPr>
      <w:t xml:space="preserve"> </w:t>
    </w:r>
    <w:r w:rsidRPr="00C37F5D">
      <w:rPr>
        <w:i/>
        <w:color w:val="000000"/>
        <w:sz w:val="20"/>
      </w:rPr>
      <w:t>Rolnictwa 4.0</w:t>
    </w:r>
    <w:r w:rsidRPr="00C37F5D">
      <w:rPr>
        <w:i/>
        <w:sz w:val="20"/>
      </w:rPr>
      <w:t>”</w:t>
    </w:r>
  </w:p>
  <w:p w14:paraId="07632243" w14:textId="77777777" w:rsidR="0004538D" w:rsidRPr="0004538D" w:rsidRDefault="0004538D" w:rsidP="0004538D">
    <w:pPr>
      <w:pStyle w:val="Nagwek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30FB"/>
    <w:multiLevelType w:val="hybridMultilevel"/>
    <w:tmpl w:val="72B650F6"/>
    <w:lvl w:ilvl="0" w:tplc="A5368000">
      <w:start w:val="1"/>
      <w:numFmt w:val="bullet"/>
      <w:lvlText w:val="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45008F"/>
    <w:multiLevelType w:val="hybridMultilevel"/>
    <w:tmpl w:val="FBBE524C"/>
    <w:lvl w:ilvl="0" w:tplc="1310895C">
      <w:start w:val="49"/>
      <w:numFmt w:val="bullet"/>
      <w:lvlText w:val=""/>
      <w:lvlJc w:val="left"/>
      <w:pPr>
        <w:ind w:left="762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6357EEE"/>
    <w:multiLevelType w:val="hybridMultilevel"/>
    <w:tmpl w:val="B0E035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F3632"/>
    <w:multiLevelType w:val="hybridMultilevel"/>
    <w:tmpl w:val="CFD80D44"/>
    <w:lvl w:ilvl="0" w:tplc="A5368000">
      <w:start w:val="1"/>
      <w:numFmt w:val="bullet"/>
      <w:lvlText w:val=""/>
      <w:lvlJc w:val="left"/>
      <w:pPr>
        <w:ind w:left="1425" w:hanging="360"/>
      </w:pPr>
      <w:rPr>
        <w:rFonts w:ascii="Symbol" w:hAnsi="Symbol" w:hint="default"/>
      </w:rPr>
    </w:lvl>
    <w:lvl w:ilvl="1" w:tplc="0A9676A0">
      <w:start w:val="37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6702C"/>
    <w:multiLevelType w:val="hybridMultilevel"/>
    <w:tmpl w:val="D68435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85FDB"/>
    <w:multiLevelType w:val="hybridMultilevel"/>
    <w:tmpl w:val="4FE2E12E"/>
    <w:lvl w:ilvl="0" w:tplc="CDAA74DE">
      <w:start w:val="1"/>
      <w:numFmt w:val="bullet"/>
      <w:lvlText w:val="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CAC25B6"/>
    <w:multiLevelType w:val="multilevel"/>
    <w:tmpl w:val="F8462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5C14310B"/>
    <w:multiLevelType w:val="hybridMultilevel"/>
    <w:tmpl w:val="383CC0A4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63464FD6"/>
    <w:multiLevelType w:val="hybridMultilevel"/>
    <w:tmpl w:val="3A541E34"/>
    <w:lvl w:ilvl="0" w:tplc="A5368000">
      <w:start w:val="1"/>
      <w:numFmt w:val="bullet"/>
      <w:lvlText w:val="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 w15:restartNumberingAfterBreak="0">
    <w:nsid w:val="66367759"/>
    <w:multiLevelType w:val="hybridMultilevel"/>
    <w:tmpl w:val="C6FE7CC6"/>
    <w:lvl w:ilvl="0" w:tplc="A5368000">
      <w:start w:val="1"/>
      <w:numFmt w:val="bullet"/>
      <w:lvlText w:val=""/>
      <w:lvlJc w:val="left"/>
      <w:pPr>
        <w:ind w:left="1482" w:hanging="360"/>
      </w:pPr>
      <w:rPr>
        <w:rFonts w:ascii="Symbol" w:hAnsi="Symbol" w:hint="default"/>
      </w:rPr>
    </w:lvl>
    <w:lvl w:ilvl="1" w:tplc="91341E04">
      <w:start w:val="9"/>
      <w:numFmt w:val="bullet"/>
      <w:lvlText w:val=""/>
      <w:lvlJc w:val="left"/>
      <w:pPr>
        <w:ind w:left="2202" w:hanging="360"/>
      </w:pPr>
      <w:rPr>
        <w:rFonts w:ascii="Symbol" w:eastAsia="Calibri" w:hAnsi="Symbol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0" w15:restartNumberingAfterBreak="0">
    <w:nsid w:val="682767A7"/>
    <w:multiLevelType w:val="hybridMultilevel"/>
    <w:tmpl w:val="04F0EC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A4DB9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5CF5DD6"/>
    <w:multiLevelType w:val="hybridMultilevel"/>
    <w:tmpl w:val="383CC0A4"/>
    <w:lvl w:ilvl="0" w:tplc="95C058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D380E0C"/>
    <w:multiLevelType w:val="multilevel"/>
    <w:tmpl w:val="5F9A08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E583807"/>
    <w:multiLevelType w:val="hybridMultilevel"/>
    <w:tmpl w:val="58F40FA4"/>
    <w:lvl w:ilvl="0" w:tplc="4A506D9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97FE990A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2361725">
    <w:abstractNumId w:val="6"/>
  </w:num>
  <w:num w:numId="2" w16cid:durableId="956909079">
    <w:abstractNumId w:val="12"/>
  </w:num>
  <w:num w:numId="3" w16cid:durableId="1006399226">
    <w:abstractNumId w:val="10"/>
  </w:num>
  <w:num w:numId="4" w16cid:durableId="1912234947">
    <w:abstractNumId w:val="13"/>
  </w:num>
  <w:num w:numId="5" w16cid:durableId="1959071169">
    <w:abstractNumId w:val="3"/>
  </w:num>
  <w:num w:numId="6" w16cid:durableId="1903440074">
    <w:abstractNumId w:val="0"/>
  </w:num>
  <w:num w:numId="7" w16cid:durableId="341205945">
    <w:abstractNumId w:val="8"/>
  </w:num>
  <w:num w:numId="8" w16cid:durableId="241916096">
    <w:abstractNumId w:val="1"/>
  </w:num>
  <w:num w:numId="9" w16cid:durableId="832259433">
    <w:abstractNumId w:val="9"/>
  </w:num>
  <w:num w:numId="10" w16cid:durableId="1284799569">
    <w:abstractNumId w:val="5"/>
  </w:num>
  <w:num w:numId="11" w16cid:durableId="2094475492">
    <w:abstractNumId w:val="2"/>
  </w:num>
  <w:num w:numId="12" w16cid:durableId="770277161">
    <w:abstractNumId w:val="4"/>
  </w:num>
  <w:num w:numId="13" w16cid:durableId="303508544">
    <w:abstractNumId w:val="11"/>
  </w:num>
  <w:num w:numId="14" w16cid:durableId="2968789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03B"/>
    <w:rsid w:val="00012DE6"/>
    <w:rsid w:val="0004538D"/>
    <w:rsid w:val="000557CA"/>
    <w:rsid w:val="000815E2"/>
    <w:rsid w:val="00084FBE"/>
    <w:rsid w:val="000B144C"/>
    <w:rsid w:val="000B226A"/>
    <w:rsid w:val="000B5FF7"/>
    <w:rsid w:val="000F510C"/>
    <w:rsid w:val="001166FB"/>
    <w:rsid w:val="00116CF9"/>
    <w:rsid w:val="0012175E"/>
    <w:rsid w:val="00152F10"/>
    <w:rsid w:val="00164204"/>
    <w:rsid w:val="001825E3"/>
    <w:rsid w:val="0019043B"/>
    <w:rsid w:val="001A1ED2"/>
    <w:rsid w:val="001A3ABA"/>
    <w:rsid w:val="001B276C"/>
    <w:rsid w:val="001B365E"/>
    <w:rsid w:val="001C14F8"/>
    <w:rsid w:val="002179E4"/>
    <w:rsid w:val="002260F1"/>
    <w:rsid w:val="002B5F37"/>
    <w:rsid w:val="002E095D"/>
    <w:rsid w:val="002F0182"/>
    <w:rsid w:val="003436D8"/>
    <w:rsid w:val="0034403B"/>
    <w:rsid w:val="00372761"/>
    <w:rsid w:val="00381A6E"/>
    <w:rsid w:val="003A3E0B"/>
    <w:rsid w:val="004465B3"/>
    <w:rsid w:val="004612DB"/>
    <w:rsid w:val="004745FF"/>
    <w:rsid w:val="004A4F95"/>
    <w:rsid w:val="004D1E24"/>
    <w:rsid w:val="00502F40"/>
    <w:rsid w:val="0051192F"/>
    <w:rsid w:val="0052173E"/>
    <w:rsid w:val="005550BC"/>
    <w:rsid w:val="005804E2"/>
    <w:rsid w:val="005D6DA4"/>
    <w:rsid w:val="005F2011"/>
    <w:rsid w:val="00627619"/>
    <w:rsid w:val="0062766D"/>
    <w:rsid w:val="00637023"/>
    <w:rsid w:val="006566EB"/>
    <w:rsid w:val="00660D1F"/>
    <w:rsid w:val="0068175E"/>
    <w:rsid w:val="00681853"/>
    <w:rsid w:val="006A7052"/>
    <w:rsid w:val="006C7558"/>
    <w:rsid w:val="006E0660"/>
    <w:rsid w:val="006F2435"/>
    <w:rsid w:val="006F258A"/>
    <w:rsid w:val="007068FD"/>
    <w:rsid w:val="0075475E"/>
    <w:rsid w:val="007753DC"/>
    <w:rsid w:val="00781A50"/>
    <w:rsid w:val="007A12D8"/>
    <w:rsid w:val="007B7FE2"/>
    <w:rsid w:val="007E1FBC"/>
    <w:rsid w:val="007F32FE"/>
    <w:rsid w:val="0081148E"/>
    <w:rsid w:val="008470A2"/>
    <w:rsid w:val="00854096"/>
    <w:rsid w:val="00871FD8"/>
    <w:rsid w:val="00876B34"/>
    <w:rsid w:val="00880F16"/>
    <w:rsid w:val="008B0FC3"/>
    <w:rsid w:val="00904B82"/>
    <w:rsid w:val="009079DA"/>
    <w:rsid w:val="00947278"/>
    <w:rsid w:val="00953324"/>
    <w:rsid w:val="009870D1"/>
    <w:rsid w:val="009D6D20"/>
    <w:rsid w:val="00A01147"/>
    <w:rsid w:val="00A470B3"/>
    <w:rsid w:val="00AB3449"/>
    <w:rsid w:val="00AC32C1"/>
    <w:rsid w:val="00AD49CD"/>
    <w:rsid w:val="00B10A70"/>
    <w:rsid w:val="00B1430A"/>
    <w:rsid w:val="00BB1D03"/>
    <w:rsid w:val="00BB38D5"/>
    <w:rsid w:val="00C041CC"/>
    <w:rsid w:val="00C10DFB"/>
    <w:rsid w:val="00C2131C"/>
    <w:rsid w:val="00C445E4"/>
    <w:rsid w:val="00C45197"/>
    <w:rsid w:val="00C72C2A"/>
    <w:rsid w:val="00C83947"/>
    <w:rsid w:val="00CC1323"/>
    <w:rsid w:val="00CD16EA"/>
    <w:rsid w:val="00CD231F"/>
    <w:rsid w:val="00D019F6"/>
    <w:rsid w:val="00D3669A"/>
    <w:rsid w:val="00D40009"/>
    <w:rsid w:val="00D44F8B"/>
    <w:rsid w:val="00D61BF7"/>
    <w:rsid w:val="00D942BC"/>
    <w:rsid w:val="00DF33E3"/>
    <w:rsid w:val="00E05AFC"/>
    <w:rsid w:val="00E52BF9"/>
    <w:rsid w:val="00E56E89"/>
    <w:rsid w:val="00E8402C"/>
    <w:rsid w:val="00EE50D5"/>
    <w:rsid w:val="00EF1600"/>
    <w:rsid w:val="00F07263"/>
    <w:rsid w:val="00F7676D"/>
    <w:rsid w:val="00F97866"/>
    <w:rsid w:val="00F97B8C"/>
    <w:rsid w:val="00FB5DB5"/>
    <w:rsid w:val="00FF4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4A413F"/>
  <w15:chartTrackingRefBased/>
  <w15:docId w15:val="{D1B861A5-F221-4E73-B118-14521BC3C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92F"/>
  </w:style>
  <w:style w:type="paragraph" w:styleId="Nagwek1">
    <w:name w:val="heading 1"/>
    <w:basedOn w:val="Normalny"/>
    <w:next w:val="Normalny"/>
    <w:link w:val="Nagwek1Znak"/>
    <w:uiPriority w:val="99"/>
    <w:qFormat/>
    <w:rsid w:val="0081148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81148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aliases w:val="wasko-nazwadokumentacji,Pole tekstowe - kratka"/>
    <w:basedOn w:val="Standardowy"/>
    <w:uiPriority w:val="59"/>
    <w:rsid w:val="007753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rzypisudolnegoZnak1">
    <w:name w:val="Tekst przypisu dolnego Znak1"/>
    <w:aliases w:val="Char Znak"/>
    <w:link w:val="Tekstprzypisudolnego1"/>
    <w:qFormat/>
    <w:rsid w:val="007753DC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7753DC"/>
  </w:style>
  <w:style w:type="paragraph" w:customStyle="1" w:styleId="Tekstprzypisudolnego1">
    <w:name w:val="Tekst przypisu dolnego1"/>
    <w:basedOn w:val="Normalny"/>
    <w:link w:val="TekstprzypisudolnegoZnak1"/>
    <w:rsid w:val="007753DC"/>
    <w:pPr>
      <w:suppressAutoHyphens/>
      <w:spacing w:after="0" w:line="240" w:lineRule="auto"/>
      <w:jc w:val="both"/>
    </w:pPr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nhideWhenUsed/>
    <w:rsid w:val="00775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3DC"/>
  </w:style>
  <w:style w:type="paragraph" w:styleId="Stopka">
    <w:name w:val="footer"/>
    <w:basedOn w:val="Normalny"/>
    <w:link w:val="StopkaZnak"/>
    <w:uiPriority w:val="99"/>
    <w:unhideWhenUsed/>
    <w:rsid w:val="007753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3DC"/>
  </w:style>
  <w:style w:type="character" w:customStyle="1" w:styleId="Nagwek1Znak">
    <w:name w:val="Nagłówek 1 Znak"/>
    <w:basedOn w:val="Domylnaczcionkaakapitu"/>
    <w:link w:val="Nagwek1"/>
    <w:uiPriority w:val="99"/>
    <w:rsid w:val="0081148E"/>
    <w:rPr>
      <w:rFonts w:ascii="Times New Roman" w:eastAsia="Times New Roman" w:hAnsi="Times New Roman" w:cs="Times New Roman"/>
      <w:sz w:val="3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8114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81148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81148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114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1148E"/>
  </w:style>
  <w:style w:type="paragraph" w:styleId="Akapitzlist">
    <w:name w:val="List Paragraph"/>
    <w:basedOn w:val="Normalny"/>
    <w:uiPriority w:val="34"/>
    <w:qFormat/>
    <w:rsid w:val="0081148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9870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870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870D1"/>
    <w:rPr>
      <w:vertAlign w:val="superscript"/>
    </w:rPr>
  </w:style>
  <w:style w:type="paragraph" w:customStyle="1" w:styleId="Zwykytekst1">
    <w:name w:val="Zwykły tekst1"/>
    <w:basedOn w:val="Normalny"/>
    <w:rsid w:val="001166FB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72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7278"/>
    <w:rPr>
      <w:rFonts w:ascii="Segoe UI" w:hAnsi="Segoe UI" w:cs="Segoe UI"/>
      <w:sz w:val="18"/>
      <w:szCs w:val="18"/>
    </w:rPr>
  </w:style>
  <w:style w:type="character" w:customStyle="1" w:styleId="Internetlink">
    <w:name w:val="Internet link"/>
    <w:rsid w:val="00D019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1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AAA16-6B23-4F63-8E8F-4136C9CB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649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WMODR Olsztyn</dc:creator>
  <cp:keywords/>
  <dc:description/>
  <cp:lastModifiedBy>WKarkulowski</cp:lastModifiedBy>
  <cp:revision>8</cp:revision>
  <cp:lastPrinted>2025-08-05T06:35:00Z</cp:lastPrinted>
  <dcterms:created xsi:type="dcterms:W3CDTF">2026-02-18T08:13:00Z</dcterms:created>
  <dcterms:modified xsi:type="dcterms:W3CDTF">2026-05-22T07:05:00Z</dcterms:modified>
</cp:coreProperties>
</file>