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30597" w14:textId="77777777" w:rsidR="00000000" w:rsidRPr="00D2082A" w:rsidRDefault="005165EE" w:rsidP="00D2082A">
      <w:pPr>
        <w:jc w:val="center"/>
        <w:rPr>
          <w:b/>
        </w:rPr>
      </w:pPr>
      <w:r>
        <w:rPr>
          <w:b/>
        </w:rPr>
        <w:t xml:space="preserve">OPIS PRZEDMIOTU ZAMÓWIENIA </w:t>
      </w:r>
    </w:p>
    <w:p w14:paraId="3A8A1200" w14:textId="77777777" w:rsidR="00D2082A" w:rsidRDefault="00D2082A"/>
    <w:p w14:paraId="5DE160EB" w14:textId="77777777" w:rsidR="00D2082A" w:rsidRPr="006F2133" w:rsidRDefault="00D2082A">
      <w:pPr>
        <w:rPr>
          <w:b/>
          <w:bCs/>
        </w:rPr>
      </w:pPr>
    </w:p>
    <w:p w14:paraId="2A4FF149" w14:textId="5710B322" w:rsidR="00D2082A" w:rsidRPr="006F2133" w:rsidRDefault="00D2082A" w:rsidP="00D2082A">
      <w:pPr>
        <w:spacing w:after="0" w:line="240" w:lineRule="auto"/>
        <w:rPr>
          <w:b/>
          <w:bCs/>
        </w:rPr>
      </w:pPr>
      <w:r w:rsidRPr="006F2133">
        <w:rPr>
          <w:b/>
          <w:bCs/>
        </w:rPr>
        <w:t xml:space="preserve">Dostawa </w:t>
      </w:r>
      <w:r w:rsidR="00376BD4" w:rsidRPr="006F2133">
        <w:rPr>
          <w:b/>
          <w:bCs/>
        </w:rPr>
        <w:t xml:space="preserve"> 6 szt. </w:t>
      </w:r>
      <w:r w:rsidRPr="006F2133">
        <w:rPr>
          <w:b/>
          <w:bCs/>
        </w:rPr>
        <w:t>zasilacza awaryjnego UPS  Legrand KEOR DK 1KVA/kW</w:t>
      </w:r>
      <w:r w:rsidR="006F2100" w:rsidRPr="006F2133">
        <w:rPr>
          <w:b/>
          <w:bCs/>
        </w:rPr>
        <w:t xml:space="preserve"> –  </w:t>
      </w:r>
      <w:r w:rsidR="006F2100" w:rsidRPr="006F2133">
        <w:rPr>
          <w:b/>
          <w:bCs/>
        </w:rPr>
        <w:t xml:space="preserve">kod producenta: 311340 </w:t>
      </w:r>
      <w:r w:rsidRPr="006F2133">
        <w:rPr>
          <w:b/>
          <w:bCs/>
        </w:rPr>
        <w:t xml:space="preserve">wraz </w:t>
      </w:r>
      <w:r w:rsidR="006F2100" w:rsidRPr="006F2133">
        <w:rPr>
          <w:b/>
          <w:bCs/>
        </w:rPr>
        <w:t>z nw.</w:t>
      </w:r>
      <w:r w:rsidRPr="006F2133">
        <w:rPr>
          <w:b/>
          <w:bCs/>
        </w:rPr>
        <w:t xml:space="preserve"> adapterami zasilania.</w:t>
      </w:r>
      <w:r w:rsidR="006F2100" w:rsidRPr="006F2133">
        <w:rPr>
          <w:b/>
          <w:bCs/>
        </w:rPr>
        <w:t xml:space="preserve"> </w:t>
      </w:r>
    </w:p>
    <w:p w14:paraId="47E3F05B" w14:textId="77777777" w:rsidR="006F2100" w:rsidRPr="006F2133" w:rsidRDefault="006F2100" w:rsidP="00D2082A">
      <w:pPr>
        <w:spacing w:after="0" w:line="240" w:lineRule="auto"/>
        <w:rPr>
          <w:b/>
          <w:bCs/>
        </w:rPr>
      </w:pPr>
    </w:p>
    <w:p w14:paraId="2A6C7B9A" w14:textId="32CA653F" w:rsidR="006F2100" w:rsidRPr="006F2133" w:rsidRDefault="006F2100" w:rsidP="00D2082A">
      <w:pPr>
        <w:spacing w:after="0" w:line="240" w:lineRule="auto"/>
        <w:rPr>
          <w:b/>
          <w:bCs/>
          <w:u w:val="single"/>
        </w:rPr>
      </w:pPr>
      <w:r w:rsidRPr="006F2133">
        <w:rPr>
          <w:b/>
          <w:bCs/>
          <w:u w:val="single"/>
        </w:rPr>
        <w:t xml:space="preserve">Do każdego zasilacza Wykonawcy </w:t>
      </w:r>
      <w:r w:rsidR="006F2133" w:rsidRPr="006F2133">
        <w:rPr>
          <w:b/>
          <w:bCs/>
          <w:u w:val="single"/>
        </w:rPr>
        <w:t>do</w:t>
      </w:r>
      <w:r w:rsidRPr="006F2133">
        <w:rPr>
          <w:b/>
          <w:bCs/>
          <w:u w:val="single"/>
        </w:rPr>
        <w:t>łączy:</w:t>
      </w:r>
    </w:p>
    <w:p w14:paraId="68C119B1" w14:textId="038A6342" w:rsidR="006F2100" w:rsidRPr="006F2133" w:rsidRDefault="006F2100" w:rsidP="006F2100">
      <w:pPr>
        <w:rPr>
          <w:b/>
          <w:bCs/>
          <w:sz w:val="20"/>
        </w:rPr>
      </w:pPr>
      <w:r w:rsidRPr="006F2133">
        <w:rPr>
          <w:b/>
          <w:bCs/>
          <w:sz w:val="20"/>
        </w:rPr>
        <w:t>Adapter zasilania</w:t>
      </w:r>
      <w:r w:rsidRPr="006F2133">
        <w:rPr>
          <w:b/>
          <w:bCs/>
          <w:sz w:val="20"/>
        </w:rPr>
        <w:t xml:space="preserve"> </w:t>
      </w:r>
      <w:r w:rsidRPr="006F2133">
        <w:rPr>
          <w:b/>
          <w:bCs/>
          <w:sz w:val="20"/>
        </w:rPr>
        <w:t xml:space="preserve">IEC 320 C14 </w:t>
      </w:r>
      <w:r w:rsidRPr="006F2133">
        <w:rPr>
          <w:b/>
          <w:bCs/>
          <w:sz w:val="20"/>
        </w:rPr>
        <w:t>–</w:t>
      </w:r>
      <w:r w:rsidRPr="006F2133">
        <w:rPr>
          <w:b/>
          <w:bCs/>
          <w:sz w:val="20"/>
        </w:rPr>
        <w:t xml:space="preserve"> SCHUKO</w:t>
      </w:r>
      <w:r w:rsidRPr="006F2133">
        <w:rPr>
          <w:b/>
          <w:bCs/>
          <w:sz w:val="20"/>
        </w:rPr>
        <w:t xml:space="preserve"> – 2 szt. </w:t>
      </w:r>
    </w:p>
    <w:p w14:paraId="57E85629" w14:textId="77777777" w:rsidR="00D2082A" w:rsidRDefault="00D2082A"/>
    <w:p w14:paraId="15986223" w14:textId="77777777" w:rsidR="00D2082A" w:rsidRDefault="00D2082A"/>
    <w:p w14:paraId="11F9A059" w14:textId="77777777" w:rsidR="00D2082A" w:rsidRDefault="00D2082A"/>
    <w:p w14:paraId="308942AF" w14:textId="77777777" w:rsidR="005165EE" w:rsidRDefault="005165EE" w:rsidP="005165EE">
      <w:r>
        <w:t>Towar musi być fabrycznie nowy i dostarczany w oryginalnych, nienaruszonych opakowaniach producenta, wolny od wad fizycznych i prawnych.</w:t>
      </w:r>
    </w:p>
    <w:p w14:paraId="1CD010F0" w14:textId="77777777" w:rsidR="005165EE" w:rsidRDefault="005165EE" w:rsidP="005165EE"/>
    <w:p w14:paraId="75268719" w14:textId="77777777" w:rsidR="005165EE" w:rsidRDefault="005165EE" w:rsidP="005165EE">
      <w:r>
        <w:t>Gwarancja:</w:t>
      </w:r>
    </w:p>
    <w:p w14:paraId="6219C7F6" w14:textId="77777777" w:rsidR="005165EE" w:rsidRDefault="005165EE" w:rsidP="005165EE">
      <w:r>
        <w:t>Minimum 24 miesięcy, jednak nie krócej niż gwarancja producenta</w:t>
      </w:r>
    </w:p>
    <w:p w14:paraId="12190834" w14:textId="77777777" w:rsidR="00D2082A" w:rsidRDefault="00D2082A"/>
    <w:p w14:paraId="655C7294" w14:textId="77777777" w:rsidR="00D2082A" w:rsidRDefault="00D2082A"/>
    <w:sectPr w:rsidR="00D208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82A"/>
    <w:rsid w:val="00376BD4"/>
    <w:rsid w:val="00511E8C"/>
    <w:rsid w:val="005165EE"/>
    <w:rsid w:val="006F1C65"/>
    <w:rsid w:val="006F2100"/>
    <w:rsid w:val="006F2133"/>
    <w:rsid w:val="007D7413"/>
    <w:rsid w:val="00BB01E0"/>
    <w:rsid w:val="00D2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CD497"/>
  <w15:chartTrackingRefBased/>
  <w15:docId w15:val="{B96D1688-1155-4BA7-8B6A-4F99F813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20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66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Kamasiński</dc:creator>
  <cp:keywords/>
  <dc:description/>
  <cp:lastModifiedBy>JuliaGalusińska</cp:lastModifiedBy>
  <cp:revision>3</cp:revision>
  <dcterms:created xsi:type="dcterms:W3CDTF">2026-05-06T06:07:00Z</dcterms:created>
  <dcterms:modified xsi:type="dcterms:W3CDTF">2026-05-07T09:27:00Z</dcterms:modified>
</cp:coreProperties>
</file>