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DD8D09" w14:textId="7BAEE6C2" w:rsidR="00695925" w:rsidRPr="00C347D4" w:rsidRDefault="00C347D4" w:rsidP="00C347D4">
      <w:pPr>
        <w:rPr>
          <w:rFonts w:asciiTheme="minorHAnsi" w:hAnsiTheme="minorHAnsi" w:cstheme="minorHAnsi"/>
          <w:sz w:val="22"/>
          <w:szCs w:val="22"/>
        </w:rPr>
      </w:pPr>
      <w:bookmarkStart w:id="0" w:name="_Hlk191284545"/>
      <w:r w:rsidRPr="00C347D4">
        <w:rPr>
          <w:rFonts w:asciiTheme="minorHAnsi" w:hAnsiTheme="minorHAnsi" w:cstheme="minorHAnsi"/>
          <w:sz w:val="22"/>
          <w:szCs w:val="22"/>
        </w:rPr>
        <w:t xml:space="preserve">Nr sprawy: RI.272.1.13.2026.AZ             </w:t>
      </w:r>
      <w:r w:rsidR="00F744E2" w:rsidRPr="00C347D4">
        <w:rPr>
          <w:rFonts w:asciiTheme="minorHAnsi" w:hAnsiTheme="minorHAnsi" w:cstheme="minorHAnsi"/>
          <w:sz w:val="22"/>
          <w:szCs w:val="22"/>
        </w:rPr>
        <w:t xml:space="preserve">   </w:t>
      </w:r>
      <w:r w:rsidR="008F47FB" w:rsidRPr="00C347D4">
        <w:rPr>
          <w:rFonts w:asciiTheme="minorHAnsi" w:hAnsiTheme="minorHAnsi" w:cstheme="minorHAnsi"/>
          <w:sz w:val="22"/>
          <w:szCs w:val="22"/>
        </w:rPr>
        <w:t xml:space="preserve">                                                     </w:t>
      </w:r>
      <w:bookmarkEnd w:id="0"/>
      <w:r w:rsidR="004E6F9D" w:rsidRPr="00C347D4">
        <w:rPr>
          <w:rFonts w:asciiTheme="minorHAnsi" w:hAnsiTheme="minorHAnsi" w:cstheme="minorHAnsi"/>
          <w:sz w:val="22"/>
          <w:szCs w:val="22"/>
        </w:rPr>
        <w:t xml:space="preserve">załącznik nr 2 do Zaproszenia   </w:t>
      </w:r>
    </w:p>
    <w:p w14:paraId="1662BEB9" w14:textId="05BA9ECA" w:rsidR="00A4510F" w:rsidRPr="00C347D4" w:rsidRDefault="003A6DF2" w:rsidP="00C347D4">
      <w:pPr>
        <w:rPr>
          <w:rFonts w:asciiTheme="minorHAnsi" w:hAnsiTheme="minorHAnsi" w:cstheme="minorHAnsi"/>
          <w:sz w:val="22"/>
          <w:szCs w:val="22"/>
        </w:rPr>
      </w:pPr>
      <w:r w:rsidRPr="00C347D4">
        <w:rPr>
          <w:rFonts w:asciiTheme="minorHAnsi" w:hAnsiTheme="minorHAnsi" w:cstheme="minorHAnsi"/>
          <w:sz w:val="22"/>
          <w:szCs w:val="22"/>
        </w:rPr>
        <w:tab/>
      </w:r>
      <w:r w:rsidRPr="00C347D4">
        <w:rPr>
          <w:rFonts w:asciiTheme="minorHAnsi" w:hAnsiTheme="minorHAnsi" w:cstheme="minorHAnsi"/>
          <w:sz w:val="22"/>
          <w:szCs w:val="22"/>
        </w:rPr>
        <w:tab/>
      </w:r>
      <w:r w:rsidRPr="00C347D4">
        <w:rPr>
          <w:rFonts w:asciiTheme="minorHAnsi" w:hAnsiTheme="minorHAnsi" w:cstheme="minorHAnsi"/>
          <w:sz w:val="22"/>
          <w:szCs w:val="22"/>
        </w:rPr>
        <w:tab/>
      </w:r>
    </w:p>
    <w:p w14:paraId="7DDB698B" w14:textId="636A618E" w:rsidR="00B55386" w:rsidRPr="00C347D4" w:rsidRDefault="008F47FB" w:rsidP="00C347D4">
      <w:pPr>
        <w:keepNext/>
        <w:spacing w:line="276" w:lineRule="auto"/>
        <w:jc w:val="center"/>
        <w:outlineLvl w:val="1"/>
        <w:rPr>
          <w:rFonts w:asciiTheme="minorHAnsi" w:hAnsiTheme="minorHAnsi" w:cstheme="minorHAnsi"/>
          <w:b/>
          <w:bCs/>
          <w:sz w:val="22"/>
          <w:szCs w:val="22"/>
          <w:u w:val="single"/>
          <w:lang w:eastAsia="en-US"/>
        </w:rPr>
      </w:pPr>
      <w:r w:rsidRPr="00C347D4">
        <w:rPr>
          <w:rFonts w:asciiTheme="minorHAnsi" w:hAnsiTheme="minorHAnsi" w:cstheme="minorHAnsi"/>
          <w:b/>
          <w:bCs/>
          <w:sz w:val="22"/>
          <w:szCs w:val="22"/>
          <w:u w:val="single"/>
          <w:lang w:eastAsia="en-US"/>
        </w:rPr>
        <w:t>Wytyczne do przedmiotu zamówienia</w:t>
      </w:r>
    </w:p>
    <w:p w14:paraId="1BC420C0" w14:textId="77777777" w:rsidR="00695925" w:rsidRPr="00C347D4" w:rsidRDefault="00695925" w:rsidP="00B55386">
      <w:pPr>
        <w:keepNext/>
        <w:spacing w:line="276" w:lineRule="auto"/>
        <w:outlineLvl w:val="1"/>
        <w:rPr>
          <w:rFonts w:asciiTheme="minorHAnsi" w:hAnsiTheme="minorHAnsi" w:cstheme="minorHAnsi"/>
          <w:b/>
          <w:bCs/>
          <w:sz w:val="22"/>
          <w:szCs w:val="22"/>
          <w:u w:val="single"/>
          <w:lang w:eastAsia="en-US"/>
        </w:rPr>
      </w:pPr>
      <w:bookmarkStart w:id="1" w:name="_GoBack"/>
      <w:bookmarkEnd w:id="1"/>
    </w:p>
    <w:p w14:paraId="445CD3F1" w14:textId="77777777" w:rsidR="00695925" w:rsidRPr="00C347D4" w:rsidRDefault="00695925" w:rsidP="00B55386">
      <w:pPr>
        <w:keepNext/>
        <w:spacing w:line="276" w:lineRule="auto"/>
        <w:outlineLvl w:val="1"/>
        <w:rPr>
          <w:rFonts w:asciiTheme="minorHAnsi" w:hAnsiTheme="minorHAnsi" w:cstheme="minorHAnsi"/>
          <w:b/>
          <w:bCs/>
          <w:sz w:val="22"/>
          <w:szCs w:val="22"/>
          <w:u w:val="single"/>
          <w:lang w:eastAsia="en-US"/>
        </w:rPr>
      </w:pPr>
    </w:p>
    <w:p w14:paraId="302E611F" w14:textId="59A28AB6" w:rsidR="008F47FB" w:rsidRPr="00C347D4" w:rsidRDefault="001E731B" w:rsidP="00F80C9D">
      <w:pPr>
        <w:pStyle w:val="Akapitzlist"/>
        <w:numPr>
          <w:ilvl w:val="0"/>
          <w:numId w:val="2"/>
        </w:numPr>
        <w:autoSpaceDE w:val="0"/>
        <w:autoSpaceDN w:val="0"/>
        <w:adjustRightInd w:val="0"/>
        <w:spacing w:line="23" w:lineRule="atLeast"/>
        <w:ind w:left="142" w:hanging="142"/>
        <w:jc w:val="both"/>
        <w:rPr>
          <w:rFonts w:asciiTheme="minorHAnsi" w:hAnsiTheme="minorHAnsi" w:cstheme="minorHAnsi"/>
          <w:b/>
          <w:bCs/>
          <w:sz w:val="22"/>
          <w:szCs w:val="22"/>
          <w:highlight w:val="lightGray"/>
        </w:rPr>
      </w:pPr>
      <w:r w:rsidRPr="00C347D4">
        <w:rPr>
          <w:rFonts w:asciiTheme="minorHAnsi" w:hAnsiTheme="minorHAnsi" w:cstheme="minorHAnsi"/>
          <w:b/>
          <w:bCs/>
          <w:sz w:val="22"/>
          <w:szCs w:val="22"/>
          <w:highlight w:val="lightGray"/>
        </w:rPr>
        <w:t xml:space="preserve">Przedmiot zamówienia </w:t>
      </w:r>
    </w:p>
    <w:p w14:paraId="22A4FF57" w14:textId="670ADD8D" w:rsidR="008F47FB" w:rsidRPr="00C347D4" w:rsidRDefault="00831550" w:rsidP="00831550">
      <w:pPr>
        <w:pStyle w:val="Akapitzlist"/>
        <w:autoSpaceDE w:val="0"/>
        <w:autoSpaceDN w:val="0"/>
        <w:adjustRightInd w:val="0"/>
        <w:spacing w:line="23" w:lineRule="atLeast"/>
        <w:ind w:left="0"/>
        <w:jc w:val="both"/>
        <w:rPr>
          <w:rFonts w:asciiTheme="minorHAnsi" w:hAnsiTheme="minorHAnsi" w:cstheme="minorHAnsi"/>
          <w:sz w:val="22"/>
          <w:szCs w:val="22"/>
          <w:lang w:eastAsia="en-US"/>
        </w:rPr>
      </w:pPr>
      <w:bookmarkStart w:id="2" w:name="_Hlk40789514"/>
      <w:bookmarkStart w:id="3" w:name="_Hlk129607078"/>
      <w:r w:rsidRPr="00C347D4">
        <w:rPr>
          <w:rFonts w:asciiTheme="minorHAnsi" w:hAnsiTheme="minorHAnsi" w:cstheme="minorHAnsi"/>
          <w:b/>
          <w:bCs/>
          <w:sz w:val="22"/>
          <w:szCs w:val="22"/>
          <w:lang w:eastAsia="en-US"/>
        </w:rPr>
        <w:t xml:space="preserve">Wykonanie dokumentacji projektowej na zadanie pn. </w:t>
      </w:r>
      <w:bookmarkStart w:id="4" w:name="_Hlk191283825"/>
      <w:bookmarkStart w:id="5" w:name="_Hlk191284977"/>
      <w:bookmarkStart w:id="6" w:name="_Hlk225946876"/>
      <w:bookmarkEnd w:id="2"/>
      <w:bookmarkEnd w:id="3"/>
      <w:r w:rsidRPr="00C347D4">
        <w:rPr>
          <w:rFonts w:asciiTheme="minorHAnsi" w:hAnsiTheme="minorHAnsi" w:cstheme="minorHAnsi"/>
          <w:b/>
          <w:bCs/>
          <w:sz w:val="22"/>
          <w:szCs w:val="22"/>
          <w:lang w:eastAsia="en-US"/>
        </w:rPr>
        <w:t xml:space="preserve">„Dostosowanie istniejącej infrastruktury technicznej </w:t>
      </w:r>
      <w:bookmarkStart w:id="7" w:name="_Hlk226455979"/>
      <w:r w:rsidRPr="00C347D4">
        <w:rPr>
          <w:rFonts w:asciiTheme="minorHAnsi" w:hAnsiTheme="minorHAnsi" w:cstheme="minorHAnsi"/>
          <w:b/>
          <w:bCs/>
          <w:sz w:val="22"/>
          <w:szCs w:val="22"/>
          <w:lang w:eastAsia="en-US"/>
        </w:rPr>
        <w:t xml:space="preserve">do podłączenia rezerwowego źródła prądu </w:t>
      </w:r>
      <w:bookmarkEnd w:id="7"/>
      <w:r w:rsidRPr="00C347D4">
        <w:rPr>
          <w:rFonts w:asciiTheme="minorHAnsi" w:hAnsiTheme="minorHAnsi" w:cstheme="minorHAnsi"/>
          <w:b/>
          <w:bCs/>
          <w:sz w:val="22"/>
          <w:szCs w:val="22"/>
          <w:lang w:eastAsia="en-US"/>
        </w:rPr>
        <w:t>w wyznaczonych lokalizacjach”</w:t>
      </w:r>
      <w:bookmarkEnd w:id="4"/>
      <w:bookmarkEnd w:id="5"/>
      <w:bookmarkEnd w:id="6"/>
      <w:r w:rsidR="00F744E2" w:rsidRPr="00C347D4">
        <w:rPr>
          <w:rFonts w:asciiTheme="minorHAnsi" w:hAnsiTheme="minorHAnsi" w:cstheme="minorHAnsi"/>
          <w:b/>
          <w:bCs/>
          <w:sz w:val="22"/>
          <w:szCs w:val="22"/>
          <w:lang w:eastAsia="en-US"/>
        </w:rPr>
        <w:t xml:space="preserve"> </w:t>
      </w:r>
      <w:r w:rsidR="00F744E2" w:rsidRPr="00C347D4">
        <w:rPr>
          <w:rFonts w:asciiTheme="minorHAnsi" w:hAnsiTheme="minorHAnsi" w:cstheme="minorHAnsi"/>
          <w:sz w:val="22"/>
          <w:szCs w:val="22"/>
          <w:lang w:eastAsia="en-US"/>
        </w:rPr>
        <w:t xml:space="preserve">Zadanie realizowane w ramach dofinansowania inwestycji budowlanej środkami pochodzącymi z budżetu państwa zadania realizowanego z zakresu Programu Ochrony Ludności i Obrony Cywilnej (Program </w:t>
      </w:r>
      <w:proofErr w:type="spellStart"/>
      <w:r w:rsidR="00F744E2" w:rsidRPr="00C347D4">
        <w:rPr>
          <w:rFonts w:asciiTheme="minorHAnsi" w:hAnsiTheme="minorHAnsi" w:cstheme="minorHAnsi"/>
          <w:sz w:val="22"/>
          <w:szCs w:val="22"/>
          <w:lang w:eastAsia="en-US"/>
        </w:rPr>
        <w:t>OLiOC</w:t>
      </w:r>
      <w:proofErr w:type="spellEnd"/>
      <w:r w:rsidR="00F744E2" w:rsidRPr="00C347D4">
        <w:rPr>
          <w:rFonts w:asciiTheme="minorHAnsi" w:hAnsiTheme="minorHAnsi" w:cstheme="minorHAnsi"/>
          <w:sz w:val="22"/>
          <w:szCs w:val="22"/>
          <w:lang w:eastAsia="en-US"/>
        </w:rPr>
        <w:t>).</w:t>
      </w:r>
    </w:p>
    <w:p w14:paraId="58FC68E3" w14:textId="77777777" w:rsidR="00831550" w:rsidRPr="00C347D4" w:rsidRDefault="00831550" w:rsidP="00921C70">
      <w:pPr>
        <w:pStyle w:val="Akapitzlist"/>
        <w:autoSpaceDE w:val="0"/>
        <w:autoSpaceDN w:val="0"/>
        <w:adjustRightInd w:val="0"/>
        <w:spacing w:line="23" w:lineRule="atLeast"/>
        <w:ind w:left="284"/>
        <w:jc w:val="both"/>
        <w:rPr>
          <w:rFonts w:asciiTheme="minorHAnsi" w:hAnsiTheme="minorHAnsi" w:cstheme="minorHAnsi"/>
          <w:b/>
          <w:bCs/>
          <w:sz w:val="22"/>
          <w:szCs w:val="22"/>
          <w:highlight w:val="lightGray"/>
        </w:rPr>
      </w:pPr>
    </w:p>
    <w:p w14:paraId="5480C616" w14:textId="1BC0041D" w:rsidR="00065AE3" w:rsidRPr="00C347D4" w:rsidRDefault="00065AE3" w:rsidP="00921C70">
      <w:pPr>
        <w:pStyle w:val="Akapitzlist"/>
        <w:numPr>
          <w:ilvl w:val="0"/>
          <w:numId w:val="2"/>
        </w:numPr>
        <w:autoSpaceDE w:val="0"/>
        <w:autoSpaceDN w:val="0"/>
        <w:adjustRightInd w:val="0"/>
        <w:spacing w:line="23" w:lineRule="atLeast"/>
        <w:ind w:left="284" w:hanging="284"/>
        <w:jc w:val="both"/>
        <w:rPr>
          <w:rFonts w:asciiTheme="minorHAnsi" w:hAnsiTheme="minorHAnsi" w:cstheme="minorHAnsi"/>
          <w:b/>
          <w:bCs/>
          <w:sz w:val="22"/>
          <w:szCs w:val="22"/>
          <w:highlight w:val="lightGray"/>
        </w:rPr>
      </w:pPr>
      <w:r w:rsidRPr="00C347D4">
        <w:rPr>
          <w:rFonts w:asciiTheme="minorHAnsi" w:hAnsiTheme="minorHAnsi" w:cstheme="minorHAnsi"/>
          <w:b/>
          <w:bCs/>
          <w:sz w:val="22"/>
          <w:szCs w:val="22"/>
          <w:highlight w:val="lightGray"/>
        </w:rPr>
        <w:t xml:space="preserve">Lokalizacja Inwestycji </w:t>
      </w:r>
    </w:p>
    <w:p w14:paraId="6A255956" w14:textId="09133844" w:rsidR="00043757" w:rsidRPr="00C347D4" w:rsidRDefault="00043757" w:rsidP="00043757">
      <w:pPr>
        <w:pStyle w:val="Akapitzlist"/>
        <w:numPr>
          <w:ilvl w:val="0"/>
          <w:numId w:val="44"/>
        </w:numPr>
        <w:autoSpaceDE w:val="0"/>
        <w:autoSpaceDN w:val="0"/>
        <w:adjustRightInd w:val="0"/>
        <w:spacing w:line="23" w:lineRule="atLeast"/>
        <w:ind w:left="567" w:hanging="141"/>
        <w:jc w:val="both"/>
        <w:rPr>
          <w:rFonts w:asciiTheme="minorHAnsi" w:hAnsiTheme="minorHAnsi" w:cstheme="minorHAnsi"/>
          <w:sz w:val="22"/>
          <w:szCs w:val="22"/>
        </w:rPr>
      </w:pPr>
      <w:r w:rsidRPr="00C347D4">
        <w:rPr>
          <w:rFonts w:asciiTheme="minorHAnsi" w:hAnsiTheme="minorHAnsi" w:cstheme="minorHAnsi"/>
          <w:sz w:val="22"/>
          <w:szCs w:val="22"/>
        </w:rPr>
        <w:t>DPS Dębce, Dębce 11, 74-100 Dębce,</w:t>
      </w:r>
    </w:p>
    <w:p w14:paraId="35E11860" w14:textId="590514B9" w:rsidR="00043757" w:rsidRPr="00C347D4" w:rsidRDefault="00043757" w:rsidP="00043757">
      <w:pPr>
        <w:pStyle w:val="Akapitzlist"/>
        <w:numPr>
          <w:ilvl w:val="0"/>
          <w:numId w:val="44"/>
        </w:numPr>
        <w:autoSpaceDE w:val="0"/>
        <w:autoSpaceDN w:val="0"/>
        <w:adjustRightInd w:val="0"/>
        <w:spacing w:line="23" w:lineRule="atLeast"/>
        <w:ind w:left="567" w:hanging="141"/>
        <w:jc w:val="both"/>
        <w:rPr>
          <w:rFonts w:asciiTheme="minorHAnsi" w:hAnsiTheme="minorHAnsi" w:cstheme="minorHAnsi"/>
          <w:sz w:val="22"/>
          <w:szCs w:val="22"/>
        </w:rPr>
      </w:pPr>
      <w:r w:rsidRPr="00C347D4">
        <w:rPr>
          <w:rFonts w:asciiTheme="minorHAnsi" w:hAnsiTheme="minorHAnsi" w:cstheme="minorHAnsi"/>
          <w:sz w:val="22"/>
          <w:szCs w:val="22"/>
        </w:rPr>
        <w:t>DPS Nowe Czarnowo, Nowe Czarnowo 66, 74-105 Nowe Czarnowo,</w:t>
      </w:r>
    </w:p>
    <w:p w14:paraId="1770F671" w14:textId="3700C66D" w:rsidR="00043757" w:rsidRPr="00C347D4" w:rsidRDefault="00043757" w:rsidP="00043757">
      <w:pPr>
        <w:pStyle w:val="Akapitzlist"/>
        <w:numPr>
          <w:ilvl w:val="0"/>
          <w:numId w:val="44"/>
        </w:numPr>
        <w:autoSpaceDE w:val="0"/>
        <w:autoSpaceDN w:val="0"/>
        <w:adjustRightInd w:val="0"/>
        <w:spacing w:line="23" w:lineRule="atLeast"/>
        <w:ind w:left="567" w:hanging="141"/>
        <w:jc w:val="both"/>
        <w:rPr>
          <w:rFonts w:asciiTheme="minorHAnsi" w:hAnsiTheme="minorHAnsi" w:cstheme="minorHAnsi"/>
          <w:sz w:val="22"/>
          <w:szCs w:val="22"/>
        </w:rPr>
      </w:pPr>
      <w:r w:rsidRPr="00C347D4">
        <w:rPr>
          <w:rFonts w:asciiTheme="minorHAnsi" w:hAnsiTheme="minorHAnsi" w:cstheme="minorHAnsi"/>
          <w:sz w:val="22"/>
          <w:szCs w:val="22"/>
        </w:rPr>
        <w:t>Zakład Opiekuńczo Leczniczy Szpitala Powiatowego W Gryfinie, ul. Armii Krajowej 8, 74-100 Gryfino,</w:t>
      </w:r>
    </w:p>
    <w:p w14:paraId="63AAFF2D" w14:textId="0C952629" w:rsidR="00043757" w:rsidRPr="00C347D4" w:rsidRDefault="00043757" w:rsidP="00043757">
      <w:pPr>
        <w:pStyle w:val="Akapitzlist"/>
        <w:numPr>
          <w:ilvl w:val="0"/>
          <w:numId w:val="44"/>
        </w:numPr>
        <w:autoSpaceDE w:val="0"/>
        <w:autoSpaceDN w:val="0"/>
        <w:adjustRightInd w:val="0"/>
        <w:spacing w:line="23" w:lineRule="atLeast"/>
        <w:ind w:left="567" w:hanging="141"/>
        <w:jc w:val="both"/>
        <w:rPr>
          <w:rFonts w:asciiTheme="minorHAnsi" w:hAnsiTheme="minorHAnsi" w:cstheme="minorHAnsi"/>
          <w:sz w:val="22"/>
          <w:szCs w:val="22"/>
        </w:rPr>
      </w:pPr>
      <w:r w:rsidRPr="00C347D4">
        <w:rPr>
          <w:rFonts w:asciiTheme="minorHAnsi" w:hAnsiTheme="minorHAnsi" w:cstheme="minorHAnsi"/>
          <w:sz w:val="22"/>
          <w:szCs w:val="22"/>
        </w:rPr>
        <w:t>Zespół Szkół Ponadpodstawowych, ul. Łużycka 91, 74-100 Gryfino,</w:t>
      </w:r>
    </w:p>
    <w:p w14:paraId="320C4F0B" w14:textId="6757C157" w:rsidR="00043757" w:rsidRPr="00C347D4" w:rsidRDefault="00043757" w:rsidP="00043757">
      <w:pPr>
        <w:pStyle w:val="Akapitzlist"/>
        <w:numPr>
          <w:ilvl w:val="0"/>
          <w:numId w:val="44"/>
        </w:numPr>
        <w:autoSpaceDE w:val="0"/>
        <w:autoSpaceDN w:val="0"/>
        <w:adjustRightInd w:val="0"/>
        <w:spacing w:line="23" w:lineRule="atLeast"/>
        <w:ind w:left="567" w:hanging="141"/>
        <w:jc w:val="both"/>
        <w:rPr>
          <w:rFonts w:asciiTheme="minorHAnsi" w:hAnsiTheme="minorHAnsi" w:cstheme="minorHAnsi"/>
          <w:sz w:val="22"/>
          <w:szCs w:val="22"/>
        </w:rPr>
      </w:pPr>
      <w:r w:rsidRPr="00C347D4">
        <w:rPr>
          <w:rFonts w:asciiTheme="minorHAnsi" w:hAnsiTheme="minorHAnsi" w:cstheme="minorHAnsi"/>
          <w:sz w:val="22"/>
          <w:szCs w:val="22"/>
        </w:rPr>
        <w:t>Internat Zespołu Szkół Ponadpodstawowych Łużycka 91, 74-100 Gryfino,</w:t>
      </w:r>
    </w:p>
    <w:p w14:paraId="1D412FD7" w14:textId="2831AB2A" w:rsidR="00043757" w:rsidRPr="00C347D4" w:rsidRDefault="00043757" w:rsidP="00043757">
      <w:pPr>
        <w:pStyle w:val="Akapitzlist"/>
        <w:numPr>
          <w:ilvl w:val="0"/>
          <w:numId w:val="44"/>
        </w:numPr>
        <w:autoSpaceDE w:val="0"/>
        <w:autoSpaceDN w:val="0"/>
        <w:adjustRightInd w:val="0"/>
        <w:spacing w:line="23" w:lineRule="atLeast"/>
        <w:ind w:left="567" w:hanging="141"/>
        <w:jc w:val="both"/>
        <w:rPr>
          <w:rFonts w:asciiTheme="minorHAnsi" w:hAnsiTheme="minorHAnsi" w:cstheme="minorHAnsi"/>
          <w:sz w:val="22"/>
          <w:szCs w:val="22"/>
        </w:rPr>
      </w:pPr>
      <w:r w:rsidRPr="00C347D4">
        <w:rPr>
          <w:rFonts w:asciiTheme="minorHAnsi" w:hAnsiTheme="minorHAnsi" w:cstheme="minorHAnsi"/>
          <w:sz w:val="22"/>
          <w:szCs w:val="22"/>
        </w:rPr>
        <w:t>Internat Zespołu Szkół Ponadpodstawowych w Chojnie, ul. Żółkiewskiego 1, 74-500 Chojna,</w:t>
      </w:r>
    </w:p>
    <w:p w14:paraId="68D51296" w14:textId="711F0D60" w:rsidR="00043757" w:rsidRPr="00C347D4" w:rsidRDefault="00043757" w:rsidP="00043757">
      <w:pPr>
        <w:pStyle w:val="Akapitzlist"/>
        <w:numPr>
          <w:ilvl w:val="0"/>
          <w:numId w:val="44"/>
        </w:numPr>
        <w:autoSpaceDE w:val="0"/>
        <w:autoSpaceDN w:val="0"/>
        <w:adjustRightInd w:val="0"/>
        <w:spacing w:line="23" w:lineRule="atLeast"/>
        <w:ind w:left="567" w:hanging="141"/>
        <w:jc w:val="both"/>
        <w:rPr>
          <w:rFonts w:asciiTheme="minorHAnsi" w:hAnsiTheme="minorHAnsi" w:cstheme="minorHAnsi"/>
          <w:sz w:val="22"/>
          <w:szCs w:val="22"/>
        </w:rPr>
      </w:pPr>
      <w:r w:rsidRPr="00C347D4">
        <w:rPr>
          <w:rFonts w:asciiTheme="minorHAnsi" w:hAnsiTheme="minorHAnsi" w:cstheme="minorHAnsi"/>
          <w:sz w:val="22"/>
          <w:szCs w:val="22"/>
        </w:rPr>
        <w:t>Zespół Szkół Ponadpodstawowych w Chojnie bud. 1, ul. Dworcowa 3 74-500 Chojna,</w:t>
      </w:r>
    </w:p>
    <w:p w14:paraId="5136E945" w14:textId="5B2022DA" w:rsidR="00043757" w:rsidRPr="00C347D4" w:rsidRDefault="00043757" w:rsidP="00043757">
      <w:pPr>
        <w:pStyle w:val="Akapitzlist"/>
        <w:numPr>
          <w:ilvl w:val="0"/>
          <w:numId w:val="44"/>
        </w:numPr>
        <w:autoSpaceDE w:val="0"/>
        <w:autoSpaceDN w:val="0"/>
        <w:adjustRightInd w:val="0"/>
        <w:spacing w:line="23" w:lineRule="atLeast"/>
        <w:ind w:left="567" w:hanging="141"/>
        <w:jc w:val="both"/>
        <w:rPr>
          <w:rFonts w:asciiTheme="minorHAnsi" w:hAnsiTheme="minorHAnsi" w:cstheme="minorHAnsi"/>
          <w:sz w:val="22"/>
          <w:szCs w:val="22"/>
        </w:rPr>
      </w:pPr>
      <w:r w:rsidRPr="00C347D4">
        <w:rPr>
          <w:rFonts w:asciiTheme="minorHAnsi" w:hAnsiTheme="minorHAnsi" w:cstheme="minorHAnsi"/>
          <w:sz w:val="22"/>
          <w:szCs w:val="22"/>
        </w:rPr>
        <w:t>Zespół Szkół Ponadpodstawowych w Chojnie bud. 2, ul. Żółkiewskiego 7, 74-500 Chojna,</w:t>
      </w:r>
    </w:p>
    <w:p w14:paraId="429FE1AB" w14:textId="5380BB19" w:rsidR="00043757" w:rsidRPr="00C347D4" w:rsidRDefault="00043757" w:rsidP="00043757">
      <w:pPr>
        <w:pStyle w:val="Akapitzlist"/>
        <w:numPr>
          <w:ilvl w:val="0"/>
          <w:numId w:val="44"/>
        </w:numPr>
        <w:autoSpaceDE w:val="0"/>
        <w:autoSpaceDN w:val="0"/>
        <w:adjustRightInd w:val="0"/>
        <w:spacing w:line="23" w:lineRule="atLeast"/>
        <w:ind w:left="567" w:hanging="141"/>
        <w:jc w:val="both"/>
        <w:rPr>
          <w:rFonts w:asciiTheme="minorHAnsi" w:hAnsiTheme="minorHAnsi" w:cstheme="minorHAnsi"/>
          <w:sz w:val="22"/>
          <w:szCs w:val="22"/>
        </w:rPr>
      </w:pPr>
      <w:r w:rsidRPr="00C347D4">
        <w:rPr>
          <w:rFonts w:asciiTheme="minorHAnsi" w:hAnsiTheme="minorHAnsi" w:cstheme="minorHAnsi"/>
          <w:sz w:val="22"/>
          <w:szCs w:val="22"/>
        </w:rPr>
        <w:t>Zakład Pielęgnacyjno-Opiekuńczy Psychiatryczny, Nowe Czarnowo 70, 74-105 Nowe Czarnowo,</w:t>
      </w:r>
    </w:p>
    <w:p w14:paraId="0AA142A7" w14:textId="59FBEC84" w:rsidR="00043757" w:rsidRPr="00C347D4" w:rsidRDefault="00043757" w:rsidP="00043757">
      <w:pPr>
        <w:pStyle w:val="Akapitzlist"/>
        <w:numPr>
          <w:ilvl w:val="0"/>
          <w:numId w:val="44"/>
        </w:numPr>
        <w:autoSpaceDE w:val="0"/>
        <w:autoSpaceDN w:val="0"/>
        <w:adjustRightInd w:val="0"/>
        <w:spacing w:line="23" w:lineRule="atLeast"/>
        <w:ind w:left="567" w:hanging="141"/>
        <w:jc w:val="both"/>
        <w:rPr>
          <w:rFonts w:asciiTheme="minorHAnsi" w:hAnsiTheme="minorHAnsi" w:cstheme="minorHAnsi"/>
          <w:sz w:val="22"/>
          <w:szCs w:val="22"/>
        </w:rPr>
      </w:pPr>
      <w:r w:rsidRPr="00C347D4">
        <w:rPr>
          <w:rFonts w:asciiTheme="minorHAnsi" w:hAnsiTheme="minorHAnsi" w:cstheme="minorHAnsi"/>
          <w:sz w:val="22"/>
          <w:szCs w:val="22"/>
        </w:rPr>
        <w:t>Placówka Opiekuńczo-Wychowawcza nr 3, ul. Dworcowa 3, 74-510, Trzcińsko Zdrój,</w:t>
      </w:r>
    </w:p>
    <w:p w14:paraId="6786B8DD" w14:textId="7D64E4E4" w:rsidR="00043757" w:rsidRPr="00C347D4" w:rsidRDefault="00043757" w:rsidP="00043757">
      <w:pPr>
        <w:pStyle w:val="Akapitzlist"/>
        <w:numPr>
          <w:ilvl w:val="0"/>
          <w:numId w:val="44"/>
        </w:numPr>
        <w:autoSpaceDE w:val="0"/>
        <w:autoSpaceDN w:val="0"/>
        <w:adjustRightInd w:val="0"/>
        <w:spacing w:line="23" w:lineRule="atLeast"/>
        <w:ind w:left="567" w:hanging="141"/>
        <w:jc w:val="both"/>
        <w:rPr>
          <w:rFonts w:asciiTheme="minorHAnsi" w:hAnsiTheme="minorHAnsi" w:cstheme="minorHAnsi"/>
          <w:sz w:val="22"/>
          <w:szCs w:val="22"/>
        </w:rPr>
      </w:pPr>
      <w:r w:rsidRPr="00C347D4">
        <w:rPr>
          <w:rFonts w:asciiTheme="minorHAnsi" w:hAnsiTheme="minorHAnsi" w:cstheme="minorHAnsi"/>
          <w:sz w:val="22"/>
          <w:szCs w:val="22"/>
        </w:rPr>
        <w:t xml:space="preserve">Internat Specjalnego Ośrodka Szkolno-Wychowawczego w Chojnie, ul. </w:t>
      </w:r>
      <w:proofErr w:type="spellStart"/>
      <w:r w:rsidRPr="00C347D4">
        <w:rPr>
          <w:rFonts w:asciiTheme="minorHAnsi" w:hAnsiTheme="minorHAnsi" w:cstheme="minorHAnsi"/>
          <w:sz w:val="22"/>
          <w:szCs w:val="22"/>
        </w:rPr>
        <w:t>Podmurze</w:t>
      </w:r>
      <w:proofErr w:type="spellEnd"/>
      <w:r w:rsidRPr="00C347D4">
        <w:rPr>
          <w:rFonts w:asciiTheme="minorHAnsi" w:hAnsiTheme="minorHAnsi" w:cstheme="minorHAnsi"/>
          <w:sz w:val="22"/>
          <w:szCs w:val="22"/>
        </w:rPr>
        <w:t xml:space="preserve"> 4, 74-500 Chojna,</w:t>
      </w:r>
      <w:bookmarkStart w:id="8" w:name="_Hlk227138746"/>
      <w:r w:rsidR="00603A32" w:rsidRPr="00C347D4">
        <w:rPr>
          <w:rFonts w:asciiTheme="minorHAnsi" w:hAnsiTheme="minorHAnsi" w:cstheme="minorHAnsi"/>
          <w:b/>
        </w:rPr>
        <w:t xml:space="preserve"> obiekt położony na terenie Starego Miasta wpisanego do rejestru zabytków pod nr 76 znak KI-V-0/58/56 z dnia 27.02.1956 r.</w:t>
      </w:r>
      <w:bookmarkEnd w:id="8"/>
      <w:r w:rsidR="00603A32" w:rsidRPr="00C347D4">
        <w:rPr>
          <w:rFonts w:asciiTheme="minorHAnsi" w:hAnsiTheme="minorHAnsi" w:cstheme="minorHAnsi"/>
          <w:b/>
        </w:rPr>
        <w:t>,</w:t>
      </w:r>
      <w:r w:rsidR="00603A32" w:rsidRPr="00C347D4">
        <w:rPr>
          <w:rFonts w:asciiTheme="minorHAnsi" w:hAnsiTheme="minorHAnsi" w:cstheme="minorHAnsi"/>
          <w:bCs/>
        </w:rPr>
        <w:t xml:space="preserve">  </w:t>
      </w:r>
    </w:p>
    <w:p w14:paraId="366ED8F7" w14:textId="02E954C7" w:rsidR="00043757" w:rsidRPr="00C347D4" w:rsidRDefault="00043757" w:rsidP="00043757">
      <w:pPr>
        <w:pStyle w:val="Akapitzlist"/>
        <w:numPr>
          <w:ilvl w:val="0"/>
          <w:numId w:val="44"/>
        </w:numPr>
        <w:autoSpaceDE w:val="0"/>
        <w:autoSpaceDN w:val="0"/>
        <w:adjustRightInd w:val="0"/>
        <w:spacing w:line="23" w:lineRule="atLeast"/>
        <w:ind w:left="567" w:hanging="141"/>
        <w:jc w:val="both"/>
        <w:rPr>
          <w:rFonts w:asciiTheme="minorHAnsi" w:hAnsiTheme="minorHAnsi" w:cstheme="minorHAnsi"/>
          <w:sz w:val="22"/>
          <w:szCs w:val="22"/>
        </w:rPr>
      </w:pPr>
      <w:r w:rsidRPr="00C347D4">
        <w:rPr>
          <w:rFonts w:asciiTheme="minorHAnsi" w:hAnsiTheme="minorHAnsi" w:cstheme="minorHAnsi"/>
          <w:sz w:val="22"/>
          <w:szCs w:val="22"/>
        </w:rPr>
        <w:t>I Liceum Ogólnokształcące, ul. Niepodległości 16, 74-100 Gryfino,</w:t>
      </w:r>
    </w:p>
    <w:p w14:paraId="55865E09" w14:textId="1CCC29EE" w:rsidR="00043757" w:rsidRPr="00C347D4" w:rsidRDefault="00043757" w:rsidP="00043757">
      <w:pPr>
        <w:pStyle w:val="Akapitzlist"/>
        <w:numPr>
          <w:ilvl w:val="0"/>
          <w:numId w:val="44"/>
        </w:numPr>
        <w:autoSpaceDE w:val="0"/>
        <w:autoSpaceDN w:val="0"/>
        <w:adjustRightInd w:val="0"/>
        <w:spacing w:line="23" w:lineRule="atLeast"/>
        <w:ind w:left="567" w:hanging="141"/>
        <w:jc w:val="both"/>
        <w:rPr>
          <w:rFonts w:asciiTheme="minorHAnsi" w:hAnsiTheme="minorHAnsi" w:cstheme="minorHAnsi"/>
          <w:sz w:val="22"/>
          <w:szCs w:val="22"/>
        </w:rPr>
      </w:pPr>
      <w:r w:rsidRPr="00C347D4">
        <w:rPr>
          <w:rFonts w:asciiTheme="minorHAnsi" w:hAnsiTheme="minorHAnsi" w:cstheme="minorHAnsi"/>
          <w:sz w:val="22"/>
          <w:szCs w:val="22"/>
        </w:rPr>
        <w:t>Starostwo Powiatowe bud.2, ul. 11 listopada 16D 74-100 Gryfino,</w:t>
      </w:r>
    </w:p>
    <w:p w14:paraId="721A77C5" w14:textId="05F8E23C" w:rsidR="00065AE3" w:rsidRPr="00C347D4" w:rsidRDefault="00043757" w:rsidP="00043757">
      <w:pPr>
        <w:pStyle w:val="Akapitzlist"/>
        <w:numPr>
          <w:ilvl w:val="0"/>
          <w:numId w:val="44"/>
        </w:numPr>
        <w:autoSpaceDE w:val="0"/>
        <w:autoSpaceDN w:val="0"/>
        <w:adjustRightInd w:val="0"/>
        <w:spacing w:line="23" w:lineRule="atLeast"/>
        <w:ind w:left="567" w:hanging="141"/>
        <w:jc w:val="both"/>
        <w:rPr>
          <w:rFonts w:asciiTheme="minorHAnsi" w:hAnsiTheme="minorHAnsi" w:cstheme="minorHAnsi"/>
          <w:sz w:val="22"/>
          <w:szCs w:val="22"/>
        </w:rPr>
      </w:pPr>
      <w:r w:rsidRPr="00C347D4">
        <w:rPr>
          <w:rFonts w:asciiTheme="minorHAnsi" w:hAnsiTheme="minorHAnsi" w:cstheme="minorHAnsi"/>
          <w:sz w:val="22"/>
          <w:szCs w:val="22"/>
        </w:rPr>
        <w:t xml:space="preserve">Placówka Opiekuńczo-Wychowawcza nr 1, ul. </w:t>
      </w:r>
      <w:proofErr w:type="spellStart"/>
      <w:r w:rsidRPr="00C347D4">
        <w:rPr>
          <w:rFonts w:asciiTheme="minorHAnsi" w:hAnsiTheme="minorHAnsi" w:cstheme="minorHAnsi"/>
          <w:sz w:val="22"/>
          <w:szCs w:val="22"/>
        </w:rPr>
        <w:t>Podmurze</w:t>
      </w:r>
      <w:proofErr w:type="spellEnd"/>
      <w:r w:rsidRPr="00C347D4">
        <w:rPr>
          <w:rFonts w:asciiTheme="minorHAnsi" w:hAnsiTheme="minorHAnsi" w:cstheme="minorHAnsi"/>
          <w:sz w:val="22"/>
          <w:szCs w:val="22"/>
        </w:rPr>
        <w:t xml:space="preserve"> 4, 74-500 Chojna</w:t>
      </w:r>
      <w:r w:rsidR="00603A32" w:rsidRPr="00C347D4">
        <w:rPr>
          <w:rFonts w:asciiTheme="minorHAnsi" w:hAnsiTheme="minorHAnsi" w:cstheme="minorHAnsi"/>
          <w:sz w:val="22"/>
          <w:szCs w:val="22"/>
        </w:rPr>
        <w:t>,</w:t>
      </w:r>
      <w:r w:rsidR="00603A32" w:rsidRPr="00C347D4">
        <w:rPr>
          <w:rFonts w:asciiTheme="minorHAnsi" w:hAnsiTheme="minorHAnsi" w:cstheme="minorHAnsi"/>
          <w:b/>
        </w:rPr>
        <w:t xml:space="preserve"> obiekt położony na terenie Starego Miasta wpisanego do rejestru zabytków pod nr 76 znak KI-V-0/58/56 z dnia 27.02.1956 r.</w:t>
      </w:r>
      <w:r w:rsidR="00603A32" w:rsidRPr="00C347D4">
        <w:rPr>
          <w:rFonts w:asciiTheme="minorHAnsi" w:hAnsiTheme="minorHAnsi" w:cstheme="minorHAnsi"/>
          <w:bCs/>
        </w:rPr>
        <w:t xml:space="preserve">  </w:t>
      </w:r>
    </w:p>
    <w:p w14:paraId="40471E51" w14:textId="77777777" w:rsidR="00093449" w:rsidRPr="00C347D4" w:rsidRDefault="00093449" w:rsidP="00093449">
      <w:pPr>
        <w:pStyle w:val="Akapitzlist"/>
        <w:autoSpaceDE w:val="0"/>
        <w:autoSpaceDN w:val="0"/>
        <w:adjustRightInd w:val="0"/>
        <w:spacing w:line="23" w:lineRule="atLeast"/>
        <w:ind w:left="567"/>
        <w:jc w:val="both"/>
        <w:rPr>
          <w:rFonts w:asciiTheme="minorHAnsi" w:hAnsiTheme="minorHAnsi" w:cstheme="minorHAnsi"/>
          <w:sz w:val="22"/>
          <w:szCs w:val="22"/>
        </w:rPr>
      </w:pPr>
    </w:p>
    <w:p w14:paraId="75392DBD" w14:textId="3BADEF62" w:rsidR="00065AE3" w:rsidRPr="00C347D4" w:rsidRDefault="003A6DF2" w:rsidP="00921C70">
      <w:pPr>
        <w:pStyle w:val="Akapitzlist"/>
        <w:numPr>
          <w:ilvl w:val="0"/>
          <w:numId w:val="2"/>
        </w:numPr>
        <w:autoSpaceDE w:val="0"/>
        <w:autoSpaceDN w:val="0"/>
        <w:adjustRightInd w:val="0"/>
        <w:spacing w:line="23" w:lineRule="atLeast"/>
        <w:ind w:left="284" w:hanging="284"/>
        <w:jc w:val="both"/>
        <w:rPr>
          <w:rFonts w:asciiTheme="minorHAnsi" w:hAnsiTheme="minorHAnsi" w:cstheme="minorHAnsi"/>
          <w:b/>
          <w:bCs/>
          <w:sz w:val="22"/>
          <w:szCs w:val="22"/>
          <w:highlight w:val="lightGray"/>
        </w:rPr>
      </w:pPr>
      <w:bookmarkStart w:id="9" w:name="_Hlk226030846"/>
      <w:r w:rsidRPr="00C347D4">
        <w:rPr>
          <w:rFonts w:asciiTheme="minorHAnsi" w:hAnsiTheme="minorHAnsi" w:cstheme="minorHAnsi"/>
          <w:b/>
          <w:bCs/>
          <w:sz w:val="22"/>
          <w:szCs w:val="22"/>
          <w:highlight w:val="lightGray"/>
        </w:rPr>
        <w:t xml:space="preserve">Opis przedmiotu zamówienia </w:t>
      </w:r>
      <w:bookmarkStart w:id="10" w:name="_Hlk129674217"/>
      <w:bookmarkStart w:id="11" w:name="_Hlk129608831"/>
      <w:bookmarkEnd w:id="9"/>
    </w:p>
    <w:p w14:paraId="16BF5DFE" w14:textId="362680C9" w:rsidR="007F5164" w:rsidRPr="00C347D4" w:rsidRDefault="007F5164" w:rsidP="00F80C9D">
      <w:pPr>
        <w:pStyle w:val="Akapitzlist"/>
        <w:numPr>
          <w:ilvl w:val="0"/>
          <w:numId w:val="29"/>
        </w:numPr>
        <w:spacing w:line="23" w:lineRule="atLeast"/>
        <w:ind w:left="567" w:hanging="284"/>
        <w:jc w:val="both"/>
        <w:rPr>
          <w:rFonts w:asciiTheme="minorHAnsi" w:hAnsiTheme="minorHAnsi" w:cstheme="minorHAnsi"/>
          <w:sz w:val="22"/>
          <w:szCs w:val="22"/>
        </w:rPr>
      </w:pPr>
      <w:r w:rsidRPr="00C347D4">
        <w:rPr>
          <w:rFonts w:asciiTheme="minorHAnsi" w:hAnsiTheme="minorHAnsi" w:cstheme="minorHAnsi"/>
          <w:sz w:val="22"/>
          <w:szCs w:val="22"/>
        </w:rPr>
        <w:t xml:space="preserve">Istotne elementy przedmiotu zamówienia określają: </w:t>
      </w:r>
    </w:p>
    <w:p w14:paraId="1CE78645" w14:textId="64B0173A" w:rsidR="00511382" w:rsidRPr="00C347D4" w:rsidRDefault="00511382" w:rsidP="00F80C9D">
      <w:pPr>
        <w:pStyle w:val="Akapitzlist"/>
        <w:numPr>
          <w:ilvl w:val="0"/>
          <w:numId w:val="31"/>
        </w:numPr>
        <w:spacing w:line="23" w:lineRule="atLeast"/>
        <w:ind w:left="993" w:hanging="284"/>
        <w:jc w:val="both"/>
        <w:rPr>
          <w:rFonts w:asciiTheme="minorHAnsi" w:hAnsiTheme="minorHAnsi" w:cstheme="minorHAnsi"/>
          <w:sz w:val="22"/>
          <w:szCs w:val="22"/>
        </w:rPr>
      </w:pPr>
      <w:r w:rsidRPr="00C347D4">
        <w:rPr>
          <w:rFonts w:asciiTheme="minorHAnsi" w:hAnsiTheme="minorHAnsi" w:cstheme="minorHAnsi"/>
          <w:bCs/>
          <w:kern w:val="1"/>
          <w:sz w:val="22"/>
          <w:szCs w:val="22"/>
          <w:lang w:eastAsia="zh-CN"/>
        </w:rPr>
        <w:t>zaproszenie do złożenia oferty,</w:t>
      </w:r>
    </w:p>
    <w:p w14:paraId="77635646" w14:textId="3AAC8700" w:rsidR="00BF72A8" w:rsidRPr="00C347D4" w:rsidRDefault="00BF72A8" w:rsidP="00BF72A8">
      <w:pPr>
        <w:numPr>
          <w:ilvl w:val="0"/>
          <w:numId w:val="31"/>
        </w:numPr>
        <w:spacing w:line="23" w:lineRule="atLeast"/>
        <w:ind w:left="993" w:hanging="284"/>
        <w:jc w:val="both"/>
        <w:rPr>
          <w:rFonts w:asciiTheme="minorHAnsi" w:hAnsiTheme="minorHAnsi" w:cstheme="minorHAnsi"/>
          <w:sz w:val="22"/>
          <w:szCs w:val="22"/>
        </w:rPr>
      </w:pPr>
      <w:r w:rsidRPr="00C347D4">
        <w:rPr>
          <w:rFonts w:asciiTheme="minorHAnsi" w:hAnsiTheme="minorHAnsi" w:cstheme="minorHAnsi"/>
          <w:sz w:val="22"/>
          <w:szCs w:val="22"/>
        </w:rPr>
        <w:t>wzór umowy – zał. nr 1 do zaproszenia,</w:t>
      </w:r>
    </w:p>
    <w:p w14:paraId="0DC3FDA7" w14:textId="124B8CC0" w:rsidR="007C71AE" w:rsidRPr="00C347D4" w:rsidRDefault="007C71AE" w:rsidP="00F80C9D">
      <w:pPr>
        <w:numPr>
          <w:ilvl w:val="0"/>
          <w:numId w:val="31"/>
        </w:numPr>
        <w:spacing w:line="23" w:lineRule="atLeast"/>
        <w:ind w:left="993" w:hanging="284"/>
        <w:jc w:val="both"/>
        <w:rPr>
          <w:rFonts w:asciiTheme="minorHAnsi" w:hAnsiTheme="minorHAnsi" w:cstheme="minorHAnsi"/>
          <w:sz w:val="22"/>
          <w:szCs w:val="22"/>
        </w:rPr>
      </w:pPr>
      <w:r w:rsidRPr="00C347D4">
        <w:rPr>
          <w:rFonts w:asciiTheme="minorHAnsi" w:hAnsiTheme="minorHAnsi" w:cstheme="minorHAnsi"/>
          <w:sz w:val="22"/>
          <w:szCs w:val="22"/>
        </w:rPr>
        <w:t xml:space="preserve">niniejsze wytyczne - zał. nr 2 do </w:t>
      </w:r>
      <w:r w:rsidR="00511382" w:rsidRPr="00C347D4">
        <w:rPr>
          <w:rFonts w:asciiTheme="minorHAnsi" w:hAnsiTheme="minorHAnsi" w:cstheme="minorHAnsi"/>
          <w:sz w:val="22"/>
          <w:szCs w:val="22"/>
        </w:rPr>
        <w:t>z</w:t>
      </w:r>
      <w:r w:rsidRPr="00C347D4">
        <w:rPr>
          <w:rFonts w:asciiTheme="minorHAnsi" w:hAnsiTheme="minorHAnsi" w:cstheme="minorHAnsi"/>
          <w:sz w:val="22"/>
          <w:szCs w:val="22"/>
        </w:rPr>
        <w:t>aproszenia</w:t>
      </w:r>
      <w:r w:rsidR="00511382" w:rsidRPr="00C347D4">
        <w:rPr>
          <w:rFonts w:asciiTheme="minorHAnsi" w:hAnsiTheme="minorHAnsi" w:cstheme="minorHAnsi"/>
          <w:sz w:val="22"/>
          <w:szCs w:val="22"/>
        </w:rPr>
        <w:t>,</w:t>
      </w:r>
    </w:p>
    <w:p w14:paraId="7562987B" w14:textId="089E2AAF" w:rsidR="00C745CF" w:rsidRPr="00C347D4" w:rsidRDefault="003A6DF2" w:rsidP="00F80C9D">
      <w:pPr>
        <w:pStyle w:val="Akapitzlist"/>
        <w:numPr>
          <w:ilvl w:val="0"/>
          <w:numId w:val="29"/>
        </w:numPr>
        <w:spacing w:line="23" w:lineRule="atLeast"/>
        <w:ind w:left="567" w:hanging="284"/>
        <w:jc w:val="both"/>
        <w:rPr>
          <w:rFonts w:asciiTheme="minorHAnsi" w:hAnsiTheme="minorHAnsi" w:cstheme="minorHAnsi"/>
          <w:sz w:val="22"/>
          <w:szCs w:val="22"/>
        </w:rPr>
      </w:pPr>
      <w:bookmarkStart w:id="12" w:name="_Hlk225942136"/>
      <w:r w:rsidRPr="00C347D4">
        <w:rPr>
          <w:rFonts w:asciiTheme="minorHAnsi" w:hAnsiTheme="minorHAnsi" w:cstheme="minorHAnsi"/>
          <w:sz w:val="22"/>
          <w:szCs w:val="22"/>
        </w:rPr>
        <w:t>Przedmio</w:t>
      </w:r>
      <w:r w:rsidR="001D00A7" w:rsidRPr="00C347D4">
        <w:rPr>
          <w:rFonts w:asciiTheme="minorHAnsi" w:hAnsiTheme="minorHAnsi" w:cstheme="minorHAnsi"/>
          <w:sz w:val="22"/>
          <w:szCs w:val="22"/>
        </w:rPr>
        <w:t>t</w:t>
      </w:r>
      <w:r w:rsidR="00F80C9D" w:rsidRPr="00C347D4">
        <w:rPr>
          <w:rFonts w:asciiTheme="minorHAnsi" w:hAnsiTheme="minorHAnsi" w:cstheme="minorHAnsi"/>
          <w:sz w:val="22"/>
          <w:szCs w:val="22"/>
        </w:rPr>
        <w:t xml:space="preserve"> zamówienia</w:t>
      </w:r>
      <w:r w:rsidR="00065AE3" w:rsidRPr="00C347D4">
        <w:rPr>
          <w:rFonts w:asciiTheme="minorHAnsi" w:hAnsiTheme="minorHAnsi" w:cstheme="minorHAnsi"/>
          <w:sz w:val="22"/>
          <w:szCs w:val="22"/>
        </w:rPr>
        <w:t>:</w:t>
      </w:r>
    </w:p>
    <w:p w14:paraId="3CAC9B88" w14:textId="5BC571FA" w:rsidR="00831550" w:rsidRPr="00C347D4" w:rsidRDefault="00831550" w:rsidP="0020227F">
      <w:pPr>
        <w:pStyle w:val="Akapitzlist"/>
        <w:widowControl w:val="0"/>
        <w:suppressAutoHyphens/>
        <w:ind w:left="567"/>
        <w:jc w:val="both"/>
        <w:rPr>
          <w:rFonts w:asciiTheme="minorHAnsi" w:hAnsiTheme="minorHAnsi" w:cstheme="minorHAnsi"/>
          <w:sz w:val="22"/>
          <w:szCs w:val="22"/>
        </w:rPr>
      </w:pPr>
      <w:bookmarkStart w:id="13" w:name="_Hlk129674472"/>
      <w:bookmarkEnd w:id="10"/>
      <w:bookmarkEnd w:id="12"/>
      <w:r w:rsidRPr="00C347D4">
        <w:rPr>
          <w:rFonts w:asciiTheme="minorHAnsi" w:hAnsiTheme="minorHAnsi" w:cstheme="minorHAnsi"/>
          <w:sz w:val="22"/>
          <w:szCs w:val="22"/>
        </w:rPr>
        <w:t>Przedmiotem zamówienia dl</w:t>
      </w:r>
      <w:r w:rsidR="00A16A52" w:rsidRPr="00C347D4">
        <w:rPr>
          <w:rFonts w:asciiTheme="minorHAnsi" w:hAnsiTheme="minorHAnsi" w:cstheme="minorHAnsi"/>
          <w:sz w:val="22"/>
          <w:szCs w:val="22"/>
        </w:rPr>
        <w:t xml:space="preserve">a każdej z </w:t>
      </w:r>
      <w:r w:rsidRPr="00C347D4">
        <w:rPr>
          <w:rFonts w:asciiTheme="minorHAnsi" w:hAnsiTheme="minorHAnsi" w:cstheme="minorHAnsi"/>
          <w:sz w:val="22"/>
          <w:szCs w:val="22"/>
        </w:rPr>
        <w:t xml:space="preserve">wymienionych lokalizacji jest wykonanie </w:t>
      </w:r>
      <w:r w:rsidR="007332D7" w:rsidRPr="00C347D4">
        <w:rPr>
          <w:rFonts w:asciiTheme="minorHAnsi" w:hAnsiTheme="minorHAnsi" w:cstheme="minorHAnsi"/>
          <w:sz w:val="22"/>
          <w:szCs w:val="22"/>
        </w:rPr>
        <w:t xml:space="preserve">wielobranżowej </w:t>
      </w:r>
      <w:r w:rsidRPr="00C347D4">
        <w:rPr>
          <w:rFonts w:asciiTheme="minorHAnsi" w:hAnsiTheme="minorHAnsi" w:cstheme="minorHAnsi"/>
          <w:sz w:val="22"/>
          <w:szCs w:val="22"/>
        </w:rPr>
        <w:t>dokumentacji</w:t>
      </w:r>
      <w:r w:rsidR="00F80C9D" w:rsidRPr="00C347D4">
        <w:rPr>
          <w:rFonts w:asciiTheme="minorHAnsi" w:hAnsiTheme="minorHAnsi" w:cstheme="minorHAnsi"/>
          <w:sz w:val="22"/>
          <w:szCs w:val="22"/>
        </w:rPr>
        <w:t xml:space="preserve"> </w:t>
      </w:r>
      <w:r w:rsidRPr="00C347D4">
        <w:rPr>
          <w:rFonts w:asciiTheme="minorHAnsi" w:hAnsiTheme="minorHAnsi" w:cstheme="minorHAnsi"/>
          <w:sz w:val="22"/>
          <w:szCs w:val="22"/>
        </w:rPr>
        <w:t>projektowej na dostosowanie istniejącej infrastruktury technicznej do podłączenia</w:t>
      </w:r>
      <w:r w:rsidRPr="00C347D4">
        <w:rPr>
          <w:rFonts w:asciiTheme="minorHAnsi" w:hAnsiTheme="minorHAnsi" w:cstheme="minorHAnsi"/>
          <w:b/>
          <w:bCs/>
          <w:sz w:val="22"/>
          <w:szCs w:val="22"/>
        </w:rPr>
        <w:t xml:space="preserve"> </w:t>
      </w:r>
      <w:r w:rsidRPr="00C347D4">
        <w:rPr>
          <w:rFonts w:asciiTheme="minorHAnsi" w:hAnsiTheme="minorHAnsi" w:cstheme="minorHAnsi"/>
          <w:sz w:val="22"/>
          <w:szCs w:val="22"/>
        </w:rPr>
        <w:t>rezerwowego źródła prądu</w:t>
      </w:r>
      <w:r w:rsidRPr="00C347D4">
        <w:rPr>
          <w:rFonts w:asciiTheme="minorHAnsi" w:hAnsiTheme="minorHAnsi" w:cstheme="minorHAnsi"/>
          <w:b/>
          <w:bCs/>
          <w:sz w:val="22"/>
          <w:szCs w:val="22"/>
        </w:rPr>
        <w:t xml:space="preserve"> – </w:t>
      </w:r>
      <w:r w:rsidR="009F0EE9" w:rsidRPr="00C347D4">
        <w:rPr>
          <w:rFonts w:asciiTheme="minorHAnsi" w:hAnsiTheme="minorHAnsi" w:cstheme="minorHAnsi"/>
          <w:b/>
          <w:bCs/>
          <w:sz w:val="22"/>
          <w:szCs w:val="22"/>
        </w:rPr>
        <w:t xml:space="preserve">mobilnego </w:t>
      </w:r>
      <w:r w:rsidRPr="00C347D4">
        <w:rPr>
          <w:rFonts w:asciiTheme="minorHAnsi" w:hAnsiTheme="minorHAnsi" w:cstheme="minorHAnsi"/>
          <w:b/>
          <w:bCs/>
          <w:sz w:val="22"/>
          <w:szCs w:val="22"/>
        </w:rPr>
        <w:t>agregatu prądotwórczego</w:t>
      </w:r>
      <w:r w:rsidR="00556DC0" w:rsidRPr="00C347D4">
        <w:rPr>
          <w:rFonts w:asciiTheme="minorHAnsi" w:hAnsiTheme="minorHAnsi" w:cstheme="minorHAnsi"/>
          <w:b/>
          <w:bCs/>
          <w:sz w:val="22"/>
          <w:szCs w:val="22"/>
        </w:rPr>
        <w:t xml:space="preserve">, </w:t>
      </w:r>
      <w:r w:rsidR="00556DC0" w:rsidRPr="00C347D4">
        <w:rPr>
          <w:rFonts w:asciiTheme="minorHAnsi" w:hAnsiTheme="minorHAnsi" w:cstheme="minorHAnsi"/>
          <w:sz w:val="22"/>
          <w:szCs w:val="22"/>
        </w:rPr>
        <w:t>uwzględniającej min.:</w:t>
      </w:r>
      <w:r w:rsidR="00D64142" w:rsidRPr="00C347D4">
        <w:rPr>
          <w:rFonts w:asciiTheme="minorHAnsi" w:hAnsiTheme="minorHAnsi" w:cstheme="minorHAnsi"/>
          <w:b/>
          <w:bCs/>
          <w:sz w:val="22"/>
          <w:szCs w:val="22"/>
        </w:rPr>
        <w:t xml:space="preserve"> </w:t>
      </w:r>
    </w:p>
    <w:p w14:paraId="0CA130F9" w14:textId="42A8948C" w:rsidR="00D64142" w:rsidRPr="00C347D4" w:rsidRDefault="00AC0757" w:rsidP="0020227F">
      <w:pPr>
        <w:pStyle w:val="Akapitzlist"/>
        <w:widowControl w:val="0"/>
        <w:numPr>
          <w:ilvl w:val="1"/>
          <w:numId w:val="32"/>
        </w:numPr>
        <w:suppressAutoHyphens/>
        <w:spacing w:line="23" w:lineRule="atLeast"/>
        <w:ind w:left="993" w:hanging="284"/>
        <w:jc w:val="both"/>
        <w:rPr>
          <w:rFonts w:asciiTheme="minorHAnsi" w:hAnsiTheme="minorHAnsi" w:cstheme="minorHAnsi"/>
          <w:sz w:val="22"/>
          <w:szCs w:val="22"/>
        </w:rPr>
      </w:pPr>
      <w:r w:rsidRPr="00C347D4">
        <w:rPr>
          <w:rFonts w:asciiTheme="minorHAnsi" w:hAnsiTheme="minorHAnsi" w:cstheme="minorHAnsi"/>
          <w:sz w:val="22"/>
          <w:szCs w:val="22"/>
        </w:rPr>
        <w:t>wytypowanie obiektów objętych rezerwowym zasilaniem w danej lokalizacji</w:t>
      </w:r>
      <w:r w:rsidR="007332D7" w:rsidRPr="00C347D4">
        <w:rPr>
          <w:rFonts w:asciiTheme="minorHAnsi" w:hAnsiTheme="minorHAnsi" w:cstheme="minorHAnsi"/>
          <w:sz w:val="22"/>
          <w:szCs w:val="22"/>
        </w:rPr>
        <w:t xml:space="preserve"> oraz wykonanie bilansu zapotrzebowania na energię elektryczną w oparciu o uzgodnienia z Zamawiającym,</w:t>
      </w:r>
    </w:p>
    <w:p w14:paraId="74172D14" w14:textId="7CE0DBCD" w:rsidR="00AF26FD" w:rsidRPr="00C347D4" w:rsidRDefault="00D82057" w:rsidP="0020227F">
      <w:pPr>
        <w:pStyle w:val="Akapitzlist"/>
        <w:widowControl w:val="0"/>
        <w:numPr>
          <w:ilvl w:val="1"/>
          <w:numId w:val="32"/>
        </w:numPr>
        <w:suppressAutoHyphens/>
        <w:spacing w:line="23" w:lineRule="atLeast"/>
        <w:ind w:left="993" w:hanging="284"/>
        <w:jc w:val="both"/>
        <w:rPr>
          <w:rFonts w:asciiTheme="minorHAnsi" w:hAnsiTheme="minorHAnsi" w:cstheme="minorHAnsi"/>
          <w:sz w:val="22"/>
          <w:szCs w:val="22"/>
        </w:rPr>
      </w:pPr>
      <w:r w:rsidRPr="00C347D4">
        <w:rPr>
          <w:rFonts w:asciiTheme="minorHAnsi" w:hAnsiTheme="minorHAnsi" w:cstheme="minorHAnsi"/>
          <w:sz w:val="22"/>
          <w:szCs w:val="22"/>
          <w:shd w:val="clear" w:color="auto" w:fill="FFFFFF"/>
        </w:rPr>
        <w:t xml:space="preserve">dokonanie </w:t>
      </w:r>
      <w:r w:rsidR="00AF26FD" w:rsidRPr="00C347D4">
        <w:rPr>
          <w:rFonts w:asciiTheme="minorHAnsi" w:hAnsiTheme="minorHAnsi" w:cstheme="minorHAnsi"/>
          <w:sz w:val="22"/>
          <w:szCs w:val="22"/>
          <w:shd w:val="clear" w:color="auto" w:fill="FFFFFF"/>
        </w:rPr>
        <w:t>wszelkich wymaganych uzgodnień i zgłoszeń a w szczególności:</w:t>
      </w:r>
    </w:p>
    <w:p w14:paraId="6D380394" w14:textId="65E7B4C8" w:rsidR="00AF26FD" w:rsidRPr="00C347D4" w:rsidRDefault="00AF26FD" w:rsidP="0020227F">
      <w:pPr>
        <w:pStyle w:val="Akapitzlist"/>
        <w:widowControl w:val="0"/>
        <w:numPr>
          <w:ilvl w:val="0"/>
          <w:numId w:val="45"/>
        </w:numPr>
        <w:suppressAutoHyphens/>
        <w:spacing w:line="23" w:lineRule="atLeast"/>
        <w:ind w:left="1276" w:hanging="283"/>
        <w:jc w:val="both"/>
        <w:rPr>
          <w:rFonts w:asciiTheme="minorHAnsi" w:hAnsiTheme="minorHAnsi" w:cstheme="minorHAnsi"/>
          <w:sz w:val="22"/>
          <w:szCs w:val="22"/>
        </w:rPr>
      </w:pPr>
      <w:r w:rsidRPr="00C347D4">
        <w:rPr>
          <w:rFonts w:asciiTheme="minorHAnsi" w:hAnsiTheme="minorHAnsi" w:cstheme="minorHAnsi"/>
          <w:sz w:val="22"/>
          <w:szCs w:val="22"/>
        </w:rPr>
        <w:lastRenderedPageBreak/>
        <w:t>uzgodnieni</w:t>
      </w:r>
      <w:r w:rsidR="00556DC0" w:rsidRPr="00C347D4">
        <w:rPr>
          <w:rFonts w:asciiTheme="minorHAnsi" w:hAnsiTheme="minorHAnsi" w:cstheme="minorHAnsi"/>
          <w:sz w:val="22"/>
          <w:szCs w:val="22"/>
        </w:rPr>
        <w:t>a</w:t>
      </w:r>
      <w:r w:rsidRPr="00C347D4">
        <w:rPr>
          <w:rFonts w:asciiTheme="minorHAnsi" w:hAnsiTheme="minorHAnsi" w:cstheme="minorHAnsi"/>
          <w:sz w:val="22"/>
          <w:szCs w:val="22"/>
        </w:rPr>
        <w:t xml:space="preserve"> projektowanych rozwiązań w tym automatyki (SZR) z Operatorem,</w:t>
      </w:r>
    </w:p>
    <w:p w14:paraId="724BA388" w14:textId="11F3D742" w:rsidR="00831550" w:rsidRPr="00C347D4" w:rsidRDefault="00AF26FD" w:rsidP="0020227F">
      <w:pPr>
        <w:pStyle w:val="Akapitzlist"/>
        <w:widowControl w:val="0"/>
        <w:numPr>
          <w:ilvl w:val="0"/>
          <w:numId w:val="45"/>
        </w:numPr>
        <w:suppressAutoHyphens/>
        <w:spacing w:line="23" w:lineRule="atLeast"/>
        <w:ind w:left="1276" w:hanging="283"/>
        <w:jc w:val="both"/>
        <w:rPr>
          <w:rFonts w:asciiTheme="minorHAnsi" w:hAnsiTheme="minorHAnsi" w:cstheme="minorHAnsi"/>
          <w:sz w:val="22"/>
          <w:szCs w:val="22"/>
        </w:rPr>
      </w:pPr>
      <w:r w:rsidRPr="00C347D4">
        <w:rPr>
          <w:rFonts w:asciiTheme="minorHAnsi" w:hAnsiTheme="minorHAnsi" w:cstheme="minorHAnsi"/>
          <w:sz w:val="22"/>
          <w:szCs w:val="22"/>
        </w:rPr>
        <w:t>uzgodnieni</w:t>
      </w:r>
      <w:r w:rsidR="00556DC0" w:rsidRPr="00C347D4">
        <w:rPr>
          <w:rFonts w:asciiTheme="minorHAnsi" w:hAnsiTheme="minorHAnsi" w:cstheme="minorHAnsi"/>
          <w:sz w:val="22"/>
          <w:szCs w:val="22"/>
        </w:rPr>
        <w:t>a</w:t>
      </w:r>
      <w:r w:rsidRPr="00C347D4">
        <w:rPr>
          <w:rFonts w:asciiTheme="minorHAnsi" w:hAnsiTheme="minorHAnsi" w:cstheme="minorHAnsi"/>
          <w:sz w:val="22"/>
          <w:szCs w:val="22"/>
        </w:rPr>
        <w:t xml:space="preserve"> projektowanych rozwiązań w zakresie ochrony p.poż.</w:t>
      </w:r>
      <w:r w:rsidR="00556DC0" w:rsidRPr="00C347D4">
        <w:rPr>
          <w:rFonts w:asciiTheme="minorHAnsi" w:hAnsiTheme="minorHAnsi" w:cstheme="minorHAnsi"/>
          <w:sz w:val="22"/>
          <w:szCs w:val="22"/>
        </w:rPr>
        <w:t xml:space="preserve"> oraz BHP</w:t>
      </w:r>
      <w:r w:rsidRPr="00C347D4">
        <w:rPr>
          <w:rFonts w:asciiTheme="minorHAnsi" w:hAnsiTheme="minorHAnsi" w:cstheme="minorHAnsi"/>
          <w:sz w:val="22"/>
          <w:szCs w:val="22"/>
        </w:rPr>
        <w:t>,</w:t>
      </w:r>
    </w:p>
    <w:p w14:paraId="60BFC2EF" w14:textId="6ED65B58" w:rsidR="00831550" w:rsidRPr="00C347D4" w:rsidRDefault="00831550" w:rsidP="00603A32">
      <w:pPr>
        <w:pStyle w:val="Akapitzlist"/>
        <w:widowControl w:val="0"/>
        <w:numPr>
          <w:ilvl w:val="1"/>
          <w:numId w:val="32"/>
        </w:numPr>
        <w:suppressAutoHyphens/>
        <w:spacing w:line="23" w:lineRule="atLeast"/>
        <w:ind w:left="993" w:hanging="284"/>
        <w:jc w:val="both"/>
        <w:rPr>
          <w:rFonts w:asciiTheme="minorHAnsi" w:hAnsiTheme="minorHAnsi" w:cstheme="minorHAnsi"/>
          <w:sz w:val="22"/>
          <w:szCs w:val="22"/>
        </w:rPr>
      </w:pPr>
      <w:r w:rsidRPr="00C347D4">
        <w:rPr>
          <w:rFonts w:asciiTheme="minorHAnsi" w:hAnsiTheme="minorHAnsi" w:cstheme="minorHAnsi"/>
          <w:sz w:val="22"/>
          <w:szCs w:val="22"/>
        </w:rPr>
        <w:t>przebudow</w:t>
      </w:r>
      <w:r w:rsidR="004E7ACD" w:rsidRPr="00C347D4">
        <w:rPr>
          <w:rFonts w:asciiTheme="minorHAnsi" w:hAnsiTheme="minorHAnsi" w:cstheme="minorHAnsi"/>
          <w:sz w:val="22"/>
          <w:szCs w:val="22"/>
        </w:rPr>
        <w:t>ę</w:t>
      </w:r>
      <w:r w:rsidRPr="00C347D4">
        <w:rPr>
          <w:rFonts w:asciiTheme="minorHAnsi" w:hAnsiTheme="minorHAnsi" w:cstheme="minorHAnsi"/>
          <w:sz w:val="22"/>
          <w:szCs w:val="22"/>
        </w:rPr>
        <w:t xml:space="preserve"> istniejących </w:t>
      </w:r>
      <w:r w:rsidR="00AC0757" w:rsidRPr="00C347D4">
        <w:rPr>
          <w:rFonts w:asciiTheme="minorHAnsi" w:hAnsiTheme="minorHAnsi" w:cstheme="minorHAnsi"/>
          <w:sz w:val="22"/>
          <w:szCs w:val="22"/>
        </w:rPr>
        <w:t xml:space="preserve">instalacji </w:t>
      </w:r>
      <w:r w:rsidRPr="00C347D4">
        <w:rPr>
          <w:rFonts w:asciiTheme="minorHAnsi" w:hAnsiTheme="minorHAnsi" w:cstheme="minorHAnsi"/>
          <w:sz w:val="22"/>
          <w:szCs w:val="22"/>
        </w:rPr>
        <w:t>elektrycznych</w:t>
      </w:r>
      <w:r w:rsidR="00AC0757" w:rsidRPr="00C347D4">
        <w:rPr>
          <w:rFonts w:asciiTheme="minorHAnsi" w:hAnsiTheme="minorHAnsi" w:cstheme="minorHAnsi"/>
          <w:sz w:val="22"/>
          <w:szCs w:val="22"/>
        </w:rPr>
        <w:t xml:space="preserve">, </w:t>
      </w:r>
    </w:p>
    <w:p w14:paraId="0989D0EE" w14:textId="2DD88F72" w:rsidR="006B230A" w:rsidRPr="00C347D4" w:rsidRDefault="00831550" w:rsidP="0020227F">
      <w:pPr>
        <w:pStyle w:val="Akapitzlist"/>
        <w:widowControl w:val="0"/>
        <w:numPr>
          <w:ilvl w:val="1"/>
          <w:numId w:val="32"/>
        </w:numPr>
        <w:suppressAutoHyphens/>
        <w:spacing w:line="23" w:lineRule="atLeast"/>
        <w:ind w:left="993" w:hanging="284"/>
        <w:jc w:val="both"/>
        <w:rPr>
          <w:rFonts w:asciiTheme="minorHAnsi" w:hAnsiTheme="minorHAnsi" w:cstheme="minorHAnsi"/>
          <w:sz w:val="22"/>
          <w:szCs w:val="22"/>
        </w:rPr>
      </w:pPr>
      <w:r w:rsidRPr="00C347D4">
        <w:rPr>
          <w:rFonts w:asciiTheme="minorHAnsi" w:hAnsiTheme="minorHAnsi" w:cstheme="minorHAnsi"/>
          <w:sz w:val="22"/>
          <w:szCs w:val="22"/>
        </w:rPr>
        <w:t>wskazani</w:t>
      </w:r>
      <w:r w:rsidR="004E7ACD" w:rsidRPr="00C347D4">
        <w:rPr>
          <w:rFonts w:asciiTheme="minorHAnsi" w:hAnsiTheme="minorHAnsi" w:cstheme="minorHAnsi"/>
          <w:sz w:val="22"/>
          <w:szCs w:val="22"/>
        </w:rPr>
        <w:t>e</w:t>
      </w:r>
      <w:r w:rsidR="0086090F" w:rsidRPr="00C347D4">
        <w:rPr>
          <w:rFonts w:asciiTheme="minorHAnsi" w:hAnsiTheme="minorHAnsi" w:cstheme="minorHAnsi"/>
          <w:sz w:val="22"/>
          <w:szCs w:val="22"/>
        </w:rPr>
        <w:t xml:space="preserve"> </w:t>
      </w:r>
      <w:r w:rsidRPr="00C347D4">
        <w:rPr>
          <w:rFonts w:asciiTheme="minorHAnsi" w:hAnsiTheme="minorHAnsi" w:cstheme="minorHAnsi"/>
          <w:sz w:val="22"/>
          <w:szCs w:val="22"/>
        </w:rPr>
        <w:t xml:space="preserve">lokalizacji </w:t>
      </w:r>
      <w:r w:rsidR="0086090F" w:rsidRPr="00C347D4">
        <w:rPr>
          <w:rFonts w:asciiTheme="minorHAnsi" w:hAnsiTheme="minorHAnsi" w:cstheme="minorHAnsi"/>
          <w:sz w:val="22"/>
          <w:szCs w:val="22"/>
        </w:rPr>
        <w:t xml:space="preserve">oraz zaprojektowanie miejsca </w:t>
      </w:r>
      <w:r w:rsidR="00603A32" w:rsidRPr="00C347D4">
        <w:rPr>
          <w:rFonts w:asciiTheme="minorHAnsi" w:hAnsiTheme="minorHAnsi" w:cstheme="minorHAnsi"/>
          <w:sz w:val="22"/>
          <w:szCs w:val="22"/>
        </w:rPr>
        <w:t>usytuowania</w:t>
      </w:r>
      <w:r w:rsidRPr="00C347D4">
        <w:rPr>
          <w:rFonts w:asciiTheme="minorHAnsi" w:hAnsiTheme="minorHAnsi" w:cstheme="minorHAnsi"/>
          <w:sz w:val="22"/>
          <w:szCs w:val="22"/>
        </w:rPr>
        <w:t xml:space="preserve"> agregatu</w:t>
      </w:r>
      <w:r w:rsidR="00603A32" w:rsidRPr="00C347D4">
        <w:rPr>
          <w:rFonts w:asciiTheme="minorHAnsi" w:hAnsiTheme="minorHAnsi" w:cstheme="minorHAnsi"/>
          <w:sz w:val="22"/>
          <w:szCs w:val="22"/>
        </w:rPr>
        <w:t>,</w:t>
      </w:r>
      <w:r w:rsidR="006B230A" w:rsidRPr="00C347D4">
        <w:rPr>
          <w:rFonts w:asciiTheme="minorHAnsi" w:hAnsiTheme="minorHAnsi" w:cstheme="minorHAnsi"/>
          <w:sz w:val="22"/>
          <w:szCs w:val="22"/>
        </w:rPr>
        <w:t xml:space="preserve"> </w:t>
      </w:r>
    </w:p>
    <w:p w14:paraId="43BCEE9B" w14:textId="5003BF64" w:rsidR="00603A32" w:rsidRPr="00C347D4" w:rsidRDefault="006B230A" w:rsidP="0020227F">
      <w:pPr>
        <w:pStyle w:val="Akapitzlist"/>
        <w:widowControl w:val="0"/>
        <w:numPr>
          <w:ilvl w:val="1"/>
          <w:numId w:val="32"/>
        </w:numPr>
        <w:suppressAutoHyphens/>
        <w:spacing w:line="23" w:lineRule="atLeast"/>
        <w:ind w:left="993" w:hanging="284"/>
        <w:jc w:val="both"/>
        <w:rPr>
          <w:rFonts w:asciiTheme="minorHAnsi" w:hAnsiTheme="minorHAnsi" w:cstheme="minorHAnsi"/>
          <w:sz w:val="22"/>
          <w:szCs w:val="22"/>
        </w:rPr>
      </w:pPr>
      <w:r w:rsidRPr="00C347D4">
        <w:rPr>
          <w:rFonts w:asciiTheme="minorHAnsi" w:hAnsiTheme="minorHAnsi" w:cstheme="minorHAnsi"/>
          <w:sz w:val="22"/>
          <w:szCs w:val="22"/>
        </w:rPr>
        <w:t>dobór agregatu, osprzętu oraz automatyki</w:t>
      </w:r>
      <w:r w:rsidR="00603A32" w:rsidRPr="00C347D4">
        <w:rPr>
          <w:rFonts w:asciiTheme="minorHAnsi" w:hAnsiTheme="minorHAnsi" w:cstheme="minorHAnsi"/>
          <w:sz w:val="22"/>
          <w:szCs w:val="22"/>
        </w:rPr>
        <w:t>,</w:t>
      </w:r>
    </w:p>
    <w:p w14:paraId="15FE14A1" w14:textId="7BF4DECA" w:rsidR="00411234" w:rsidRPr="00C347D4" w:rsidRDefault="00603A32" w:rsidP="00603A32">
      <w:pPr>
        <w:pStyle w:val="Akapitzlist"/>
        <w:widowControl w:val="0"/>
        <w:numPr>
          <w:ilvl w:val="1"/>
          <w:numId w:val="32"/>
        </w:numPr>
        <w:suppressAutoHyphens/>
        <w:spacing w:line="23" w:lineRule="atLeast"/>
        <w:ind w:left="993" w:hanging="284"/>
        <w:jc w:val="both"/>
        <w:rPr>
          <w:rFonts w:asciiTheme="minorHAnsi" w:hAnsiTheme="minorHAnsi" w:cstheme="minorHAnsi"/>
          <w:sz w:val="22"/>
          <w:szCs w:val="22"/>
        </w:rPr>
      </w:pPr>
      <w:r w:rsidRPr="00C347D4">
        <w:rPr>
          <w:rFonts w:asciiTheme="minorHAnsi" w:hAnsiTheme="minorHAnsi" w:cstheme="minorHAnsi"/>
          <w:sz w:val="22"/>
          <w:szCs w:val="22"/>
        </w:rPr>
        <w:t>wykonanie przyłącza agregatu.</w:t>
      </w:r>
    </w:p>
    <w:p w14:paraId="73976440" w14:textId="01F6E974" w:rsidR="00C12027" w:rsidRPr="00C347D4" w:rsidRDefault="00C12027" w:rsidP="0020227F">
      <w:pPr>
        <w:pStyle w:val="Akapitzlist"/>
        <w:widowControl w:val="0"/>
        <w:numPr>
          <w:ilvl w:val="0"/>
          <w:numId w:val="29"/>
        </w:numPr>
        <w:suppressAutoHyphens/>
        <w:spacing w:line="23" w:lineRule="atLeast"/>
        <w:ind w:left="567" w:hanging="283"/>
        <w:jc w:val="both"/>
        <w:rPr>
          <w:rFonts w:asciiTheme="minorHAnsi" w:hAnsiTheme="minorHAnsi" w:cstheme="minorHAnsi"/>
          <w:sz w:val="22"/>
          <w:szCs w:val="22"/>
        </w:rPr>
      </w:pPr>
      <w:r w:rsidRPr="00C347D4">
        <w:rPr>
          <w:rFonts w:asciiTheme="minorHAnsi" w:hAnsiTheme="minorHAnsi" w:cstheme="minorHAnsi"/>
          <w:sz w:val="22"/>
          <w:szCs w:val="22"/>
        </w:rPr>
        <w:t xml:space="preserve">Zakres prac projektowych </w:t>
      </w:r>
      <w:r w:rsidR="00411234" w:rsidRPr="00C347D4">
        <w:rPr>
          <w:rFonts w:asciiTheme="minorHAnsi" w:hAnsiTheme="minorHAnsi" w:cstheme="minorHAnsi"/>
          <w:sz w:val="22"/>
          <w:szCs w:val="22"/>
        </w:rPr>
        <w:t xml:space="preserve">(w tym dobór paramentów instalacji oraz niezbędnych urządzeń) </w:t>
      </w:r>
      <w:r w:rsidRPr="00C347D4">
        <w:rPr>
          <w:rFonts w:asciiTheme="minorHAnsi" w:hAnsiTheme="minorHAnsi" w:cstheme="minorHAnsi"/>
          <w:sz w:val="22"/>
          <w:szCs w:val="22"/>
        </w:rPr>
        <w:t>będzie uwzględniał</w:t>
      </w:r>
      <w:r w:rsidR="0020227F" w:rsidRPr="00C347D4">
        <w:rPr>
          <w:rFonts w:asciiTheme="minorHAnsi" w:hAnsiTheme="minorHAnsi" w:cstheme="minorHAnsi"/>
          <w:sz w:val="22"/>
          <w:szCs w:val="22"/>
        </w:rPr>
        <w:t xml:space="preserve"> </w:t>
      </w:r>
      <w:r w:rsidR="00556DC0" w:rsidRPr="00C347D4">
        <w:rPr>
          <w:rFonts w:asciiTheme="minorHAnsi" w:hAnsiTheme="minorHAnsi" w:cstheme="minorHAnsi"/>
          <w:sz w:val="22"/>
          <w:szCs w:val="22"/>
        </w:rPr>
        <w:t>m.in.:</w:t>
      </w:r>
    </w:p>
    <w:p w14:paraId="3C7DCC6D" w14:textId="0F0109F7" w:rsidR="00C12027" w:rsidRPr="00C347D4" w:rsidRDefault="0020227F" w:rsidP="0020227F">
      <w:pPr>
        <w:pStyle w:val="Akapitzlist"/>
        <w:widowControl w:val="0"/>
        <w:numPr>
          <w:ilvl w:val="0"/>
          <w:numId w:val="37"/>
        </w:numPr>
        <w:suppressAutoHyphens/>
        <w:spacing w:line="23" w:lineRule="atLeast"/>
        <w:ind w:left="993" w:hanging="284"/>
        <w:jc w:val="both"/>
        <w:rPr>
          <w:rFonts w:asciiTheme="minorHAnsi" w:hAnsiTheme="minorHAnsi" w:cstheme="minorHAnsi"/>
          <w:sz w:val="22"/>
          <w:szCs w:val="22"/>
        </w:rPr>
      </w:pPr>
      <w:r w:rsidRPr="00C347D4">
        <w:rPr>
          <w:rFonts w:asciiTheme="minorHAnsi" w:hAnsiTheme="minorHAnsi" w:cstheme="minorHAnsi"/>
          <w:sz w:val="22"/>
          <w:szCs w:val="22"/>
        </w:rPr>
        <w:t>specyfikę i funkcję lokalizacji/</w:t>
      </w:r>
      <w:r w:rsidR="00C12027" w:rsidRPr="00C347D4">
        <w:rPr>
          <w:rFonts w:asciiTheme="minorHAnsi" w:hAnsiTheme="minorHAnsi" w:cstheme="minorHAnsi"/>
          <w:sz w:val="22"/>
          <w:szCs w:val="22"/>
        </w:rPr>
        <w:t>obiektu (DPS, ZOL, szkoła, budynek administracyjny itp.),</w:t>
      </w:r>
    </w:p>
    <w:p w14:paraId="3B94F884" w14:textId="0101F5F9" w:rsidR="00240F05" w:rsidRPr="00C347D4" w:rsidRDefault="00240F05" w:rsidP="0020227F">
      <w:pPr>
        <w:pStyle w:val="Akapitzlist"/>
        <w:widowControl w:val="0"/>
        <w:numPr>
          <w:ilvl w:val="0"/>
          <w:numId w:val="37"/>
        </w:numPr>
        <w:suppressAutoHyphens/>
        <w:spacing w:line="23" w:lineRule="atLeast"/>
        <w:ind w:left="993" w:hanging="284"/>
        <w:jc w:val="both"/>
        <w:rPr>
          <w:rFonts w:asciiTheme="minorHAnsi" w:hAnsiTheme="minorHAnsi" w:cstheme="minorHAnsi"/>
          <w:sz w:val="22"/>
          <w:szCs w:val="22"/>
        </w:rPr>
      </w:pPr>
      <w:r w:rsidRPr="00C347D4">
        <w:rPr>
          <w:rFonts w:asciiTheme="minorHAnsi" w:hAnsiTheme="minorHAnsi" w:cstheme="minorHAnsi"/>
          <w:sz w:val="22"/>
          <w:szCs w:val="22"/>
        </w:rPr>
        <w:t>organizację pracy obiektu (godziny funkcjonowania, personel techniczny, procedury bezpieczeństwa),</w:t>
      </w:r>
    </w:p>
    <w:p w14:paraId="24702BE3" w14:textId="24D92301" w:rsidR="006B230A" w:rsidRPr="00C347D4" w:rsidRDefault="00C12027" w:rsidP="0020227F">
      <w:pPr>
        <w:pStyle w:val="Akapitzlist"/>
        <w:widowControl w:val="0"/>
        <w:numPr>
          <w:ilvl w:val="0"/>
          <w:numId w:val="37"/>
        </w:numPr>
        <w:suppressAutoHyphens/>
        <w:spacing w:line="23" w:lineRule="atLeast"/>
        <w:ind w:left="993" w:hanging="284"/>
        <w:jc w:val="both"/>
        <w:rPr>
          <w:rFonts w:asciiTheme="minorHAnsi" w:hAnsiTheme="minorHAnsi" w:cstheme="minorHAnsi"/>
          <w:sz w:val="22"/>
          <w:szCs w:val="22"/>
        </w:rPr>
      </w:pPr>
      <w:r w:rsidRPr="00C347D4">
        <w:rPr>
          <w:rFonts w:asciiTheme="minorHAnsi" w:hAnsiTheme="minorHAnsi" w:cstheme="minorHAnsi"/>
          <w:sz w:val="22"/>
          <w:szCs w:val="22"/>
        </w:rPr>
        <w:t>formę zabudowy (samodzielny budynek, zespół budynków),</w:t>
      </w:r>
    </w:p>
    <w:p w14:paraId="29B18B20" w14:textId="1BBF8C2B" w:rsidR="00240F05" w:rsidRPr="00C347D4" w:rsidRDefault="00240F05" w:rsidP="0020227F">
      <w:pPr>
        <w:pStyle w:val="Akapitzlist"/>
        <w:widowControl w:val="0"/>
        <w:numPr>
          <w:ilvl w:val="0"/>
          <w:numId w:val="37"/>
        </w:numPr>
        <w:suppressAutoHyphens/>
        <w:spacing w:line="23" w:lineRule="atLeast"/>
        <w:ind w:left="993" w:hanging="284"/>
        <w:jc w:val="both"/>
        <w:rPr>
          <w:rFonts w:asciiTheme="minorHAnsi" w:hAnsiTheme="minorHAnsi" w:cstheme="minorHAnsi"/>
          <w:sz w:val="22"/>
          <w:szCs w:val="22"/>
        </w:rPr>
      </w:pPr>
      <w:r w:rsidRPr="00C347D4">
        <w:rPr>
          <w:rFonts w:asciiTheme="minorHAnsi" w:hAnsiTheme="minorHAnsi" w:cstheme="minorHAnsi"/>
          <w:sz w:val="22"/>
          <w:szCs w:val="22"/>
        </w:rPr>
        <w:t xml:space="preserve">rodzaj </w:t>
      </w:r>
      <w:r w:rsidR="0020227F" w:rsidRPr="00C347D4">
        <w:rPr>
          <w:rFonts w:asciiTheme="minorHAnsi" w:hAnsiTheme="minorHAnsi" w:cstheme="minorHAnsi"/>
          <w:sz w:val="22"/>
          <w:szCs w:val="22"/>
        </w:rPr>
        <w:t xml:space="preserve">istniejącej </w:t>
      </w:r>
      <w:r w:rsidRPr="00C347D4">
        <w:rPr>
          <w:rFonts w:asciiTheme="minorHAnsi" w:hAnsiTheme="minorHAnsi" w:cstheme="minorHAnsi"/>
          <w:sz w:val="22"/>
          <w:szCs w:val="22"/>
        </w:rPr>
        <w:t>infrastruktury technicznej (instalacje, urządzenia)</w:t>
      </w:r>
      <w:r w:rsidR="0020227F" w:rsidRPr="00C347D4">
        <w:rPr>
          <w:rFonts w:asciiTheme="minorHAnsi" w:hAnsiTheme="minorHAnsi" w:cstheme="minorHAnsi"/>
          <w:sz w:val="22"/>
          <w:szCs w:val="22"/>
        </w:rPr>
        <w:t xml:space="preserve"> oraz ocenę stanu technicznego i parametrów,</w:t>
      </w:r>
    </w:p>
    <w:p w14:paraId="00E44A2B" w14:textId="17DA3860" w:rsidR="00411234" w:rsidRPr="00C347D4" w:rsidRDefault="00C12027" w:rsidP="0020227F">
      <w:pPr>
        <w:pStyle w:val="Akapitzlist"/>
        <w:widowControl w:val="0"/>
        <w:numPr>
          <w:ilvl w:val="0"/>
          <w:numId w:val="37"/>
        </w:numPr>
        <w:suppressAutoHyphens/>
        <w:spacing w:line="23" w:lineRule="atLeast"/>
        <w:ind w:left="993" w:hanging="284"/>
        <w:jc w:val="both"/>
        <w:rPr>
          <w:rFonts w:asciiTheme="minorHAnsi" w:hAnsiTheme="minorHAnsi" w:cstheme="minorHAnsi"/>
          <w:sz w:val="22"/>
          <w:szCs w:val="22"/>
        </w:rPr>
      </w:pPr>
      <w:r w:rsidRPr="00C347D4">
        <w:rPr>
          <w:rFonts w:asciiTheme="minorHAnsi" w:hAnsiTheme="minorHAnsi" w:cstheme="minorHAnsi"/>
          <w:sz w:val="22"/>
          <w:szCs w:val="22"/>
        </w:rPr>
        <w:t>aktualną moc przyłączeniową</w:t>
      </w:r>
      <w:r w:rsidR="00411234" w:rsidRPr="00C347D4">
        <w:rPr>
          <w:rFonts w:asciiTheme="minorHAnsi" w:hAnsiTheme="minorHAnsi" w:cstheme="minorHAnsi"/>
          <w:sz w:val="22"/>
          <w:szCs w:val="22"/>
        </w:rPr>
        <w:t xml:space="preserve"> oraz </w:t>
      </w:r>
      <w:r w:rsidR="00961669" w:rsidRPr="00C347D4">
        <w:rPr>
          <w:rFonts w:asciiTheme="minorHAnsi" w:hAnsiTheme="minorHAnsi" w:cstheme="minorHAnsi"/>
          <w:sz w:val="22"/>
          <w:szCs w:val="22"/>
        </w:rPr>
        <w:t xml:space="preserve">aktualne </w:t>
      </w:r>
      <w:r w:rsidRPr="00C347D4">
        <w:rPr>
          <w:rFonts w:asciiTheme="minorHAnsi" w:hAnsiTheme="minorHAnsi" w:cstheme="minorHAnsi"/>
          <w:sz w:val="22"/>
          <w:szCs w:val="22"/>
        </w:rPr>
        <w:t>zestawienie</w:t>
      </w:r>
      <w:r w:rsidR="00961669" w:rsidRPr="00C347D4">
        <w:rPr>
          <w:rFonts w:asciiTheme="minorHAnsi" w:hAnsiTheme="minorHAnsi" w:cstheme="minorHAnsi"/>
          <w:sz w:val="22"/>
          <w:szCs w:val="22"/>
        </w:rPr>
        <w:t xml:space="preserve"> mocy urządzeń </w:t>
      </w:r>
      <w:r w:rsidR="00411234" w:rsidRPr="00C347D4">
        <w:rPr>
          <w:rFonts w:asciiTheme="minorHAnsi" w:hAnsiTheme="minorHAnsi" w:cstheme="minorHAnsi"/>
          <w:sz w:val="22"/>
          <w:szCs w:val="22"/>
        </w:rPr>
        <w:t>przyłączonych,</w:t>
      </w:r>
    </w:p>
    <w:p w14:paraId="4021F26E" w14:textId="13370FEB" w:rsidR="00240F05" w:rsidRPr="00C347D4" w:rsidRDefault="00240F05" w:rsidP="0020227F">
      <w:pPr>
        <w:pStyle w:val="Akapitzlist"/>
        <w:widowControl w:val="0"/>
        <w:numPr>
          <w:ilvl w:val="0"/>
          <w:numId w:val="37"/>
        </w:numPr>
        <w:suppressAutoHyphens/>
        <w:spacing w:line="23" w:lineRule="atLeast"/>
        <w:ind w:left="993" w:hanging="284"/>
        <w:jc w:val="both"/>
        <w:rPr>
          <w:rFonts w:asciiTheme="minorHAnsi" w:hAnsiTheme="minorHAnsi" w:cstheme="minorHAnsi"/>
          <w:sz w:val="22"/>
          <w:szCs w:val="22"/>
        </w:rPr>
      </w:pPr>
      <w:r w:rsidRPr="00C347D4">
        <w:rPr>
          <w:rFonts w:asciiTheme="minorHAnsi" w:hAnsiTheme="minorHAnsi" w:cstheme="minorHAnsi"/>
          <w:sz w:val="22"/>
          <w:szCs w:val="22"/>
        </w:rPr>
        <w:t>parametry eksploatacyjne agregatu</w:t>
      </w:r>
      <w:r w:rsidR="00D82057" w:rsidRPr="00C347D4">
        <w:rPr>
          <w:rFonts w:asciiTheme="minorHAnsi" w:hAnsiTheme="minorHAnsi" w:cstheme="minorHAnsi"/>
          <w:sz w:val="22"/>
          <w:szCs w:val="22"/>
        </w:rPr>
        <w:t xml:space="preserve"> tj.</w:t>
      </w:r>
      <w:r w:rsidRPr="00C347D4">
        <w:rPr>
          <w:rFonts w:asciiTheme="minorHAnsi" w:hAnsiTheme="minorHAnsi" w:cstheme="minorHAnsi"/>
          <w:sz w:val="22"/>
          <w:szCs w:val="22"/>
        </w:rPr>
        <w:t>:</w:t>
      </w:r>
    </w:p>
    <w:p w14:paraId="5C2CB2A7" w14:textId="0BC46631" w:rsidR="00C12027" w:rsidRPr="00C347D4" w:rsidRDefault="00240F05" w:rsidP="0020227F">
      <w:pPr>
        <w:pStyle w:val="Akapitzlist"/>
        <w:widowControl w:val="0"/>
        <w:numPr>
          <w:ilvl w:val="0"/>
          <w:numId w:val="38"/>
        </w:numPr>
        <w:suppressAutoHyphens/>
        <w:spacing w:line="23" w:lineRule="atLeast"/>
        <w:ind w:left="1276" w:hanging="283"/>
        <w:jc w:val="both"/>
        <w:rPr>
          <w:rFonts w:asciiTheme="minorHAnsi" w:hAnsiTheme="minorHAnsi" w:cstheme="minorHAnsi"/>
          <w:sz w:val="22"/>
          <w:szCs w:val="22"/>
        </w:rPr>
      </w:pPr>
      <w:r w:rsidRPr="00C347D4">
        <w:rPr>
          <w:rFonts w:asciiTheme="minorHAnsi" w:hAnsiTheme="minorHAnsi" w:cstheme="minorHAnsi"/>
          <w:sz w:val="22"/>
          <w:szCs w:val="22"/>
        </w:rPr>
        <w:t xml:space="preserve">czas pracy </w:t>
      </w:r>
      <w:r w:rsidR="0020227F" w:rsidRPr="00C347D4">
        <w:rPr>
          <w:rFonts w:asciiTheme="minorHAnsi" w:hAnsiTheme="minorHAnsi" w:cstheme="minorHAnsi"/>
          <w:sz w:val="22"/>
          <w:szCs w:val="22"/>
        </w:rPr>
        <w:t>na jednym zbiorniku</w:t>
      </w:r>
      <w:r w:rsidRPr="00C347D4">
        <w:rPr>
          <w:rFonts w:asciiTheme="minorHAnsi" w:hAnsiTheme="minorHAnsi" w:cstheme="minorHAnsi"/>
          <w:sz w:val="22"/>
          <w:szCs w:val="22"/>
        </w:rPr>
        <w:t xml:space="preserve">– </w:t>
      </w:r>
      <w:r w:rsidR="0020227F" w:rsidRPr="00C347D4">
        <w:rPr>
          <w:rFonts w:asciiTheme="minorHAnsi" w:hAnsiTheme="minorHAnsi" w:cstheme="minorHAnsi"/>
          <w:sz w:val="22"/>
          <w:szCs w:val="22"/>
        </w:rPr>
        <w:t xml:space="preserve">min 4 </w:t>
      </w:r>
      <w:r w:rsidRPr="00C347D4">
        <w:rPr>
          <w:rFonts w:asciiTheme="minorHAnsi" w:hAnsiTheme="minorHAnsi" w:cstheme="minorHAnsi"/>
          <w:sz w:val="22"/>
          <w:szCs w:val="22"/>
        </w:rPr>
        <w:t>godzin</w:t>
      </w:r>
      <w:r w:rsidR="0020227F" w:rsidRPr="00C347D4">
        <w:rPr>
          <w:rFonts w:asciiTheme="minorHAnsi" w:hAnsiTheme="minorHAnsi" w:cstheme="minorHAnsi"/>
          <w:sz w:val="22"/>
          <w:szCs w:val="22"/>
        </w:rPr>
        <w:t>y</w:t>
      </w:r>
      <w:r w:rsidRPr="00C347D4">
        <w:rPr>
          <w:rFonts w:asciiTheme="minorHAnsi" w:hAnsiTheme="minorHAnsi" w:cstheme="minorHAnsi"/>
          <w:sz w:val="22"/>
          <w:szCs w:val="22"/>
        </w:rPr>
        <w:t>,</w:t>
      </w:r>
    </w:p>
    <w:p w14:paraId="23FEF9F4" w14:textId="6DE996AD" w:rsidR="00240F05" w:rsidRPr="00C347D4" w:rsidRDefault="00240F05" w:rsidP="0020227F">
      <w:pPr>
        <w:pStyle w:val="Akapitzlist"/>
        <w:widowControl w:val="0"/>
        <w:numPr>
          <w:ilvl w:val="0"/>
          <w:numId w:val="38"/>
        </w:numPr>
        <w:suppressAutoHyphens/>
        <w:spacing w:line="23" w:lineRule="atLeast"/>
        <w:ind w:left="1276" w:hanging="283"/>
        <w:jc w:val="both"/>
        <w:rPr>
          <w:rFonts w:asciiTheme="minorHAnsi" w:hAnsiTheme="minorHAnsi" w:cstheme="minorHAnsi"/>
          <w:sz w:val="22"/>
          <w:szCs w:val="22"/>
        </w:rPr>
      </w:pPr>
      <w:r w:rsidRPr="00C347D4">
        <w:rPr>
          <w:rFonts w:asciiTheme="minorHAnsi" w:hAnsiTheme="minorHAnsi" w:cstheme="minorHAnsi"/>
          <w:sz w:val="22"/>
          <w:szCs w:val="22"/>
        </w:rPr>
        <w:t>paliwo – olej napędowy,</w:t>
      </w:r>
    </w:p>
    <w:p w14:paraId="67B6D85D" w14:textId="76728822" w:rsidR="00240F05" w:rsidRPr="00C347D4" w:rsidRDefault="00240F05" w:rsidP="0020227F">
      <w:pPr>
        <w:pStyle w:val="Akapitzlist"/>
        <w:widowControl w:val="0"/>
        <w:numPr>
          <w:ilvl w:val="0"/>
          <w:numId w:val="38"/>
        </w:numPr>
        <w:suppressAutoHyphens/>
        <w:spacing w:line="23" w:lineRule="atLeast"/>
        <w:ind w:left="1276" w:hanging="283"/>
        <w:jc w:val="both"/>
        <w:rPr>
          <w:rFonts w:asciiTheme="minorHAnsi" w:hAnsiTheme="minorHAnsi" w:cstheme="minorHAnsi"/>
          <w:sz w:val="22"/>
          <w:szCs w:val="22"/>
        </w:rPr>
      </w:pPr>
      <w:r w:rsidRPr="00C347D4">
        <w:rPr>
          <w:rFonts w:asciiTheme="minorHAnsi" w:hAnsiTheme="minorHAnsi" w:cstheme="minorHAnsi"/>
          <w:sz w:val="22"/>
          <w:szCs w:val="22"/>
        </w:rPr>
        <w:t>zbiornik – zintegrowany</w:t>
      </w:r>
      <w:r w:rsidR="00BF6D9E" w:rsidRPr="00C347D4">
        <w:rPr>
          <w:rFonts w:asciiTheme="minorHAnsi" w:hAnsiTheme="minorHAnsi" w:cstheme="minorHAnsi"/>
          <w:sz w:val="22"/>
          <w:szCs w:val="22"/>
        </w:rPr>
        <w:t>,</w:t>
      </w:r>
    </w:p>
    <w:p w14:paraId="56C3FE34" w14:textId="10CB68CF" w:rsidR="0086090F" w:rsidRPr="00C347D4" w:rsidRDefault="004F5C79" w:rsidP="0020227F">
      <w:pPr>
        <w:pStyle w:val="Akapitzlist"/>
        <w:widowControl w:val="0"/>
        <w:numPr>
          <w:ilvl w:val="0"/>
          <w:numId w:val="38"/>
        </w:numPr>
        <w:suppressAutoHyphens/>
        <w:spacing w:line="23" w:lineRule="atLeast"/>
        <w:ind w:left="1276" w:hanging="283"/>
        <w:jc w:val="both"/>
        <w:rPr>
          <w:rFonts w:asciiTheme="minorHAnsi" w:hAnsiTheme="minorHAnsi" w:cstheme="minorHAnsi"/>
          <w:sz w:val="22"/>
          <w:szCs w:val="22"/>
        </w:rPr>
      </w:pPr>
      <w:r w:rsidRPr="00C347D4">
        <w:rPr>
          <w:rFonts w:asciiTheme="minorHAnsi" w:hAnsiTheme="minorHAnsi" w:cstheme="minorHAnsi"/>
          <w:sz w:val="22"/>
          <w:szCs w:val="22"/>
        </w:rPr>
        <w:t xml:space="preserve">rodzaj </w:t>
      </w:r>
      <w:r w:rsidR="00BF6D9E" w:rsidRPr="00C347D4">
        <w:rPr>
          <w:rFonts w:asciiTheme="minorHAnsi" w:hAnsiTheme="minorHAnsi" w:cstheme="minorHAnsi"/>
          <w:sz w:val="22"/>
          <w:szCs w:val="22"/>
        </w:rPr>
        <w:t xml:space="preserve">– </w:t>
      </w:r>
      <w:r w:rsidR="00FF2594" w:rsidRPr="00C347D4">
        <w:rPr>
          <w:rFonts w:asciiTheme="minorHAnsi" w:hAnsiTheme="minorHAnsi" w:cstheme="minorHAnsi"/>
          <w:b/>
          <w:bCs/>
          <w:sz w:val="22"/>
          <w:szCs w:val="22"/>
        </w:rPr>
        <w:t>w zabudowie</w:t>
      </w:r>
      <w:r w:rsidR="006E1DEB" w:rsidRPr="00C347D4">
        <w:rPr>
          <w:rFonts w:asciiTheme="minorHAnsi" w:hAnsiTheme="minorHAnsi" w:cstheme="minorHAnsi"/>
          <w:b/>
          <w:bCs/>
          <w:sz w:val="22"/>
          <w:szCs w:val="22"/>
        </w:rPr>
        <w:t>/wyciszo</w:t>
      </w:r>
      <w:r w:rsidR="0020227F" w:rsidRPr="00C347D4">
        <w:rPr>
          <w:rFonts w:asciiTheme="minorHAnsi" w:hAnsiTheme="minorHAnsi" w:cstheme="minorHAnsi"/>
          <w:b/>
          <w:bCs/>
          <w:sz w:val="22"/>
          <w:szCs w:val="22"/>
        </w:rPr>
        <w:t xml:space="preserve">nej – </w:t>
      </w:r>
      <w:r w:rsidR="006E1DEB" w:rsidRPr="00C347D4">
        <w:rPr>
          <w:rFonts w:asciiTheme="minorHAnsi" w:hAnsiTheme="minorHAnsi" w:cstheme="minorHAnsi"/>
          <w:b/>
          <w:bCs/>
          <w:sz w:val="22"/>
          <w:szCs w:val="22"/>
        </w:rPr>
        <w:t>mobiln</w:t>
      </w:r>
      <w:r w:rsidR="0020227F" w:rsidRPr="00C347D4">
        <w:rPr>
          <w:rFonts w:asciiTheme="minorHAnsi" w:hAnsiTheme="minorHAnsi" w:cstheme="minorHAnsi"/>
          <w:b/>
          <w:bCs/>
          <w:sz w:val="22"/>
          <w:szCs w:val="22"/>
        </w:rPr>
        <w:t>y</w:t>
      </w:r>
      <w:r w:rsidR="00BF6D9E" w:rsidRPr="00C347D4">
        <w:rPr>
          <w:rFonts w:asciiTheme="minorHAnsi" w:hAnsiTheme="minorHAnsi" w:cstheme="minorHAnsi"/>
          <w:b/>
          <w:bCs/>
          <w:sz w:val="22"/>
          <w:szCs w:val="22"/>
        </w:rPr>
        <w:t>,</w:t>
      </w:r>
    </w:p>
    <w:p w14:paraId="2F2255DD" w14:textId="2EA8670C" w:rsidR="003E2698" w:rsidRPr="00C347D4" w:rsidRDefault="003E2698" w:rsidP="0020227F">
      <w:pPr>
        <w:pStyle w:val="Akapitzlist"/>
        <w:widowControl w:val="0"/>
        <w:numPr>
          <w:ilvl w:val="1"/>
          <w:numId w:val="32"/>
        </w:numPr>
        <w:suppressAutoHyphens/>
        <w:spacing w:line="23" w:lineRule="atLeast"/>
        <w:ind w:left="993" w:hanging="284"/>
        <w:jc w:val="both"/>
        <w:rPr>
          <w:rFonts w:asciiTheme="minorHAnsi" w:hAnsiTheme="minorHAnsi" w:cstheme="minorHAnsi"/>
          <w:sz w:val="22"/>
          <w:szCs w:val="22"/>
        </w:rPr>
      </w:pPr>
      <w:r w:rsidRPr="00C347D4">
        <w:rPr>
          <w:rFonts w:asciiTheme="minorHAnsi" w:hAnsiTheme="minorHAnsi" w:cstheme="minorHAnsi"/>
          <w:sz w:val="22"/>
          <w:szCs w:val="22"/>
        </w:rPr>
        <w:t>lokalizacja agregatu – na zewnątrz, wygrodzenie, dojazd serwisowy,</w:t>
      </w:r>
    </w:p>
    <w:p w14:paraId="149C5CF9" w14:textId="66FB8AE2" w:rsidR="00BF6D9E" w:rsidRPr="00C347D4" w:rsidRDefault="003E2698" w:rsidP="0020227F">
      <w:pPr>
        <w:pStyle w:val="Akapitzlist"/>
        <w:widowControl w:val="0"/>
        <w:numPr>
          <w:ilvl w:val="1"/>
          <w:numId w:val="32"/>
        </w:numPr>
        <w:suppressAutoHyphens/>
        <w:spacing w:line="23" w:lineRule="atLeast"/>
        <w:ind w:left="993" w:hanging="284"/>
        <w:jc w:val="both"/>
        <w:rPr>
          <w:rFonts w:asciiTheme="minorHAnsi" w:hAnsiTheme="minorHAnsi" w:cstheme="minorHAnsi"/>
          <w:sz w:val="22"/>
          <w:szCs w:val="22"/>
        </w:rPr>
      </w:pPr>
      <w:r w:rsidRPr="00C347D4">
        <w:rPr>
          <w:rFonts w:asciiTheme="minorHAnsi" w:hAnsiTheme="minorHAnsi" w:cstheme="minorHAnsi"/>
          <w:sz w:val="22"/>
          <w:szCs w:val="22"/>
        </w:rPr>
        <w:t>posadowienie  –  fundament lub teren utwardzony,</w:t>
      </w:r>
    </w:p>
    <w:p w14:paraId="610FB436" w14:textId="4B558EE0" w:rsidR="00831550" w:rsidRPr="00C347D4" w:rsidRDefault="003E2698" w:rsidP="00F05E38">
      <w:pPr>
        <w:pStyle w:val="Akapitzlist"/>
        <w:widowControl w:val="0"/>
        <w:numPr>
          <w:ilvl w:val="1"/>
          <w:numId w:val="32"/>
        </w:numPr>
        <w:suppressAutoHyphens/>
        <w:spacing w:line="23" w:lineRule="atLeast"/>
        <w:ind w:left="993" w:hanging="284"/>
        <w:jc w:val="both"/>
        <w:rPr>
          <w:rFonts w:asciiTheme="minorHAnsi" w:hAnsiTheme="minorHAnsi" w:cstheme="minorHAnsi"/>
          <w:sz w:val="22"/>
          <w:szCs w:val="22"/>
        </w:rPr>
      </w:pPr>
      <w:r w:rsidRPr="00C347D4">
        <w:rPr>
          <w:rFonts w:asciiTheme="minorHAnsi" w:hAnsiTheme="minorHAnsi" w:cstheme="minorHAnsi"/>
          <w:sz w:val="22"/>
          <w:szCs w:val="22"/>
        </w:rPr>
        <w:t>warunki MPZP</w:t>
      </w:r>
      <w:r w:rsidR="00B0530F" w:rsidRPr="00C347D4">
        <w:rPr>
          <w:rFonts w:asciiTheme="minorHAnsi" w:hAnsiTheme="minorHAnsi" w:cstheme="minorHAnsi"/>
          <w:sz w:val="22"/>
          <w:szCs w:val="22"/>
        </w:rPr>
        <w:t>,</w:t>
      </w:r>
    </w:p>
    <w:p w14:paraId="583F2AB6" w14:textId="0D96D811" w:rsidR="00093449" w:rsidRPr="00C347D4" w:rsidRDefault="00093449" w:rsidP="00F05E38">
      <w:pPr>
        <w:pStyle w:val="Akapitzlist"/>
        <w:widowControl w:val="0"/>
        <w:numPr>
          <w:ilvl w:val="1"/>
          <w:numId w:val="32"/>
        </w:numPr>
        <w:suppressAutoHyphens/>
        <w:spacing w:line="23" w:lineRule="atLeast"/>
        <w:ind w:left="993" w:hanging="284"/>
        <w:jc w:val="both"/>
        <w:rPr>
          <w:rFonts w:asciiTheme="minorHAnsi" w:hAnsiTheme="minorHAnsi" w:cstheme="minorHAnsi"/>
          <w:sz w:val="22"/>
          <w:szCs w:val="22"/>
        </w:rPr>
      </w:pPr>
      <w:r w:rsidRPr="00C347D4">
        <w:rPr>
          <w:rFonts w:asciiTheme="minorHAnsi" w:hAnsiTheme="minorHAnsi" w:cstheme="minorHAnsi"/>
          <w:sz w:val="22"/>
          <w:szCs w:val="22"/>
        </w:rPr>
        <w:t>ochronę konserwatorską</w:t>
      </w:r>
    </w:p>
    <w:p w14:paraId="2ACE7DBC" w14:textId="541C40BE" w:rsidR="00825771" w:rsidRPr="00C347D4" w:rsidRDefault="00F80C9D" w:rsidP="00F80C9D">
      <w:pPr>
        <w:pStyle w:val="Akapitzlist"/>
        <w:widowControl w:val="0"/>
        <w:numPr>
          <w:ilvl w:val="0"/>
          <w:numId w:val="29"/>
        </w:numPr>
        <w:suppressAutoHyphens/>
        <w:spacing w:line="23" w:lineRule="atLeast"/>
        <w:ind w:left="567" w:hanging="283"/>
        <w:jc w:val="both"/>
        <w:rPr>
          <w:rFonts w:asciiTheme="minorHAnsi" w:hAnsiTheme="minorHAnsi" w:cstheme="minorHAnsi"/>
          <w:sz w:val="22"/>
          <w:szCs w:val="22"/>
        </w:rPr>
      </w:pPr>
      <w:r w:rsidRPr="00C347D4">
        <w:rPr>
          <w:rFonts w:asciiTheme="minorHAnsi" w:hAnsiTheme="minorHAnsi" w:cstheme="minorHAnsi"/>
          <w:sz w:val="22"/>
          <w:szCs w:val="22"/>
        </w:rPr>
        <w:t>W ramach ww. zakresu robót Zamawiający przewiduje sporządzenie odrębnej dla każdej z wymienionych lokalizacji, wielobranżowej dokumentacji projektowej</w:t>
      </w:r>
      <w:r w:rsidR="0026509D" w:rsidRPr="00C347D4">
        <w:t xml:space="preserve"> </w:t>
      </w:r>
      <w:r w:rsidR="0026509D" w:rsidRPr="00C347D4">
        <w:rPr>
          <w:rFonts w:asciiTheme="minorHAnsi" w:hAnsiTheme="minorHAnsi" w:cstheme="minorHAnsi"/>
          <w:sz w:val="22"/>
          <w:szCs w:val="22"/>
        </w:rPr>
        <w:t>zawierającej wszystkie opracowania, niezbędne do realizacji zadania oraz pozostałe składowe wg zestawienia</w:t>
      </w:r>
      <w:r w:rsidRPr="00C347D4">
        <w:rPr>
          <w:rFonts w:asciiTheme="minorHAnsi" w:hAnsiTheme="minorHAnsi" w:cstheme="minorHAnsi"/>
          <w:sz w:val="22"/>
          <w:szCs w:val="22"/>
        </w:rPr>
        <w:t xml:space="preserve"> tj</w:t>
      </w:r>
      <w:r w:rsidRPr="00C347D4">
        <w:rPr>
          <w:rFonts w:asciiTheme="minorHAnsi" w:hAnsiTheme="minorHAnsi" w:cstheme="minorHAnsi"/>
          <w:b/>
          <w:bCs/>
          <w:sz w:val="22"/>
          <w:szCs w:val="22"/>
          <w:lang w:eastAsia="en-US"/>
        </w:rPr>
        <w:t>.</w:t>
      </w:r>
      <w:r w:rsidR="00825771" w:rsidRPr="00C347D4">
        <w:rPr>
          <w:rFonts w:asciiTheme="minorHAnsi" w:hAnsiTheme="minorHAnsi" w:cstheme="minorHAnsi"/>
          <w:sz w:val="22"/>
          <w:szCs w:val="22"/>
        </w:rPr>
        <w:t>:</w:t>
      </w:r>
    </w:p>
    <w:p w14:paraId="4ED2AAAE" w14:textId="1A20A625" w:rsidR="00F80C9D" w:rsidRPr="00C347D4" w:rsidRDefault="00F80C9D" w:rsidP="00093449">
      <w:pPr>
        <w:numPr>
          <w:ilvl w:val="0"/>
          <w:numId w:val="46"/>
        </w:numPr>
        <w:ind w:left="851" w:hanging="284"/>
        <w:jc w:val="both"/>
        <w:rPr>
          <w:rFonts w:ascii="Calibri" w:hAnsi="Calibri" w:cs="Calibri"/>
          <w:sz w:val="22"/>
          <w:szCs w:val="22"/>
        </w:rPr>
      </w:pPr>
      <w:r w:rsidRPr="00C347D4">
        <w:rPr>
          <w:rFonts w:asciiTheme="minorHAnsi" w:hAnsiTheme="minorHAnsi" w:cstheme="minorHAnsi"/>
          <w:sz w:val="22"/>
          <w:szCs w:val="22"/>
          <w:shd w:val="clear" w:color="auto" w:fill="FFFFFF"/>
        </w:rPr>
        <w:t>projekt budowlan</w:t>
      </w:r>
      <w:r w:rsidR="0026509D" w:rsidRPr="00C347D4">
        <w:rPr>
          <w:rFonts w:asciiTheme="minorHAnsi" w:hAnsiTheme="minorHAnsi" w:cstheme="minorHAnsi"/>
          <w:sz w:val="22"/>
          <w:szCs w:val="22"/>
          <w:shd w:val="clear" w:color="auto" w:fill="FFFFFF"/>
        </w:rPr>
        <w:t>y</w:t>
      </w:r>
      <w:r w:rsidRPr="00C347D4">
        <w:rPr>
          <w:rFonts w:asciiTheme="minorHAnsi" w:hAnsiTheme="minorHAnsi" w:cstheme="minorHAnsi"/>
          <w:sz w:val="22"/>
          <w:szCs w:val="22"/>
          <w:shd w:val="clear" w:color="auto" w:fill="FFFFFF"/>
        </w:rPr>
        <w:t xml:space="preserve"> zawierając</w:t>
      </w:r>
      <w:r w:rsidR="0026509D" w:rsidRPr="00C347D4">
        <w:rPr>
          <w:rFonts w:asciiTheme="minorHAnsi" w:hAnsiTheme="minorHAnsi" w:cstheme="minorHAnsi"/>
          <w:sz w:val="22"/>
          <w:szCs w:val="22"/>
          <w:shd w:val="clear" w:color="auto" w:fill="FFFFFF"/>
        </w:rPr>
        <w:t>y</w:t>
      </w:r>
      <w:bookmarkStart w:id="14" w:name="_Hlk227065074"/>
      <w:r w:rsidR="00093449" w:rsidRPr="00C347D4">
        <w:rPr>
          <w:rFonts w:ascii="Calibri" w:hAnsi="Calibri" w:cs="Calibri"/>
          <w:sz w:val="22"/>
          <w:szCs w:val="22"/>
        </w:rPr>
        <w:t xml:space="preserve"> </w:t>
      </w:r>
      <w:r w:rsidR="00093449" w:rsidRPr="00C347D4">
        <w:rPr>
          <w:rFonts w:ascii="Calibri" w:hAnsi="Calibri" w:cs="Calibri"/>
          <w:b/>
          <w:bCs/>
          <w:sz w:val="22"/>
          <w:szCs w:val="22"/>
        </w:rPr>
        <w:t>w zależności od specyfiki lokalizacji oraz obowiązujących norm prawnych</w:t>
      </w:r>
      <w:bookmarkEnd w:id="14"/>
      <w:r w:rsidR="00093449" w:rsidRPr="00C347D4">
        <w:rPr>
          <w:rFonts w:ascii="Calibri" w:hAnsi="Calibri" w:cs="Calibri"/>
          <w:sz w:val="22"/>
          <w:szCs w:val="22"/>
        </w:rPr>
        <w:t>:</w:t>
      </w:r>
    </w:p>
    <w:p w14:paraId="4E1B434E" w14:textId="77777777" w:rsidR="00093449" w:rsidRPr="00C347D4" w:rsidRDefault="00093449" w:rsidP="00766ED9">
      <w:pPr>
        <w:pStyle w:val="Akapitzlist"/>
        <w:numPr>
          <w:ilvl w:val="0"/>
          <w:numId w:val="34"/>
        </w:numPr>
        <w:ind w:left="1276" w:hanging="283"/>
        <w:jc w:val="both"/>
        <w:rPr>
          <w:rFonts w:asciiTheme="minorHAnsi" w:hAnsiTheme="minorHAnsi" w:cstheme="minorHAnsi"/>
          <w:sz w:val="22"/>
          <w:szCs w:val="22"/>
          <w:shd w:val="clear" w:color="auto" w:fill="FFFFFF"/>
        </w:rPr>
      </w:pPr>
      <w:r w:rsidRPr="00C347D4">
        <w:rPr>
          <w:rFonts w:asciiTheme="minorHAnsi" w:hAnsiTheme="minorHAnsi" w:cstheme="minorHAnsi"/>
          <w:sz w:val="22"/>
          <w:szCs w:val="22"/>
          <w:shd w:val="clear" w:color="auto" w:fill="FFFFFF"/>
        </w:rPr>
        <w:t>projekt zagospodarowania działki lub terenu,</w:t>
      </w:r>
    </w:p>
    <w:p w14:paraId="5846B2F1" w14:textId="77777777" w:rsidR="00093449" w:rsidRPr="00C347D4" w:rsidRDefault="00093449" w:rsidP="00766ED9">
      <w:pPr>
        <w:pStyle w:val="Akapitzlist"/>
        <w:numPr>
          <w:ilvl w:val="0"/>
          <w:numId w:val="34"/>
        </w:numPr>
        <w:ind w:left="1276" w:hanging="283"/>
        <w:jc w:val="both"/>
        <w:rPr>
          <w:rFonts w:asciiTheme="minorHAnsi" w:hAnsiTheme="minorHAnsi" w:cstheme="minorHAnsi"/>
          <w:sz w:val="22"/>
          <w:szCs w:val="22"/>
          <w:shd w:val="clear" w:color="auto" w:fill="FFFFFF"/>
        </w:rPr>
      </w:pPr>
      <w:r w:rsidRPr="00C347D4">
        <w:rPr>
          <w:rFonts w:asciiTheme="minorHAnsi" w:hAnsiTheme="minorHAnsi" w:cstheme="minorHAnsi"/>
          <w:sz w:val="22"/>
          <w:szCs w:val="22"/>
          <w:shd w:val="clear" w:color="auto" w:fill="FFFFFF"/>
        </w:rPr>
        <w:t xml:space="preserve">projekt </w:t>
      </w:r>
      <w:proofErr w:type="spellStart"/>
      <w:r w:rsidRPr="00C347D4">
        <w:rPr>
          <w:rFonts w:asciiTheme="minorHAnsi" w:hAnsiTheme="minorHAnsi" w:cstheme="minorHAnsi"/>
          <w:sz w:val="22"/>
          <w:szCs w:val="22"/>
          <w:shd w:val="clear" w:color="auto" w:fill="FFFFFF"/>
        </w:rPr>
        <w:t>architektoniczno</w:t>
      </w:r>
      <w:proofErr w:type="spellEnd"/>
      <w:r w:rsidRPr="00C347D4">
        <w:rPr>
          <w:rFonts w:asciiTheme="minorHAnsi" w:hAnsiTheme="minorHAnsi" w:cstheme="minorHAnsi"/>
          <w:sz w:val="22"/>
          <w:szCs w:val="22"/>
          <w:shd w:val="clear" w:color="auto" w:fill="FFFFFF"/>
        </w:rPr>
        <w:t xml:space="preserve"> – budowlany,</w:t>
      </w:r>
    </w:p>
    <w:p w14:paraId="59EE2BCF" w14:textId="4EAFA347" w:rsidR="00710409" w:rsidRPr="00C347D4" w:rsidRDefault="00710409" w:rsidP="00766ED9">
      <w:pPr>
        <w:pStyle w:val="Akapitzlist"/>
        <w:numPr>
          <w:ilvl w:val="0"/>
          <w:numId w:val="34"/>
        </w:numPr>
        <w:ind w:left="1276" w:hanging="283"/>
        <w:jc w:val="both"/>
        <w:rPr>
          <w:rFonts w:asciiTheme="minorHAnsi" w:hAnsiTheme="minorHAnsi" w:cstheme="minorHAnsi"/>
          <w:sz w:val="22"/>
          <w:szCs w:val="22"/>
          <w:shd w:val="clear" w:color="auto" w:fill="FFFFFF"/>
        </w:rPr>
      </w:pPr>
      <w:r w:rsidRPr="00C347D4">
        <w:rPr>
          <w:rFonts w:asciiTheme="minorHAnsi" w:hAnsiTheme="minorHAnsi" w:cstheme="minorHAnsi"/>
          <w:sz w:val="22"/>
          <w:szCs w:val="22"/>
          <w:shd w:val="clear" w:color="auto" w:fill="FFFFFF"/>
        </w:rPr>
        <w:t>projekt techniczny – wykonawczy (branże:</w:t>
      </w:r>
      <w:r w:rsidR="00093449" w:rsidRPr="00C347D4">
        <w:rPr>
          <w:rFonts w:asciiTheme="minorHAnsi" w:hAnsiTheme="minorHAnsi" w:cstheme="minorHAnsi"/>
          <w:sz w:val="22"/>
          <w:szCs w:val="22"/>
          <w:shd w:val="clear" w:color="auto" w:fill="FFFFFF"/>
        </w:rPr>
        <w:t xml:space="preserve"> konstrukcja, elektryczna),</w:t>
      </w:r>
    </w:p>
    <w:p w14:paraId="4566B608" w14:textId="6C894060" w:rsidR="006C1956" w:rsidRPr="00C347D4" w:rsidRDefault="006C1956" w:rsidP="0026509D">
      <w:pPr>
        <w:pStyle w:val="Akapitzlist"/>
        <w:numPr>
          <w:ilvl w:val="0"/>
          <w:numId w:val="46"/>
        </w:numPr>
        <w:ind w:left="851" w:hanging="284"/>
        <w:jc w:val="both"/>
        <w:rPr>
          <w:rFonts w:asciiTheme="minorHAnsi" w:hAnsiTheme="minorHAnsi" w:cstheme="minorHAnsi"/>
          <w:sz w:val="22"/>
          <w:szCs w:val="22"/>
          <w:shd w:val="clear" w:color="auto" w:fill="FFFFFF"/>
        </w:rPr>
      </w:pPr>
      <w:bookmarkStart w:id="15" w:name="_Hlk226546320"/>
      <w:r w:rsidRPr="00C347D4">
        <w:rPr>
          <w:rFonts w:asciiTheme="minorHAnsi" w:hAnsiTheme="minorHAnsi" w:cstheme="minorHAnsi"/>
          <w:sz w:val="22"/>
          <w:szCs w:val="22"/>
          <w:shd w:val="clear" w:color="auto" w:fill="FFFFFF"/>
        </w:rPr>
        <w:t>inwentaryzacja budowlana w zakresie niezbędnym do wykonania dokumentacji,</w:t>
      </w:r>
    </w:p>
    <w:p w14:paraId="54C0813E" w14:textId="4E7607FD" w:rsidR="00F80C9D" w:rsidRPr="00C347D4" w:rsidRDefault="00F80C9D" w:rsidP="0026509D">
      <w:pPr>
        <w:pStyle w:val="Akapitzlist"/>
        <w:numPr>
          <w:ilvl w:val="0"/>
          <w:numId w:val="46"/>
        </w:numPr>
        <w:ind w:left="851" w:hanging="284"/>
        <w:jc w:val="both"/>
        <w:rPr>
          <w:rFonts w:asciiTheme="minorHAnsi" w:hAnsiTheme="minorHAnsi" w:cstheme="minorHAnsi"/>
          <w:sz w:val="22"/>
          <w:szCs w:val="22"/>
          <w:shd w:val="clear" w:color="auto" w:fill="FFFFFF"/>
        </w:rPr>
      </w:pPr>
      <w:r w:rsidRPr="00C347D4">
        <w:rPr>
          <w:rFonts w:asciiTheme="minorHAnsi" w:hAnsiTheme="minorHAnsi" w:cstheme="minorHAnsi"/>
          <w:sz w:val="22"/>
          <w:szCs w:val="22"/>
          <w:shd w:val="clear" w:color="auto" w:fill="FFFFFF"/>
        </w:rPr>
        <w:t>wszelk</w:t>
      </w:r>
      <w:r w:rsidR="00603A32" w:rsidRPr="00C347D4">
        <w:rPr>
          <w:rFonts w:asciiTheme="minorHAnsi" w:hAnsiTheme="minorHAnsi" w:cstheme="minorHAnsi"/>
          <w:sz w:val="22"/>
          <w:szCs w:val="22"/>
          <w:shd w:val="clear" w:color="auto" w:fill="FFFFFF"/>
        </w:rPr>
        <w:t>ie</w:t>
      </w:r>
      <w:r w:rsidRPr="00C347D4">
        <w:rPr>
          <w:rFonts w:asciiTheme="minorHAnsi" w:hAnsiTheme="minorHAnsi" w:cstheme="minorHAnsi"/>
          <w:sz w:val="22"/>
          <w:szCs w:val="22"/>
          <w:shd w:val="clear" w:color="auto" w:fill="FFFFFF"/>
        </w:rPr>
        <w:t xml:space="preserve"> wymagan</w:t>
      </w:r>
      <w:r w:rsidR="0026509D" w:rsidRPr="00C347D4">
        <w:rPr>
          <w:rFonts w:asciiTheme="minorHAnsi" w:hAnsiTheme="minorHAnsi" w:cstheme="minorHAnsi"/>
          <w:sz w:val="22"/>
          <w:szCs w:val="22"/>
          <w:shd w:val="clear" w:color="auto" w:fill="FFFFFF"/>
        </w:rPr>
        <w:t>e</w:t>
      </w:r>
      <w:r w:rsidRPr="00C347D4">
        <w:rPr>
          <w:rFonts w:asciiTheme="minorHAnsi" w:hAnsiTheme="minorHAnsi" w:cstheme="minorHAnsi"/>
          <w:sz w:val="22"/>
          <w:szCs w:val="22"/>
          <w:shd w:val="clear" w:color="auto" w:fill="FFFFFF"/>
        </w:rPr>
        <w:t xml:space="preserve"> dokument</w:t>
      </w:r>
      <w:r w:rsidR="0026509D" w:rsidRPr="00C347D4">
        <w:rPr>
          <w:rFonts w:asciiTheme="minorHAnsi" w:hAnsiTheme="minorHAnsi" w:cstheme="minorHAnsi"/>
          <w:sz w:val="22"/>
          <w:szCs w:val="22"/>
          <w:shd w:val="clear" w:color="auto" w:fill="FFFFFF"/>
        </w:rPr>
        <w:t>y</w:t>
      </w:r>
      <w:r w:rsidRPr="00C347D4">
        <w:rPr>
          <w:rFonts w:asciiTheme="minorHAnsi" w:hAnsiTheme="minorHAnsi" w:cstheme="minorHAnsi"/>
          <w:sz w:val="22"/>
          <w:szCs w:val="22"/>
          <w:shd w:val="clear" w:color="auto" w:fill="FFFFFF"/>
        </w:rPr>
        <w:t xml:space="preserve"> formalno-prawn</w:t>
      </w:r>
      <w:r w:rsidR="0026509D" w:rsidRPr="00C347D4">
        <w:rPr>
          <w:rFonts w:asciiTheme="minorHAnsi" w:hAnsiTheme="minorHAnsi" w:cstheme="minorHAnsi"/>
          <w:sz w:val="22"/>
          <w:szCs w:val="22"/>
          <w:shd w:val="clear" w:color="auto" w:fill="FFFFFF"/>
        </w:rPr>
        <w:t>e</w:t>
      </w:r>
      <w:r w:rsidR="00326FB9" w:rsidRPr="00C347D4">
        <w:rPr>
          <w:rFonts w:asciiTheme="minorHAnsi" w:hAnsiTheme="minorHAnsi" w:cstheme="minorHAnsi"/>
          <w:sz w:val="22"/>
          <w:szCs w:val="22"/>
          <w:shd w:val="clear" w:color="auto" w:fill="FFFFFF"/>
        </w:rPr>
        <w:t xml:space="preserve">, </w:t>
      </w:r>
      <w:r w:rsidRPr="00C347D4">
        <w:rPr>
          <w:rFonts w:asciiTheme="minorHAnsi" w:hAnsiTheme="minorHAnsi" w:cstheme="minorHAnsi"/>
          <w:sz w:val="22"/>
          <w:szCs w:val="22"/>
          <w:shd w:val="clear" w:color="auto" w:fill="FFFFFF"/>
        </w:rPr>
        <w:t>uzgodnie</w:t>
      </w:r>
      <w:r w:rsidR="0026509D" w:rsidRPr="00C347D4">
        <w:rPr>
          <w:rFonts w:asciiTheme="minorHAnsi" w:hAnsiTheme="minorHAnsi" w:cstheme="minorHAnsi"/>
          <w:sz w:val="22"/>
          <w:szCs w:val="22"/>
          <w:shd w:val="clear" w:color="auto" w:fill="FFFFFF"/>
        </w:rPr>
        <w:t>nia</w:t>
      </w:r>
      <w:r w:rsidR="00326FB9" w:rsidRPr="00C347D4">
        <w:rPr>
          <w:rFonts w:asciiTheme="minorHAnsi" w:hAnsiTheme="minorHAnsi" w:cstheme="minorHAnsi"/>
          <w:sz w:val="22"/>
          <w:szCs w:val="22"/>
          <w:shd w:val="clear" w:color="auto" w:fill="FFFFFF"/>
        </w:rPr>
        <w:t>, opini</w:t>
      </w:r>
      <w:r w:rsidR="0026509D" w:rsidRPr="00C347D4">
        <w:rPr>
          <w:rFonts w:asciiTheme="minorHAnsi" w:hAnsiTheme="minorHAnsi" w:cstheme="minorHAnsi"/>
          <w:sz w:val="22"/>
          <w:szCs w:val="22"/>
          <w:shd w:val="clear" w:color="auto" w:fill="FFFFFF"/>
        </w:rPr>
        <w:t>e</w:t>
      </w:r>
      <w:r w:rsidRPr="00C347D4">
        <w:rPr>
          <w:rFonts w:asciiTheme="minorHAnsi" w:hAnsiTheme="minorHAnsi" w:cstheme="minorHAnsi"/>
          <w:sz w:val="22"/>
          <w:szCs w:val="22"/>
          <w:shd w:val="clear" w:color="auto" w:fill="FFFFFF"/>
        </w:rPr>
        <w:t xml:space="preserve"> </w:t>
      </w:r>
      <w:r w:rsidR="00326FB9" w:rsidRPr="00C347D4">
        <w:rPr>
          <w:rFonts w:asciiTheme="minorHAnsi" w:hAnsiTheme="minorHAnsi" w:cstheme="minorHAnsi"/>
          <w:sz w:val="22"/>
          <w:szCs w:val="22"/>
          <w:shd w:val="clear" w:color="auto" w:fill="FFFFFF"/>
        </w:rPr>
        <w:t xml:space="preserve">(w tym pozwolenia Konserwatora Zabytków), </w:t>
      </w:r>
      <w:r w:rsidR="00171DBF" w:rsidRPr="00C347D4">
        <w:rPr>
          <w:rFonts w:asciiTheme="minorHAnsi" w:hAnsiTheme="minorHAnsi" w:cstheme="minorHAnsi"/>
          <w:sz w:val="22"/>
          <w:szCs w:val="22"/>
          <w:shd w:val="clear" w:color="auto" w:fill="FFFFFF"/>
        </w:rPr>
        <w:t xml:space="preserve">przygotowanie oraz złożenie </w:t>
      </w:r>
      <w:r w:rsidRPr="00C347D4">
        <w:rPr>
          <w:rFonts w:asciiTheme="minorHAnsi" w:hAnsiTheme="minorHAnsi" w:cstheme="minorHAnsi"/>
          <w:sz w:val="22"/>
          <w:szCs w:val="22"/>
          <w:shd w:val="clear" w:color="auto" w:fill="FFFFFF"/>
        </w:rPr>
        <w:t xml:space="preserve">wniosku o wydanie pozwolenia na budowę lub </w:t>
      </w:r>
      <w:bookmarkStart w:id="16" w:name="_Hlk227070584"/>
      <w:r w:rsidRPr="00C347D4">
        <w:rPr>
          <w:rFonts w:asciiTheme="minorHAnsi" w:hAnsiTheme="minorHAnsi" w:cstheme="minorHAnsi"/>
          <w:sz w:val="22"/>
          <w:szCs w:val="22"/>
          <w:shd w:val="clear" w:color="auto" w:fill="FFFFFF"/>
        </w:rPr>
        <w:t>zgłoszeni</w:t>
      </w:r>
      <w:r w:rsidR="00171DBF" w:rsidRPr="00C347D4">
        <w:rPr>
          <w:rFonts w:asciiTheme="minorHAnsi" w:hAnsiTheme="minorHAnsi" w:cstheme="minorHAnsi"/>
          <w:sz w:val="22"/>
          <w:szCs w:val="22"/>
          <w:shd w:val="clear" w:color="auto" w:fill="FFFFFF"/>
        </w:rPr>
        <w:t>a</w:t>
      </w:r>
      <w:r w:rsidR="00A16A52" w:rsidRPr="00C347D4">
        <w:rPr>
          <w:rFonts w:asciiTheme="minorHAnsi" w:hAnsiTheme="minorHAnsi" w:cstheme="minorHAnsi"/>
          <w:sz w:val="22"/>
          <w:szCs w:val="22"/>
          <w:shd w:val="clear" w:color="auto" w:fill="FFFFFF"/>
        </w:rPr>
        <w:t xml:space="preserve"> </w:t>
      </w:r>
      <w:bookmarkStart w:id="17" w:name="_Hlk227070544"/>
      <w:r w:rsidR="00695925" w:rsidRPr="00C347D4">
        <w:rPr>
          <w:rFonts w:asciiTheme="minorHAnsi" w:hAnsiTheme="minorHAnsi" w:cstheme="minorHAnsi"/>
          <w:sz w:val="22"/>
          <w:szCs w:val="22"/>
          <w:shd w:val="clear" w:color="auto" w:fill="FFFFFF"/>
        </w:rPr>
        <w:t>budowy lub wykonania innych robót budowlanych</w:t>
      </w:r>
      <w:bookmarkEnd w:id="16"/>
      <w:bookmarkEnd w:id="17"/>
      <w:r w:rsidRPr="00C347D4">
        <w:rPr>
          <w:rFonts w:asciiTheme="minorHAnsi" w:hAnsiTheme="minorHAnsi" w:cstheme="minorHAnsi"/>
          <w:sz w:val="22"/>
          <w:szCs w:val="22"/>
          <w:shd w:val="clear" w:color="auto" w:fill="FFFFFF"/>
        </w:rPr>
        <w:t>, w imieniu i na rzecz Zamawiającego, które umożliwią realizację zadania</w:t>
      </w:r>
      <w:bookmarkEnd w:id="15"/>
      <w:r w:rsidRPr="00C347D4">
        <w:rPr>
          <w:rFonts w:asciiTheme="minorHAnsi" w:hAnsiTheme="minorHAnsi" w:cstheme="minorHAnsi"/>
          <w:sz w:val="22"/>
          <w:szCs w:val="22"/>
          <w:shd w:val="clear" w:color="auto" w:fill="FFFFFF"/>
        </w:rPr>
        <w:t>,</w:t>
      </w:r>
    </w:p>
    <w:p w14:paraId="3ED6378A" w14:textId="0AB59EAD" w:rsidR="00B0530F" w:rsidRPr="00C347D4" w:rsidRDefault="00B0530F" w:rsidP="0026509D">
      <w:pPr>
        <w:pStyle w:val="Akapitzlist"/>
        <w:numPr>
          <w:ilvl w:val="0"/>
          <w:numId w:val="46"/>
        </w:numPr>
        <w:ind w:left="851" w:hanging="284"/>
        <w:jc w:val="both"/>
        <w:rPr>
          <w:rFonts w:asciiTheme="minorHAnsi" w:hAnsiTheme="minorHAnsi" w:cstheme="minorHAnsi"/>
          <w:sz w:val="22"/>
          <w:szCs w:val="22"/>
          <w:shd w:val="clear" w:color="auto" w:fill="FFFFFF"/>
        </w:rPr>
      </w:pPr>
      <w:bookmarkStart w:id="18" w:name="_Hlk226546444"/>
      <w:proofErr w:type="spellStart"/>
      <w:r w:rsidRPr="00C347D4">
        <w:rPr>
          <w:rFonts w:asciiTheme="minorHAnsi" w:hAnsiTheme="minorHAnsi" w:cstheme="minorHAnsi"/>
          <w:sz w:val="22"/>
          <w:szCs w:val="22"/>
          <w:shd w:val="clear" w:color="auto" w:fill="FFFFFF"/>
        </w:rPr>
        <w:t>STWiORB</w:t>
      </w:r>
      <w:proofErr w:type="spellEnd"/>
      <w:r w:rsidRPr="00C347D4">
        <w:rPr>
          <w:rFonts w:asciiTheme="minorHAnsi" w:hAnsiTheme="minorHAnsi" w:cstheme="minorHAnsi"/>
          <w:sz w:val="22"/>
          <w:szCs w:val="22"/>
          <w:shd w:val="clear" w:color="auto" w:fill="FFFFFF"/>
        </w:rPr>
        <w:t xml:space="preserve"> - specyfikacj</w:t>
      </w:r>
      <w:r w:rsidR="0026509D" w:rsidRPr="00C347D4">
        <w:rPr>
          <w:rFonts w:asciiTheme="minorHAnsi" w:hAnsiTheme="minorHAnsi" w:cstheme="minorHAnsi"/>
          <w:sz w:val="22"/>
          <w:szCs w:val="22"/>
          <w:shd w:val="clear" w:color="auto" w:fill="FFFFFF"/>
        </w:rPr>
        <w:t>e</w:t>
      </w:r>
      <w:r w:rsidRPr="00C347D4">
        <w:rPr>
          <w:rFonts w:asciiTheme="minorHAnsi" w:hAnsiTheme="minorHAnsi" w:cstheme="minorHAnsi"/>
          <w:sz w:val="22"/>
          <w:szCs w:val="22"/>
          <w:shd w:val="clear" w:color="auto" w:fill="FFFFFF"/>
        </w:rPr>
        <w:t xml:space="preserve"> techniczne wykonania i odbioru robót w zakresie projektowanych rozwiązań,</w:t>
      </w:r>
      <w:bookmarkEnd w:id="18"/>
    </w:p>
    <w:p w14:paraId="782B19C9" w14:textId="68063670" w:rsidR="00F80C9D" w:rsidRPr="00C347D4" w:rsidRDefault="00F80C9D" w:rsidP="0026509D">
      <w:pPr>
        <w:pStyle w:val="Akapitzlist"/>
        <w:numPr>
          <w:ilvl w:val="0"/>
          <w:numId w:val="46"/>
        </w:numPr>
        <w:ind w:left="851" w:hanging="284"/>
        <w:jc w:val="both"/>
        <w:rPr>
          <w:rFonts w:asciiTheme="minorHAnsi" w:hAnsiTheme="minorHAnsi" w:cstheme="minorHAnsi"/>
          <w:sz w:val="22"/>
          <w:szCs w:val="22"/>
          <w:shd w:val="clear" w:color="auto" w:fill="FFFFFF"/>
        </w:rPr>
      </w:pPr>
      <w:r w:rsidRPr="00C347D4">
        <w:rPr>
          <w:rFonts w:asciiTheme="minorHAnsi" w:hAnsiTheme="minorHAnsi" w:cstheme="minorHAnsi"/>
          <w:sz w:val="22"/>
          <w:szCs w:val="22"/>
          <w:shd w:val="clear" w:color="auto" w:fill="FFFFFF"/>
        </w:rPr>
        <w:t>kompletn</w:t>
      </w:r>
      <w:r w:rsidR="0026509D" w:rsidRPr="00C347D4">
        <w:rPr>
          <w:rFonts w:asciiTheme="minorHAnsi" w:hAnsiTheme="minorHAnsi" w:cstheme="minorHAnsi"/>
          <w:sz w:val="22"/>
          <w:szCs w:val="22"/>
          <w:shd w:val="clear" w:color="auto" w:fill="FFFFFF"/>
        </w:rPr>
        <w:t>a</w:t>
      </w:r>
      <w:r w:rsidRPr="00C347D4">
        <w:rPr>
          <w:rFonts w:asciiTheme="minorHAnsi" w:hAnsiTheme="minorHAnsi" w:cstheme="minorHAnsi"/>
          <w:sz w:val="22"/>
          <w:szCs w:val="22"/>
          <w:shd w:val="clear" w:color="auto" w:fill="FFFFFF"/>
        </w:rPr>
        <w:t xml:space="preserve"> dokumentacj</w:t>
      </w:r>
      <w:r w:rsidR="0026509D" w:rsidRPr="00C347D4">
        <w:rPr>
          <w:rFonts w:asciiTheme="minorHAnsi" w:hAnsiTheme="minorHAnsi" w:cstheme="minorHAnsi"/>
          <w:sz w:val="22"/>
          <w:szCs w:val="22"/>
          <w:shd w:val="clear" w:color="auto" w:fill="FFFFFF"/>
        </w:rPr>
        <w:t>a</w:t>
      </w:r>
      <w:r w:rsidRPr="00C347D4">
        <w:rPr>
          <w:rFonts w:asciiTheme="minorHAnsi" w:hAnsiTheme="minorHAnsi" w:cstheme="minorHAnsi"/>
          <w:sz w:val="22"/>
          <w:szCs w:val="22"/>
          <w:shd w:val="clear" w:color="auto" w:fill="FFFFFF"/>
        </w:rPr>
        <w:t xml:space="preserve"> kosztorysow</w:t>
      </w:r>
      <w:r w:rsidR="0026509D" w:rsidRPr="00C347D4">
        <w:rPr>
          <w:rFonts w:asciiTheme="minorHAnsi" w:hAnsiTheme="minorHAnsi" w:cstheme="minorHAnsi"/>
          <w:sz w:val="22"/>
          <w:szCs w:val="22"/>
          <w:shd w:val="clear" w:color="auto" w:fill="FFFFFF"/>
        </w:rPr>
        <w:t>a</w:t>
      </w:r>
      <w:r w:rsidRPr="00C347D4">
        <w:rPr>
          <w:rFonts w:asciiTheme="minorHAnsi" w:hAnsiTheme="minorHAnsi" w:cstheme="minorHAnsi"/>
          <w:sz w:val="22"/>
          <w:szCs w:val="22"/>
          <w:shd w:val="clear" w:color="auto" w:fill="FFFFFF"/>
        </w:rPr>
        <w:t xml:space="preserve"> (dla wszystkich branż), w tym przedmiary i kosztorysy inwestorskie</w:t>
      </w:r>
      <w:r w:rsidR="00FA15B0" w:rsidRPr="00C347D4">
        <w:rPr>
          <w:rFonts w:asciiTheme="minorHAnsi" w:hAnsiTheme="minorHAnsi" w:cstheme="minorHAnsi"/>
          <w:sz w:val="22"/>
          <w:szCs w:val="22"/>
          <w:shd w:val="clear" w:color="auto" w:fill="FFFFFF"/>
        </w:rPr>
        <w:t>.</w:t>
      </w:r>
      <w:r w:rsidRPr="00C347D4">
        <w:rPr>
          <w:rFonts w:asciiTheme="minorHAnsi" w:hAnsiTheme="minorHAnsi" w:cstheme="minorHAnsi"/>
          <w:sz w:val="22"/>
          <w:szCs w:val="22"/>
          <w:shd w:val="clear" w:color="auto" w:fill="FFFFFF"/>
        </w:rPr>
        <w:t xml:space="preserve"> </w:t>
      </w:r>
    </w:p>
    <w:p w14:paraId="475AF74E" w14:textId="722311B2" w:rsidR="00274E43" w:rsidRPr="00C347D4" w:rsidRDefault="00274E43" w:rsidP="00274E43">
      <w:pPr>
        <w:pStyle w:val="Akapitzlist"/>
        <w:numPr>
          <w:ilvl w:val="0"/>
          <w:numId w:val="29"/>
        </w:numPr>
        <w:ind w:left="567" w:hanging="283"/>
        <w:jc w:val="both"/>
        <w:rPr>
          <w:rFonts w:asciiTheme="minorHAnsi" w:hAnsiTheme="minorHAnsi" w:cstheme="minorHAnsi"/>
          <w:sz w:val="22"/>
          <w:szCs w:val="22"/>
          <w:shd w:val="clear" w:color="auto" w:fill="FFFFFF"/>
        </w:rPr>
      </w:pPr>
      <w:r w:rsidRPr="00C347D4">
        <w:rPr>
          <w:rFonts w:asciiTheme="minorHAnsi" w:hAnsiTheme="minorHAnsi" w:cstheme="minorHAnsi"/>
          <w:sz w:val="22"/>
          <w:szCs w:val="22"/>
          <w:shd w:val="clear" w:color="auto" w:fill="FFFFFF"/>
        </w:rPr>
        <w:t>Liczba egzemplarzy dla każdej dokumentacji:</w:t>
      </w:r>
    </w:p>
    <w:p w14:paraId="1B2AF8CD" w14:textId="6CB432F3" w:rsidR="00274E43" w:rsidRPr="00C347D4" w:rsidRDefault="00274E43" w:rsidP="0026509D">
      <w:pPr>
        <w:numPr>
          <w:ilvl w:val="1"/>
          <w:numId w:val="47"/>
        </w:numPr>
        <w:ind w:left="851" w:hanging="284"/>
        <w:jc w:val="both"/>
        <w:rPr>
          <w:rFonts w:asciiTheme="minorHAnsi" w:hAnsiTheme="minorHAnsi" w:cstheme="minorHAnsi"/>
          <w:bCs/>
          <w:sz w:val="22"/>
          <w:szCs w:val="22"/>
        </w:rPr>
      </w:pPr>
      <w:r w:rsidRPr="00C347D4">
        <w:rPr>
          <w:rFonts w:asciiTheme="minorHAnsi" w:hAnsiTheme="minorHAnsi" w:cstheme="minorHAnsi"/>
          <w:bCs/>
          <w:sz w:val="22"/>
          <w:szCs w:val="22"/>
        </w:rPr>
        <w:t>inwentaryzacja – 1 egz.,</w:t>
      </w:r>
    </w:p>
    <w:p w14:paraId="561BA4A2" w14:textId="38A27983" w:rsidR="00FA15B0" w:rsidRPr="00C347D4" w:rsidRDefault="00274E43" w:rsidP="0026509D">
      <w:pPr>
        <w:numPr>
          <w:ilvl w:val="1"/>
          <w:numId w:val="47"/>
        </w:numPr>
        <w:ind w:left="851" w:hanging="284"/>
        <w:jc w:val="both"/>
        <w:rPr>
          <w:rFonts w:asciiTheme="minorHAnsi" w:hAnsiTheme="minorHAnsi" w:cstheme="minorHAnsi"/>
          <w:bCs/>
          <w:sz w:val="22"/>
          <w:szCs w:val="22"/>
        </w:rPr>
      </w:pPr>
      <w:r w:rsidRPr="00C347D4">
        <w:rPr>
          <w:rFonts w:asciiTheme="minorHAnsi" w:hAnsiTheme="minorHAnsi" w:cstheme="minorHAnsi"/>
          <w:bCs/>
          <w:sz w:val="22"/>
          <w:szCs w:val="22"/>
        </w:rPr>
        <w:t>projekt budowlany – 4 egz.,</w:t>
      </w:r>
    </w:p>
    <w:p w14:paraId="0296A87A" w14:textId="258F9EB2" w:rsidR="00274E43" w:rsidRPr="00C347D4" w:rsidRDefault="00274E43" w:rsidP="0026509D">
      <w:pPr>
        <w:numPr>
          <w:ilvl w:val="1"/>
          <w:numId w:val="47"/>
        </w:numPr>
        <w:ind w:left="851" w:hanging="284"/>
        <w:jc w:val="both"/>
        <w:rPr>
          <w:rFonts w:asciiTheme="minorHAnsi" w:hAnsiTheme="minorHAnsi" w:cstheme="minorHAnsi"/>
          <w:bCs/>
          <w:sz w:val="22"/>
          <w:szCs w:val="22"/>
        </w:rPr>
      </w:pPr>
      <w:r w:rsidRPr="00C347D4">
        <w:rPr>
          <w:rFonts w:asciiTheme="minorHAnsi" w:hAnsiTheme="minorHAnsi" w:cstheme="minorHAnsi"/>
          <w:bCs/>
          <w:sz w:val="22"/>
          <w:szCs w:val="22"/>
        </w:rPr>
        <w:t xml:space="preserve">specyfikacja techniczna – 1 </w:t>
      </w:r>
      <w:proofErr w:type="spellStart"/>
      <w:r w:rsidR="00B0530F" w:rsidRPr="00C347D4">
        <w:rPr>
          <w:rFonts w:asciiTheme="minorHAnsi" w:hAnsiTheme="minorHAnsi" w:cstheme="minorHAnsi"/>
          <w:bCs/>
          <w:sz w:val="22"/>
          <w:szCs w:val="22"/>
        </w:rPr>
        <w:t>kpl</w:t>
      </w:r>
      <w:proofErr w:type="spellEnd"/>
      <w:r w:rsidR="00B0530F" w:rsidRPr="00C347D4">
        <w:rPr>
          <w:rFonts w:asciiTheme="minorHAnsi" w:hAnsiTheme="minorHAnsi" w:cstheme="minorHAnsi"/>
          <w:bCs/>
          <w:sz w:val="22"/>
          <w:szCs w:val="22"/>
        </w:rPr>
        <w:t>.,</w:t>
      </w:r>
    </w:p>
    <w:p w14:paraId="68CA0ECF" w14:textId="0A5204FD" w:rsidR="00274E43" w:rsidRPr="00C347D4" w:rsidRDefault="00274E43" w:rsidP="0026509D">
      <w:pPr>
        <w:numPr>
          <w:ilvl w:val="1"/>
          <w:numId w:val="47"/>
        </w:numPr>
        <w:ind w:left="851" w:hanging="284"/>
        <w:jc w:val="both"/>
        <w:rPr>
          <w:rFonts w:asciiTheme="minorHAnsi" w:hAnsiTheme="minorHAnsi" w:cstheme="minorHAnsi"/>
          <w:bCs/>
          <w:sz w:val="22"/>
          <w:szCs w:val="22"/>
        </w:rPr>
      </w:pPr>
      <w:r w:rsidRPr="00C347D4">
        <w:rPr>
          <w:rFonts w:asciiTheme="minorHAnsi" w:hAnsiTheme="minorHAnsi" w:cstheme="minorHAnsi"/>
          <w:bCs/>
          <w:sz w:val="22"/>
          <w:szCs w:val="22"/>
        </w:rPr>
        <w:t xml:space="preserve">przedmiar – 1 </w:t>
      </w:r>
      <w:proofErr w:type="spellStart"/>
      <w:r w:rsidR="00B0530F" w:rsidRPr="00C347D4">
        <w:rPr>
          <w:rFonts w:asciiTheme="minorHAnsi" w:hAnsiTheme="minorHAnsi" w:cstheme="minorHAnsi"/>
          <w:bCs/>
          <w:sz w:val="22"/>
          <w:szCs w:val="22"/>
        </w:rPr>
        <w:t>kpl</w:t>
      </w:r>
      <w:proofErr w:type="spellEnd"/>
      <w:r w:rsidRPr="00C347D4">
        <w:rPr>
          <w:rFonts w:asciiTheme="minorHAnsi" w:hAnsiTheme="minorHAnsi" w:cstheme="minorHAnsi"/>
          <w:bCs/>
          <w:sz w:val="22"/>
          <w:szCs w:val="22"/>
        </w:rPr>
        <w:t>.,</w:t>
      </w:r>
    </w:p>
    <w:p w14:paraId="76EBABCC" w14:textId="7B355439" w:rsidR="00695925" w:rsidRPr="00C347D4" w:rsidRDefault="00274E43" w:rsidP="0026509D">
      <w:pPr>
        <w:numPr>
          <w:ilvl w:val="1"/>
          <w:numId w:val="47"/>
        </w:numPr>
        <w:ind w:left="851" w:hanging="284"/>
        <w:jc w:val="both"/>
        <w:rPr>
          <w:rFonts w:asciiTheme="minorHAnsi" w:hAnsiTheme="minorHAnsi" w:cstheme="minorHAnsi"/>
          <w:bCs/>
          <w:sz w:val="22"/>
          <w:szCs w:val="22"/>
        </w:rPr>
      </w:pPr>
      <w:r w:rsidRPr="00C347D4">
        <w:rPr>
          <w:rFonts w:asciiTheme="minorHAnsi" w:hAnsiTheme="minorHAnsi" w:cstheme="minorHAnsi"/>
          <w:bCs/>
          <w:sz w:val="22"/>
          <w:szCs w:val="22"/>
        </w:rPr>
        <w:t xml:space="preserve">kosztorys inwestorski – </w:t>
      </w:r>
      <w:proofErr w:type="spellStart"/>
      <w:r w:rsidR="00B0530F" w:rsidRPr="00C347D4">
        <w:rPr>
          <w:rFonts w:asciiTheme="minorHAnsi" w:hAnsiTheme="minorHAnsi" w:cstheme="minorHAnsi"/>
          <w:bCs/>
          <w:sz w:val="22"/>
          <w:szCs w:val="22"/>
        </w:rPr>
        <w:t>kpl</w:t>
      </w:r>
      <w:proofErr w:type="spellEnd"/>
      <w:r w:rsidR="00B0530F" w:rsidRPr="00C347D4">
        <w:rPr>
          <w:rFonts w:asciiTheme="minorHAnsi" w:hAnsiTheme="minorHAnsi" w:cstheme="minorHAnsi"/>
          <w:bCs/>
          <w:sz w:val="22"/>
          <w:szCs w:val="22"/>
        </w:rPr>
        <w:t>.</w:t>
      </w:r>
    </w:p>
    <w:p w14:paraId="73220CC4" w14:textId="701276F8" w:rsidR="00965292" w:rsidRPr="00C347D4" w:rsidRDefault="00965292" w:rsidP="00093449">
      <w:pPr>
        <w:pStyle w:val="Akapitzlist"/>
        <w:numPr>
          <w:ilvl w:val="0"/>
          <w:numId w:val="32"/>
        </w:numPr>
        <w:ind w:left="284" w:hanging="284"/>
        <w:jc w:val="both"/>
        <w:rPr>
          <w:rFonts w:asciiTheme="minorHAnsi" w:hAnsiTheme="minorHAnsi" w:cstheme="minorHAnsi"/>
          <w:sz w:val="22"/>
          <w:szCs w:val="22"/>
          <w:highlight w:val="lightGray"/>
        </w:rPr>
      </w:pPr>
      <w:r w:rsidRPr="00C347D4">
        <w:rPr>
          <w:rFonts w:asciiTheme="minorHAnsi" w:hAnsiTheme="minorHAnsi" w:cstheme="minorHAnsi"/>
          <w:b/>
          <w:bCs/>
          <w:sz w:val="22"/>
          <w:szCs w:val="22"/>
          <w:highlight w:val="lightGray"/>
        </w:rPr>
        <w:t>Inne postanowienia</w:t>
      </w:r>
    </w:p>
    <w:p w14:paraId="1DA7B142" w14:textId="4FEFE1B5" w:rsidR="00260F59" w:rsidRPr="00C347D4" w:rsidRDefault="00260F59" w:rsidP="00B0530F">
      <w:pPr>
        <w:pStyle w:val="Akapitzlist"/>
        <w:numPr>
          <w:ilvl w:val="0"/>
          <w:numId w:val="40"/>
        </w:numPr>
        <w:ind w:left="426" w:hanging="284"/>
        <w:jc w:val="both"/>
        <w:rPr>
          <w:rFonts w:asciiTheme="minorHAnsi" w:hAnsiTheme="minorHAnsi" w:cstheme="minorHAnsi"/>
          <w:sz w:val="22"/>
          <w:szCs w:val="22"/>
        </w:rPr>
      </w:pPr>
      <w:r w:rsidRPr="00C347D4">
        <w:rPr>
          <w:rFonts w:asciiTheme="minorHAnsi" w:hAnsiTheme="minorHAnsi" w:cstheme="minorHAnsi"/>
          <w:sz w:val="22"/>
          <w:szCs w:val="22"/>
        </w:rPr>
        <w:t xml:space="preserve">Wykonawca </w:t>
      </w:r>
      <w:r w:rsidR="00965292" w:rsidRPr="00C347D4">
        <w:rPr>
          <w:rFonts w:asciiTheme="minorHAnsi" w:hAnsiTheme="minorHAnsi" w:cstheme="minorHAnsi"/>
          <w:sz w:val="22"/>
          <w:szCs w:val="22"/>
        </w:rPr>
        <w:t xml:space="preserve">ponadto </w:t>
      </w:r>
      <w:r w:rsidRPr="00C347D4">
        <w:rPr>
          <w:rFonts w:asciiTheme="minorHAnsi" w:hAnsiTheme="minorHAnsi" w:cstheme="minorHAnsi"/>
          <w:sz w:val="22"/>
          <w:szCs w:val="22"/>
        </w:rPr>
        <w:t>zobowiązany jest:</w:t>
      </w:r>
    </w:p>
    <w:p w14:paraId="5B0F582F" w14:textId="2A20BB89" w:rsidR="00260F59" w:rsidRPr="00C347D4" w:rsidRDefault="00132DF5" w:rsidP="004C7BD7">
      <w:pPr>
        <w:pStyle w:val="Akapitzlist"/>
        <w:numPr>
          <w:ilvl w:val="0"/>
          <w:numId w:val="8"/>
        </w:numPr>
        <w:ind w:left="851" w:hanging="284"/>
        <w:jc w:val="both"/>
        <w:rPr>
          <w:rFonts w:asciiTheme="minorHAnsi" w:hAnsiTheme="minorHAnsi" w:cstheme="minorHAnsi"/>
          <w:sz w:val="22"/>
          <w:szCs w:val="22"/>
        </w:rPr>
      </w:pPr>
      <w:bookmarkStart w:id="19" w:name="_Hlk191291858"/>
      <w:r w:rsidRPr="00C347D4">
        <w:rPr>
          <w:rFonts w:asciiTheme="minorHAnsi" w:hAnsiTheme="minorHAnsi" w:cstheme="minorHAnsi"/>
          <w:sz w:val="22"/>
          <w:szCs w:val="22"/>
        </w:rPr>
        <w:t xml:space="preserve">uwzględnić </w:t>
      </w:r>
      <w:r w:rsidR="00260F59" w:rsidRPr="00C347D4">
        <w:rPr>
          <w:rFonts w:asciiTheme="minorHAnsi" w:hAnsiTheme="minorHAnsi" w:cstheme="minorHAnsi"/>
          <w:sz w:val="22"/>
          <w:szCs w:val="22"/>
        </w:rPr>
        <w:t>w ramach projektowanych prac wszystkie roboty budowlane niezbędne do spełnienia obowiązujących przepisów techniczno-budowlanych,</w:t>
      </w:r>
    </w:p>
    <w:p w14:paraId="02C774D0" w14:textId="3D1150EC" w:rsidR="00132DF5" w:rsidRPr="00C347D4" w:rsidRDefault="00132DF5" w:rsidP="004C7BD7">
      <w:pPr>
        <w:pStyle w:val="Akapitzlist"/>
        <w:numPr>
          <w:ilvl w:val="0"/>
          <w:numId w:val="8"/>
        </w:numPr>
        <w:ind w:left="851" w:hanging="284"/>
        <w:jc w:val="both"/>
        <w:rPr>
          <w:rFonts w:asciiTheme="minorHAnsi" w:hAnsiTheme="minorHAnsi" w:cstheme="minorHAnsi"/>
          <w:sz w:val="22"/>
          <w:szCs w:val="22"/>
        </w:rPr>
      </w:pPr>
      <w:r w:rsidRPr="00C347D4">
        <w:rPr>
          <w:rFonts w:asciiTheme="minorHAnsi" w:hAnsiTheme="minorHAnsi" w:cstheme="minorHAnsi"/>
          <w:sz w:val="22"/>
          <w:szCs w:val="22"/>
        </w:rPr>
        <w:lastRenderedPageBreak/>
        <w:t>do konsultowania i uzyskiwania akceptacji Zamawiającego dla zastosowanych rozwiązań na etapie sporządzania dokumentacji projektowych. Wszelkie akceptacje i uzgodnienia Zamawiającego nie zwalniają Wykonawcy z jakiejkolwiek odpowiedzialności za błędy, sprzeczności i niestosowanie się do zapisów zawartej umowy oraz wynikających z obowiązujących przepisów,</w:t>
      </w:r>
    </w:p>
    <w:p w14:paraId="5B9D0BB5" w14:textId="6D963DFD" w:rsidR="009378B1" w:rsidRPr="00C347D4" w:rsidRDefault="009378B1" w:rsidP="004C7BD7">
      <w:pPr>
        <w:pStyle w:val="Akapitzlist"/>
        <w:numPr>
          <w:ilvl w:val="0"/>
          <w:numId w:val="8"/>
        </w:numPr>
        <w:ind w:left="851" w:hanging="284"/>
        <w:jc w:val="both"/>
        <w:rPr>
          <w:rFonts w:asciiTheme="minorHAnsi" w:hAnsiTheme="minorHAnsi" w:cstheme="minorHAnsi"/>
          <w:sz w:val="22"/>
          <w:szCs w:val="22"/>
        </w:rPr>
      </w:pPr>
      <w:r w:rsidRPr="00C347D4">
        <w:rPr>
          <w:rFonts w:asciiTheme="minorHAnsi" w:hAnsiTheme="minorHAnsi" w:cstheme="minorHAnsi"/>
          <w:sz w:val="22"/>
          <w:szCs w:val="22"/>
        </w:rPr>
        <w:t>do współpracy z Zamawiającym w trakcie przeprowadzenia postępowania o udzielenie zamówienia publicznego m.in. w zakresie udzielania wyjaśnień</w:t>
      </w:r>
      <w:r w:rsidR="009F0535" w:rsidRPr="00C347D4">
        <w:rPr>
          <w:rFonts w:asciiTheme="minorHAnsi" w:hAnsiTheme="minorHAnsi" w:cstheme="minorHAnsi"/>
          <w:sz w:val="22"/>
          <w:szCs w:val="22"/>
        </w:rPr>
        <w:t xml:space="preserve"> </w:t>
      </w:r>
      <w:r w:rsidRPr="00C347D4">
        <w:rPr>
          <w:rFonts w:asciiTheme="minorHAnsi" w:hAnsiTheme="minorHAnsi" w:cstheme="minorHAnsi"/>
          <w:sz w:val="22"/>
          <w:szCs w:val="22"/>
        </w:rPr>
        <w:t>/ odpowiedzi na pytania związane z przedmiotem zamówienia oraz w ciągu 3 lat od odbioru ww. dokumentacji do aktualizacji kosztorysów inwestorskich na wezwanie Zamawiającego (maksymalnie 3 aktualizacje)</w:t>
      </w:r>
      <w:r w:rsidR="00952787" w:rsidRPr="00C347D4">
        <w:rPr>
          <w:rFonts w:asciiTheme="minorHAnsi" w:hAnsiTheme="minorHAnsi" w:cstheme="minorHAnsi"/>
          <w:sz w:val="22"/>
          <w:szCs w:val="22"/>
        </w:rPr>
        <w:t>,</w:t>
      </w:r>
      <w:r w:rsidRPr="00C347D4">
        <w:rPr>
          <w:rFonts w:asciiTheme="minorHAnsi" w:hAnsiTheme="minorHAnsi" w:cstheme="minorHAnsi"/>
          <w:sz w:val="22"/>
          <w:szCs w:val="22"/>
        </w:rPr>
        <w:t xml:space="preserve"> a także do zapewnienia wsparcia i udziału w ewentualnych konsultacjach związanych z ujętymi w kosztorysach pozycjami </w:t>
      </w:r>
      <w:r w:rsidRPr="00C347D4">
        <w:rPr>
          <w:rFonts w:asciiTheme="minorHAnsi" w:hAnsiTheme="minorHAnsi" w:cstheme="minorHAnsi"/>
          <w:spacing w:val="-2"/>
          <w:sz w:val="22"/>
          <w:szCs w:val="22"/>
        </w:rPr>
        <w:t>kosztowymi.</w:t>
      </w:r>
    </w:p>
    <w:bookmarkEnd w:id="13"/>
    <w:bookmarkEnd w:id="19"/>
    <w:p w14:paraId="74B9B932" w14:textId="4FFBE384" w:rsidR="000D7700" w:rsidRPr="00C347D4" w:rsidRDefault="000D7700" w:rsidP="00B0530F">
      <w:pPr>
        <w:pStyle w:val="Akapitzlist"/>
        <w:numPr>
          <w:ilvl w:val="0"/>
          <w:numId w:val="40"/>
        </w:numPr>
        <w:ind w:left="426" w:hanging="284"/>
        <w:jc w:val="both"/>
        <w:rPr>
          <w:rFonts w:asciiTheme="minorHAnsi" w:hAnsiTheme="minorHAnsi" w:cstheme="minorHAnsi"/>
          <w:sz w:val="22"/>
          <w:szCs w:val="22"/>
        </w:rPr>
      </w:pPr>
      <w:r w:rsidRPr="00C347D4">
        <w:rPr>
          <w:rFonts w:asciiTheme="minorHAnsi" w:hAnsiTheme="minorHAnsi" w:cstheme="minorHAnsi"/>
          <w:sz w:val="22"/>
          <w:szCs w:val="22"/>
        </w:rPr>
        <w:t xml:space="preserve">Wszystkie w/w opracowania w formie papierowej oraz elektronicznej (na płycie – 1 </w:t>
      </w:r>
      <w:proofErr w:type="spellStart"/>
      <w:r w:rsidRPr="00C347D4">
        <w:rPr>
          <w:rFonts w:asciiTheme="minorHAnsi" w:hAnsiTheme="minorHAnsi" w:cstheme="minorHAnsi"/>
          <w:sz w:val="22"/>
          <w:szCs w:val="22"/>
        </w:rPr>
        <w:t>egz</w:t>
      </w:r>
      <w:proofErr w:type="spellEnd"/>
      <w:r w:rsidRPr="00C347D4">
        <w:rPr>
          <w:rFonts w:asciiTheme="minorHAnsi" w:hAnsiTheme="minorHAnsi" w:cstheme="minorHAnsi"/>
          <w:sz w:val="22"/>
          <w:szCs w:val="22"/>
        </w:rPr>
        <w:t>, przy czym formaty w których należy dostarczyć opracowania to .pdf dla wszystkich opracowań tekstowych i rysunkowych, oraz dodatkowo przedmiary i kosztorys w formacie .</w:t>
      </w:r>
      <w:proofErr w:type="spellStart"/>
      <w:r w:rsidRPr="00C347D4">
        <w:rPr>
          <w:rFonts w:asciiTheme="minorHAnsi" w:hAnsiTheme="minorHAnsi" w:cstheme="minorHAnsi"/>
          <w:sz w:val="22"/>
          <w:szCs w:val="22"/>
        </w:rPr>
        <w:t>ath</w:t>
      </w:r>
      <w:proofErr w:type="spellEnd"/>
      <w:r w:rsidRPr="00C347D4">
        <w:rPr>
          <w:rFonts w:asciiTheme="minorHAnsi" w:hAnsiTheme="minorHAnsi" w:cstheme="minorHAnsi"/>
          <w:sz w:val="22"/>
          <w:szCs w:val="22"/>
        </w:rPr>
        <w:t>, zaś rysunki w formacie .</w:t>
      </w:r>
      <w:proofErr w:type="spellStart"/>
      <w:r w:rsidRPr="00C347D4">
        <w:rPr>
          <w:rFonts w:asciiTheme="minorHAnsi" w:hAnsiTheme="minorHAnsi" w:cstheme="minorHAnsi"/>
          <w:sz w:val="22"/>
          <w:szCs w:val="22"/>
        </w:rPr>
        <w:t>dwg</w:t>
      </w:r>
      <w:proofErr w:type="spellEnd"/>
      <w:r w:rsidRPr="00C347D4">
        <w:rPr>
          <w:rFonts w:asciiTheme="minorHAnsi" w:hAnsiTheme="minorHAnsi" w:cstheme="minorHAnsi"/>
          <w:sz w:val="22"/>
          <w:szCs w:val="22"/>
        </w:rPr>
        <w:t>)</w:t>
      </w:r>
      <w:r w:rsidR="00B0530F" w:rsidRPr="00C347D4">
        <w:rPr>
          <w:rFonts w:asciiTheme="minorHAnsi" w:hAnsiTheme="minorHAnsi" w:cstheme="minorHAnsi"/>
          <w:sz w:val="22"/>
          <w:szCs w:val="22"/>
        </w:rPr>
        <w:t>.</w:t>
      </w:r>
    </w:p>
    <w:p w14:paraId="1402A522" w14:textId="431AFDFD" w:rsidR="000D7700" w:rsidRPr="00C347D4" w:rsidRDefault="000D7700" w:rsidP="00B0530F">
      <w:pPr>
        <w:pStyle w:val="Akapitzlist"/>
        <w:numPr>
          <w:ilvl w:val="0"/>
          <w:numId w:val="40"/>
        </w:numPr>
        <w:ind w:left="426" w:hanging="284"/>
        <w:jc w:val="both"/>
        <w:rPr>
          <w:rFonts w:asciiTheme="minorHAnsi" w:hAnsiTheme="minorHAnsi" w:cstheme="minorHAnsi"/>
          <w:sz w:val="22"/>
          <w:szCs w:val="22"/>
        </w:rPr>
      </w:pPr>
      <w:r w:rsidRPr="00C347D4">
        <w:rPr>
          <w:rFonts w:asciiTheme="minorHAnsi" w:hAnsiTheme="minorHAnsi" w:cstheme="minorHAnsi"/>
          <w:sz w:val="22"/>
          <w:szCs w:val="22"/>
        </w:rPr>
        <w:t xml:space="preserve">Dokumentacja projektowa musi zostać wykonana zgodnie z wymogami ustawy Prawo zamówień publicznych na potrzeby dokumentacji stanowiącej opis przedmiotu zamówienia tj. art. 99-103 ustawy </w:t>
      </w:r>
      <w:proofErr w:type="spellStart"/>
      <w:r w:rsidRPr="00C347D4">
        <w:rPr>
          <w:rFonts w:asciiTheme="minorHAnsi" w:hAnsiTheme="minorHAnsi" w:cstheme="minorHAnsi"/>
          <w:sz w:val="22"/>
          <w:szCs w:val="22"/>
        </w:rPr>
        <w:t>Pzp</w:t>
      </w:r>
      <w:proofErr w:type="spellEnd"/>
      <w:r w:rsidRPr="00C347D4">
        <w:rPr>
          <w:rFonts w:asciiTheme="minorHAnsi" w:hAnsiTheme="minorHAnsi" w:cstheme="minorHAnsi"/>
          <w:sz w:val="22"/>
          <w:szCs w:val="22"/>
        </w:rPr>
        <w:t xml:space="preserve">, szczególnie z uwzględnieniem art. 99 ust.4 i 5 tj.: </w:t>
      </w:r>
    </w:p>
    <w:p w14:paraId="4485C778" w14:textId="77777777" w:rsidR="000D7700" w:rsidRPr="00C347D4" w:rsidRDefault="000D7700" w:rsidP="000D7700">
      <w:pPr>
        <w:shd w:val="clear" w:color="auto" w:fill="FFFFFF"/>
        <w:ind w:left="426"/>
        <w:jc w:val="both"/>
        <w:rPr>
          <w:rFonts w:asciiTheme="minorHAnsi" w:hAnsiTheme="minorHAnsi" w:cstheme="minorHAnsi"/>
          <w:i/>
          <w:sz w:val="22"/>
          <w:szCs w:val="22"/>
        </w:rPr>
      </w:pPr>
      <w:r w:rsidRPr="00C347D4">
        <w:rPr>
          <w:rFonts w:asciiTheme="minorHAnsi" w:hAnsiTheme="minorHAnsi" w:cstheme="minorHAnsi"/>
          <w:sz w:val="22"/>
          <w:szCs w:val="22"/>
        </w:rPr>
        <w:t>„</w:t>
      </w:r>
      <w:r w:rsidRPr="00C347D4">
        <w:rPr>
          <w:rFonts w:asciiTheme="minorHAnsi" w:hAnsiTheme="minorHAnsi" w:cstheme="minorHAnsi"/>
          <w:i/>
          <w:sz w:val="22"/>
          <w:szCs w:val="22"/>
        </w:rPr>
        <w:t>4. Przedmiotu zamówienia nie można opisywać w sposób, który mógłby utrudniać uczciwą konkurencję, w szczególności 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w:t>
      </w:r>
    </w:p>
    <w:p w14:paraId="5B421052" w14:textId="77777777" w:rsidR="000D7700" w:rsidRPr="00C347D4" w:rsidRDefault="000D7700" w:rsidP="000D7700">
      <w:pPr>
        <w:shd w:val="clear" w:color="auto" w:fill="FFFFFF"/>
        <w:ind w:left="426"/>
        <w:jc w:val="both"/>
        <w:rPr>
          <w:rFonts w:asciiTheme="minorHAnsi" w:hAnsiTheme="minorHAnsi" w:cstheme="minorHAnsi"/>
          <w:sz w:val="22"/>
          <w:szCs w:val="22"/>
        </w:rPr>
      </w:pPr>
      <w:r w:rsidRPr="00C347D4">
        <w:rPr>
          <w:rFonts w:asciiTheme="minorHAnsi" w:hAnsiTheme="minorHAnsi" w:cstheme="minorHAnsi"/>
          <w:i/>
          <w:sz w:val="22"/>
          <w:szCs w:val="22"/>
        </w:rPr>
        <w:t>5. Przedmiot zamówienia można opisać przez wskazanie znaków towarowych, patentów lub pochodzenia, źródła lub szczególnego procesu, który charakteryzuje produkty lub usługi dostarczane przez konkretnego wykonawcę, jeżeli zamawiający nie może opisać przedmiotu zamówienia w wystarczająco precyzyjny i zrozumiały sposób, a wskazaniu takiemu towarzyszą wyrazy "lub równoważny"</w:t>
      </w:r>
      <w:r w:rsidRPr="00C347D4">
        <w:rPr>
          <w:rFonts w:asciiTheme="minorHAnsi" w:hAnsiTheme="minorHAnsi" w:cstheme="minorHAnsi"/>
          <w:sz w:val="22"/>
          <w:szCs w:val="22"/>
        </w:rPr>
        <w:t xml:space="preserve">. </w:t>
      </w:r>
    </w:p>
    <w:p w14:paraId="10790FCE" w14:textId="717E63AE" w:rsidR="000D7700" w:rsidRPr="00C347D4" w:rsidRDefault="000D7700" w:rsidP="000D7700">
      <w:pPr>
        <w:shd w:val="clear" w:color="auto" w:fill="FFFFFF"/>
        <w:ind w:left="426"/>
        <w:jc w:val="both"/>
        <w:rPr>
          <w:rFonts w:asciiTheme="minorHAnsi" w:hAnsiTheme="minorHAnsi" w:cstheme="minorHAnsi"/>
          <w:sz w:val="22"/>
          <w:szCs w:val="22"/>
        </w:rPr>
      </w:pPr>
      <w:r w:rsidRPr="00C347D4">
        <w:rPr>
          <w:rFonts w:asciiTheme="minorHAnsi" w:hAnsiTheme="minorHAnsi" w:cstheme="minorHAnsi"/>
          <w:sz w:val="22"/>
          <w:szCs w:val="22"/>
        </w:rPr>
        <w:t xml:space="preserve">W takim przypadku Wykonawca, </w:t>
      </w:r>
      <w:bookmarkStart w:id="20" w:name="_Hlk226013856"/>
      <w:r w:rsidR="00552EE9" w:rsidRPr="00C347D4">
        <w:rPr>
          <w:rFonts w:asciiTheme="minorHAnsi" w:hAnsiTheme="minorHAnsi" w:cstheme="minorHAnsi"/>
          <w:sz w:val="22"/>
          <w:szCs w:val="22"/>
        </w:rPr>
        <w:t>wskazuje w opisie przedmiotu zamówienia kryteria stosowane w celu oceny równoważności</w:t>
      </w:r>
      <w:r w:rsidR="00A16A52" w:rsidRPr="00C347D4">
        <w:rPr>
          <w:rFonts w:asciiTheme="minorHAnsi" w:hAnsiTheme="minorHAnsi" w:cstheme="minorHAnsi"/>
          <w:sz w:val="22"/>
          <w:szCs w:val="22"/>
        </w:rPr>
        <w:t xml:space="preserve"> (tabele równoważności)</w:t>
      </w:r>
      <w:r w:rsidR="00552EE9" w:rsidRPr="00C347D4">
        <w:rPr>
          <w:rFonts w:asciiTheme="minorHAnsi" w:hAnsiTheme="minorHAnsi" w:cstheme="minorHAnsi"/>
          <w:sz w:val="22"/>
          <w:szCs w:val="22"/>
        </w:rPr>
        <w:t xml:space="preserve">.  </w:t>
      </w:r>
      <w:bookmarkEnd w:id="20"/>
    </w:p>
    <w:p w14:paraId="0F600889" w14:textId="77777777" w:rsidR="000D7700" w:rsidRPr="00C347D4" w:rsidRDefault="000D7700" w:rsidP="000D7700">
      <w:pPr>
        <w:ind w:left="426"/>
        <w:jc w:val="both"/>
        <w:rPr>
          <w:rFonts w:asciiTheme="minorHAnsi" w:hAnsiTheme="minorHAnsi" w:cstheme="minorHAnsi"/>
          <w:sz w:val="22"/>
          <w:szCs w:val="22"/>
        </w:rPr>
      </w:pPr>
      <w:r w:rsidRPr="00C347D4">
        <w:rPr>
          <w:rFonts w:asciiTheme="minorHAnsi" w:hAnsiTheme="minorHAnsi" w:cstheme="minorHAnsi"/>
          <w:sz w:val="22"/>
          <w:szCs w:val="22"/>
        </w:rPr>
        <w:t>Ponadto dokumentacja musi być zgodna w szczególności z:</w:t>
      </w:r>
    </w:p>
    <w:p w14:paraId="72343A2C" w14:textId="77777777" w:rsidR="000D7700" w:rsidRPr="00C347D4" w:rsidRDefault="000D7700" w:rsidP="00FA15B0">
      <w:pPr>
        <w:widowControl w:val="0"/>
        <w:numPr>
          <w:ilvl w:val="0"/>
          <w:numId w:val="4"/>
        </w:numPr>
        <w:autoSpaceDE w:val="0"/>
        <w:autoSpaceDN w:val="0"/>
        <w:ind w:left="851" w:hanging="284"/>
        <w:jc w:val="both"/>
        <w:rPr>
          <w:rFonts w:asciiTheme="minorHAnsi" w:hAnsiTheme="minorHAnsi" w:cstheme="minorHAnsi"/>
          <w:sz w:val="22"/>
          <w:szCs w:val="22"/>
        </w:rPr>
      </w:pPr>
      <w:r w:rsidRPr="00C347D4">
        <w:rPr>
          <w:rFonts w:asciiTheme="minorHAnsi" w:hAnsiTheme="minorHAnsi" w:cstheme="minorHAnsi"/>
          <w:sz w:val="22"/>
          <w:szCs w:val="22"/>
        </w:rPr>
        <w:t xml:space="preserve">Rozporządzeniem </w:t>
      </w:r>
      <w:r w:rsidRPr="00C347D4">
        <w:rPr>
          <w:rFonts w:asciiTheme="minorHAnsi" w:hAnsiTheme="minorHAnsi" w:cstheme="minorHAnsi"/>
          <w:sz w:val="22"/>
          <w:szCs w:val="22"/>
          <w:shd w:val="clear" w:color="auto" w:fill="FFFFFF"/>
        </w:rPr>
        <w:t>Ministra Rozwoju i Technologii z 20 grudnia 2021 r. w sprawie szczegółowego zakresu i formy dokumentacji projektowej, specyfikacji technicznych wykonania i odbioru robót budowlanych oraz programu funkcjonalno-użytkowego</w:t>
      </w:r>
      <w:r w:rsidRPr="00C347D4">
        <w:rPr>
          <w:rFonts w:asciiTheme="minorHAnsi" w:hAnsiTheme="minorHAnsi" w:cstheme="minorHAnsi"/>
          <w:sz w:val="22"/>
          <w:szCs w:val="22"/>
        </w:rPr>
        <w:t xml:space="preserve"> (</w:t>
      </w:r>
      <w:r w:rsidRPr="00C347D4">
        <w:rPr>
          <w:rFonts w:asciiTheme="minorHAnsi" w:hAnsiTheme="minorHAnsi" w:cstheme="minorHAnsi"/>
          <w:sz w:val="22"/>
          <w:szCs w:val="22"/>
          <w:shd w:val="clear" w:color="auto" w:fill="FFFFFF"/>
        </w:rPr>
        <w:t>Dz. U.2021.2454</w:t>
      </w:r>
      <w:r w:rsidRPr="00C347D4">
        <w:rPr>
          <w:rFonts w:asciiTheme="minorHAnsi" w:hAnsiTheme="minorHAnsi" w:cstheme="minorHAnsi"/>
          <w:sz w:val="22"/>
          <w:szCs w:val="22"/>
        </w:rPr>
        <w:t xml:space="preserve">), </w:t>
      </w:r>
    </w:p>
    <w:p w14:paraId="58A891FC" w14:textId="77777777" w:rsidR="000D7700" w:rsidRPr="00C347D4" w:rsidRDefault="000D7700" w:rsidP="00FA15B0">
      <w:pPr>
        <w:widowControl w:val="0"/>
        <w:numPr>
          <w:ilvl w:val="0"/>
          <w:numId w:val="4"/>
        </w:numPr>
        <w:autoSpaceDE w:val="0"/>
        <w:autoSpaceDN w:val="0"/>
        <w:ind w:left="851" w:hanging="284"/>
        <w:jc w:val="both"/>
        <w:rPr>
          <w:rFonts w:asciiTheme="minorHAnsi" w:hAnsiTheme="minorHAnsi" w:cstheme="minorHAnsi"/>
          <w:sz w:val="22"/>
          <w:szCs w:val="22"/>
          <w:shd w:val="clear" w:color="auto" w:fill="FFFFFF"/>
        </w:rPr>
      </w:pPr>
      <w:r w:rsidRPr="00C347D4">
        <w:rPr>
          <w:rFonts w:asciiTheme="minorHAnsi" w:hAnsiTheme="minorHAnsi" w:cstheme="minorHAnsi"/>
          <w:sz w:val="22"/>
          <w:szCs w:val="22"/>
        </w:rPr>
        <w:t xml:space="preserve">Rozporządzeniem </w:t>
      </w:r>
      <w:r w:rsidRPr="00C347D4">
        <w:rPr>
          <w:rFonts w:asciiTheme="minorHAnsi" w:hAnsiTheme="minorHAnsi" w:cstheme="minorHAnsi"/>
          <w:sz w:val="22"/>
          <w:szCs w:val="22"/>
          <w:shd w:val="clear" w:color="auto" w:fill="FFFFFF"/>
        </w:rPr>
        <w:t>Ministra Rozwoju i Technologii z 20 grudnia 2021 r. w sprawie określenia metod i podstaw sporządzania kosztorysu inwestorskiego, obliczania planowanych kosztów prac projektowych oraz planowanych kosztów robót budowlanych określonych w programie funkcjonalno-użytkowym (Dz.U.2021.2458),</w:t>
      </w:r>
    </w:p>
    <w:p w14:paraId="55F54EE1" w14:textId="77777777" w:rsidR="000D7700" w:rsidRPr="00C347D4" w:rsidRDefault="000D7700" w:rsidP="00FA15B0">
      <w:pPr>
        <w:widowControl w:val="0"/>
        <w:numPr>
          <w:ilvl w:val="0"/>
          <w:numId w:val="4"/>
        </w:numPr>
        <w:autoSpaceDE w:val="0"/>
        <w:autoSpaceDN w:val="0"/>
        <w:ind w:left="851" w:hanging="284"/>
        <w:jc w:val="both"/>
        <w:rPr>
          <w:rFonts w:asciiTheme="minorHAnsi" w:hAnsiTheme="minorHAnsi" w:cstheme="minorHAnsi"/>
          <w:sz w:val="22"/>
          <w:szCs w:val="22"/>
        </w:rPr>
      </w:pPr>
      <w:r w:rsidRPr="00C347D4">
        <w:rPr>
          <w:rFonts w:asciiTheme="minorHAnsi" w:hAnsiTheme="minorHAnsi" w:cstheme="minorHAnsi"/>
          <w:sz w:val="22"/>
          <w:szCs w:val="22"/>
        </w:rPr>
        <w:t>Rozporządzeniem Ministra Rozwoju  z dnia 11 września 2020 r. w sprawie szczegółowego zakresu i formy projektu budowlanego </w:t>
      </w:r>
      <w:r w:rsidRPr="00C347D4">
        <w:rPr>
          <w:rFonts w:asciiTheme="minorHAnsi" w:hAnsiTheme="minorHAnsi" w:cstheme="minorHAnsi"/>
          <w:sz w:val="22"/>
          <w:szCs w:val="22"/>
          <w:vertAlign w:val="superscript"/>
        </w:rPr>
        <w:t xml:space="preserve"> </w:t>
      </w:r>
      <w:r w:rsidRPr="00C347D4">
        <w:rPr>
          <w:rFonts w:asciiTheme="minorHAnsi" w:hAnsiTheme="minorHAnsi" w:cstheme="minorHAnsi"/>
          <w:sz w:val="22"/>
          <w:szCs w:val="22"/>
        </w:rPr>
        <w:t>(Dz.U.2022.1679),</w:t>
      </w:r>
    </w:p>
    <w:p w14:paraId="3EE001E1" w14:textId="1F0DCD2B" w:rsidR="000D7700" w:rsidRPr="00C347D4" w:rsidRDefault="000D7700" w:rsidP="00FA15B0">
      <w:pPr>
        <w:widowControl w:val="0"/>
        <w:numPr>
          <w:ilvl w:val="0"/>
          <w:numId w:val="4"/>
        </w:numPr>
        <w:suppressAutoHyphens/>
        <w:autoSpaceDE w:val="0"/>
        <w:autoSpaceDN w:val="0"/>
        <w:ind w:left="851" w:hanging="284"/>
        <w:jc w:val="both"/>
        <w:rPr>
          <w:rFonts w:asciiTheme="minorHAnsi" w:hAnsiTheme="minorHAnsi" w:cstheme="minorHAnsi"/>
          <w:kern w:val="1"/>
          <w:sz w:val="22"/>
          <w:szCs w:val="22"/>
          <w:lang w:eastAsia="zh-CN"/>
        </w:rPr>
      </w:pPr>
      <w:r w:rsidRPr="00C347D4">
        <w:rPr>
          <w:rFonts w:asciiTheme="minorHAnsi" w:hAnsiTheme="minorHAnsi" w:cstheme="minorHAnsi"/>
          <w:kern w:val="1"/>
          <w:sz w:val="22"/>
          <w:szCs w:val="22"/>
          <w:lang w:eastAsia="zh-CN"/>
        </w:rPr>
        <w:t>ustawą z dnia 7 lipca 1994 r. Prawo budowlane (tekst jedn. Dz.U.202</w:t>
      </w:r>
      <w:r w:rsidR="00514650" w:rsidRPr="00C347D4">
        <w:rPr>
          <w:rFonts w:asciiTheme="minorHAnsi" w:hAnsiTheme="minorHAnsi" w:cstheme="minorHAnsi"/>
          <w:kern w:val="1"/>
          <w:sz w:val="22"/>
          <w:szCs w:val="22"/>
          <w:lang w:eastAsia="zh-CN"/>
        </w:rPr>
        <w:t>4</w:t>
      </w:r>
      <w:r w:rsidRPr="00C347D4">
        <w:rPr>
          <w:rFonts w:asciiTheme="minorHAnsi" w:hAnsiTheme="minorHAnsi" w:cstheme="minorHAnsi"/>
          <w:kern w:val="1"/>
          <w:sz w:val="22"/>
          <w:szCs w:val="22"/>
          <w:lang w:eastAsia="zh-CN"/>
        </w:rPr>
        <w:t>.</w:t>
      </w:r>
      <w:r w:rsidR="00514650" w:rsidRPr="00C347D4">
        <w:rPr>
          <w:rFonts w:asciiTheme="minorHAnsi" w:hAnsiTheme="minorHAnsi" w:cstheme="minorHAnsi"/>
          <w:kern w:val="1"/>
          <w:sz w:val="22"/>
          <w:szCs w:val="22"/>
          <w:lang w:eastAsia="zh-CN"/>
        </w:rPr>
        <w:t>725</w:t>
      </w:r>
      <w:r w:rsidRPr="00C347D4">
        <w:rPr>
          <w:rFonts w:asciiTheme="minorHAnsi" w:hAnsiTheme="minorHAnsi" w:cstheme="minorHAnsi"/>
          <w:kern w:val="1"/>
          <w:sz w:val="22"/>
          <w:szCs w:val="22"/>
          <w:lang w:eastAsia="zh-CN"/>
        </w:rPr>
        <w:t>) i wszystkimi wydanymi na jej podstawie aktami wykonawczymi,</w:t>
      </w:r>
    </w:p>
    <w:p w14:paraId="3FCEDC33" w14:textId="1A336487" w:rsidR="000D7700" w:rsidRPr="00C347D4" w:rsidRDefault="000D7700" w:rsidP="00FA15B0">
      <w:pPr>
        <w:widowControl w:val="0"/>
        <w:numPr>
          <w:ilvl w:val="0"/>
          <w:numId w:val="4"/>
        </w:numPr>
        <w:autoSpaceDE w:val="0"/>
        <w:autoSpaceDN w:val="0"/>
        <w:ind w:left="851" w:hanging="284"/>
        <w:jc w:val="both"/>
        <w:rPr>
          <w:rFonts w:asciiTheme="minorHAnsi" w:hAnsiTheme="minorHAnsi" w:cstheme="minorHAnsi"/>
          <w:kern w:val="1"/>
          <w:sz w:val="22"/>
          <w:szCs w:val="22"/>
          <w:lang w:eastAsia="zh-CN"/>
        </w:rPr>
      </w:pPr>
      <w:r w:rsidRPr="00C347D4">
        <w:rPr>
          <w:rFonts w:asciiTheme="minorHAnsi" w:hAnsiTheme="minorHAnsi" w:cstheme="minorHAnsi"/>
          <w:kern w:val="1"/>
          <w:sz w:val="22"/>
          <w:szCs w:val="22"/>
          <w:lang w:eastAsia="zh-CN"/>
        </w:rPr>
        <w:t>Rozporządzeniem Ministra Infrastruktury z dnia 12 kwietnia 2002 r. w sprawie warunków technicznych, jakim powinny odpowiadać budynki i ich usytuowanie (Dz.U.2022.1225).</w:t>
      </w:r>
    </w:p>
    <w:p w14:paraId="3654C720" w14:textId="03DA3089" w:rsidR="00132DF5" w:rsidRPr="00C347D4" w:rsidRDefault="00132DF5" w:rsidP="00FA15B0">
      <w:pPr>
        <w:pStyle w:val="Akapitzlist"/>
        <w:numPr>
          <w:ilvl w:val="0"/>
          <w:numId w:val="40"/>
        </w:numPr>
        <w:ind w:left="426" w:hanging="284"/>
        <w:jc w:val="both"/>
        <w:rPr>
          <w:rFonts w:asciiTheme="minorHAnsi" w:hAnsiTheme="minorHAnsi" w:cstheme="minorHAnsi"/>
          <w:bCs/>
          <w:sz w:val="22"/>
          <w:szCs w:val="22"/>
        </w:rPr>
      </w:pPr>
      <w:r w:rsidRPr="00C347D4">
        <w:rPr>
          <w:rFonts w:asciiTheme="minorHAnsi" w:hAnsiTheme="minorHAnsi" w:cstheme="minorHAnsi"/>
          <w:bCs/>
          <w:sz w:val="22"/>
          <w:szCs w:val="22"/>
        </w:rPr>
        <w:t>Wraz z odbiorem opracowania projektowego Wykonawca przeniesie na Zamawiającego autorskie prawa majątkowe do opracowań projektowych wykonanych w ramach umowy</w:t>
      </w:r>
      <w:r w:rsidR="00F07FF8" w:rsidRPr="00C347D4">
        <w:rPr>
          <w:rFonts w:asciiTheme="minorHAnsi" w:hAnsiTheme="minorHAnsi" w:cstheme="minorHAnsi"/>
          <w:bCs/>
          <w:sz w:val="22"/>
          <w:szCs w:val="22"/>
        </w:rPr>
        <w:t>.</w:t>
      </w:r>
    </w:p>
    <w:p w14:paraId="6BE3345C" w14:textId="25DF2CC5" w:rsidR="00A16A52" w:rsidRPr="00C347D4" w:rsidRDefault="003A6DF2" w:rsidP="00FA15B0">
      <w:pPr>
        <w:pStyle w:val="Akapitzlist"/>
        <w:numPr>
          <w:ilvl w:val="0"/>
          <w:numId w:val="40"/>
        </w:numPr>
        <w:ind w:left="426" w:hanging="284"/>
        <w:jc w:val="both"/>
        <w:rPr>
          <w:rFonts w:asciiTheme="minorHAnsi" w:hAnsiTheme="minorHAnsi" w:cstheme="minorHAnsi"/>
          <w:bCs/>
          <w:sz w:val="22"/>
          <w:szCs w:val="22"/>
        </w:rPr>
      </w:pPr>
      <w:r w:rsidRPr="00C347D4">
        <w:rPr>
          <w:rFonts w:asciiTheme="minorHAnsi" w:hAnsiTheme="minorHAnsi" w:cstheme="minorHAnsi"/>
          <w:bCs/>
          <w:sz w:val="22"/>
          <w:szCs w:val="22"/>
          <w:u w:val="single"/>
        </w:rPr>
        <w:t>Zamawiający zaleca przed terminem złożenia ofert przeprowadzić wizję lokalną celem uzyskania dodatkowych niezbędnych informacji dotyczących przedmiotu zamówienia</w:t>
      </w:r>
      <w:r w:rsidR="006874C3" w:rsidRPr="00C347D4">
        <w:rPr>
          <w:rFonts w:asciiTheme="minorHAnsi" w:hAnsiTheme="minorHAnsi" w:cstheme="minorHAnsi"/>
          <w:bCs/>
          <w:sz w:val="22"/>
          <w:szCs w:val="22"/>
          <w:u w:val="single"/>
        </w:rPr>
        <w:t xml:space="preserve"> </w:t>
      </w:r>
      <w:r w:rsidR="006874C3" w:rsidRPr="00C347D4">
        <w:rPr>
          <w:rFonts w:asciiTheme="minorHAnsi" w:hAnsiTheme="minorHAnsi" w:cstheme="minorHAnsi"/>
          <w:sz w:val="22"/>
          <w:szCs w:val="22"/>
          <w:u w:val="single"/>
        </w:rPr>
        <w:t>(w szczególności w  zakresie wystąpienia ewentualnych kolizji nowoprojektowanych instalacji z istniejącą infrastrukturą lub wystąpienia innych elementów robót niezbędnych do realizacji przedmiotu zamówienia)</w:t>
      </w:r>
      <w:r w:rsidR="006874C3" w:rsidRPr="00C347D4">
        <w:rPr>
          <w:rFonts w:asciiTheme="minorHAnsi" w:hAnsiTheme="minorHAnsi" w:cstheme="minorHAnsi"/>
          <w:sz w:val="22"/>
          <w:szCs w:val="22"/>
        </w:rPr>
        <w:t>.</w:t>
      </w:r>
      <w:r w:rsidRPr="00C347D4">
        <w:rPr>
          <w:rFonts w:asciiTheme="minorHAnsi" w:hAnsiTheme="minorHAnsi" w:cstheme="minorHAnsi"/>
          <w:bCs/>
          <w:sz w:val="22"/>
          <w:szCs w:val="22"/>
        </w:rPr>
        <w:t xml:space="preserve"> Ponadto Wykonawca przyjmuje do wiadomości, iż roboty budowlane będą </w:t>
      </w:r>
      <w:r w:rsidRPr="00C347D4">
        <w:rPr>
          <w:rFonts w:asciiTheme="minorHAnsi" w:hAnsiTheme="minorHAnsi" w:cstheme="minorHAnsi"/>
          <w:bCs/>
          <w:sz w:val="22"/>
          <w:szCs w:val="22"/>
        </w:rPr>
        <w:lastRenderedPageBreak/>
        <w:t>prowadzone w czynnym obiekcie użyteczności publicznej. Dokumentacja techniczna będzie zatem zawierać odpowiedni opis zabezpieczenia oraz etapowania prac</w:t>
      </w:r>
      <w:bookmarkStart w:id="21" w:name="_Hlk191291447"/>
      <w:r w:rsidR="00F07FF8" w:rsidRPr="00C347D4">
        <w:rPr>
          <w:rFonts w:asciiTheme="minorHAnsi" w:hAnsiTheme="minorHAnsi" w:cstheme="minorHAnsi"/>
          <w:sz w:val="22"/>
          <w:szCs w:val="22"/>
        </w:rPr>
        <w:t>. W</w:t>
      </w:r>
      <w:r w:rsidRPr="00C347D4">
        <w:rPr>
          <w:rFonts w:asciiTheme="minorHAnsi" w:hAnsiTheme="minorHAnsi" w:cstheme="minorHAnsi"/>
          <w:sz w:val="22"/>
          <w:szCs w:val="22"/>
        </w:rPr>
        <w:t>szelkie uzgodnienia w tym zakresie należy konsultować z kadrą zarządzając</w:t>
      </w:r>
      <w:r w:rsidR="00D95715" w:rsidRPr="00C347D4">
        <w:rPr>
          <w:rFonts w:asciiTheme="minorHAnsi" w:hAnsiTheme="minorHAnsi" w:cstheme="minorHAnsi"/>
          <w:sz w:val="22"/>
          <w:szCs w:val="22"/>
        </w:rPr>
        <w:t>ą</w:t>
      </w:r>
      <w:r w:rsidRPr="00C347D4">
        <w:rPr>
          <w:rFonts w:asciiTheme="minorHAnsi" w:hAnsiTheme="minorHAnsi" w:cstheme="minorHAnsi"/>
          <w:sz w:val="22"/>
          <w:szCs w:val="22"/>
        </w:rPr>
        <w:t xml:space="preserve"> </w:t>
      </w:r>
      <w:r w:rsidR="00885B4B" w:rsidRPr="00C347D4">
        <w:rPr>
          <w:rFonts w:asciiTheme="minorHAnsi" w:hAnsiTheme="minorHAnsi" w:cstheme="minorHAnsi"/>
          <w:sz w:val="22"/>
          <w:szCs w:val="22"/>
        </w:rPr>
        <w:t>obiektem</w:t>
      </w:r>
      <w:r w:rsidRPr="00C347D4">
        <w:rPr>
          <w:rFonts w:asciiTheme="minorHAnsi" w:hAnsiTheme="minorHAnsi" w:cstheme="minorHAnsi"/>
          <w:sz w:val="22"/>
          <w:szCs w:val="22"/>
        </w:rPr>
        <w:t>.</w:t>
      </w:r>
      <w:bookmarkEnd w:id="21"/>
      <w:r w:rsidR="002D76D1" w:rsidRPr="00C347D4">
        <w:rPr>
          <w:rFonts w:asciiTheme="minorHAnsi" w:hAnsiTheme="minorHAnsi" w:cstheme="minorHAnsi"/>
          <w:sz w:val="22"/>
          <w:szCs w:val="22"/>
        </w:rPr>
        <w:t xml:space="preserve"> </w:t>
      </w:r>
      <w:bookmarkEnd w:id="11"/>
    </w:p>
    <w:sectPr w:rsidR="00A16A52" w:rsidRPr="00C347D4" w:rsidSect="00695925">
      <w:headerReference w:type="default" r:id="rId7"/>
      <w:footerReference w:type="default" r:id="rId8"/>
      <w:headerReference w:type="first" r:id="rId9"/>
      <w:footerReference w:type="first" r:id="rId10"/>
      <w:pgSz w:w="11906" w:h="16838"/>
      <w:pgMar w:top="993" w:right="1417" w:bottom="1418" w:left="1417" w:header="708" w:footer="1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F6CB4D" w14:textId="77777777" w:rsidR="003A6DF2" w:rsidRDefault="003A6DF2">
      <w:r>
        <w:separator/>
      </w:r>
    </w:p>
  </w:endnote>
  <w:endnote w:type="continuationSeparator" w:id="0">
    <w:p w14:paraId="15F8E24A" w14:textId="77777777" w:rsidR="003A6DF2" w:rsidRDefault="003A6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Poppins">
    <w:charset w:val="EE"/>
    <w:family w:val="auto"/>
    <w:pitch w:val="variable"/>
    <w:sig w:usb0="00008007" w:usb1="00000000"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1EC6B" w14:textId="77777777" w:rsidR="003A6DF2" w:rsidRPr="009E76EC" w:rsidRDefault="003A6DF2" w:rsidP="00A45FF0">
    <w:pPr>
      <w:jc w:val="right"/>
      <w:rPr>
        <w:rFonts w:ascii="Calibri" w:hAnsi="Calibri" w:cs="Calibri"/>
        <w:sz w:val="20"/>
        <w:szCs w:val="20"/>
        <w:shd w:val="clear" w:color="auto" w:fill="FFFFFF"/>
      </w:rPr>
    </w:pPr>
    <w:r w:rsidRPr="00CF48E2">
      <w:rPr>
        <w:rStyle w:val="Numerstrony"/>
        <w:sz w:val="20"/>
        <w:szCs w:val="20"/>
      </w:rPr>
      <w:t>Strona</w:t>
    </w:r>
    <w:r>
      <w:rPr>
        <w:rStyle w:val="Numerstrony"/>
        <w:rFonts w:ascii="Calibri" w:hAnsi="Calibri" w:cs="Calibri"/>
        <w:sz w:val="20"/>
        <w:szCs w:val="20"/>
      </w:rPr>
      <w:t xml:space="preserve"> </w:t>
    </w:r>
    <w:r w:rsidRPr="00175BC4">
      <w:rPr>
        <w:rStyle w:val="Numerstrony"/>
        <w:rFonts w:ascii="Calibri" w:hAnsi="Calibri" w:cs="Calibri"/>
        <w:sz w:val="20"/>
        <w:szCs w:val="20"/>
      </w:rPr>
      <w:fldChar w:fldCharType="begin"/>
    </w:r>
    <w:r w:rsidRPr="00175BC4">
      <w:rPr>
        <w:rStyle w:val="Numerstrony"/>
        <w:rFonts w:ascii="Calibri" w:hAnsi="Calibri" w:cs="Calibri"/>
        <w:sz w:val="20"/>
        <w:szCs w:val="20"/>
      </w:rPr>
      <w:instrText xml:space="preserve"> PAGE </w:instrText>
    </w:r>
    <w:r w:rsidRPr="00175BC4">
      <w:rPr>
        <w:rStyle w:val="Numerstrony"/>
        <w:rFonts w:ascii="Calibri" w:hAnsi="Calibri" w:cs="Calibri"/>
        <w:sz w:val="20"/>
        <w:szCs w:val="20"/>
      </w:rPr>
      <w:fldChar w:fldCharType="separate"/>
    </w:r>
    <w:r>
      <w:rPr>
        <w:rStyle w:val="Numerstrony"/>
        <w:rFonts w:ascii="Calibri" w:hAnsi="Calibri" w:cs="Calibri"/>
        <w:noProof/>
        <w:sz w:val="20"/>
        <w:szCs w:val="20"/>
      </w:rPr>
      <w:t>3</w:t>
    </w:r>
    <w:r w:rsidRPr="00175BC4">
      <w:rPr>
        <w:rStyle w:val="Numerstrony"/>
        <w:rFonts w:ascii="Calibri" w:hAnsi="Calibri" w:cs="Calibri"/>
        <w:sz w:val="20"/>
        <w:szCs w:val="20"/>
      </w:rPr>
      <w:fldChar w:fldCharType="end"/>
    </w:r>
    <w:r w:rsidRPr="00175BC4">
      <w:rPr>
        <w:rStyle w:val="Numerstrony"/>
        <w:rFonts w:ascii="Calibri" w:hAnsi="Calibri" w:cs="Calibri"/>
        <w:sz w:val="20"/>
        <w:szCs w:val="20"/>
      </w:rPr>
      <w:t>/</w:t>
    </w:r>
    <w:r w:rsidRPr="00175BC4">
      <w:rPr>
        <w:rStyle w:val="Numerstrony"/>
        <w:rFonts w:ascii="Calibri" w:hAnsi="Calibri" w:cs="Calibri"/>
        <w:sz w:val="20"/>
        <w:szCs w:val="20"/>
      </w:rPr>
      <w:fldChar w:fldCharType="begin"/>
    </w:r>
    <w:r w:rsidRPr="00175BC4">
      <w:rPr>
        <w:rStyle w:val="Numerstrony"/>
        <w:rFonts w:ascii="Calibri" w:hAnsi="Calibri" w:cs="Calibri"/>
        <w:sz w:val="20"/>
        <w:szCs w:val="20"/>
      </w:rPr>
      <w:instrText xml:space="preserve"> NUMPAGES </w:instrText>
    </w:r>
    <w:r w:rsidRPr="00175BC4">
      <w:rPr>
        <w:rStyle w:val="Numerstrony"/>
        <w:rFonts w:ascii="Calibri" w:hAnsi="Calibri" w:cs="Calibri"/>
        <w:sz w:val="20"/>
        <w:szCs w:val="20"/>
      </w:rPr>
      <w:fldChar w:fldCharType="separate"/>
    </w:r>
    <w:r>
      <w:rPr>
        <w:rStyle w:val="Numerstrony"/>
        <w:rFonts w:ascii="Calibri" w:hAnsi="Calibri" w:cs="Calibri"/>
        <w:noProof/>
        <w:sz w:val="20"/>
        <w:szCs w:val="20"/>
      </w:rPr>
      <w:t>6</w:t>
    </w:r>
    <w:r w:rsidRPr="00175BC4">
      <w:rPr>
        <w:rStyle w:val="Numerstrony"/>
        <w:rFonts w:ascii="Calibri" w:hAnsi="Calibri" w:cs="Calibri"/>
        <w:sz w:val="20"/>
        <w:szCs w:val="20"/>
      </w:rPr>
      <w:fldChar w:fldCharType="end"/>
    </w:r>
  </w:p>
  <w:p w14:paraId="67F78CF3" w14:textId="77777777" w:rsidR="003A6DF2" w:rsidRPr="00A45FF0" w:rsidRDefault="003A6DF2" w:rsidP="00A45FF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D5D76" w14:textId="77777777" w:rsidR="003A6DF2" w:rsidRPr="009E76EC" w:rsidRDefault="003A6DF2" w:rsidP="00A45FF0">
    <w:pPr>
      <w:jc w:val="right"/>
      <w:rPr>
        <w:rFonts w:ascii="Calibri" w:hAnsi="Calibri" w:cs="Calibri"/>
        <w:sz w:val="20"/>
        <w:szCs w:val="20"/>
        <w:shd w:val="clear" w:color="auto" w:fill="FFFFFF"/>
      </w:rPr>
    </w:pPr>
    <w:r w:rsidRPr="00D61B36">
      <w:rPr>
        <w:rStyle w:val="Numerstrony"/>
        <w:sz w:val="20"/>
        <w:szCs w:val="20"/>
      </w:rPr>
      <w:t>Strona</w:t>
    </w:r>
    <w:r>
      <w:rPr>
        <w:rStyle w:val="Numerstrony"/>
        <w:rFonts w:ascii="Calibri" w:hAnsi="Calibri" w:cs="Calibri"/>
        <w:sz w:val="20"/>
        <w:szCs w:val="20"/>
      </w:rPr>
      <w:t xml:space="preserve"> </w:t>
    </w:r>
    <w:r w:rsidRPr="00175BC4">
      <w:rPr>
        <w:rStyle w:val="Numerstrony"/>
        <w:rFonts w:ascii="Calibri" w:hAnsi="Calibri" w:cs="Calibri"/>
        <w:sz w:val="20"/>
        <w:szCs w:val="20"/>
      </w:rPr>
      <w:fldChar w:fldCharType="begin"/>
    </w:r>
    <w:r w:rsidRPr="00175BC4">
      <w:rPr>
        <w:rStyle w:val="Numerstrony"/>
        <w:rFonts w:ascii="Calibri" w:hAnsi="Calibri" w:cs="Calibri"/>
        <w:sz w:val="20"/>
        <w:szCs w:val="20"/>
      </w:rPr>
      <w:instrText xml:space="preserve"> PAGE </w:instrText>
    </w:r>
    <w:r w:rsidRPr="00175BC4">
      <w:rPr>
        <w:rStyle w:val="Numerstrony"/>
        <w:rFonts w:ascii="Calibri" w:hAnsi="Calibri" w:cs="Calibri"/>
        <w:sz w:val="20"/>
        <w:szCs w:val="20"/>
      </w:rPr>
      <w:fldChar w:fldCharType="separate"/>
    </w:r>
    <w:r>
      <w:rPr>
        <w:rStyle w:val="Numerstrony"/>
        <w:rFonts w:ascii="Calibri" w:hAnsi="Calibri" w:cs="Calibri"/>
        <w:noProof/>
        <w:sz w:val="20"/>
        <w:szCs w:val="20"/>
      </w:rPr>
      <w:t>1</w:t>
    </w:r>
    <w:r w:rsidRPr="00175BC4">
      <w:rPr>
        <w:rStyle w:val="Numerstrony"/>
        <w:rFonts w:ascii="Calibri" w:hAnsi="Calibri" w:cs="Calibri"/>
        <w:sz w:val="20"/>
        <w:szCs w:val="20"/>
      </w:rPr>
      <w:fldChar w:fldCharType="end"/>
    </w:r>
    <w:r w:rsidRPr="00175BC4">
      <w:rPr>
        <w:rStyle w:val="Numerstrony"/>
        <w:rFonts w:ascii="Calibri" w:hAnsi="Calibri" w:cs="Calibri"/>
        <w:sz w:val="20"/>
        <w:szCs w:val="20"/>
      </w:rPr>
      <w:t>/</w:t>
    </w:r>
    <w:r w:rsidRPr="00175BC4">
      <w:rPr>
        <w:rStyle w:val="Numerstrony"/>
        <w:rFonts w:ascii="Calibri" w:hAnsi="Calibri" w:cs="Calibri"/>
        <w:sz w:val="20"/>
        <w:szCs w:val="20"/>
      </w:rPr>
      <w:fldChar w:fldCharType="begin"/>
    </w:r>
    <w:r w:rsidRPr="00175BC4">
      <w:rPr>
        <w:rStyle w:val="Numerstrony"/>
        <w:rFonts w:ascii="Calibri" w:hAnsi="Calibri" w:cs="Calibri"/>
        <w:sz w:val="20"/>
        <w:szCs w:val="20"/>
      </w:rPr>
      <w:instrText xml:space="preserve"> NUMPAGES </w:instrText>
    </w:r>
    <w:r w:rsidRPr="00175BC4">
      <w:rPr>
        <w:rStyle w:val="Numerstrony"/>
        <w:rFonts w:ascii="Calibri" w:hAnsi="Calibri" w:cs="Calibri"/>
        <w:sz w:val="20"/>
        <w:szCs w:val="20"/>
      </w:rPr>
      <w:fldChar w:fldCharType="separate"/>
    </w:r>
    <w:r>
      <w:rPr>
        <w:rStyle w:val="Numerstrony"/>
        <w:rFonts w:ascii="Calibri" w:hAnsi="Calibri" w:cs="Calibri"/>
        <w:noProof/>
        <w:sz w:val="20"/>
        <w:szCs w:val="20"/>
      </w:rPr>
      <w:t>6</w:t>
    </w:r>
    <w:r w:rsidRPr="00175BC4">
      <w:rPr>
        <w:rStyle w:val="Numerstrony"/>
        <w:rFonts w:ascii="Calibri" w:hAnsi="Calibri" w:cs="Calibri"/>
        <w:sz w:val="20"/>
        <w:szCs w:val="20"/>
      </w:rPr>
      <w:fldChar w:fldCharType="end"/>
    </w:r>
  </w:p>
  <w:p w14:paraId="1447639E" w14:textId="77777777" w:rsidR="003A6DF2" w:rsidRDefault="003A6DF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816CAC" w14:textId="77777777" w:rsidR="003A6DF2" w:rsidRDefault="003A6DF2">
      <w:r>
        <w:separator/>
      </w:r>
    </w:p>
  </w:footnote>
  <w:footnote w:type="continuationSeparator" w:id="0">
    <w:p w14:paraId="4721A602" w14:textId="77777777" w:rsidR="003A6DF2" w:rsidRDefault="003A6D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946B1" w14:textId="77777777" w:rsidR="003A6DF2" w:rsidRDefault="003A6DF2" w:rsidP="0093151B">
    <w:pPr>
      <w:pStyle w:val="Nagwek"/>
      <w:tabs>
        <w:tab w:val="left" w:pos="903"/>
      </w:tabs>
      <w:rPr>
        <w:noProof/>
      </w:rPr>
    </w:pPr>
    <w:r>
      <w:rPr>
        <w:noProof/>
      </w:rPr>
      <w:tab/>
    </w:r>
    <w:r>
      <w:rPr>
        <w:noProof/>
      </w:rPr>
      <w:tab/>
    </w:r>
  </w:p>
  <w:p w14:paraId="16D9A801" w14:textId="77777777" w:rsidR="003A6DF2" w:rsidRDefault="003A6DF2" w:rsidP="00A46593">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67FB0" w14:textId="77D6C037" w:rsidR="003A6DF2" w:rsidRDefault="009A3DCE" w:rsidP="009A3DCE">
    <w:pPr>
      <w:pStyle w:val="Nagwek"/>
    </w:pPr>
    <w:r>
      <w:rPr>
        <w:noProof/>
      </w:rPr>
      <w:drawing>
        <wp:inline distT="0" distB="0" distL="0" distR="0" wp14:anchorId="0498F100" wp14:editId="7A623994">
          <wp:extent cx="2571750" cy="822325"/>
          <wp:effectExtent l="0" t="0" r="0" b="0"/>
          <wp:docPr id="1" name="Obraz 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a:stretch>
                    <a:fillRect/>
                  </a:stretch>
                </pic:blipFill>
                <pic:spPr>
                  <a:xfrm>
                    <a:off x="0" y="0"/>
                    <a:ext cx="2571750" cy="822325"/>
                  </a:xfrm>
                  <a:prstGeom prst="rect">
                    <a:avLst/>
                  </a:prstGeom>
                </pic:spPr>
              </pic:pic>
            </a:graphicData>
          </a:graphic>
        </wp:inline>
      </w:drawing>
    </w:r>
  </w:p>
  <w:p w14:paraId="1C5D451A" w14:textId="77777777" w:rsidR="003A6DF2" w:rsidRDefault="003A6DF2" w:rsidP="0093151B">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decimal"/>
      <w:suff w:val="nothing"/>
      <w:lvlText w:val="%1."/>
      <w:lvlJc w:val="left"/>
      <w:pPr>
        <w:ind w:left="363" w:hanging="360"/>
      </w:pPr>
      <w:rPr>
        <w:rFonts w:cs="Times New Roman"/>
        <w:b/>
        <w:i w:val="0"/>
      </w:rPr>
    </w:lvl>
  </w:abstractNum>
  <w:abstractNum w:abstractNumId="1" w15:restartNumberingAfterBreak="0">
    <w:nsid w:val="00000002"/>
    <w:multiLevelType w:val="multilevel"/>
    <w:tmpl w:val="00000002"/>
    <w:lvl w:ilvl="0">
      <w:start w:val="1"/>
      <w:numFmt w:val="none"/>
      <w:pStyle w:val="Nagwek1"/>
      <w:suff w:val="nothing"/>
      <w:lvlText w:val=""/>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 w15:restartNumberingAfterBreak="0">
    <w:nsid w:val="03BA232C"/>
    <w:multiLevelType w:val="hybridMultilevel"/>
    <w:tmpl w:val="DD604594"/>
    <w:lvl w:ilvl="0" w:tplc="7980BA42">
      <w:start w:val="1"/>
      <w:numFmt w:val="bullet"/>
      <w:lvlText w:val=""/>
      <w:lvlJc w:val="center"/>
      <w:pPr>
        <w:ind w:left="720" w:hanging="360"/>
      </w:pPr>
      <w:rPr>
        <w:rFonts w:ascii="Symbol" w:hAnsi="Symbol" w:hint="default"/>
        <w:b w:val="0"/>
        <w:i w:val="0"/>
        <w:caps w:val="0"/>
        <w:strike w:val="0"/>
        <w:dstrike w:val="0"/>
        <w:outline w:val="0"/>
        <w:shadow w:val="0"/>
        <w:emboss w:val="0"/>
        <w:imprint w:val="0"/>
        <w:vanish w:val="0"/>
        <w:color w:val="auto"/>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8E856DA"/>
    <w:multiLevelType w:val="hybridMultilevel"/>
    <w:tmpl w:val="D42C4404"/>
    <w:lvl w:ilvl="0" w:tplc="F536A9F8">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AE7751C"/>
    <w:multiLevelType w:val="hybridMultilevel"/>
    <w:tmpl w:val="DE2CDDFC"/>
    <w:lvl w:ilvl="0" w:tplc="7980BA42">
      <w:start w:val="1"/>
      <w:numFmt w:val="bullet"/>
      <w:lvlText w:val=""/>
      <w:lvlJc w:val="center"/>
      <w:pPr>
        <w:ind w:left="1080" w:hanging="360"/>
      </w:pPr>
      <w:rPr>
        <w:rFonts w:ascii="Symbol" w:hAnsi="Symbol" w:hint="default"/>
        <w:b w:val="0"/>
        <w:i w:val="0"/>
        <w:caps w:val="0"/>
        <w:strike w:val="0"/>
        <w:dstrike w:val="0"/>
        <w:outline w:val="0"/>
        <w:shadow w:val="0"/>
        <w:emboss w:val="0"/>
        <w:imprint w:val="0"/>
        <w:vanish w:val="0"/>
        <w:color w:val="auto"/>
        <w:vertAlign w:val="baseline"/>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0AF51A48"/>
    <w:multiLevelType w:val="hybridMultilevel"/>
    <w:tmpl w:val="30E2CD4E"/>
    <w:lvl w:ilvl="0" w:tplc="E0628E80">
      <w:start w:val="1"/>
      <w:numFmt w:val="lowerLetter"/>
      <w:lvlText w:val="%1)"/>
      <w:lvlJc w:val="center"/>
      <w:pPr>
        <w:ind w:left="1800" w:hanging="360"/>
      </w:pPr>
      <w:rPr>
        <w:rFonts w:ascii="Times New Roman" w:eastAsia="Times New Roman" w:hAnsi="Times New Roman" w:cs="Times New Roman"/>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2520" w:hanging="360"/>
      </w:pPr>
      <w:rPr>
        <w:rFonts w:cs="Times New Roman"/>
      </w:rPr>
    </w:lvl>
    <w:lvl w:ilvl="2" w:tplc="FFFFFFFF" w:tentative="1">
      <w:start w:val="1"/>
      <w:numFmt w:val="lowerRoman"/>
      <w:lvlText w:val="%3."/>
      <w:lvlJc w:val="right"/>
      <w:pPr>
        <w:ind w:left="3240" w:hanging="180"/>
      </w:pPr>
      <w:rPr>
        <w:rFonts w:cs="Times New Roman"/>
      </w:rPr>
    </w:lvl>
    <w:lvl w:ilvl="3" w:tplc="FFFFFFFF" w:tentative="1">
      <w:start w:val="1"/>
      <w:numFmt w:val="decimal"/>
      <w:lvlText w:val="%4."/>
      <w:lvlJc w:val="left"/>
      <w:pPr>
        <w:ind w:left="3960" w:hanging="360"/>
      </w:pPr>
      <w:rPr>
        <w:rFonts w:cs="Times New Roman"/>
      </w:rPr>
    </w:lvl>
    <w:lvl w:ilvl="4" w:tplc="FFFFFFFF" w:tentative="1">
      <w:start w:val="1"/>
      <w:numFmt w:val="lowerLetter"/>
      <w:lvlText w:val="%5."/>
      <w:lvlJc w:val="left"/>
      <w:pPr>
        <w:ind w:left="4680" w:hanging="360"/>
      </w:pPr>
      <w:rPr>
        <w:rFonts w:cs="Times New Roman"/>
      </w:rPr>
    </w:lvl>
    <w:lvl w:ilvl="5" w:tplc="FFFFFFFF" w:tentative="1">
      <w:start w:val="1"/>
      <w:numFmt w:val="lowerRoman"/>
      <w:lvlText w:val="%6."/>
      <w:lvlJc w:val="right"/>
      <w:pPr>
        <w:ind w:left="5400" w:hanging="180"/>
      </w:pPr>
      <w:rPr>
        <w:rFonts w:cs="Times New Roman"/>
      </w:rPr>
    </w:lvl>
    <w:lvl w:ilvl="6" w:tplc="FFFFFFFF" w:tentative="1">
      <w:start w:val="1"/>
      <w:numFmt w:val="decimal"/>
      <w:lvlText w:val="%7."/>
      <w:lvlJc w:val="left"/>
      <w:pPr>
        <w:ind w:left="6120" w:hanging="360"/>
      </w:pPr>
      <w:rPr>
        <w:rFonts w:cs="Times New Roman"/>
      </w:rPr>
    </w:lvl>
    <w:lvl w:ilvl="7" w:tplc="FFFFFFFF" w:tentative="1">
      <w:start w:val="1"/>
      <w:numFmt w:val="lowerLetter"/>
      <w:lvlText w:val="%8."/>
      <w:lvlJc w:val="left"/>
      <w:pPr>
        <w:ind w:left="6840" w:hanging="360"/>
      </w:pPr>
      <w:rPr>
        <w:rFonts w:cs="Times New Roman"/>
      </w:rPr>
    </w:lvl>
    <w:lvl w:ilvl="8" w:tplc="FFFFFFFF" w:tentative="1">
      <w:start w:val="1"/>
      <w:numFmt w:val="lowerRoman"/>
      <w:lvlText w:val="%9."/>
      <w:lvlJc w:val="right"/>
      <w:pPr>
        <w:ind w:left="7560" w:hanging="180"/>
      </w:pPr>
      <w:rPr>
        <w:rFonts w:cs="Times New Roman"/>
      </w:rPr>
    </w:lvl>
  </w:abstractNum>
  <w:abstractNum w:abstractNumId="6" w15:restartNumberingAfterBreak="0">
    <w:nsid w:val="12004FDE"/>
    <w:multiLevelType w:val="hybridMultilevel"/>
    <w:tmpl w:val="91AE6CA0"/>
    <w:lvl w:ilvl="0" w:tplc="21DEA968">
      <w:start w:val="1"/>
      <w:numFmt w:val="lowerLetter"/>
      <w:lvlText w:val="%1)"/>
      <w:lvlJc w:val="left"/>
      <w:pPr>
        <w:ind w:left="1146" w:hanging="360"/>
      </w:pPr>
      <w:rPr>
        <w:rFonts w:ascii="Times New Roman" w:hAnsi="Times New Roman" w:hint="default"/>
        <w:b w:val="0"/>
        <w:i w:val="0"/>
        <w:sz w:val="22"/>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139C02CE"/>
    <w:multiLevelType w:val="hybridMultilevel"/>
    <w:tmpl w:val="39FAB22E"/>
    <w:lvl w:ilvl="0" w:tplc="3E42F4EA">
      <w:start w:val="3"/>
      <w:numFmt w:val="decimal"/>
      <w:lvlText w:val="%1."/>
      <w:lvlJc w:val="left"/>
      <w:pPr>
        <w:ind w:left="1080" w:hanging="360"/>
      </w:pPr>
      <w:rPr>
        <w:rFonts w:hint="default"/>
        <w:b/>
        <w:bCs/>
      </w:rPr>
    </w:lvl>
    <w:lvl w:ilvl="1" w:tplc="7980BA42">
      <w:start w:val="1"/>
      <w:numFmt w:val="bullet"/>
      <w:lvlText w:val=""/>
      <w:lvlJc w:val="center"/>
      <w:pPr>
        <w:ind w:left="1800" w:hanging="360"/>
      </w:pPr>
      <w:rPr>
        <w:rFonts w:ascii="Symbol" w:hAnsi="Symbol" w:hint="default"/>
        <w:b w:val="0"/>
        <w:i w:val="0"/>
        <w:caps w:val="0"/>
        <w:strike w:val="0"/>
        <w:dstrike w:val="0"/>
        <w:outline w:val="0"/>
        <w:shadow w:val="0"/>
        <w:emboss w:val="0"/>
        <w:imprint w:val="0"/>
        <w:vanish w:val="0"/>
        <w:color w:val="auto"/>
        <w:vertAlign w:val="baseline"/>
      </w:rPr>
    </w:lvl>
    <w:lvl w:ilvl="2" w:tplc="62EC9214">
      <w:start w:val="1"/>
      <w:numFmt w:val="lowerLetter"/>
      <w:lvlText w:val="%3)"/>
      <w:lvlJc w:val="left"/>
      <w:pPr>
        <w:ind w:left="2700" w:hanging="360"/>
      </w:pPr>
      <w:rPr>
        <w:rFont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6846E37"/>
    <w:multiLevelType w:val="hybridMultilevel"/>
    <w:tmpl w:val="E60884B6"/>
    <w:lvl w:ilvl="0" w:tplc="B7583A10">
      <w:start w:val="1"/>
      <w:numFmt w:val="lowerLetter"/>
      <w:lvlText w:val="%1)"/>
      <w:lvlJc w:val="left"/>
      <w:pPr>
        <w:ind w:left="1800" w:hanging="360"/>
      </w:pPr>
      <w:rPr>
        <w:rFonts w:asciiTheme="minorHAnsi" w:hAnsiTheme="minorHAnsi" w:cstheme="minorHAnsi"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9" w15:restartNumberingAfterBreak="0">
    <w:nsid w:val="18994A9A"/>
    <w:multiLevelType w:val="hybridMultilevel"/>
    <w:tmpl w:val="AE183950"/>
    <w:lvl w:ilvl="0" w:tplc="96F22BE4">
      <w:start w:val="1"/>
      <w:numFmt w:val="bullet"/>
      <w:lvlText w:val=""/>
      <w:lvlJc w:val="left"/>
      <w:pPr>
        <w:ind w:left="1080" w:hanging="360"/>
      </w:pPr>
      <w:rPr>
        <w:rFonts w:ascii="Symbol" w:hAnsi="Symbol" w:hint="default"/>
        <w:b w:val="0"/>
        <w:i w:val="0"/>
        <w:caps w:val="0"/>
        <w:strike w:val="0"/>
        <w:dstrike w:val="0"/>
        <w:outline w:val="0"/>
        <w:shadow w:val="0"/>
        <w:emboss w:val="0"/>
        <w:imprint w:val="0"/>
        <w:vanish w:val="0"/>
        <w:color w:val="auto"/>
        <w:vertAlign w:val="baseline"/>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2B51F68"/>
    <w:multiLevelType w:val="hybridMultilevel"/>
    <w:tmpl w:val="36C22858"/>
    <w:lvl w:ilvl="0" w:tplc="96F22BE4">
      <w:start w:val="1"/>
      <w:numFmt w:val="bullet"/>
      <w:lvlText w:val=""/>
      <w:lvlJc w:val="left"/>
      <w:pPr>
        <w:ind w:left="720" w:hanging="360"/>
      </w:pPr>
      <w:rPr>
        <w:rFonts w:ascii="Symbol" w:hAnsi="Symbol"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3BD480D"/>
    <w:multiLevelType w:val="hybridMultilevel"/>
    <w:tmpl w:val="C046DD2E"/>
    <w:lvl w:ilvl="0" w:tplc="7980BA42">
      <w:start w:val="1"/>
      <w:numFmt w:val="bullet"/>
      <w:lvlText w:val=""/>
      <w:lvlJc w:val="center"/>
      <w:pPr>
        <w:ind w:left="1506" w:hanging="360"/>
      </w:pPr>
      <w:rPr>
        <w:rFonts w:ascii="Symbol" w:hAnsi="Symbol" w:hint="default"/>
        <w:b w:val="0"/>
        <w:i w:val="0"/>
        <w:caps w:val="0"/>
        <w:strike w:val="0"/>
        <w:dstrike w:val="0"/>
        <w:outline w:val="0"/>
        <w:shadow w:val="0"/>
        <w:emboss w:val="0"/>
        <w:imprint w:val="0"/>
        <w:vanish w:val="0"/>
        <w:color w:val="auto"/>
        <w:vertAlign w:val="baseline"/>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12" w15:restartNumberingAfterBreak="0">
    <w:nsid w:val="2A343503"/>
    <w:multiLevelType w:val="hybridMultilevel"/>
    <w:tmpl w:val="892AB820"/>
    <w:lvl w:ilvl="0" w:tplc="83BA1F2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15:restartNumberingAfterBreak="0">
    <w:nsid w:val="2F2F5CD2"/>
    <w:multiLevelType w:val="hybridMultilevel"/>
    <w:tmpl w:val="551808EE"/>
    <w:lvl w:ilvl="0" w:tplc="2D103B46">
      <w:start w:val="1"/>
      <w:numFmt w:val="decimal"/>
      <w:lvlText w:val="%1."/>
      <w:lvlJc w:val="left"/>
      <w:pPr>
        <w:ind w:left="2160" w:hanging="360"/>
      </w:pPr>
      <w:rPr>
        <w:rFonts w:hint="default"/>
      </w:rPr>
    </w:lvl>
    <w:lvl w:ilvl="1" w:tplc="04150019">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4" w15:restartNumberingAfterBreak="0">
    <w:nsid w:val="3AC71539"/>
    <w:multiLevelType w:val="hybridMultilevel"/>
    <w:tmpl w:val="D4ECF4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BFB5200"/>
    <w:multiLevelType w:val="hybridMultilevel"/>
    <w:tmpl w:val="2454249E"/>
    <w:lvl w:ilvl="0" w:tplc="96F22BE4">
      <w:start w:val="1"/>
      <w:numFmt w:val="bullet"/>
      <w:lvlText w:val=""/>
      <w:lvlJc w:val="left"/>
      <w:pPr>
        <w:ind w:left="1861" w:hanging="360"/>
      </w:pPr>
      <w:rPr>
        <w:rFonts w:ascii="Symbol" w:hAnsi="Symbol" w:hint="default"/>
        <w:b w:val="0"/>
        <w:i w:val="0"/>
        <w:caps w:val="0"/>
        <w:strike w:val="0"/>
        <w:dstrike w:val="0"/>
        <w:outline w:val="0"/>
        <w:shadow w:val="0"/>
        <w:emboss w:val="0"/>
        <w:imprint w:val="0"/>
        <w:vanish w:val="0"/>
        <w:color w:val="auto"/>
        <w:vertAlign w:val="baseline"/>
      </w:rPr>
    </w:lvl>
    <w:lvl w:ilvl="1" w:tplc="04150003" w:tentative="1">
      <w:start w:val="1"/>
      <w:numFmt w:val="bullet"/>
      <w:lvlText w:val="o"/>
      <w:lvlJc w:val="left"/>
      <w:pPr>
        <w:ind w:left="2581" w:hanging="360"/>
      </w:pPr>
      <w:rPr>
        <w:rFonts w:ascii="Courier New" w:hAnsi="Courier New" w:cs="Courier New" w:hint="default"/>
      </w:rPr>
    </w:lvl>
    <w:lvl w:ilvl="2" w:tplc="04150005" w:tentative="1">
      <w:start w:val="1"/>
      <w:numFmt w:val="bullet"/>
      <w:lvlText w:val=""/>
      <w:lvlJc w:val="left"/>
      <w:pPr>
        <w:ind w:left="3301" w:hanging="360"/>
      </w:pPr>
      <w:rPr>
        <w:rFonts w:ascii="Wingdings" w:hAnsi="Wingdings" w:hint="default"/>
      </w:rPr>
    </w:lvl>
    <w:lvl w:ilvl="3" w:tplc="04150001" w:tentative="1">
      <w:start w:val="1"/>
      <w:numFmt w:val="bullet"/>
      <w:lvlText w:val=""/>
      <w:lvlJc w:val="left"/>
      <w:pPr>
        <w:ind w:left="4021" w:hanging="360"/>
      </w:pPr>
      <w:rPr>
        <w:rFonts w:ascii="Symbol" w:hAnsi="Symbol" w:hint="default"/>
      </w:rPr>
    </w:lvl>
    <w:lvl w:ilvl="4" w:tplc="04150003" w:tentative="1">
      <w:start w:val="1"/>
      <w:numFmt w:val="bullet"/>
      <w:lvlText w:val="o"/>
      <w:lvlJc w:val="left"/>
      <w:pPr>
        <w:ind w:left="4741" w:hanging="360"/>
      </w:pPr>
      <w:rPr>
        <w:rFonts w:ascii="Courier New" w:hAnsi="Courier New" w:cs="Courier New" w:hint="default"/>
      </w:rPr>
    </w:lvl>
    <w:lvl w:ilvl="5" w:tplc="04150005" w:tentative="1">
      <w:start w:val="1"/>
      <w:numFmt w:val="bullet"/>
      <w:lvlText w:val=""/>
      <w:lvlJc w:val="left"/>
      <w:pPr>
        <w:ind w:left="5461" w:hanging="360"/>
      </w:pPr>
      <w:rPr>
        <w:rFonts w:ascii="Wingdings" w:hAnsi="Wingdings" w:hint="default"/>
      </w:rPr>
    </w:lvl>
    <w:lvl w:ilvl="6" w:tplc="04150001" w:tentative="1">
      <w:start w:val="1"/>
      <w:numFmt w:val="bullet"/>
      <w:lvlText w:val=""/>
      <w:lvlJc w:val="left"/>
      <w:pPr>
        <w:ind w:left="6181" w:hanging="360"/>
      </w:pPr>
      <w:rPr>
        <w:rFonts w:ascii="Symbol" w:hAnsi="Symbol" w:hint="default"/>
      </w:rPr>
    </w:lvl>
    <w:lvl w:ilvl="7" w:tplc="04150003" w:tentative="1">
      <w:start w:val="1"/>
      <w:numFmt w:val="bullet"/>
      <w:lvlText w:val="o"/>
      <w:lvlJc w:val="left"/>
      <w:pPr>
        <w:ind w:left="6901" w:hanging="360"/>
      </w:pPr>
      <w:rPr>
        <w:rFonts w:ascii="Courier New" w:hAnsi="Courier New" w:cs="Courier New" w:hint="default"/>
      </w:rPr>
    </w:lvl>
    <w:lvl w:ilvl="8" w:tplc="04150005" w:tentative="1">
      <w:start w:val="1"/>
      <w:numFmt w:val="bullet"/>
      <w:lvlText w:val=""/>
      <w:lvlJc w:val="left"/>
      <w:pPr>
        <w:ind w:left="7621" w:hanging="360"/>
      </w:pPr>
      <w:rPr>
        <w:rFonts w:ascii="Wingdings" w:hAnsi="Wingdings" w:hint="default"/>
      </w:rPr>
    </w:lvl>
  </w:abstractNum>
  <w:abstractNum w:abstractNumId="16" w15:restartNumberingAfterBreak="0">
    <w:nsid w:val="3C430D3F"/>
    <w:multiLevelType w:val="hybridMultilevel"/>
    <w:tmpl w:val="C4326CD8"/>
    <w:lvl w:ilvl="0" w:tplc="7980BA42">
      <w:start w:val="1"/>
      <w:numFmt w:val="bullet"/>
      <w:lvlText w:val=""/>
      <w:lvlJc w:val="center"/>
      <w:pPr>
        <w:ind w:left="1429" w:hanging="360"/>
      </w:pPr>
      <w:rPr>
        <w:rFonts w:ascii="Symbol" w:hAnsi="Symbol" w:hint="default"/>
        <w:b w:val="0"/>
        <w:i w:val="0"/>
        <w:caps w:val="0"/>
        <w:strike w:val="0"/>
        <w:dstrike w:val="0"/>
        <w:outline w:val="0"/>
        <w:shadow w:val="0"/>
        <w:emboss w:val="0"/>
        <w:imprint w:val="0"/>
        <w:vanish w:val="0"/>
        <w:color w:val="auto"/>
        <w:vertAlign w:val="baseline"/>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7" w15:restartNumberingAfterBreak="0">
    <w:nsid w:val="3D0A6928"/>
    <w:multiLevelType w:val="hybridMultilevel"/>
    <w:tmpl w:val="D974DE28"/>
    <w:lvl w:ilvl="0" w:tplc="20EA1E7C">
      <w:start w:val="1"/>
      <w:numFmt w:val="lowerLetter"/>
      <w:lvlText w:val="%1)"/>
      <w:lvlJc w:val="left"/>
      <w:pPr>
        <w:ind w:left="1287" w:hanging="360"/>
      </w:pPr>
      <w:rPr>
        <w:rFonts w:asciiTheme="minorHAnsi" w:hAnsiTheme="minorHAnsi" w:cstheme="minorHAnsi"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8" w15:restartNumberingAfterBreak="0">
    <w:nsid w:val="3DD1482F"/>
    <w:multiLevelType w:val="hybridMultilevel"/>
    <w:tmpl w:val="DCE24866"/>
    <w:lvl w:ilvl="0" w:tplc="56624AF4">
      <w:start w:val="1"/>
      <w:numFmt w:val="decimal"/>
      <w:lvlText w:val="%1."/>
      <w:lvlJc w:val="right"/>
      <w:pPr>
        <w:ind w:left="720" w:hanging="360"/>
      </w:pPr>
      <w:rPr>
        <w:rFonts w:ascii="Calibri" w:hAnsi="Calibri" w:hint="default"/>
        <w:b w:val="0"/>
        <w:i w:val="0"/>
        <w:strike w:val="0"/>
        <w:dstrike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012DD1"/>
    <w:multiLevelType w:val="hybridMultilevel"/>
    <w:tmpl w:val="B958DA96"/>
    <w:lvl w:ilvl="0" w:tplc="7980BA42">
      <w:start w:val="1"/>
      <w:numFmt w:val="bullet"/>
      <w:lvlText w:val=""/>
      <w:lvlJc w:val="center"/>
      <w:pPr>
        <w:ind w:left="1429" w:hanging="360"/>
      </w:pPr>
      <w:rPr>
        <w:rFonts w:ascii="Symbol" w:hAnsi="Symbol" w:hint="default"/>
        <w:b w:val="0"/>
        <w:i w:val="0"/>
        <w:caps w:val="0"/>
        <w:strike w:val="0"/>
        <w:dstrike w:val="0"/>
        <w:outline w:val="0"/>
        <w:shadow w:val="0"/>
        <w:emboss w:val="0"/>
        <w:imprint w:val="0"/>
        <w:vanish w:val="0"/>
        <w:color w:val="auto"/>
        <w:vertAlign w:val="baseline"/>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0" w15:restartNumberingAfterBreak="0">
    <w:nsid w:val="403327EA"/>
    <w:multiLevelType w:val="hybridMultilevel"/>
    <w:tmpl w:val="D742A322"/>
    <w:lvl w:ilvl="0" w:tplc="7980BA42">
      <w:start w:val="1"/>
      <w:numFmt w:val="bullet"/>
      <w:lvlText w:val=""/>
      <w:lvlJc w:val="center"/>
      <w:pPr>
        <w:ind w:left="1287" w:hanging="360"/>
      </w:pPr>
      <w:rPr>
        <w:rFonts w:ascii="Symbol" w:hAnsi="Symbol"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1" w15:restartNumberingAfterBreak="0">
    <w:nsid w:val="443D27AE"/>
    <w:multiLevelType w:val="hybridMultilevel"/>
    <w:tmpl w:val="0162742A"/>
    <w:lvl w:ilvl="0" w:tplc="7980BA42">
      <w:start w:val="1"/>
      <w:numFmt w:val="bullet"/>
      <w:lvlText w:val=""/>
      <w:lvlJc w:val="center"/>
      <w:pPr>
        <w:ind w:left="1287" w:hanging="360"/>
      </w:pPr>
      <w:rPr>
        <w:rFonts w:ascii="Symbol" w:hAnsi="Symbol" w:hint="default"/>
        <w:b w:val="0"/>
        <w:i w:val="0"/>
        <w:caps w:val="0"/>
        <w:strike w:val="0"/>
        <w:dstrike w:val="0"/>
        <w:outline w:val="0"/>
        <w:shadow w:val="0"/>
        <w:emboss w:val="0"/>
        <w:imprint w:val="0"/>
        <w:vanish w:val="0"/>
        <w:color w:val="auto"/>
        <w:vertAlign w:val="baseline"/>
      </w:rPr>
    </w:lvl>
    <w:lvl w:ilvl="1" w:tplc="04150003">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2" w15:restartNumberingAfterBreak="0">
    <w:nsid w:val="44CD413E"/>
    <w:multiLevelType w:val="hybridMultilevel"/>
    <w:tmpl w:val="B394B0D0"/>
    <w:lvl w:ilvl="0" w:tplc="9AA2D938">
      <w:start w:val="1"/>
      <w:numFmt w:val="lowerLetter"/>
      <w:lvlText w:val="%1)"/>
      <w:lvlJc w:val="left"/>
      <w:pPr>
        <w:ind w:left="2520" w:hanging="360"/>
      </w:pPr>
      <w:rPr>
        <w:rFonts w:asciiTheme="minorHAnsi" w:hAnsiTheme="minorHAnsi" w:cstheme="minorHAnsi" w:hint="default"/>
        <w:b w:val="0"/>
        <w:i w:val="0"/>
        <w:sz w:val="22"/>
      </w:r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23" w15:restartNumberingAfterBreak="0">
    <w:nsid w:val="44FD6FC2"/>
    <w:multiLevelType w:val="hybridMultilevel"/>
    <w:tmpl w:val="220EFAB6"/>
    <w:lvl w:ilvl="0" w:tplc="CF8A7C4E">
      <w:start w:val="1"/>
      <w:numFmt w:val="lowerLetter"/>
      <w:lvlText w:val="%1)"/>
      <w:lvlJc w:val="left"/>
      <w:pPr>
        <w:ind w:left="720" w:hanging="360"/>
      </w:pPr>
      <w:rPr>
        <w:rFonts w:hint="default"/>
        <w:b w:val="0"/>
        <w:bCs w:val="0"/>
        <w:i w:val="0"/>
        <w:iCs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6185CAF"/>
    <w:multiLevelType w:val="hybridMultilevel"/>
    <w:tmpl w:val="2BA84318"/>
    <w:lvl w:ilvl="0" w:tplc="7980BA42">
      <w:start w:val="1"/>
      <w:numFmt w:val="bullet"/>
      <w:lvlText w:val=""/>
      <w:lvlJc w:val="center"/>
      <w:pPr>
        <w:ind w:left="1800" w:hanging="360"/>
      </w:pPr>
      <w:rPr>
        <w:rFonts w:ascii="Symbol" w:hAnsi="Symbol" w:hint="default"/>
        <w:b w:val="0"/>
        <w:i w:val="0"/>
        <w:caps w:val="0"/>
        <w:strike w:val="0"/>
        <w:dstrike w:val="0"/>
        <w:outline w:val="0"/>
        <w:shadow w:val="0"/>
        <w:emboss w:val="0"/>
        <w:imprint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25" w15:restartNumberingAfterBreak="0">
    <w:nsid w:val="46420C72"/>
    <w:multiLevelType w:val="hybridMultilevel"/>
    <w:tmpl w:val="D76CE1B2"/>
    <w:lvl w:ilvl="0" w:tplc="381E344C">
      <w:start w:val="1"/>
      <w:numFmt w:val="decimal"/>
      <w:lvlText w:val="3.%1"/>
      <w:lvlJc w:val="left"/>
      <w:pPr>
        <w:ind w:left="1146" w:hanging="360"/>
      </w:pPr>
      <w:rPr>
        <w:rFonts w:ascii="Times New Roman" w:hAnsi="Times New Roman" w:hint="default"/>
        <w:b w:val="0"/>
        <w:i w:val="0"/>
        <w:sz w:val="22"/>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4B6A786D"/>
    <w:multiLevelType w:val="hybridMultilevel"/>
    <w:tmpl w:val="671E4C58"/>
    <w:lvl w:ilvl="0" w:tplc="7980BA42">
      <w:start w:val="1"/>
      <w:numFmt w:val="bullet"/>
      <w:lvlText w:val=""/>
      <w:lvlJc w:val="center"/>
      <w:pPr>
        <w:ind w:left="2421" w:hanging="360"/>
      </w:pPr>
      <w:rPr>
        <w:rFonts w:ascii="Symbol" w:hAnsi="Symbol" w:hint="default"/>
        <w:b w:val="0"/>
        <w:i w:val="0"/>
        <w:caps w:val="0"/>
        <w:strike w:val="0"/>
        <w:dstrike w:val="0"/>
        <w:outline w:val="0"/>
        <w:shadow w:val="0"/>
        <w:emboss w:val="0"/>
        <w:imprint w:val="0"/>
        <w:vanish w:val="0"/>
        <w:color w:val="auto"/>
        <w:vertAlign w:val="baseline"/>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27" w15:restartNumberingAfterBreak="0">
    <w:nsid w:val="50673880"/>
    <w:multiLevelType w:val="hybridMultilevel"/>
    <w:tmpl w:val="7A129E50"/>
    <w:lvl w:ilvl="0" w:tplc="96F22BE4">
      <w:start w:val="1"/>
      <w:numFmt w:val="bullet"/>
      <w:lvlText w:val=""/>
      <w:lvlJc w:val="left"/>
      <w:pPr>
        <w:ind w:left="1713" w:hanging="360"/>
      </w:pPr>
      <w:rPr>
        <w:rFonts w:ascii="Symbol" w:hAnsi="Symbol" w:hint="default"/>
        <w:b w:val="0"/>
        <w:i w:val="0"/>
        <w:caps w:val="0"/>
        <w:strike w:val="0"/>
        <w:dstrike w:val="0"/>
        <w:outline w:val="0"/>
        <w:shadow w:val="0"/>
        <w:emboss w:val="0"/>
        <w:imprint w:val="0"/>
        <w:vanish w:val="0"/>
        <w:color w:val="auto"/>
        <w:vertAlign w:val="baseline"/>
      </w:rPr>
    </w:lvl>
    <w:lvl w:ilvl="1" w:tplc="04150003">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8" w15:restartNumberingAfterBreak="0">
    <w:nsid w:val="515449A2"/>
    <w:multiLevelType w:val="hybridMultilevel"/>
    <w:tmpl w:val="4386BF46"/>
    <w:lvl w:ilvl="0" w:tplc="793428C4">
      <w:start w:val="1"/>
      <w:numFmt w:val="decimal"/>
      <w:lvlText w:val="%1."/>
      <w:lvlJc w:val="left"/>
      <w:pPr>
        <w:ind w:left="1800" w:hanging="360"/>
      </w:pPr>
      <w:rPr>
        <w:rFonts w:hint="default"/>
      </w:r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9" w15:restartNumberingAfterBreak="0">
    <w:nsid w:val="5480017F"/>
    <w:multiLevelType w:val="hybridMultilevel"/>
    <w:tmpl w:val="051E96E8"/>
    <w:lvl w:ilvl="0" w:tplc="7980BA42">
      <w:start w:val="1"/>
      <w:numFmt w:val="bullet"/>
      <w:lvlText w:val=""/>
      <w:lvlJc w:val="center"/>
      <w:pPr>
        <w:ind w:left="2421" w:hanging="360"/>
      </w:pPr>
      <w:rPr>
        <w:rFonts w:ascii="Symbol" w:hAnsi="Symbol" w:hint="default"/>
        <w:b w:val="0"/>
        <w:i w:val="0"/>
        <w:caps w:val="0"/>
        <w:strike w:val="0"/>
        <w:dstrike w:val="0"/>
        <w:outline w:val="0"/>
        <w:shadow w:val="0"/>
        <w:emboss w:val="0"/>
        <w:imprint w:val="0"/>
        <w:vanish w:val="0"/>
        <w:color w:val="auto"/>
        <w:vertAlign w:val="baseline"/>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30" w15:restartNumberingAfterBreak="0">
    <w:nsid w:val="55AE380E"/>
    <w:multiLevelType w:val="hybridMultilevel"/>
    <w:tmpl w:val="A1EEA3EA"/>
    <w:lvl w:ilvl="0" w:tplc="FFFFFFFF">
      <w:start w:val="1"/>
      <w:numFmt w:val="lowerLetter"/>
      <w:lvlText w:val="%1)"/>
      <w:lvlJc w:val="left"/>
      <w:pPr>
        <w:ind w:left="720" w:hanging="360"/>
      </w:pPr>
      <w:rPr>
        <w:rFonts w:hint="default"/>
      </w:rPr>
    </w:lvl>
    <w:lvl w:ilvl="1" w:tplc="C7C66F9C">
      <w:start w:val="1"/>
      <w:numFmt w:val="lowerLetter"/>
      <w:lvlText w:val="%2)"/>
      <w:lvlJc w:val="left"/>
      <w:pPr>
        <w:ind w:left="1440" w:hanging="360"/>
      </w:pPr>
      <w:rPr>
        <w:rFonts w:asciiTheme="minorHAnsi" w:eastAsia="Times New Roman" w:hAnsiTheme="minorHAnsi" w:cstheme="minorHAnsi" w:hint="default"/>
        <w:b w:val="0"/>
        <w:bCs/>
        <w:i w:val="0"/>
        <w:sz w:val="22"/>
        <w:szCs w:val="22"/>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68F700B"/>
    <w:multiLevelType w:val="hybridMultilevel"/>
    <w:tmpl w:val="51C21AB2"/>
    <w:lvl w:ilvl="0" w:tplc="7980BA42">
      <w:start w:val="1"/>
      <w:numFmt w:val="bullet"/>
      <w:lvlText w:val=""/>
      <w:lvlJc w:val="center"/>
      <w:pPr>
        <w:ind w:left="1800" w:hanging="360"/>
      </w:pPr>
      <w:rPr>
        <w:rFonts w:ascii="Symbol" w:hAnsi="Symbol" w:hint="default"/>
        <w:b w:val="0"/>
        <w:i w:val="0"/>
        <w:caps w:val="0"/>
        <w:strike w:val="0"/>
        <w:dstrike w:val="0"/>
        <w:outline w:val="0"/>
        <w:shadow w:val="0"/>
        <w:emboss w:val="0"/>
        <w:imprint w:val="0"/>
        <w:vanish w:val="0"/>
        <w:color w:val="auto"/>
        <w:vertAlign w:val="baseline"/>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2" w15:restartNumberingAfterBreak="0">
    <w:nsid w:val="5B382F87"/>
    <w:multiLevelType w:val="hybridMultilevel"/>
    <w:tmpl w:val="323EFC26"/>
    <w:lvl w:ilvl="0" w:tplc="7980BA42">
      <w:start w:val="1"/>
      <w:numFmt w:val="bullet"/>
      <w:lvlText w:val=""/>
      <w:lvlJc w:val="center"/>
      <w:pPr>
        <w:ind w:left="1287" w:hanging="360"/>
      </w:pPr>
      <w:rPr>
        <w:rFonts w:ascii="Symbol" w:hAnsi="Symbol" w:hint="default"/>
        <w:b w:val="0"/>
        <w:i w:val="0"/>
        <w:caps w:val="0"/>
        <w:strike w:val="0"/>
        <w:dstrike w:val="0"/>
        <w:outline w:val="0"/>
        <w:shadow w:val="0"/>
        <w:emboss w:val="0"/>
        <w:imprint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3" w15:restartNumberingAfterBreak="0">
    <w:nsid w:val="621F789A"/>
    <w:multiLevelType w:val="hybridMultilevel"/>
    <w:tmpl w:val="3E52281C"/>
    <w:lvl w:ilvl="0" w:tplc="FFFFFFFF">
      <w:start w:val="1"/>
      <w:numFmt w:val="decimal"/>
      <w:lvlText w:val="%1."/>
      <w:lvlJc w:val="left"/>
      <w:pPr>
        <w:ind w:left="1080" w:hanging="360"/>
      </w:pPr>
      <w:rPr>
        <w:rFonts w:hint="default"/>
      </w:rPr>
    </w:lvl>
    <w:lvl w:ilvl="1" w:tplc="04150017">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624C4EAB"/>
    <w:multiLevelType w:val="hybridMultilevel"/>
    <w:tmpl w:val="649C42AE"/>
    <w:lvl w:ilvl="0" w:tplc="7ACA237A">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5" w15:restartNumberingAfterBreak="0">
    <w:nsid w:val="629F398F"/>
    <w:multiLevelType w:val="multilevel"/>
    <w:tmpl w:val="4FBA195C"/>
    <w:lvl w:ilvl="0">
      <w:start w:val="1"/>
      <w:numFmt w:val="decimal"/>
      <w:lvlText w:val="%1."/>
      <w:lvlJc w:val="left"/>
      <w:pPr>
        <w:tabs>
          <w:tab w:val="num" w:pos="360"/>
        </w:tabs>
        <w:ind w:left="360" w:hanging="360"/>
      </w:pPr>
      <w:rPr>
        <w:rFonts w:cs="Times New Roman"/>
        <w:color w:val="auto"/>
      </w:rPr>
    </w:lvl>
    <w:lvl w:ilvl="1">
      <w:start w:val="1"/>
      <w:numFmt w:val="decimal"/>
      <w:isLgl/>
      <w:lvlText w:val="%1.%2"/>
      <w:lvlJc w:val="left"/>
      <w:pPr>
        <w:ind w:left="1080" w:hanging="360"/>
      </w:pPr>
      <w:rPr>
        <w:rFonts w:asciiTheme="minorHAnsi" w:hAnsiTheme="minorHAnsi" w:cstheme="minorHAnsi" w:hint="default"/>
        <w:strike w:val="0"/>
        <w:sz w:val="22"/>
        <w:szCs w:val="22"/>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36" w15:restartNumberingAfterBreak="0">
    <w:nsid w:val="64CC2905"/>
    <w:multiLevelType w:val="hybridMultilevel"/>
    <w:tmpl w:val="A516D9FE"/>
    <w:lvl w:ilvl="0" w:tplc="7980BA42">
      <w:start w:val="1"/>
      <w:numFmt w:val="bullet"/>
      <w:lvlText w:val=""/>
      <w:lvlJc w:val="center"/>
      <w:pPr>
        <w:ind w:left="1429" w:hanging="360"/>
      </w:pPr>
      <w:rPr>
        <w:rFonts w:ascii="Symbol" w:hAnsi="Symbol" w:hint="default"/>
        <w:b w:val="0"/>
        <w:i w:val="0"/>
        <w:caps w:val="0"/>
        <w:strike w:val="0"/>
        <w:dstrike w:val="0"/>
        <w:outline w:val="0"/>
        <w:shadow w:val="0"/>
        <w:emboss w:val="0"/>
        <w:imprint w:val="0"/>
        <w:vanish w:val="0"/>
        <w:color w:val="auto"/>
        <w:vertAlign w:val="baseline"/>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7" w15:restartNumberingAfterBreak="0">
    <w:nsid w:val="699F451B"/>
    <w:multiLevelType w:val="hybridMultilevel"/>
    <w:tmpl w:val="B68CB3C8"/>
    <w:lvl w:ilvl="0" w:tplc="7980BA42">
      <w:start w:val="1"/>
      <w:numFmt w:val="bullet"/>
      <w:lvlText w:val=""/>
      <w:lvlJc w:val="center"/>
      <w:pPr>
        <w:ind w:left="1146" w:hanging="360"/>
      </w:pPr>
      <w:rPr>
        <w:rFonts w:ascii="Symbol" w:hAnsi="Symbol"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ind w:left="1866" w:hanging="360"/>
      </w:pPr>
      <w:rPr>
        <w:rFonts w:ascii="Courier New" w:hAnsi="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38" w15:restartNumberingAfterBreak="0">
    <w:nsid w:val="6AAD400A"/>
    <w:multiLevelType w:val="hybridMultilevel"/>
    <w:tmpl w:val="0F1E6EDE"/>
    <w:lvl w:ilvl="0" w:tplc="96F22BE4">
      <w:start w:val="1"/>
      <w:numFmt w:val="bullet"/>
      <w:lvlText w:val=""/>
      <w:lvlJc w:val="left"/>
      <w:pPr>
        <w:ind w:left="720" w:hanging="360"/>
      </w:pPr>
      <w:rPr>
        <w:rFonts w:ascii="Symbol" w:hAnsi="Symbol"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B93450E"/>
    <w:multiLevelType w:val="hybridMultilevel"/>
    <w:tmpl w:val="C6B23E62"/>
    <w:lvl w:ilvl="0" w:tplc="7980BA42">
      <w:start w:val="1"/>
      <w:numFmt w:val="bullet"/>
      <w:lvlText w:val=""/>
      <w:lvlJc w:val="center"/>
      <w:pPr>
        <w:ind w:left="1287" w:hanging="360"/>
      </w:pPr>
      <w:rPr>
        <w:rFonts w:ascii="Symbol" w:hAnsi="Symbol" w:hint="default"/>
        <w:b w:val="0"/>
        <w:i w:val="0"/>
        <w:caps w:val="0"/>
        <w:strike w:val="0"/>
        <w:dstrike w:val="0"/>
        <w:outline w:val="0"/>
        <w:shadow w:val="0"/>
        <w:emboss w:val="0"/>
        <w:imprint w:val="0"/>
        <w:vanish w:val="0"/>
        <w:color w:val="auto"/>
        <w:vertAlign w:val="baseline"/>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0" w15:restartNumberingAfterBreak="0">
    <w:nsid w:val="6C7222A8"/>
    <w:multiLevelType w:val="hybridMultilevel"/>
    <w:tmpl w:val="79D44A18"/>
    <w:lvl w:ilvl="0" w:tplc="508A49E6">
      <w:start w:val="1"/>
      <w:numFmt w:val="decimal"/>
      <w:lvlText w:val="%1."/>
      <w:lvlJc w:val="left"/>
      <w:pPr>
        <w:ind w:left="1004" w:hanging="360"/>
      </w:pPr>
      <w:rPr>
        <w:rFonts w:hint="default"/>
        <w:b w:val="0"/>
        <w:i w:val="0"/>
        <w:caps w:val="0"/>
        <w:strike w:val="0"/>
        <w:dstrike w:val="0"/>
        <w:vanish w:val="0"/>
        <w:sz w:val="18"/>
        <w:vertAlign w:val="baseline"/>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1" w15:restartNumberingAfterBreak="0">
    <w:nsid w:val="6D326BAD"/>
    <w:multiLevelType w:val="hybridMultilevel"/>
    <w:tmpl w:val="8D823E08"/>
    <w:lvl w:ilvl="0" w:tplc="06986644">
      <w:start w:val="1"/>
      <w:numFmt w:val="lowerLetter"/>
      <w:lvlText w:val="%1)"/>
      <w:lvlJc w:val="left"/>
      <w:pPr>
        <w:ind w:left="720" w:hanging="360"/>
      </w:pPr>
      <w:rPr>
        <w:rFonts w:asciiTheme="minorHAnsi" w:hAnsiTheme="minorHAnsi" w:cstheme="minorHAnsi" w:hint="default"/>
        <w:b w:val="0"/>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EE7702D"/>
    <w:multiLevelType w:val="hybridMultilevel"/>
    <w:tmpl w:val="C95A3A1C"/>
    <w:lvl w:ilvl="0" w:tplc="7980BA42">
      <w:start w:val="1"/>
      <w:numFmt w:val="bullet"/>
      <w:lvlText w:val=""/>
      <w:lvlJc w:val="center"/>
      <w:pPr>
        <w:ind w:left="1287" w:hanging="360"/>
      </w:pPr>
      <w:rPr>
        <w:rFonts w:ascii="Symbol" w:hAnsi="Symbol"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3" w15:restartNumberingAfterBreak="0">
    <w:nsid w:val="720C02F5"/>
    <w:multiLevelType w:val="hybridMultilevel"/>
    <w:tmpl w:val="22DCAC3A"/>
    <w:lvl w:ilvl="0" w:tplc="D5FCC742">
      <w:start w:val="1"/>
      <w:numFmt w:val="ordinal"/>
      <w:lvlText w:val="3.%1"/>
      <w:lvlJc w:val="left"/>
      <w:pPr>
        <w:ind w:left="1145" w:hanging="360"/>
      </w:pPr>
      <w:rPr>
        <w:rFonts w:ascii="Calibri" w:hAnsi="Calibri" w:hint="default"/>
        <w:b w:val="0"/>
        <w:i w:val="0"/>
        <w:color w:val="auto"/>
        <w:sz w:val="16"/>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4" w15:restartNumberingAfterBreak="0">
    <w:nsid w:val="72C3700B"/>
    <w:multiLevelType w:val="hybridMultilevel"/>
    <w:tmpl w:val="A3E63830"/>
    <w:lvl w:ilvl="0" w:tplc="F9D29360">
      <w:start w:val="1"/>
      <w:numFmt w:val="lowerLetter"/>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6F02C10"/>
    <w:multiLevelType w:val="multilevel"/>
    <w:tmpl w:val="3B5A755C"/>
    <w:lvl w:ilvl="0">
      <w:start w:val="3"/>
      <w:numFmt w:val="decimal"/>
      <w:lvlText w:val="%1."/>
      <w:lvlJc w:val="left"/>
      <w:pPr>
        <w:tabs>
          <w:tab w:val="num" w:pos="360"/>
        </w:tabs>
        <w:ind w:left="360" w:hanging="360"/>
      </w:pPr>
      <w:rPr>
        <w:rFonts w:cs="Times New Roman" w:hint="default"/>
        <w:b w:val="0"/>
        <w:bCs w:val="0"/>
      </w:rPr>
    </w:lvl>
    <w:lvl w:ilvl="1">
      <w:start w:val="1"/>
      <w:numFmt w:val="bullet"/>
      <w:lvlText w:val=""/>
      <w:lvlJc w:val="center"/>
      <w:pPr>
        <w:ind w:left="1080" w:hanging="360"/>
      </w:pPr>
      <w:rPr>
        <w:rFonts w:ascii="Symbol" w:hAnsi="Symbol" w:hint="default"/>
        <w:b w:val="0"/>
        <w:i w:val="0"/>
        <w:caps w:val="0"/>
        <w:strike w:val="0"/>
        <w:dstrike w:val="0"/>
        <w:outline w:val="0"/>
        <w:shadow w:val="0"/>
        <w:emboss w:val="0"/>
        <w:imprint w:val="0"/>
        <w:vanish w:val="0"/>
        <w:color w:val="auto"/>
        <w:vertAlign w:val="baseline"/>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46" w15:restartNumberingAfterBreak="0">
    <w:nsid w:val="7A5028EE"/>
    <w:multiLevelType w:val="hybridMultilevel"/>
    <w:tmpl w:val="D4A075DE"/>
    <w:lvl w:ilvl="0" w:tplc="5C64C4E0">
      <w:start w:val="1"/>
      <w:numFmt w:val="ordinal"/>
      <w:lvlText w:val="3.%1"/>
      <w:lvlJc w:val="left"/>
      <w:pPr>
        <w:ind w:left="1865" w:hanging="360"/>
      </w:pPr>
      <w:rPr>
        <w:rFonts w:ascii="Times New Roman" w:hAnsi="Times New Roman" w:cs="Times New Roman" w:hint="default"/>
        <w:b w:val="0"/>
        <w:i w:val="0"/>
        <w:color w:val="auto"/>
        <w:sz w:val="22"/>
        <w:szCs w:val="22"/>
      </w:rPr>
    </w:lvl>
    <w:lvl w:ilvl="1" w:tplc="04150019" w:tentative="1">
      <w:start w:val="1"/>
      <w:numFmt w:val="lowerLetter"/>
      <w:lvlText w:val="%2."/>
      <w:lvlJc w:val="left"/>
      <w:pPr>
        <w:ind w:left="2585" w:hanging="360"/>
      </w:pPr>
    </w:lvl>
    <w:lvl w:ilvl="2" w:tplc="0415001B" w:tentative="1">
      <w:start w:val="1"/>
      <w:numFmt w:val="lowerRoman"/>
      <w:lvlText w:val="%3."/>
      <w:lvlJc w:val="right"/>
      <w:pPr>
        <w:ind w:left="3305" w:hanging="180"/>
      </w:pPr>
    </w:lvl>
    <w:lvl w:ilvl="3" w:tplc="0415000F" w:tentative="1">
      <w:start w:val="1"/>
      <w:numFmt w:val="decimal"/>
      <w:lvlText w:val="%4."/>
      <w:lvlJc w:val="left"/>
      <w:pPr>
        <w:ind w:left="4025" w:hanging="360"/>
      </w:pPr>
    </w:lvl>
    <w:lvl w:ilvl="4" w:tplc="04150019" w:tentative="1">
      <w:start w:val="1"/>
      <w:numFmt w:val="lowerLetter"/>
      <w:lvlText w:val="%5."/>
      <w:lvlJc w:val="left"/>
      <w:pPr>
        <w:ind w:left="4745" w:hanging="360"/>
      </w:pPr>
    </w:lvl>
    <w:lvl w:ilvl="5" w:tplc="0415001B" w:tentative="1">
      <w:start w:val="1"/>
      <w:numFmt w:val="lowerRoman"/>
      <w:lvlText w:val="%6."/>
      <w:lvlJc w:val="right"/>
      <w:pPr>
        <w:ind w:left="5465" w:hanging="180"/>
      </w:pPr>
    </w:lvl>
    <w:lvl w:ilvl="6" w:tplc="0415000F" w:tentative="1">
      <w:start w:val="1"/>
      <w:numFmt w:val="decimal"/>
      <w:lvlText w:val="%7."/>
      <w:lvlJc w:val="left"/>
      <w:pPr>
        <w:ind w:left="6185" w:hanging="360"/>
      </w:pPr>
    </w:lvl>
    <w:lvl w:ilvl="7" w:tplc="04150019" w:tentative="1">
      <w:start w:val="1"/>
      <w:numFmt w:val="lowerLetter"/>
      <w:lvlText w:val="%8."/>
      <w:lvlJc w:val="left"/>
      <w:pPr>
        <w:ind w:left="6905" w:hanging="360"/>
      </w:pPr>
    </w:lvl>
    <w:lvl w:ilvl="8" w:tplc="0415001B" w:tentative="1">
      <w:start w:val="1"/>
      <w:numFmt w:val="lowerRoman"/>
      <w:lvlText w:val="%9."/>
      <w:lvlJc w:val="right"/>
      <w:pPr>
        <w:ind w:left="7625" w:hanging="180"/>
      </w:pPr>
    </w:lvl>
  </w:abstractNum>
  <w:abstractNum w:abstractNumId="47" w15:restartNumberingAfterBreak="0">
    <w:nsid w:val="7DF90BBF"/>
    <w:multiLevelType w:val="hybridMultilevel"/>
    <w:tmpl w:val="27707A2A"/>
    <w:lvl w:ilvl="0" w:tplc="018830AE">
      <w:start w:val="2"/>
      <w:numFmt w:val="lowerLetter"/>
      <w:lvlText w:val="%1)"/>
      <w:lvlJc w:val="left"/>
      <w:pPr>
        <w:ind w:left="720" w:hanging="360"/>
      </w:pPr>
      <w:rPr>
        <w:rFonts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35"/>
  </w:num>
  <w:num w:numId="3">
    <w:abstractNumId w:val="23"/>
  </w:num>
  <w:num w:numId="4">
    <w:abstractNumId w:val="37"/>
  </w:num>
  <w:num w:numId="5">
    <w:abstractNumId w:val="5"/>
  </w:num>
  <w:num w:numId="6">
    <w:abstractNumId w:val="14"/>
  </w:num>
  <w:num w:numId="7">
    <w:abstractNumId w:val="17"/>
  </w:num>
  <w:num w:numId="8">
    <w:abstractNumId w:val="42"/>
  </w:num>
  <w:num w:numId="9">
    <w:abstractNumId w:val="20"/>
  </w:num>
  <w:num w:numId="10">
    <w:abstractNumId w:val="8"/>
  </w:num>
  <w:num w:numId="11">
    <w:abstractNumId w:val="38"/>
  </w:num>
  <w:num w:numId="12">
    <w:abstractNumId w:val="10"/>
  </w:num>
  <w:num w:numId="13">
    <w:abstractNumId w:val="47"/>
  </w:num>
  <w:num w:numId="14">
    <w:abstractNumId w:val="43"/>
  </w:num>
  <w:num w:numId="15">
    <w:abstractNumId w:val="46"/>
  </w:num>
  <w:num w:numId="16">
    <w:abstractNumId w:val="25"/>
  </w:num>
  <w:num w:numId="17">
    <w:abstractNumId w:val="34"/>
  </w:num>
  <w:num w:numId="18">
    <w:abstractNumId w:val="6"/>
  </w:num>
  <w:num w:numId="19">
    <w:abstractNumId w:val="41"/>
  </w:num>
  <w:num w:numId="20">
    <w:abstractNumId w:val="22"/>
  </w:num>
  <w:num w:numId="21">
    <w:abstractNumId w:val="2"/>
  </w:num>
  <w:num w:numId="22">
    <w:abstractNumId w:val="19"/>
  </w:num>
  <w:num w:numId="23">
    <w:abstractNumId w:val="16"/>
  </w:num>
  <w:num w:numId="24">
    <w:abstractNumId w:val="32"/>
  </w:num>
  <w:num w:numId="25">
    <w:abstractNumId w:val="36"/>
  </w:num>
  <w:num w:numId="26">
    <w:abstractNumId w:val="12"/>
  </w:num>
  <w:num w:numId="27">
    <w:abstractNumId w:val="11"/>
  </w:num>
  <w:num w:numId="28">
    <w:abstractNumId w:val="39"/>
  </w:num>
  <w:num w:numId="29">
    <w:abstractNumId w:val="3"/>
  </w:num>
  <w:num w:numId="30">
    <w:abstractNumId w:val="33"/>
  </w:num>
  <w:num w:numId="31">
    <w:abstractNumId w:val="24"/>
  </w:num>
  <w:num w:numId="32">
    <w:abstractNumId w:val="7"/>
  </w:num>
  <w:num w:numId="33">
    <w:abstractNumId w:val="31"/>
  </w:num>
  <w:num w:numId="34">
    <w:abstractNumId w:val="4"/>
  </w:num>
  <w:num w:numId="35">
    <w:abstractNumId w:val="9"/>
  </w:num>
  <w:num w:numId="36">
    <w:abstractNumId w:val="45"/>
  </w:num>
  <w:num w:numId="37">
    <w:abstractNumId w:val="21"/>
  </w:num>
  <w:num w:numId="38">
    <w:abstractNumId w:val="15"/>
  </w:num>
  <w:num w:numId="39">
    <w:abstractNumId w:val="28"/>
  </w:num>
  <w:num w:numId="40">
    <w:abstractNumId w:val="13"/>
  </w:num>
  <w:num w:numId="41">
    <w:abstractNumId w:val="26"/>
  </w:num>
  <w:num w:numId="42">
    <w:abstractNumId w:val="29"/>
  </w:num>
  <w:num w:numId="43">
    <w:abstractNumId w:val="40"/>
  </w:num>
  <w:num w:numId="44">
    <w:abstractNumId w:val="18"/>
  </w:num>
  <w:num w:numId="45">
    <w:abstractNumId w:val="27"/>
  </w:num>
  <w:num w:numId="46">
    <w:abstractNumId w:val="44"/>
  </w:num>
  <w:num w:numId="47">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AFB"/>
    <w:rsid w:val="00014211"/>
    <w:rsid w:val="00020E0A"/>
    <w:rsid w:val="000250F6"/>
    <w:rsid w:val="00036F99"/>
    <w:rsid w:val="00043757"/>
    <w:rsid w:val="0004385C"/>
    <w:rsid w:val="00044AD3"/>
    <w:rsid w:val="00045921"/>
    <w:rsid w:val="000472E9"/>
    <w:rsid w:val="000503D4"/>
    <w:rsid w:val="000520D3"/>
    <w:rsid w:val="000608B8"/>
    <w:rsid w:val="0006451A"/>
    <w:rsid w:val="00065AE3"/>
    <w:rsid w:val="00083990"/>
    <w:rsid w:val="00093449"/>
    <w:rsid w:val="0009537B"/>
    <w:rsid w:val="000C0339"/>
    <w:rsid w:val="000C357B"/>
    <w:rsid w:val="000C64BD"/>
    <w:rsid w:val="000D19B8"/>
    <w:rsid w:val="000D2315"/>
    <w:rsid w:val="000D5C18"/>
    <w:rsid w:val="000D7700"/>
    <w:rsid w:val="000E1C08"/>
    <w:rsid w:val="000E5B08"/>
    <w:rsid w:val="001014C2"/>
    <w:rsid w:val="001063CC"/>
    <w:rsid w:val="00112309"/>
    <w:rsid w:val="00116A80"/>
    <w:rsid w:val="00121AF0"/>
    <w:rsid w:val="00127B0F"/>
    <w:rsid w:val="00131BB7"/>
    <w:rsid w:val="00132DF5"/>
    <w:rsid w:val="001350AE"/>
    <w:rsid w:val="00142707"/>
    <w:rsid w:val="00157276"/>
    <w:rsid w:val="001608F4"/>
    <w:rsid w:val="00162462"/>
    <w:rsid w:val="00166AFB"/>
    <w:rsid w:val="00171DBF"/>
    <w:rsid w:val="0017270C"/>
    <w:rsid w:val="00172763"/>
    <w:rsid w:val="00175BC4"/>
    <w:rsid w:val="00180449"/>
    <w:rsid w:val="001876FA"/>
    <w:rsid w:val="001878A0"/>
    <w:rsid w:val="00193D94"/>
    <w:rsid w:val="00194AEC"/>
    <w:rsid w:val="001B1CE9"/>
    <w:rsid w:val="001B681D"/>
    <w:rsid w:val="001C29EE"/>
    <w:rsid w:val="001D00A7"/>
    <w:rsid w:val="001E146B"/>
    <w:rsid w:val="001E5754"/>
    <w:rsid w:val="001E731B"/>
    <w:rsid w:val="001F762C"/>
    <w:rsid w:val="00200291"/>
    <w:rsid w:val="0020227F"/>
    <w:rsid w:val="00204BCD"/>
    <w:rsid w:val="00211B89"/>
    <w:rsid w:val="002130FC"/>
    <w:rsid w:val="0022164C"/>
    <w:rsid w:val="00222F7C"/>
    <w:rsid w:val="00230F0B"/>
    <w:rsid w:val="00231A2F"/>
    <w:rsid w:val="00240F05"/>
    <w:rsid w:val="002518C2"/>
    <w:rsid w:val="002565C5"/>
    <w:rsid w:val="002571D5"/>
    <w:rsid w:val="00260F59"/>
    <w:rsid w:val="002610D5"/>
    <w:rsid w:val="0026509D"/>
    <w:rsid w:val="00274E43"/>
    <w:rsid w:val="00287681"/>
    <w:rsid w:val="002C2436"/>
    <w:rsid w:val="002C6182"/>
    <w:rsid w:val="002C6829"/>
    <w:rsid w:val="002D76D1"/>
    <w:rsid w:val="002E019A"/>
    <w:rsid w:val="002E4463"/>
    <w:rsid w:val="002E6010"/>
    <w:rsid w:val="002E6372"/>
    <w:rsid w:val="002F08EF"/>
    <w:rsid w:val="00314B90"/>
    <w:rsid w:val="00326FB9"/>
    <w:rsid w:val="003279FF"/>
    <w:rsid w:val="003301A6"/>
    <w:rsid w:val="0033039D"/>
    <w:rsid w:val="00332ACD"/>
    <w:rsid w:val="00333DDA"/>
    <w:rsid w:val="0033722A"/>
    <w:rsid w:val="0035016C"/>
    <w:rsid w:val="003818D9"/>
    <w:rsid w:val="003854ED"/>
    <w:rsid w:val="003931EA"/>
    <w:rsid w:val="003A2EF6"/>
    <w:rsid w:val="003A6DF2"/>
    <w:rsid w:val="003D2ECA"/>
    <w:rsid w:val="003D4BB3"/>
    <w:rsid w:val="003D4CC5"/>
    <w:rsid w:val="003D5C91"/>
    <w:rsid w:val="003D7D09"/>
    <w:rsid w:val="003E23E8"/>
    <w:rsid w:val="003E2698"/>
    <w:rsid w:val="003E443A"/>
    <w:rsid w:val="003E5D46"/>
    <w:rsid w:val="003F0BBF"/>
    <w:rsid w:val="003F3489"/>
    <w:rsid w:val="003F7F12"/>
    <w:rsid w:val="00411234"/>
    <w:rsid w:val="00414707"/>
    <w:rsid w:val="004206D1"/>
    <w:rsid w:val="00421059"/>
    <w:rsid w:val="004237DD"/>
    <w:rsid w:val="00427C8B"/>
    <w:rsid w:val="0043756A"/>
    <w:rsid w:val="004416BA"/>
    <w:rsid w:val="00442491"/>
    <w:rsid w:val="004476B5"/>
    <w:rsid w:val="00450922"/>
    <w:rsid w:val="00454034"/>
    <w:rsid w:val="00454EC3"/>
    <w:rsid w:val="00460878"/>
    <w:rsid w:val="00462499"/>
    <w:rsid w:val="00463317"/>
    <w:rsid w:val="00464122"/>
    <w:rsid w:val="00470F18"/>
    <w:rsid w:val="004713DB"/>
    <w:rsid w:val="00472A83"/>
    <w:rsid w:val="00475C23"/>
    <w:rsid w:val="00480287"/>
    <w:rsid w:val="00486492"/>
    <w:rsid w:val="00487DCA"/>
    <w:rsid w:val="00491B1B"/>
    <w:rsid w:val="004946A5"/>
    <w:rsid w:val="004A1938"/>
    <w:rsid w:val="004B5102"/>
    <w:rsid w:val="004B55E7"/>
    <w:rsid w:val="004B6522"/>
    <w:rsid w:val="004B7E83"/>
    <w:rsid w:val="004C7BD7"/>
    <w:rsid w:val="004D28C7"/>
    <w:rsid w:val="004E447C"/>
    <w:rsid w:val="004E6F9D"/>
    <w:rsid w:val="004E73C5"/>
    <w:rsid w:val="004E7ACD"/>
    <w:rsid w:val="004F3191"/>
    <w:rsid w:val="004F5C79"/>
    <w:rsid w:val="00511382"/>
    <w:rsid w:val="00514650"/>
    <w:rsid w:val="00526171"/>
    <w:rsid w:val="00531A10"/>
    <w:rsid w:val="00536864"/>
    <w:rsid w:val="00545210"/>
    <w:rsid w:val="00547EA6"/>
    <w:rsid w:val="00552EE9"/>
    <w:rsid w:val="00556DC0"/>
    <w:rsid w:val="00580288"/>
    <w:rsid w:val="00586279"/>
    <w:rsid w:val="00595866"/>
    <w:rsid w:val="005A33D2"/>
    <w:rsid w:val="005A658E"/>
    <w:rsid w:val="005C26D6"/>
    <w:rsid w:val="005C27C4"/>
    <w:rsid w:val="005D4D97"/>
    <w:rsid w:val="005E0108"/>
    <w:rsid w:val="005E6946"/>
    <w:rsid w:val="005F3E20"/>
    <w:rsid w:val="005F4750"/>
    <w:rsid w:val="005F4982"/>
    <w:rsid w:val="005F4E52"/>
    <w:rsid w:val="0060178A"/>
    <w:rsid w:val="00602A72"/>
    <w:rsid w:val="00603A32"/>
    <w:rsid w:val="00611EF5"/>
    <w:rsid w:val="0062218D"/>
    <w:rsid w:val="00624484"/>
    <w:rsid w:val="006255AF"/>
    <w:rsid w:val="00637621"/>
    <w:rsid w:val="00641B69"/>
    <w:rsid w:val="0064501C"/>
    <w:rsid w:val="006462BA"/>
    <w:rsid w:val="00653EB6"/>
    <w:rsid w:val="00664C38"/>
    <w:rsid w:val="006810EF"/>
    <w:rsid w:val="0068212B"/>
    <w:rsid w:val="00685800"/>
    <w:rsid w:val="006864BA"/>
    <w:rsid w:val="006874C3"/>
    <w:rsid w:val="006874F1"/>
    <w:rsid w:val="006939D6"/>
    <w:rsid w:val="00695925"/>
    <w:rsid w:val="006A4472"/>
    <w:rsid w:val="006A5A1F"/>
    <w:rsid w:val="006B230A"/>
    <w:rsid w:val="006B4395"/>
    <w:rsid w:val="006B51B1"/>
    <w:rsid w:val="006B5E89"/>
    <w:rsid w:val="006C1956"/>
    <w:rsid w:val="006D53F5"/>
    <w:rsid w:val="006D5DBA"/>
    <w:rsid w:val="006E1DEB"/>
    <w:rsid w:val="006E2279"/>
    <w:rsid w:val="006E7F68"/>
    <w:rsid w:val="006F4861"/>
    <w:rsid w:val="00701E7A"/>
    <w:rsid w:val="00705EBB"/>
    <w:rsid w:val="00707AE4"/>
    <w:rsid w:val="00710409"/>
    <w:rsid w:val="00715799"/>
    <w:rsid w:val="007162FF"/>
    <w:rsid w:val="007246A6"/>
    <w:rsid w:val="007332D7"/>
    <w:rsid w:val="00737EB9"/>
    <w:rsid w:val="007439F2"/>
    <w:rsid w:val="0074484E"/>
    <w:rsid w:val="007605A4"/>
    <w:rsid w:val="0076459F"/>
    <w:rsid w:val="00765D9A"/>
    <w:rsid w:val="00766ED9"/>
    <w:rsid w:val="007743E1"/>
    <w:rsid w:val="00775014"/>
    <w:rsid w:val="00794BBE"/>
    <w:rsid w:val="007B5E56"/>
    <w:rsid w:val="007B6934"/>
    <w:rsid w:val="007C71AE"/>
    <w:rsid w:val="007D63B5"/>
    <w:rsid w:val="007E4D1F"/>
    <w:rsid w:val="007F3156"/>
    <w:rsid w:val="007F5164"/>
    <w:rsid w:val="0081171F"/>
    <w:rsid w:val="00811DBD"/>
    <w:rsid w:val="008152EE"/>
    <w:rsid w:val="00816E2B"/>
    <w:rsid w:val="0081717C"/>
    <w:rsid w:val="008206A7"/>
    <w:rsid w:val="00825771"/>
    <w:rsid w:val="00830E5A"/>
    <w:rsid w:val="00831550"/>
    <w:rsid w:val="00833E9D"/>
    <w:rsid w:val="008402BE"/>
    <w:rsid w:val="00841983"/>
    <w:rsid w:val="00842829"/>
    <w:rsid w:val="00847352"/>
    <w:rsid w:val="008563D1"/>
    <w:rsid w:val="00857BB3"/>
    <w:rsid w:val="0086090F"/>
    <w:rsid w:val="00862AC9"/>
    <w:rsid w:val="00871948"/>
    <w:rsid w:val="00885947"/>
    <w:rsid w:val="00885A0E"/>
    <w:rsid w:val="00885ADF"/>
    <w:rsid w:val="00885B4B"/>
    <w:rsid w:val="00894938"/>
    <w:rsid w:val="008B0801"/>
    <w:rsid w:val="008C2AD1"/>
    <w:rsid w:val="008C484D"/>
    <w:rsid w:val="008C7FF3"/>
    <w:rsid w:val="008D4921"/>
    <w:rsid w:val="008D75FA"/>
    <w:rsid w:val="008D7855"/>
    <w:rsid w:val="008E011A"/>
    <w:rsid w:val="008F35E3"/>
    <w:rsid w:val="008F47FB"/>
    <w:rsid w:val="008F770E"/>
    <w:rsid w:val="00906322"/>
    <w:rsid w:val="00906BA9"/>
    <w:rsid w:val="00916915"/>
    <w:rsid w:val="00921C70"/>
    <w:rsid w:val="009229F6"/>
    <w:rsid w:val="0092644E"/>
    <w:rsid w:val="0093151B"/>
    <w:rsid w:val="009378B1"/>
    <w:rsid w:val="00945E12"/>
    <w:rsid w:val="00952787"/>
    <w:rsid w:val="00961669"/>
    <w:rsid w:val="00965292"/>
    <w:rsid w:val="009818FF"/>
    <w:rsid w:val="00983AAA"/>
    <w:rsid w:val="009977DB"/>
    <w:rsid w:val="009A3493"/>
    <w:rsid w:val="009A3659"/>
    <w:rsid w:val="009A3DCE"/>
    <w:rsid w:val="009B2291"/>
    <w:rsid w:val="009C5776"/>
    <w:rsid w:val="009C5BEB"/>
    <w:rsid w:val="009E0D6C"/>
    <w:rsid w:val="009E76EC"/>
    <w:rsid w:val="009F0535"/>
    <w:rsid w:val="009F0EE9"/>
    <w:rsid w:val="009F7DBA"/>
    <w:rsid w:val="00A00883"/>
    <w:rsid w:val="00A149BD"/>
    <w:rsid w:val="00A16A52"/>
    <w:rsid w:val="00A21150"/>
    <w:rsid w:val="00A22D92"/>
    <w:rsid w:val="00A234C3"/>
    <w:rsid w:val="00A25DB6"/>
    <w:rsid w:val="00A25F02"/>
    <w:rsid w:val="00A40245"/>
    <w:rsid w:val="00A41A48"/>
    <w:rsid w:val="00A4510F"/>
    <w:rsid w:val="00A45FF0"/>
    <w:rsid w:val="00A46593"/>
    <w:rsid w:val="00A61511"/>
    <w:rsid w:val="00A621F5"/>
    <w:rsid w:val="00A63C14"/>
    <w:rsid w:val="00A64317"/>
    <w:rsid w:val="00A6471A"/>
    <w:rsid w:val="00A8213E"/>
    <w:rsid w:val="00A82E92"/>
    <w:rsid w:val="00A92053"/>
    <w:rsid w:val="00AB2E18"/>
    <w:rsid w:val="00AB37C5"/>
    <w:rsid w:val="00AB50D1"/>
    <w:rsid w:val="00AC0757"/>
    <w:rsid w:val="00AC1BF5"/>
    <w:rsid w:val="00AC6433"/>
    <w:rsid w:val="00AC7284"/>
    <w:rsid w:val="00AC730E"/>
    <w:rsid w:val="00AD343E"/>
    <w:rsid w:val="00AD419E"/>
    <w:rsid w:val="00AE04E1"/>
    <w:rsid w:val="00AE3883"/>
    <w:rsid w:val="00AE748A"/>
    <w:rsid w:val="00AF0C6F"/>
    <w:rsid w:val="00AF26FD"/>
    <w:rsid w:val="00B0530F"/>
    <w:rsid w:val="00B10B17"/>
    <w:rsid w:val="00B14163"/>
    <w:rsid w:val="00B23315"/>
    <w:rsid w:val="00B23D44"/>
    <w:rsid w:val="00B307C9"/>
    <w:rsid w:val="00B32C7C"/>
    <w:rsid w:val="00B33E01"/>
    <w:rsid w:val="00B36DA0"/>
    <w:rsid w:val="00B43364"/>
    <w:rsid w:val="00B51E08"/>
    <w:rsid w:val="00B55386"/>
    <w:rsid w:val="00B6619A"/>
    <w:rsid w:val="00B86254"/>
    <w:rsid w:val="00B91FB4"/>
    <w:rsid w:val="00BA0A32"/>
    <w:rsid w:val="00BA513F"/>
    <w:rsid w:val="00BB42FE"/>
    <w:rsid w:val="00BF62F5"/>
    <w:rsid w:val="00BF6D9E"/>
    <w:rsid w:val="00BF72A8"/>
    <w:rsid w:val="00C12027"/>
    <w:rsid w:val="00C310EF"/>
    <w:rsid w:val="00C32A73"/>
    <w:rsid w:val="00C347D4"/>
    <w:rsid w:val="00C4296D"/>
    <w:rsid w:val="00C510E7"/>
    <w:rsid w:val="00C62F42"/>
    <w:rsid w:val="00C6497E"/>
    <w:rsid w:val="00C658BB"/>
    <w:rsid w:val="00C6746A"/>
    <w:rsid w:val="00C745CF"/>
    <w:rsid w:val="00C74E9B"/>
    <w:rsid w:val="00C842BF"/>
    <w:rsid w:val="00C947F4"/>
    <w:rsid w:val="00C96324"/>
    <w:rsid w:val="00CA7B1D"/>
    <w:rsid w:val="00CB7281"/>
    <w:rsid w:val="00CC4197"/>
    <w:rsid w:val="00CC4A8D"/>
    <w:rsid w:val="00CD04EF"/>
    <w:rsid w:val="00CD429D"/>
    <w:rsid w:val="00CD5416"/>
    <w:rsid w:val="00CD570F"/>
    <w:rsid w:val="00CF48E2"/>
    <w:rsid w:val="00D07A64"/>
    <w:rsid w:val="00D23E22"/>
    <w:rsid w:val="00D36BE5"/>
    <w:rsid w:val="00D36FA1"/>
    <w:rsid w:val="00D44BEB"/>
    <w:rsid w:val="00D61B36"/>
    <w:rsid w:val="00D64142"/>
    <w:rsid w:val="00D746E0"/>
    <w:rsid w:val="00D82057"/>
    <w:rsid w:val="00D93A19"/>
    <w:rsid w:val="00D95715"/>
    <w:rsid w:val="00D96A4C"/>
    <w:rsid w:val="00DA0E9D"/>
    <w:rsid w:val="00DA1294"/>
    <w:rsid w:val="00DA3B11"/>
    <w:rsid w:val="00DA68D3"/>
    <w:rsid w:val="00DB1F88"/>
    <w:rsid w:val="00DC3283"/>
    <w:rsid w:val="00DC3536"/>
    <w:rsid w:val="00DE0A2D"/>
    <w:rsid w:val="00DF5460"/>
    <w:rsid w:val="00DF57D9"/>
    <w:rsid w:val="00DF63F7"/>
    <w:rsid w:val="00E04E62"/>
    <w:rsid w:val="00E1185C"/>
    <w:rsid w:val="00E11D2B"/>
    <w:rsid w:val="00E16292"/>
    <w:rsid w:val="00E16C75"/>
    <w:rsid w:val="00E17156"/>
    <w:rsid w:val="00E2754D"/>
    <w:rsid w:val="00E30E68"/>
    <w:rsid w:val="00E32E48"/>
    <w:rsid w:val="00E41E6E"/>
    <w:rsid w:val="00E4242F"/>
    <w:rsid w:val="00E6490A"/>
    <w:rsid w:val="00E77D9A"/>
    <w:rsid w:val="00E84C84"/>
    <w:rsid w:val="00E875C8"/>
    <w:rsid w:val="00E9401C"/>
    <w:rsid w:val="00E947D2"/>
    <w:rsid w:val="00E95E75"/>
    <w:rsid w:val="00EA23D4"/>
    <w:rsid w:val="00EA2A64"/>
    <w:rsid w:val="00EA57B1"/>
    <w:rsid w:val="00EA6748"/>
    <w:rsid w:val="00EB3C3C"/>
    <w:rsid w:val="00EB564B"/>
    <w:rsid w:val="00EC570B"/>
    <w:rsid w:val="00ED217C"/>
    <w:rsid w:val="00ED26A4"/>
    <w:rsid w:val="00EF0500"/>
    <w:rsid w:val="00EF29EA"/>
    <w:rsid w:val="00EF4C48"/>
    <w:rsid w:val="00EF54E1"/>
    <w:rsid w:val="00F05E38"/>
    <w:rsid w:val="00F06446"/>
    <w:rsid w:val="00F07FF8"/>
    <w:rsid w:val="00F12BFD"/>
    <w:rsid w:val="00F140D8"/>
    <w:rsid w:val="00F16679"/>
    <w:rsid w:val="00F26195"/>
    <w:rsid w:val="00F3061D"/>
    <w:rsid w:val="00F32486"/>
    <w:rsid w:val="00F32AC3"/>
    <w:rsid w:val="00F33584"/>
    <w:rsid w:val="00F3408D"/>
    <w:rsid w:val="00F47FB6"/>
    <w:rsid w:val="00F51AA6"/>
    <w:rsid w:val="00F579B1"/>
    <w:rsid w:val="00F62AD5"/>
    <w:rsid w:val="00F72086"/>
    <w:rsid w:val="00F73FE4"/>
    <w:rsid w:val="00F744E2"/>
    <w:rsid w:val="00F7693E"/>
    <w:rsid w:val="00F80C9D"/>
    <w:rsid w:val="00F80CBA"/>
    <w:rsid w:val="00F81B32"/>
    <w:rsid w:val="00F85B0D"/>
    <w:rsid w:val="00F85C0C"/>
    <w:rsid w:val="00F9197A"/>
    <w:rsid w:val="00F95526"/>
    <w:rsid w:val="00F969FB"/>
    <w:rsid w:val="00FA15B0"/>
    <w:rsid w:val="00FA7568"/>
    <w:rsid w:val="00FC09F6"/>
    <w:rsid w:val="00FC46B3"/>
    <w:rsid w:val="00FC4D0D"/>
    <w:rsid w:val="00FC5441"/>
    <w:rsid w:val="00FD3C4B"/>
    <w:rsid w:val="00FF2594"/>
    <w:rsid w:val="00FF54FF"/>
    <w:rsid w:val="00FF679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21"/>
    <o:shapelayout v:ext="edit">
      <o:idmap v:ext="edit" data="1"/>
    </o:shapelayout>
  </w:shapeDefaults>
  <w:decimalSymbol w:val=","/>
  <w:listSeparator w:val=";"/>
  <w14:docId w14:val="18E1FC37"/>
  <w15:docId w15:val="{7ACA2EDB-F4EC-477E-947F-0455D8D8F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00291"/>
    <w:rPr>
      <w:sz w:val="24"/>
      <w:szCs w:val="24"/>
    </w:rPr>
  </w:style>
  <w:style w:type="paragraph" w:styleId="Nagwek1">
    <w:name w:val="heading 1"/>
    <w:basedOn w:val="Normalny"/>
    <w:next w:val="Normalny"/>
    <w:link w:val="Nagwek1Znak"/>
    <w:uiPriority w:val="99"/>
    <w:qFormat/>
    <w:rsid w:val="007D63B5"/>
    <w:pPr>
      <w:keepNext/>
      <w:numPr>
        <w:numId w:val="1"/>
      </w:numPr>
      <w:suppressAutoHyphens/>
      <w:ind w:right="-1417"/>
      <w:outlineLvl w:val="0"/>
    </w:pPr>
    <w:rPr>
      <w:b/>
      <w:szCs w:val="20"/>
    </w:rPr>
  </w:style>
  <w:style w:type="paragraph" w:styleId="Nagwek2">
    <w:name w:val="heading 2"/>
    <w:basedOn w:val="Normalny"/>
    <w:link w:val="Nagwek2Znak"/>
    <w:uiPriority w:val="99"/>
    <w:qFormat/>
    <w:rsid w:val="0093151B"/>
    <w:pPr>
      <w:spacing w:before="100" w:beforeAutospacing="1" w:after="100" w:afterAutospacing="1"/>
      <w:outlineLvl w:val="1"/>
    </w:pPr>
    <w:rPr>
      <w:b/>
      <w:bCs/>
      <w:sz w:val="36"/>
      <w:szCs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93151B"/>
    <w:rPr>
      <w:b/>
      <w:sz w:val="24"/>
      <w:szCs w:val="20"/>
    </w:rPr>
  </w:style>
  <w:style w:type="character" w:customStyle="1" w:styleId="Nagwek2Znak">
    <w:name w:val="Nagłówek 2 Znak"/>
    <w:basedOn w:val="Domylnaczcionkaakapitu"/>
    <w:link w:val="Nagwek2"/>
    <w:uiPriority w:val="99"/>
    <w:locked/>
    <w:rsid w:val="0093151B"/>
    <w:rPr>
      <w:rFonts w:cs="Times New Roman"/>
      <w:b/>
      <w:bCs/>
      <w:sz w:val="36"/>
      <w:szCs w:val="36"/>
    </w:rPr>
  </w:style>
  <w:style w:type="paragraph" w:styleId="Nagwek">
    <w:name w:val="header"/>
    <w:basedOn w:val="Normalny"/>
    <w:link w:val="NagwekZnak"/>
    <w:uiPriority w:val="99"/>
    <w:rsid w:val="00AB50D1"/>
    <w:pPr>
      <w:tabs>
        <w:tab w:val="center" w:pos="4536"/>
        <w:tab w:val="right" w:pos="9072"/>
      </w:tabs>
    </w:pPr>
  </w:style>
  <w:style w:type="character" w:customStyle="1" w:styleId="NagwekZnak">
    <w:name w:val="Nagłówek Znak"/>
    <w:basedOn w:val="Domylnaczcionkaakapitu"/>
    <w:link w:val="Nagwek"/>
    <w:uiPriority w:val="99"/>
    <w:locked/>
    <w:rsid w:val="0093151B"/>
    <w:rPr>
      <w:rFonts w:cs="Times New Roman"/>
      <w:sz w:val="24"/>
      <w:szCs w:val="24"/>
    </w:rPr>
  </w:style>
  <w:style w:type="paragraph" w:styleId="Stopka">
    <w:name w:val="footer"/>
    <w:basedOn w:val="Normalny"/>
    <w:link w:val="StopkaZnak"/>
    <w:uiPriority w:val="99"/>
    <w:rsid w:val="00AB50D1"/>
    <w:pPr>
      <w:tabs>
        <w:tab w:val="center" w:pos="4536"/>
        <w:tab w:val="right" w:pos="9072"/>
      </w:tabs>
    </w:pPr>
  </w:style>
  <w:style w:type="character" w:customStyle="1" w:styleId="StopkaZnak">
    <w:name w:val="Stopka Znak"/>
    <w:basedOn w:val="Domylnaczcionkaakapitu"/>
    <w:link w:val="Stopka"/>
    <w:uiPriority w:val="99"/>
    <w:locked/>
    <w:rsid w:val="0093151B"/>
    <w:rPr>
      <w:rFonts w:cs="Times New Roman"/>
      <w:sz w:val="24"/>
      <w:szCs w:val="24"/>
    </w:rPr>
  </w:style>
  <w:style w:type="character" w:styleId="Numerstrony">
    <w:name w:val="page number"/>
    <w:basedOn w:val="Domylnaczcionkaakapitu"/>
    <w:uiPriority w:val="99"/>
    <w:rsid w:val="00AB50D1"/>
    <w:rPr>
      <w:rFonts w:cs="Times New Roman"/>
    </w:rPr>
  </w:style>
  <w:style w:type="paragraph" w:customStyle="1" w:styleId="ZnakZnak1">
    <w:name w:val="Znak Znak1"/>
    <w:basedOn w:val="Normalny"/>
    <w:uiPriority w:val="99"/>
    <w:rsid w:val="001E146B"/>
    <w:pPr>
      <w:tabs>
        <w:tab w:val="left" w:pos="709"/>
      </w:tabs>
    </w:pPr>
    <w:rPr>
      <w:rFonts w:ascii="Tahoma" w:hAnsi="Tahoma" w:cs="Tahoma"/>
    </w:rPr>
  </w:style>
  <w:style w:type="character" w:styleId="Hipercze">
    <w:name w:val="Hyperlink"/>
    <w:basedOn w:val="Domylnaczcionkaakapitu"/>
    <w:uiPriority w:val="99"/>
    <w:rsid w:val="00A45FF0"/>
    <w:rPr>
      <w:rFonts w:cs="Times New Roman"/>
      <w:color w:val="0563C1"/>
      <w:u w:val="single"/>
    </w:rPr>
  </w:style>
  <w:style w:type="paragraph" w:customStyle="1" w:styleId="Tekstpodstawowy21">
    <w:name w:val="Tekst podstawowy 21"/>
    <w:basedOn w:val="Normalny"/>
    <w:uiPriority w:val="99"/>
    <w:rsid w:val="005A658E"/>
    <w:pPr>
      <w:suppressAutoHyphens/>
      <w:jc w:val="both"/>
    </w:pPr>
    <w:rPr>
      <w:b/>
      <w:kern w:val="1"/>
      <w:sz w:val="26"/>
      <w:szCs w:val="20"/>
      <w:lang w:eastAsia="zh-CN"/>
    </w:rPr>
  </w:style>
  <w:style w:type="character" w:customStyle="1" w:styleId="fn-ref">
    <w:name w:val="fn-ref"/>
    <w:basedOn w:val="Domylnaczcionkaakapitu"/>
    <w:uiPriority w:val="99"/>
    <w:rsid w:val="005A658E"/>
    <w:rPr>
      <w:rFonts w:cs="Times New Roman"/>
    </w:rPr>
  </w:style>
  <w:style w:type="paragraph" w:styleId="Akapitzlist">
    <w:name w:val="List Paragraph"/>
    <w:basedOn w:val="Normalny"/>
    <w:uiPriority w:val="99"/>
    <w:qFormat/>
    <w:rsid w:val="005A658E"/>
    <w:pPr>
      <w:ind w:left="720"/>
      <w:contextualSpacing/>
    </w:pPr>
  </w:style>
  <w:style w:type="paragraph" w:styleId="Tekstdymka">
    <w:name w:val="Balloon Text"/>
    <w:basedOn w:val="Normalny"/>
    <w:link w:val="TekstdymkaZnak"/>
    <w:uiPriority w:val="99"/>
    <w:semiHidden/>
    <w:rsid w:val="003D4CC5"/>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3D4CC5"/>
    <w:rPr>
      <w:rFonts w:ascii="Tahoma" w:hAnsi="Tahoma" w:cs="Tahoma"/>
      <w:sz w:val="16"/>
      <w:szCs w:val="16"/>
    </w:rPr>
  </w:style>
  <w:style w:type="paragraph" w:customStyle="1" w:styleId="Default">
    <w:name w:val="Default"/>
    <w:uiPriority w:val="99"/>
    <w:rsid w:val="003F3489"/>
    <w:pPr>
      <w:autoSpaceDE w:val="0"/>
      <w:autoSpaceDN w:val="0"/>
      <w:adjustRightInd w:val="0"/>
    </w:pPr>
    <w:rPr>
      <w:rFonts w:ascii="Poppins" w:hAnsi="Poppins" w:cs="Poppins"/>
      <w:color w:val="000000"/>
      <w:sz w:val="24"/>
      <w:szCs w:val="24"/>
      <w:lang w:eastAsia="en-US"/>
    </w:rPr>
  </w:style>
  <w:style w:type="character" w:customStyle="1" w:styleId="Nierozpoznanawzmianka1">
    <w:name w:val="Nierozpoznana wzmianka1"/>
    <w:basedOn w:val="Domylnaczcionkaakapitu"/>
    <w:uiPriority w:val="99"/>
    <w:semiHidden/>
    <w:rsid w:val="000503D4"/>
    <w:rPr>
      <w:rFonts w:cs="Times New Roman"/>
      <w:color w:val="605E5C"/>
      <w:shd w:val="clear" w:color="auto" w:fill="E1DFDD"/>
    </w:rPr>
  </w:style>
  <w:style w:type="paragraph" w:styleId="Poprawka">
    <w:name w:val="Revision"/>
    <w:hidden/>
    <w:uiPriority w:val="99"/>
    <w:semiHidden/>
    <w:rsid w:val="009A3659"/>
    <w:rPr>
      <w:sz w:val="24"/>
      <w:szCs w:val="24"/>
    </w:rPr>
  </w:style>
  <w:style w:type="character" w:styleId="Odwoaniedokomentarza">
    <w:name w:val="annotation reference"/>
    <w:basedOn w:val="Domylnaczcionkaakapitu"/>
    <w:uiPriority w:val="99"/>
    <w:semiHidden/>
    <w:unhideWhenUsed/>
    <w:locked/>
    <w:rsid w:val="0004385C"/>
    <w:rPr>
      <w:sz w:val="16"/>
      <w:szCs w:val="16"/>
    </w:rPr>
  </w:style>
  <w:style w:type="paragraph" w:styleId="Tekstkomentarza">
    <w:name w:val="annotation text"/>
    <w:basedOn w:val="Normalny"/>
    <w:link w:val="TekstkomentarzaZnak"/>
    <w:uiPriority w:val="99"/>
    <w:semiHidden/>
    <w:unhideWhenUsed/>
    <w:locked/>
    <w:rsid w:val="0004385C"/>
    <w:rPr>
      <w:sz w:val="20"/>
      <w:szCs w:val="20"/>
    </w:rPr>
  </w:style>
  <w:style w:type="character" w:customStyle="1" w:styleId="TekstkomentarzaZnak">
    <w:name w:val="Tekst komentarza Znak"/>
    <w:basedOn w:val="Domylnaczcionkaakapitu"/>
    <w:link w:val="Tekstkomentarza"/>
    <w:uiPriority w:val="99"/>
    <w:semiHidden/>
    <w:rsid w:val="0004385C"/>
    <w:rPr>
      <w:sz w:val="20"/>
      <w:szCs w:val="20"/>
    </w:rPr>
  </w:style>
  <w:style w:type="paragraph" w:styleId="Tematkomentarza">
    <w:name w:val="annotation subject"/>
    <w:basedOn w:val="Tekstkomentarza"/>
    <w:next w:val="Tekstkomentarza"/>
    <w:link w:val="TematkomentarzaZnak"/>
    <w:uiPriority w:val="99"/>
    <w:semiHidden/>
    <w:unhideWhenUsed/>
    <w:locked/>
    <w:rsid w:val="0004385C"/>
    <w:rPr>
      <w:b/>
      <w:bCs/>
    </w:rPr>
  </w:style>
  <w:style w:type="character" w:customStyle="1" w:styleId="TematkomentarzaZnak">
    <w:name w:val="Temat komentarza Znak"/>
    <w:basedOn w:val="TekstkomentarzaZnak"/>
    <w:link w:val="Tematkomentarza"/>
    <w:uiPriority w:val="99"/>
    <w:semiHidden/>
    <w:rsid w:val="0004385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43202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1261</TotalTime>
  <Pages>4</Pages>
  <Words>1197</Words>
  <Characters>8291</Characters>
  <Application>Microsoft Office Word</Application>
  <DocSecurity>0</DocSecurity>
  <Lines>69</Lines>
  <Paragraphs>18</Paragraphs>
  <ScaleCrop>false</ScaleCrop>
  <HeadingPairs>
    <vt:vector size="2" baseType="variant">
      <vt:variant>
        <vt:lpstr>Tytuł</vt:lpstr>
      </vt:variant>
      <vt:variant>
        <vt:i4>1</vt:i4>
      </vt:variant>
    </vt:vector>
  </HeadingPairs>
  <TitlesOfParts>
    <vt:vector size="1" baseType="lpstr">
      <vt:lpstr>Gryfino, dnia 24 czerwca 2022</vt:lpstr>
    </vt:vector>
  </TitlesOfParts>
  <Company/>
  <LinksUpToDate>false</LinksUpToDate>
  <CharactersWithSpaces>9470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Gryfino, dnia 24 czerwca 2022</dc:title>
  <dc:subject/>
  <dc:creator>Mariusz Konopnicki</dc:creator>
  <cp:keywords/>
  <dc:description/>
  <cp:lastModifiedBy>Stojan Diakowski</cp:lastModifiedBy>
  <cp:revision>46</cp:revision>
  <cp:lastPrinted>2026-04-07T07:36:00Z</cp:lastPrinted>
  <dcterms:created xsi:type="dcterms:W3CDTF">2025-02-21T12:53:00Z</dcterms:created>
  <dcterms:modified xsi:type="dcterms:W3CDTF">2026-04-23T07:27:00Z</dcterms:modified>
</cp:coreProperties>
</file>