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17EAF" w14:textId="77777777" w:rsidR="00020184" w:rsidRPr="00020184" w:rsidRDefault="00020184">
      <w:pPr>
        <w:rPr>
          <w:rFonts w:ascii="Arial" w:hAnsi="Arial" w:cs="Arial"/>
          <w:b/>
          <w:bCs/>
          <w:sz w:val="28"/>
          <w:szCs w:val="28"/>
          <w:lang w:val="pl-PL"/>
        </w:rPr>
      </w:pPr>
      <w:r w:rsidRPr="00020184">
        <w:rPr>
          <w:rFonts w:ascii="Arial" w:hAnsi="Arial" w:cs="Arial"/>
          <w:b/>
          <w:bCs/>
          <w:sz w:val="28"/>
          <w:szCs w:val="28"/>
          <w:lang w:val="pl-PL"/>
        </w:rPr>
        <w:t>PROJEKT „CYBERBEZPIECZNY SAMORZĄD”</w:t>
      </w:r>
    </w:p>
    <w:p w14:paraId="51B60AB7" w14:textId="77777777" w:rsidR="00020184" w:rsidRDefault="00020184">
      <w:pPr>
        <w:rPr>
          <w:rFonts w:ascii="Arial" w:hAnsi="Arial" w:cs="Arial"/>
          <w:sz w:val="24"/>
          <w:szCs w:val="24"/>
          <w:lang w:val="pl-PL"/>
        </w:rPr>
      </w:pPr>
    </w:p>
    <w:p w14:paraId="4FC5F428" w14:textId="77777777" w:rsidR="00020184" w:rsidRDefault="00020184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Nazwa działania</w:t>
      </w:r>
      <w:r w:rsidR="00784702">
        <w:rPr>
          <w:rFonts w:ascii="Arial" w:hAnsi="Arial" w:cs="Arial"/>
          <w:sz w:val="24"/>
          <w:szCs w:val="24"/>
          <w:lang w:val="pl-PL"/>
        </w:rPr>
        <w:t>:</w:t>
      </w:r>
    </w:p>
    <w:p w14:paraId="78348F06" w14:textId="7D6A08C7" w:rsidR="00020184" w:rsidRPr="00784702" w:rsidRDefault="00020184">
      <w:pPr>
        <w:rPr>
          <w:rFonts w:ascii="Arial" w:hAnsi="Arial" w:cs="Arial"/>
          <w:b/>
          <w:bCs/>
          <w:sz w:val="24"/>
          <w:szCs w:val="24"/>
          <w:u w:val="single"/>
          <w:lang w:val="pl-PL"/>
        </w:rPr>
      </w:pPr>
      <w:r w:rsidRPr="00784702">
        <w:rPr>
          <w:rFonts w:ascii="Arial" w:hAnsi="Arial" w:cs="Arial"/>
          <w:b/>
          <w:bCs/>
          <w:sz w:val="24"/>
          <w:szCs w:val="24"/>
          <w:u w:val="single"/>
          <w:lang w:val="pl-PL"/>
        </w:rPr>
        <w:t>„</w:t>
      </w:r>
      <w:r w:rsidR="00951ED5">
        <w:rPr>
          <w:rFonts w:ascii="Arial" w:hAnsi="Arial" w:cs="Arial"/>
          <w:b/>
          <w:bCs/>
          <w:sz w:val="24"/>
          <w:szCs w:val="24"/>
          <w:u w:val="single"/>
          <w:lang w:val="pl-PL"/>
        </w:rPr>
        <w:t>Z</w:t>
      </w:r>
      <w:r w:rsidR="0028195B">
        <w:rPr>
          <w:rFonts w:ascii="Arial" w:hAnsi="Arial" w:cs="Arial"/>
          <w:b/>
          <w:bCs/>
          <w:sz w:val="24"/>
          <w:szCs w:val="24"/>
          <w:u w:val="single"/>
          <w:lang w:val="pl-PL"/>
        </w:rPr>
        <w:t xml:space="preserve">AKUP </w:t>
      </w:r>
      <w:r w:rsidR="00951ED5">
        <w:rPr>
          <w:rFonts w:ascii="Arial" w:hAnsi="Arial" w:cs="Arial"/>
          <w:b/>
          <w:bCs/>
          <w:sz w:val="24"/>
          <w:szCs w:val="24"/>
          <w:u w:val="single"/>
          <w:lang w:val="pl-PL"/>
        </w:rPr>
        <w:t>DYSKÓW DO SERWERA NTT ORAZ MACIERZY QNAP</w:t>
      </w:r>
      <w:r w:rsidRPr="00784702">
        <w:rPr>
          <w:rFonts w:ascii="Arial" w:hAnsi="Arial" w:cs="Arial"/>
          <w:b/>
          <w:bCs/>
          <w:sz w:val="24"/>
          <w:szCs w:val="24"/>
          <w:u w:val="single"/>
          <w:lang w:val="pl-PL"/>
        </w:rPr>
        <w:t>”</w:t>
      </w:r>
    </w:p>
    <w:p w14:paraId="135FD9FC" w14:textId="77777777" w:rsidR="00020184" w:rsidRDefault="00020184">
      <w:pPr>
        <w:rPr>
          <w:rFonts w:ascii="Arial" w:hAnsi="Arial" w:cs="Arial"/>
          <w:sz w:val="24"/>
          <w:szCs w:val="24"/>
          <w:lang w:val="pl-PL"/>
        </w:rPr>
      </w:pPr>
    </w:p>
    <w:p w14:paraId="5BE7C3D0" w14:textId="77777777" w:rsidR="000A2D73" w:rsidRDefault="000A2D73">
      <w:pPr>
        <w:rPr>
          <w:rFonts w:ascii="Arial" w:hAnsi="Arial" w:cs="Arial"/>
          <w:sz w:val="24"/>
          <w:szCs w:val="24"/>
          <w:lang w:val="pl-PL"/>
        </w:rPr>
      </w:pPr>
    </w:p>
    <w:p w14:paraId="654FF606" w14:textId="77777777" w:rsidR="00020184" w:rsidRDefault="00020184">
      <w:pPr>
        <w:rPr>
          <w:rFonts w:ascii="Arial" w:hAnsi="Arial" w:cs="Arial"/>
          <w:b/>
          <w:bCs/>
          <w:sz w:val="24"/>
          <w:szCs w:val="24"/>
          <w:lang w:val="pl-PL"/>
        </w:rPr>
      </w:pPr>
      <w:r w:rsidRPr="00020184">
        <w:rPr>
          <w:rFonts w:ascii="Arial" w:hAnsi="Arial" w:cs="Arial"/>
          <w:b/>
          <w:bCs/>
          <w:sz w:val="24"/>
          <w:szCs w:val="24"/>
          <w:lang w:val="pl-PL"/>
        </w:rPr>
        <w:t>Opis i specyfikacja istotnych warunków zamówienia:</w:t>
      </w:r>
    </w:p>
    <w:p w14:paraId="3745BB52" w14:textId="73D5F0F4" w:rsidR="00951ED5" w:rsidRPr="00951ED5" w:rsidRDefault="00951ED5" w:rsidP="00951ED5">
      <w:pPr>
        <w:pStyle w:val="Akapitzlist"/>
        <w:numPr>
          <w:ilvl w:val="0"/>
          <w:numId w:val="8"/>
        </w:numPr>
        <w:rPr>
          <w:rFonts w:ascii="Arial" w:hAnsi="Arial" w:cs="Arial"/>
          <w:b/>
          <w:bCs/>
          <w:sz w:val="24"/>
          <w:szCs w:val="24"/>
          <w:lang w:val="pl-PL"/>
        </w:rPr>
      </w:pPr>
      <w:r w:rsidRPr="00951ED5">
        <w:rPr>
          <w:rFonts w:ascii="Arial" w:hAnsi="Arial" w:cs="Arial"/>
          <w:b/>
          <w:bCs/>
          <w:sz w:val="24"/>
          <w:szCs w:val="24"/>
          <w:lang w:val="pl-PL"/>
        </w:rPr>
        <w:t>Dyski do serwera NTT</w:t>
      </w:r>
    </w:p>
    <w:p w14:paraId="18AA4EE4" w14:textId="25AB62F6" w:rsidR="008F46C0" w:rsidRDefault="00951ED5" w:rsidP="008F46C0">
      <w:pPr>
        <w:ind w:left="360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- Ilość dostarczanych dysków: </w:t>
      </w:r>
      <w:r w:rsidR="002D3B8F">
        <w:rPr>
          <w:rFonts w:ascii="Arial" w:hAnsi="Arial" w:cs="Arial"/>
          <w:sz w:val="24"/>
          <w:szCs w:val="24"/>
          <w:lang w:val="pl-PL"/>
        </w:rPr>
        <w:t>6</w:t>
      </w:r>
      <w:r>
        <w:rPr>
          <w:rFonts w:ascii="Arial" w:hAnsi="Arial" w:cs="Arial"/>
          <w:sz w:val="24"/>
          <w:szCs w:val="24"/>
          <w:lang w:val="pl-PL"/>
        </w:rPr>
        <w:t xml:space="preserve"> sztuk</w:t>
      </w:r>
      <w:r w:rsidR="008F46C0">
        <w:rPr>
          <w:rFonts w:ascii="Arial" w:hAnsi="Arial" w:cs="Arial"/>
          <w:sz w:val="24"/>
          <w:szCs w:val="24"/>
          <w:lang w:val="pl-PL"/>
        </w:rPr>
        <w:t>,</w:t>
      </w:r>
      <w:r>
        <w:rPr>
          <w:rFonts w:ascii="Arial" w:hAnsi="Arial" w:cs="Arial"/>
          <w:sz w:val="24"/>
          <w:szCs w:val="24"/>
          <w:lang w:val="pl-PL"/>
        </w:rPr>
        <w:br/>
        <w:t>- Wspierane interfejsy dysków: SAS, SATA</w:t>
      </w:r>
      <w:r w:rsidR="008F46C0">
        <w:rPr>
          <w:rFonts w:ascii="Arial" w:hAnsi="Arial" w:cs="Arial"/>
          <w:sz w:val="24"/>
          <w:szCs w:val="24"/>
          <w:lang w:val="pl-PL"/>
        </w:rPr>
        <w:t>,</w:t>
      </w:r>
      <w:r>
        <w:rPr>
          <w:rFonts w:ascii="Arial" w:hAnsi="Arial" w:cs="Arial"/>
          <w:sz w:val="24"/>
          <w:szCs w:val="24"/>
          <w:lang w:val="pl-PL"/>
        </w:rPr>
        <w:br/>
        <w:t>- Możliwość podłączania dysków podczas pracy serwera</w:t>
      </w:r>
      <w:r w:rsidR="008F46C0">
        <w:rPr>
          <w:rFonts w:ascii="Arial" w:hAnsi="Arial" w:cs="Arial"/>
          <w:sz w:val="24"/>
          <w:szCs w:val="24"/>
          <w:lang w:val="pl-PL"/>
        </w:rPr>
        <w:t>, bez konieczności jego wyłączania,</w:t>
      </w:r>
      <w:r w:rsidR="008F46C0">
        <w:rPr>
          <w:rFonts w:ascii="Arial" w:hAnsi="Arial" w:cs="Arial"/>
          <w:sz w:val="24"/>
          <w:szCs w:val="24"/>
          <w:lang w:val="pl-PL"/>
        </w:rPr>
        <w:br/>
        <w:t>- Możliwość pracy w układzie RAID,</w:t>
      </w:r>
      <w:r w:rsidR="008F46C0">
        <w:rPr>
          <w:rFonts w:ascii="Arial" w:hAnsi="Arial" w:cs="Arial"/>
          <w:sz w:val="24"/>
          <w:szCs w:val="24"/>
          <w:lang w:val="pl-PL"/>
        </w:rPr>
        <w:br/>
        <w:t>- Dyski powinny być typu SSD,</w:t>
      </w:r>
      <w:r w:rsidR="008F46C0">
        <w:rPr>
          <w:rFonts w:ascii="Arial" w:hAnsi="Arial" w:cs="Arial"/>
          <w:sz w:val="24"/>
          <w:szCs w:val="24"/>
          <w:lang w:val="pl-PL"/>
        </w:rPr>
        <w:br/>
        <w:t>- Wymagana pojemność pojedynczego dysku: 3,84 TB,</w:t>
      </w:r>
      <w:r w:rsidR="008F46C0">
        <w:rPr>
          <w:rFonts w:ascii="Arial" w:hAnsi="Arial" w:cs="Arial"/>
          <w:sz w:val="24"/>
          <w:szCs w:val="24"/>
          <w:lang w:val="pl-PL"/>
        </w:rPr>
        <w:br/>
        <w:t xml:space="preserve">- Dyski powinny być dostosowane do zamontowania </w:t>
      </w:r>
      <w:r w:rsidR="00FF3A26">
        <w:rPr>
          <w:rFonts w:ascii="Arial" w:hAnsi="Arial" w:cs="Arial"/>
          <w:sz w:val="24"/>
          <w:szCs w:val="24"/>
          <w:lang w:val="pl-PL"/>
        </w:rPr>
        <w:t>i współpracy z</w:t>
      </w:r>
      <w:r w:rsidR="008F46C0">
        <w:rPr>
          <w:rFonts w:ascii="Arial" w:hAnsi="Arial" w:cs="Arial"/>
          <w:sz w:val="24"/>
          <w:szCs w:val="24"/>
          <w:lang w:val="pl-PL"/>
        </w:rPr>
        <w:t xml:space="preserve"> serwer</w:t>
      </w:r>
      <w:r w:rsidR="00FF3A26">
        <w:rPr>
          <w:rFonts w:ascii="Arial" w:hAnsi="Arial" w:cs="Arial"/>
          <w:sz w:val="24"/>
          <w:szCs w:val="24"/>
          <w:lang w:val="pl-PL"/>
        </w:rPr>
        <w:t>em</w:t>
      </w:r>
      <w:r w:rsidR="008F46C0">
        <w:rPr>
          <w:rFonts w:ascii="Arial" w:hAnsi="Arial" w:cs="Arial"/>
          <w:sz w:val="24"/>
          <w:szCs w:val="24"/>
          <w:lang w:val="pl-PL"/>
        </w:rPr>
        <w:t xml:space="preserve"> NTT TYTAN 2208S14</w:t>
      </w:r>
      <w:r w:rsidR="002A61EB">
        <w:rPr>
          <w:rFonts w:ascii="Arial" w:hAnsi="Arial" w:cs="Arial"/>
          <w:sz w:val="24"/>
          <w:szCs w:val="24"/>
          <w:lang w:val="pl-PL"/>
        </w:rPr>
        <w:t xml:space="preserve"> ADVANCED, model ZSTYT431NDZ24186</w:t>
      </w:r>
      <w:r w:rsidR="002A61EB">
        <w:rPr>
          <w:rFonts w:ascii="Arial" w:hAnsi="Arial" w:cs="Arial"/>
          <w:sz w:val="24"/>
          <w:szCs w:val="24"/>
          <w:lang w:val="pl-PL"/>
        </w:rPr>
        <w:br/>
        <w:t>- Gwarancja na dostarczane dyski: minimum 3 lata od daty podpisania umowy</w:t>
      </w:r>
    </w:p>
    <w:p w14:paraId="2B81E9E3" w14:textId="28AFE7F7" w:rsidR="00BE388C" w:rsidRPr="00BE388C" w:rsidRDefault="00BE388C" w:rsidP="00BE388C">
      <w:pPr>
        <w:ind w:left="360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b/>
          <w:bCs/>
          <w:sz w:val="24"/>
          <w:szCs w:val="24"/>
          <w:lang w:val="pl-PL"/>
        </w:rPr>
        <w:t xml:space="preserve">2) </w:t>
      </w:r>
      <w:r w:rsidR="002A61EB" w:rsidRPr="00BE388C">
        <w:rPr>
          <w:rFonts w:ascii="Arial" w:hAnsi="Arial" w:cs="Arial"/>
          <w:b/>
          <w:bCs/>
          <w:sz w:val="24"/>
          <w:szCs w:val="24"/>
          <w:lang w:val="pl-PL"/>
        </w:rPr>
        <w:t>Dyski do macierzy QNAP</w:t>
      </w:r>
      <w:r w:rsidR="002A61EB" w:rsidRPr="00BE388C">
        <w:rPr>
          <w:rFonts w:ascii="Arial" w:hAnsi="Arial" w:cs="Arial"/>
          <w:b/>
          <w:bCs/>
          <w:sz w:val="24"/>
          <w:szCs w:val="24"/>
          <w:lang w:val="pl-PL"/>
        </w:rPr>
        <w:br/>
      </w:r>
      <w:r w:rsidR="002A61EB" w:rsidRPr="00BE388C">
        <w:rPr>
          <w:rFonts w:ascii="Arial" w:hAnsi="Arial" w:cs="Arial"/>
          <w:b/>
          <w:bCs/>
          <w:sz w:val="24"/>
          <w:szCs w:val="24"/>
          <w:lang w:val="pl-PL"/>
        </w:rPr>
        <w:br/>
      </w:r>
      <w:r w:rsidRPr="00BE388C">
        <w:rPr>
          <w:rFonts w:ascii="Arial" w:hAnsi="Arial" w:cs="Arial"/>
          <w:sz w:val="24"/>
          <w:szCs w:val="24"/>
          <w:lang w:val="pl-PL"/>
        </w:rPr>
        <w:t xml:space="preserve">- Ilość dostarczanych dysków: </w:t>
      </w:r>
      <w:r w:rsidR="002D3B8F">
        <w:rPr>
          <w:rFonts w:ascii="Arial" w:hAnsi="Arial" w:cs="Arial"/>
          <w:sz w:val="24"/>
          <w:szCs w:val="24"/>
          <w:lang w:val="pl-PL"/>
        </w:rPr>
        <w:t>3</w:t>
      </w:r>
      <w:r w:rsidRPr="00BE388C">
        <w:rPr>
          <w:rFonts w:ascii="Arial" w:hAnsi="Arial" w:cs="Arial"/>
          <w:sz w:val="24"/>
          <w:szCs w:val="24"/>
          <w:lang w:val="pl-PL"/>
        </w:rPr>
        <w:t xml:space="preserve"> sztuki,</w:t>
      </w:r>
      <w:r w:rsidRPr="00BE388C">
        <w:rPr>
          <w:rFonts w:ascii="Arial" w:hAnsi="Arial" w:cs="Arial"/>
          <w:sz w:val="24"/>
          <w:szCs w:val="24"/>
          <w:lang w:val="pl-PL"/>
        </w:rPr>
        <w:br/>
        <w:t xml:space="preserve">- Wspierane interfejsy dysków: </w:t>
      </w:r>
      <w:r w:rsidR="00166627">
        <w:rPr>
          <w:rFonts w:ascii="Arial" w:hAnsi="Arial" w:cs="Arial"/>
          <w:sz w:val="24"/>
          <w:szCs w:val="24"/>
          <w:lang w:val="pl-PL"/>
        </w:rPr>
        <w:t>SATA 6Gb/s</w:t>
      </w:r>
      <w:r w:rsidRPr="00BE388C">
        <w:rPr>
          <w:rFonts w:ascii="Arial" w:hAnsi="Arial" w:cs="Arial"/>
          <w:sz w:val="24"/>
          <w:szCs w:val="24"/>
          <w:lang w:val="pl-PL"/>
        </w:rPr>
        <w:t>,</w:t>
      </w:r>
      <w:r w:rsidRPr="00BE388C">
        <w:rPr>
          <w:rFonts w:ascii="Arial" w:hAnsi="Arial" w:cs="Arial"/>
          <w:sz w:val="24"/>
          <w:szCs w:val="24"/>
          <w:lang w:val="pl-PL"/>
        </w:rPr>
        <w:br/>
        <w:t xml:space="preserve">- Możliwość podłączania dysków podczas pracy </w:t>
      </w:r>
      <w:r>
        <w:rPr>
          <w:rFonts w:ascii="Arial" w:hAnsi="Arial" w:cs="Arial"/>
          <w:sz w:val="24"/>
          <w:szCs w:val="24"/>
          <w:lang w:val="pl-PL"/>
        </w:rPr>
        <w:t>macierzy</w:t>
      </w:r>
      <w:r w:rsidRPr="00BE388C">
        <w:rPr>
          <w:rFonts w:ascii="Arial" w:hAnsi="Arial" w:cs="Arial"/>
          <w:sz w:val="24"/>
          <w:szCs w:val="24"/>
          <w:lang w:val="pl-PL"/>
        </w:rPr>
        <w:t>, bez konieczności je</w:t>
      </w:r>
      <w:r>
        <w:rPr>
          <w:rFonts w:ascii="Arial" w:hAnsi="Arial" w:cs="Arial"/>
          <w:sz w:val="24"/>
          <w:szCs w:val="24"/>
          <w:lang w:val="pl-PL"/>
        </w:rPr>
        <w:t>j</w:t>
      </w:r>
      <w:r w:rsidRPr="00BE388C">
        <w:rPr>
          <w:rFonts w:ascii="Arial" w:hAnsi="Arial" w:cs="Arial"/>
          <w:sz w:val="24"/>
          <w:szCs w:val="24"/>
          <w:lang w:val="pl-PL"/>
        </w:rPr>
        <w:t xml:space="preserve"> wyłączania,</w:t>
      </w:r>
      <w:r w:rsidRPr="00BE388C">
        <w:rPr>
          <w:rFonts w:ascii="Arial" w:hAnsi="Arial" w:cs="Arial"/>
          <w:sz w:val="24"/>
          <w:szCs w:val="24"/>
          <w:lang w:val="pl-PL"/>
        </w:rPr>
        <w:br/>
        <w:t>- Możliwość pracy w układzie RAID</w:t>
      </w:r>
      <w:r>
        <w:rPr>
          <w:rFonts w:ascii="Arial" w:hAnsi="Arial" w:cs="Arial"/>
          <w:sz w:val="24"/>
          <w:szCs w:val="24"/>
          <w:lang w:val="pl-PL"/>
        </w:rPr>
        <w:t xml:space="preserve"> 6</w:t>
      </w:r>
      <w:r w:rsidRPr="00BE388C">
        <w:rPr>
          <w:rFonts w:ascii="Arial" w:hAnsi="Arial" w:cs="Arial"/>
          <w:sz w:val="24"/>
          <w:szCs w:val="24"/>
          <w:lang w:val="pl-PL"/>
        </w:rPr>
        <w:t>,</w:t>
      </w:r>
      <w:r w:rsidRPr="00BE388C">
        <w:rPr>
          <w:rFonts w:ascii="Arial" w:hAnsi="Arial" w:cs="Arial"/>
          <w:sz w:val="24"/>
          <w:szCs w:val="24"/>
          <w:lang w:val="pl-PL"/>
        </w:rPr>
        <w:br/>
        <w:t xml:space="preserve">- Dyski powinny być typu </w:t>
      </w:r>
      <w:r>
        <w:rPr>
          <w:rFonts w:ascii="Arial" w:hAnsi="Arial" w:cs="Arial"/>
          <w:sz w:val="24"/>
          <w:szCs w:val="24"/>
          <w:lang w:val="pl-PL"/>
        </w:rPr>
        <w:t>HD</w:t>
      </w:r>
      <w:r w:rsidRPr="00BE388C">
        <w:rPr>
          <w:rFonts w:ascii="Arial" w:hAnsi="Arial" w:cs="Arial"/>
          <w:sz w:val="24"/>
          <w:szCs w:val="24"/>
          <w:lang w:val="pl-PL"/>
        </w:rPr>
        <w:t>D,</w:t>
      </w:r>
      <w:r w:rsidRPr="00BE388C">
        <w:rPr>
          <w:rFonts w:ascii="Arial" w:hAnsi="Arial" w:cs="Arial"/>
          <w:sz w:val="24"/>
          <w:szCs w:val="24"/>
          <w:lang w:val="pl-PL"/>
        </w:rPr>
        <w:br/>
        <w:t xml:space="preserve">- Wymagana pojemność pojedynczego dysku: </w:t>
      </w:r>
      <w:r w:rsidR="00372EEB">
        <w:rPr>
          <w:rFonts w:ascii="Arial" w:hAnsi="Arial" w:cs="Arial"/>
          <w:sz w:val="24"/>
          <w:szCs w:val="24"/>
          <w:lang w:val="pl-PL"/>
        </w:rPr>
        <w:t xml:space="preserve">10 </w:t>
      </w:r>
      <w:r w:rsidRPr="00BE388C">
        <w:rPr>
          <w:rFonts w:ascii="Arial" w:hAnsi="Arial" w:cs="Arial"/>
          <w:sz w:val="24"/>
          <w:szCs w:val="24"/>
          <w:lang w:val="pl-PL"/>
        </w:rPr>
        <w:t>TB,</w:t>
      </w:r>
      <w:r w:rsidRPr="00BE388C">
        <w:rPr>
          <w:rFonts w:ascii="Arial" w:hAnsi="Arial" w:cs="Arial"/>
          <w:sz w:val="24"/>
          <w:szCs w:val="24"/>
          <w:lang w:val="pl-PL"/>
        </w:rPr>
        <w:br/>
        <w:t xml:space="preserve">- Dyski powinny być dostosowane do zamontowania i współpracy z </w:t>
      </w:r>
      <w:r>
        <w:rPr>
          <w:rFonts w:ascii="Arial" w:hAnsi="Arial" w:cs="Arial"/>
          <w:sz w:val="24"/>
          <w:szCs w:val="24"/>
          <w:lang w:val="pl-PL"/>
        </w:rPr>
        <w:t>macierzą QNAP</w:t>
      </w:r>
      <w:r w:rsidR="002D3B8F">
        <w:rPr>
          <w:rFonts w:ascii="Arial" w:hAnsi="Arial" w:cs="Arial"/>
          <w:sz w:val="24"/>
          <w:szCs w:val="24"/>
          <w:lang w:val="pl-PL"/>
        </w:rPr>
        <w:t xml:space="preserve"> TS-h1277XU-RP</w:t>
      </w:r>
      <w:r w:rsidRPr="00BE388C">
        <w:rPr>
          <w:rFonts w:ascii="Arial" w:hAnsi="Arial" w:cs="Arial"/>
          <w:sz w:val="24"/>
          <w:szCs w:val="24"/>
          <w:lang w:val="pl-PL"/>
        </w:rPr>
        <w:br/>
        <w:t>- Gwarancja na dostarczane dyski: minimum 3 lata od daty podpisania umowy</w:t>
      </w:r>
    </w:p>
    <w:p w14:paraId="6E2D90C3" w14:textId="31F66AF4" w:rsidR="002A61EB" w:rsidRDefault="002A61EB" w:rsidP="00BE388C">
      <w:pPr>
        <w:ind w:left="360"/>
        <w:rPr>
          <w:rFonts w:ascii="Arial" w:hAnsi="Arial" w:cs="Arial"/>
          <w:b/>
          <w:bCs/>
          <w:sz w:val="24"/>
          <w:szCs w:val="24"/>
          <w:lang w:val="pl-PL"/>
        </w:rPr>
      </w:pPr>
    </w:p>
    <w:p w14:paraId="3C0A7AFF" w14:textId="2655FDC8" w:rsidR="006545A4" w:rsidRPr="00BE388C" w:rsidRDefault="006545A4" w:rsidP="00BE388C">
      <w:pPr>
        <w:ind w:left="360"/>
        <w:rPr>
          <w:rFonts w:ascii="Arial" w:hAnsi="Arial" w:cs="Arial"/>
          <w:b/>
          <w:bCs/>
          <w:sz w:val="24"/>
          <w:szCs w:val="24"/>
          <w:lang w:val="pl-PL"/>
        </w:rPr>
      </w:pPr>
      <w:r>
        <w:rPr>
          <w:rFonts w:ascii="Arial" w:hAnsi="Arial" w:cs="Arial"/>
          <w:b/>
          <w:bCs/>
          <w:sz w:val="24"/>
          <w:szCs w:val="24"/>
          <w:lang w:val="pl-PL"/>
        </w:rPr>
        <w:t xml:space="preserve">Termin realizacji powyższych działań: do </w:t>
      </w:r>
      <w:r w:rsidR="002D3B8F">
        <w:rPr>
          <w:rFonts w:ascii="Arial" w:hAnsi="Arial" w:cs="Arial"/>
          <w:b/>
          <w:bCs/>
          <w:sz w:val="24"/>
          <w:szCs w:val="24"/>
          <w:lang w:val="pl-PL"/>
        </w:rPr>
        <w:t>14</w:t>
      </w:r>
      <w:r>
        <w:rPr>
          <w:rFonts w:ascii="Arial" w:hAnsi="Arial" w:cs="Arial"/>
          <w:b/>
          <w:bCs/>
          <w:sz w:val="24"/>
          <w:szCs w:val="24"/>
          <w:lang w:val="pl-PL"/>
        </w:rPr>
        <w:t xml:space="preserve"> maja 2026 roku</w:t>
      </w:r>
    </w:p>
    <w:sectPr w:rsidR="006545A4" w:rsidRPr="00BE388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8D5E5" w14:textId="77777777" w:rsidR="00990177" w:rsidRDefault="00990177" w:rsidP="00246D88">
      <w:pPr>
        <w:spacing w:after="0" w:line="240" w:lineRule="auto"/>
      </w:pPr>
      <w:r>
        <w:separator/>
      </w:r>
    </w:p>
  </w:endnote>
  <w:endnote w:type="continuationSeparator" w:id="0">
    <w:p w14:paraId="22C76D66" w14:textId="77777777" w:rsidR="00990177" w:rsidRDefault="00990177" w:rsidP="00246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A8D62" w14:textId="77777777" w:rsidR="00990177" w:rsidRDefault="00990177" w:rsidP="00246D88">
      <w:pPr>
        <w:spacing w:after="0" w:line="240" w:lineRule="auto"/>
      </w:pPr>
      <w:r>
        <w:separator/>
      </w:r>
    </w:p>
  </w:footnote>
  <w:footnote w:type="continuationSeparator" w:id="0">
    <w:p w14:paraId="4881899B" w14:textId="77777777" w:rsidR="00990177" w:rsidRDefault="00990177" w:rsidP="00246D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C320C" w14:textId="533CD659" w:rsidR="00246D88" w:rsidRDefault="00246D88">
    <w:pPr>
      <w:pStyle w:val="Nagwek"/>
    </w:pPr>
    <w:r>
      <w:rPr>
        <w:noProof/>
      </w:rPr>
      <w:drawing>
        <wp:inline distT="0" distB="0" distL="0" distR="0" wp14:anchorId="5FF7E747" wp14:editId="60D6A88B">
          <wp:extent cx="5760720" cy="596900"/>
          <wp:effectExtent l="0" t="0" r="0" b="0"/>
          <wp:docPr id="123750942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7509426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6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2C27"/>
    <w:multiLevelType w:val="hybridMultilevel"/>
    <w:tmpl w:val="30A6C3C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21E72"/>
    <w:multiLevelType w:val="hybridMultilevel"/>
    <w:tmpl w:val="58A63D9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92746E"/>
    <w:multiLevelType w:val="hybridMultilevel"/>
    <w:tmpl w:val="E794AA9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26645A"/>
    <w:multiLevelType w:val="hybridMultilevel"/>
    <w:tmpl w:val="5058D6F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1152C5"/>
    <w:multiLevelType w:val="hybridMultilevel"/>
    <w:tmpl w:val="68A02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EF41A8"/>
    <w:multiLevelType w:val="hybridMultilevel"/>
    <w:tmpl w:val="202812D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F80D90"/>
    <w:multiLevelType w:val="hybridMultilevel"/>
    <w:tmpl w:val="1EBEB7D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044739"/>
    <w:multiLevelType w:val="hybridMultilevel"/>
    <w:tmpl w:val="3848722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986C12"/>
    <w:multiLevelType w:val="hybridMultilevel"/>
    <w:tmpl w:val="5CEE96A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2914957">
    <w:abstractNumId w:val="6"/>
  </w:num>
  <w:num w:numId="2" w16cid:durableId="1178957200">
    <w:abstractNumId w:val="8"/>
  </w:num>
  <w:num w:numId="3" w16cid:durableId="1593855990">
    <w:abstractNumId w:val="5"/>
  </w:num>
  <w:num w:numId="4" w16cid:durableId="642076311">
    <w:abstractNumId w:val="3"/>
  </w:num>
  <w:num w:numId="5" w16cid:durableId="503857506">
    <w:abstractNumId w:val="1"/>
  </w:num>
  <w:num w:numId="6" w16cid:durableId="671295412">
    <w:abstractNumId w:val="7"/>
  </w:num>
  <w:num w:numId="7" w16cid:durableId="684744222">
    <w:abstractNumId w:val="0"/>
  </w:num>
  <w:num w:numId="8" w16cid:durableId="1778988951">
    <w:abstractNumId w:val="4"/>
  </w:num>
  <w:num w:numId="9" w16cid:durableId="17731671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184"/>
    <w:rsid w:val="00006D47"/>
    <w:rsid w:val="00020184"/>
    <w:rsid w:val="000378F1"/>
    <w:rsid w:val="000463B5"/>
    <w:rsid w:val="00087673"/>
    <w:rsid w:val="00097E2B"/>
    <w:rsid w:val="000A2D73"/>
    <w:rsid w:val="000C72DD"/>
    <w:rsid w:val="000D1544"/>
    <w:rsid w:val="001346D0"/>
    <w:rsid w:val="00166627"/>
    <w:rsid w:val="001857DB"/>
    <w:rsid w:val="001A1D4C"/>
    <w:rsid w:val="001A730B"/>
    <w:rsid w:val="001B2E4A"/>
    <w:rsid w:val="001C1D24"/>
    <w:rsid w:val="001D2882"/>
    <w:rsid w:val="00202A66"/>
    <w:rsid w:val="00246D88"/>
    <w:rsid w:val="002471C4"/>
    <w:rsid w:val="00281765"/>
    <w:rsid w:val="0028195B"/>
    <w:rsid w:val="002A61EB"/>
    <w:rsid w:val="002B1644"/>
    <w:rsid w:val="002D3B8F"/>
    <w:rsid w:val="002F7E28"/>
    <w:rsid w:val="003305F2"/>
    <w:rsid w:val="00372EEB"/>
    <w:rsid w:val="00381692"/>
    <w:rsid w:val="004664FD"/>
    <w:rsid w:val="00494B95"/>
    <w:rsid w:val="004B0B80"/>
    <w:rsid w:val="004F53CA"/>
    <w:rsid w:val="00536A35"/>
    <w:rsid w:val="005816D2"/>
    <w:rsid w:val="005C4C1C"/>
    <w:rsid w:val="00633F25"/>
    <w:rsid w:val="00636B83"/>
    <w:rsid w:val="006545A4"/>
    <w:rsid w:val="006B0D54"/>
    <w:rsid w:val="006D16FB"/>
    <w:rsid w:val="00705824"/>
    <w:rsid w:val="007175D3"/>
    <w:rsid w:val="00740381"/>
    <w:rsid w:val="00784702"/>
    <w:rsid w:val="007A57C4"/>
    <w:rsid w:val="007C1F8E"/>
    <w:rsid w:val="008236B4"/>
    <w:rsid w:val="00883249"/>
    <w:rsid w:val="008B7CE5"/>
    <w:rsid w:val="008D0D4D"/>
    <w:rsid w:val="008D3FFF"/>
    <w:rsid w:val="008F46C0"/>
    <w:rsid w:val="00900E5B"/>
    <w:rsid w:val="00911F18"/>
    <w:rsid w:val="009363C8"/>
    <w:rsid w:val="00945A9A"/>
    <w:rsid w:val="0095133C"/>
    <w:rsid w:val="00951ED5"/>
    <w:rsid w:val="00972082"/>
    <w:rsid w:val="00990177"/>
    <w:rsid w:val="009C1B8C"/>
    <w:rsid w:val="009C332D"/>
    <w:rsid w:val="009C4DDA"/>
    <w:rsid w:val="009C6929"/>
    <w:rsid w:val="009C6E1F"/>
    <w:rsid w:val="009E32AC"/>
    <w:rsid w:val="009E3F70"/>
    <w:rsid w:val="00A1254B"/>
    <w:rsid w:val="00A14556"/>
    <w:rsid w:val="00A159BC"/>
    <w:rsid w:val="00A54AF6"/>
    <w:rsid w:val="00A77992"/>
    <w:rsid w:val="00A977D9"/>
    <w:rsid w:val="00A97AC1"/>
    <w:rsid w:val="00AC7F8F"/>
    <w:rsid w:val="00B26B24"/>
    <w:rsid w:val="00B50103"/>
    <w:rsid w:val="00B565D7"/>
    <w:rsid w:val="00B607FC"/>
    <w:rsid w:val="00B80F13"/>
    <w:rsid w:val="00B879D5"/>
    <w:rsid w:val="00BB31CF"/>
    <w:rsid w:val="00BE076E"/>
    <w:rsid w:val="00BE388C"/>
    <w:rsid w:val="00C278FD"/>
    <w:rsid w:val="00C379E7"/>
    <w:rsid w:val="00C70EB4"/>
    <w:rsid w:val="00CB5ECD"/>
    <w:rsid w:val="00CF5F7B"/>
    <w:rsid w:val="00D309DF"/>
    <w:rsid w:val="00D446C9"/>
    <w:rsid w:val="00D94F0F"/>
    <w:rsid w:val="00E11BFB"/>
    <w:rsid w:val="00E70842"/>
    <w:rsid w:val="00EC0E36"/>
    <w:rsid w:val="00EE4310"/>
    <w:rsid w:val="00EF4471"/>
    <w:rsid w:val="00F401BC"/>
    <w:rsid w:val="00F433C6"/>
    <w:rsid w:val="00F52AE2"/>
    <w:rsid w:val="00FE53B7"/>
    <w:rsid w:val="00FF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62D50"/>
  <w15:chartTrackingRefBased/>
  <w15:docId w15:val="{9FB2C88E-6028-4132-9959-2E20DFB3A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C1F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6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6D88"/>
  </w:style>
  <w:style w:type="paragraph" w:styleId="Stopka">
    <w:name w:val="footer"/>
    <w:basedOn w:val="Normalny"/>
    <w:link w:val="StopkaZnak"/>
    <w:uiPriority w:val="99"/>
    <w:unhideWhenUsed/>
    <w:rsid w:val="00246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6D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Pieta Marek</cp:lastModifiedBy>
  <cp:revision>2</cp:revision>
  <cp:lastPrinted>2026-04-21T09:56:00Z</cp:lastPrinted>
  <dcterms:created xsi:type="dcterms:W3CDTF">2026-04-21T09:56:00Z</dcterms:created>
  <dcterms:modified xsi:type="dcterms:W3CDTF">2026-04-21T09:56:00Z</dcterms:modified>
</cp:coreProperties>
</file>