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F3FF" w14:textId="063E096D" w:rsidR="004C3E64" w:rsidRPr="003E377D" w:rsidRDefault="00000000" w:rsidP="004C3E64">
      <w:pPr>
        <w:jc w:val="center"/>
        <w:rPr>
          <w:rFonts w:ascii="Times New Roman" w:hAnsi="Times New Roman" w:cs="Times New Roman"/>
          <w:b/>
          <w:bCs/>
          <w:lang w:val="pl-PL"/>
        </w:rPr>
      </w:pPr>
      <w:r w:rsidRPr="003E377D">
        <w:rPr>
          <w:rFonts w:ascii="Times New Roman" w:hAnsi="Times New Roman" w:cs="Times New Roman"/>
          <w:b/>
          <w:bCs/>
          <w:lang w:val="pl-PL"/>
        </w:rPr>
        <w:t>OPIS PRZEDMIOTU ZAMÓWIENIA</w:t>
      </w:r>
    </w:p>
    <w:p w14:paraId="0BABFE65" w14:textId="77777777" w:rsidR="00D768EA" w:rsidRPr="003E377D" w:rsidRDefault="00D768EA" w:rsidP="004C3E64">
      <w:pPr>
        <w:jc w:val="center"/>
        <w:rPr>
          <w:rFonts w:ascii="Times New Roman" w:hAnsi="Times New Roman" w:cs="Times New Roman"/>
          <w:b/>
          <w:bCs/>
          <w:lang w:val="pl-PL"/>
        </w:rPr>
      </w:pPr>
    </w:p>
    <w:p w14:paraId="3AE0441B" w14:textId="5F6754B4" w:rsidR="004C3E64" w:rsidRPr="003E377D" w:rsidRDefault="00000000" w:rsidP="004C3E64">
      <w:pPr>
        <w:rPr>
          <w:rFonts w:ascii="Times New Roman" w:hAnsi="Times New Roman" w:cs="Times New Roman"/>
          <w:lang w:val="pl-PL"/>
        </w:rPr>
      </w:pPr>
      <w:r w:rsidRPr="003E377D">
        <w:rPr>
          <w:rFonts w:ascii="Times New Roman" w:hAnsi="Times New Roman" w:cs="Times New Roman"/>
          <w:b/>
          <w:bCs/>
          <w:lang w:val="pl-PL"/>
        </w:rPr>
        <w:t>I. PRZEDMIOT ZAMÓWIENIA</w:t>
      </w:r>
    </w:p>
    <w:p w14:paraId="7E70D34C" w14:textId="0C9A3A81" w:rsidR="004C3E64" w:rsidRPr="000A299F" w:rsidRDefault="00000000" w:rsidP="00EF1904">
      <w:pPr>
        <w:jc w:val="both"/>
        <w:rPr>
          <w:rFonts w:ascii="Times New Roman" w:hAnsi="Times New Roman" w:cs="Times New Roman"/>
          <w:lang w:val="pl-PL"/>
        </w:rPr>
      </w:pPr>
      <w:r w:rsidRPr="003E377D">
        <w:rPr>
          <w:rFonts w:ascii="Times New Roman" w:hAnsi="Times New Roman" w:cs="Times New Roman"/>
          <w:lang w:val="pl-PL"/>
        </w:rPr>
        <w:t xml:space="preserve">Przedmiotem zamówienia jest </w:t>
      </w:r>
      <w:r w:rsidR="00445129">
        <w:rPr>
          <w:rFonts w:ascii="Times New Roman" w:hAnsi="Times New Roman" w:cs="Times New Roman"/>
          <w:lang w:val="pl-PL"/>
        </w:rPr>
        <w:t>odnowienie (</w:t>
      </w:r>
      <w:r w:rsidRPr="003E377D">
        <w:rPr>
          <w:rFonts w:ascii="Times New Roman" w:hAnsi="Times New Roman" w:cs="Times New Roman"/>
          <w:lang w:val="pl-PL"/>
        </w:rPr>
        <w:t>przedłużenie</w:t>
      </w:r>
      <w:r w:rsidR="00445129">
        <w:rPr>
          <w:rFonts w:ascii="Times New Roman" w:hAnsi="Times New Roman" w:cs="Times New Roman"/>
          <w:lang w:val="pl-PL"/>
        </w:rPr>
        <w:t xml:space="preserve">) </w:t>
      </w:r>
      <w:r w:rsidR="001E4F6C">
        <w:rPr>
          <w:rFonts w:ascii="Times New Roman" w:hAnsi="Times New Roman" w:cs="Times New Roman"/>
          <w:lang w:val="pl-PL"/>
        </w:rPr>
        <w:t xml:space="preserve">100 licencji </w:t>
      </w:r>
      <w:r w:rsidR="00FD7FBE">
        <w:rPr>
          <w:rFonts w:ascii="Times New Roman" w:hAnsi="Times New Roman" w:cs="Times New Roman"/>
          <w:lang w:val="pl-PL"/>
        </w:rPr>
        <w:t xml:space="preserve">oraz </w:t>
      </w:r>
      <w:r w:rsidRPr="003E377D">
        <w:rPr>
          <w:rFonts w:ascii="Times New Roman" w:hAnsi="Times New Roman" w:cs="Times New Roman"/>
          <w:lang w:val="pl-PL"/>
        </w:rPr>
        <w:t>wsparcia producenta</w:t>
      </w:r>
      <w:r w:rsidR="004C3E64" w:rsidRPr="003E377D">
        <w:rPr>
          <w:rFonts w:ascii="Times New Roman" w:hAnsi="Times New Roman" w:cs="Times New Roman"/>
          <w:lang w:val="pl-PL"/>
        </w:rPr>
        <w:t xml:space="preserve"> </w:t>
      </w:r>
      <w:r w:rsidR="00445129">
        <w:rPr>
          <w:rFonts w:ascii="Times New Roman" w:hAnsi="Times New Roman" w:cs="Times New Roman"/>
          <w:lang w:val="pl-PL"/>
        </w:rPr>
        <w:t xml:space="preserve">dla </w:t>
      </w:r>
      <w:r w:rsidRPr="000A299F">
        <w:rPr>
          <w:rFonts w:ascii="Times New Roman" w:hAnsi="Times New Roman" w:cs="Times New Roman"/>
          <w:lang w:val="pl-PL"/>
        </w:rPr>
        <w:t>posiadan</w:t>
      </w:r>
      <w:r w:rsidR="000A299F" w:rsidRPr="000A299F">
        <w:rPr>
          <w:rFonts w:ascii="Times New Roman" w:hAnsi="Times New Roman" w:cs="Times New Roman"/>
          <w:lang w:val="pl-PL"/>
        </w:rPr>
        <w:t xml:space="preserve">ego rozwiązania </w:t>
      </w:r>
      <w:proofErr w:type="spellStart"/>
      <w:r w:rsidR="000A299F" w:rsidRPr="000A299F">
        <w:rPr>
          <w:rFonts w:ascii="Times New Roman" w:hAnsi="Times New Roman" w:cs="Times New Roman"/>
          <w:lang w:val="pl-PL"/>
        </w:rPr>
        <w:t>eAuditor</w:t>
      </w:r>
      <w:proofErr w:type="spellEnd"/>
      <w:r w:rsidR="000A299F" w:rsidRPr="000A299F">
        <w:rPr>
          <w:rFonts w:ascii="Times New Roman" w:hAnsi="Times New Roman" w:cs="Times New Roman"/>
          <w:lang w:val="pl-PL"/>
        </w:rPr>
        <w:t xml:space="preserve"> </w:t>
      </w:r>
      <w:r w:rsidR="000A299F">
        <w:rPr>
          <w:rFonts w:ascii="Times New Roman" w:hAnsi="Times New Roman" w:cs="Times New Roman"/>
          <w:lang w:val="pl-PL"/>
        </w:rPr>
        <w:t>On-</w:t>
      </w:r>
      <w:proofErr w:type="spellStart"/>
      <w:r w:rsidR="000A299F">
        <w:rPr>
          <w:rFonts w:ascii="Times New Roman" w:hAnsi="Times New Roman" w:cs="Times New Roman"/>
          <w:lang w:val="pl-PL"/>
        </w:rPr>
        <w:t>Premise</w:t>
      </w:r>
      <w:proofErr w:type="spellEnd"/>
      <w:r w:rsidR="000A299F">
        <w:rPr>
          <w:rFonts w:ascii="Times New Roman" w:hAnsi="Times New Roman" w:cs="Times New Roman"/>
          <w:lang w:val="pl-PL"/>
        </w:rPr>
        <w:t xml:space="preserve"> </w:t>
      </w:r>
      <w:r w:rsidR="00ED1F52" w:rsidRPr="000A299F">
        <w:rPr>
          <w:rFonts w:ascii="Times New Roman" w:hAnsi="Times New Roman" w:cs="Times New Roman"/>
          <w:lang w:val="pl-PL"/>
        </w:rPr>
        <w:t xml:space="preserve">firmy </w:t>
      </w:r>
      <w:r w:rsidR="000A299F" w:rsidRPr="000A299F">
        <w:rPr>
          <w:rFonts w:ascii="Times New Roman" w:hAnsi="Times New Roman" w:cs="Times New Roman"/>
          <w:lang w:val="pl-PL"/>
        </w:rPr>
        <w:t xml:space="preserve">BTC Sp. z o.o. </w:t>
      </w:r>
      <w:r w:rsidR="00E7518E" w:rsidRPr="000A299F">
        <w:rPr>
          <w:rFonts w:ascii="Times New Roman" w:hAnsi="Times New Roman" w:cs="Times New Roman"/>
          <w:lang w:val="pl-PL"/>
        </w:rPr>
        <w:t>na okres 12 miesięcy</w:t>
      </w:r>
      <w:r w:rsidR="002F3A71" w:rsidRPr="000A299F">
        <w:rPr>
          <w:rFonts w:ascii="Times New Roman" w:hAnsi="Times New Roman" w:cs="Times New Roman"/>
          <w:lang w:val="pl-PL"/>
        </w:rPr>
        <w:t xml:space="preserve"> od </w:t>
      </w:r>
      <w:r w:rsidR="00FD7FBE">
        <w:rPr>
          <w:rFonts w:ascii="Times New Roman" w:hAnsi="Times New Roman" w:cs="Times New Roman"/>
          <w:lang w:val="pl-PL"/>
        </w:rPr>
        <w:t xml:space="preserve">dnia </w:t>
      </w:r>
      <w:r w:rsidR="000A299F" w:rsidRPr="000A299F">
        <w:rPr>
          <w:rFonts w:ascii="Times New Roman" w:hAnsi="Times New Roman" w:cs="Times New Roman"/>
          <w:lang w:val="pl-PL"/>
        </w:rPr>
        <w:t>wy</w:t>
      </w:r>
      <w:r w:rsidR="002F3A71" w:rsidRPr="000A299F">
        <w:rPr>
          <w:rFonts w:ascii="Times New Roman" w:hAnsi="Times New Roman" w:cs="Times New Roman"/>
          <w:lang w:val="pl-PL"/>
        </w:rPr>
        <w:t>gaśnięcia obecn</w:t>
      </w:r>
      <w:r w:rsidR="000A299F" w:rsidRPr="000A299F">
        <w:rPr>
          <w:rFonts w:ascii="Times New Roman" w:hAnsi="Times New Roman" w:cs="Times New Roman"/>
          <w:lang w:val="pl-PL"/>
        </w:rPr>
        <w:t>ej</w:t>
      </w:r>
      <w:r w:rsidR="00FD7FBE">
        <w:rPr>
          <w:rFonts w:ascii="Times New Roman" w:hAnsi="Times New Roman" w:cs="Times New Roman"/>
          <w:lang w:val="pl-PL"/>
        </w:rPr>
        <w:t xml:space="preserve"> licencji.</w:t>
      </w:r>
      <w:r w:rsidR="000A299F">
        <w:rPr>
          <w:rFonts w:ascii="Times New Roman" w:hAnsi="Times New Roman" w:cs="Times New Roman"/>
          <w:lang w:val="pl-PL"/>
        </w:rPr>
        <w:t xml:space="preserve"> Licencja powinna zawierać funkcjonalności podstawowe i dodatkowe jak poniżej:</w:t>
      </w:r>
    </w:p>
    <w:p w14:paraId="6CB39069" w14:textId="166D8E26" w:rsidR="000A299F" w:rsidRDefault="00BB1268" w:rsidP="000A299F">
      <w:pPr>
        <w:jc w:val="both"/>
        <w:rPr>
          <w:rFonts w:ascii="Times New Roman" w:hAnsi="Times New Roman" w:cs="Times New Roman"/>
          <w:lang w:val="pl-PL"/>
        </w:rPr>
      </w:pPr>
      <w:r>
        <w:rPr>
          <w:rFonts w:ascii="Times New Roman" w:hAnsi="Times New Roman" w:cs="Times New Roman"/>
          <w:lang w:val="pl-PL"/>
        </w:rPr>
        <w:t>Bi</w:t>
      </w:r>
      <w:r w:rsidR="000A299F" w:rsidRPr="000A299F">
        <w:rPr>
          <w:rFonts w:ascii="Times New Roman" w:hAnsi="Times New Roman" w:cs="Times New Roman"/>
          <w:lang w:val="pl-PL"/>
        </w:rPr>
        <w:t xml:space="preserve">blioteka wideo (rozszerzona), </w:t>
      </w:r>
      <w:r>
        <w:rPr>
          <w:rFonts w:ascii="Times New Roman" w:hAnsi="Times New Roman" w:cs="Times New Roman"/>
          <w:lang w:val="pl-PL"/>
        </w:rPr>
        <w:t xml:space="preserve"> </w:t>
      </w:r>
      <w:r w:rsidR="000A299F" w:rsidRPr="000A299F">
        <w:rPr>
          <w:rFonts w:ascii="Times New Roman" w:hAnsi="Times New Roman" w:cs="Times New Roman"/>
          <w:lang w:val="pl-PL"/>
        </w:rPr>
        <w:t>Firewall, Harmonogram raportów, Import danych, Komunikator, Kreator raportów, Mapa sieci, Mon. poczty wychodzącej, Monitor wydajności, Polityka USB ENCRYPTION, Rozpoznawanie twarzy, Sensory, Serwery WWW, Serwer zadań AI, Skaner sieci, Skaner SNMP, Skaner wirtualizacji, Syslog, Szyfrowanie BitLockerem, Update ser</w:t>
      </w:r>
      <w:r w:rsidR="000A299F">
        <w:rPr>
          <w:rFonts w:ascii="Times New Roman" w:hAnsi="Times New Roman" w:cs="Times New Roman"/>
          <w:lang w:val="pl-PL"/>
        </w:rPr>
        <w:t>w</w:t>
      </w:r>
      <w:r w:rsidR="000A299F" w:rsidRPr="000A299F">
        <w:rPr>
          <w:rFonts w:ascii="Times New Roman" w:hAnsi="Times New Roman" w:cs="Times New Roman"/>
          <w:lang w:val="pl-PL"/>
        </w:rPr>
        <w:t>er</w:t>
      </w:r>
      <w:r>
        <w:rPr>
          <w:rFonts w:ascii="Times New Roman" w:hAnsi="Times New Roman" w:cs="Times New Roman"/>
          <w:lang w:val="pl-PL"/>
        </w:rPr>
        <w:t>(zarządzanie poprawkami i aktualizacjami)</w:t>
      </w:r>
      <w:r w:rsidR="000A299F" w:rsidRPr="000A299F">
        <w:rPr>
          <w:rFonts w:ascii="Times New Roman" w:hAnsi="Times New Roman" w:cs="Times New Roman"/>
          <w:lang w:val="pl-PL"/>
        </w:rPr>
        <w:t>, Uprawnienia (ACL), WebRTC, WorkTime Manager, WWW - Machine learning, Zdalna instalacja + Kiosk</w:t>
      </w:r>
      <w:r>
        <w:rPr>
          <w:rFonts w:ascii="Times New Roman" w:hAnsi="Times New Roman" w:cs="Times New Roman"/>
          <w:lang w:val="pl-PL"/>
        </w:rPr>
        <w:t xml:space="preserve"> aplikacji</w:t>
      </w:r>
      <w:r w:rsidR="003E365A">
        <w:rPr>
          <w:rFonts w:ascii="Times New Roman" w:hAnsi="Times New Roman" w:cs="Times New Roman"/>
          <w:lang w:val="pl-PL"/>
        </w:rPr>
        <w:t>,</w:t>
      </w:r>
    </w:p>
    <w:p w14:paraId="0DFD4DD0" w14:textId="14CA6CFF" w:rsidR="003E365A" w:rsidRPr="003E365A" w:rsidRDefault="003E365A" w:rsidP="000A299F">
      <w:pPr>
        <w:jc w:val="both"/>
        <w:rPr>
          <w:rFonts w:ascii="Times New Roman" w:hAnsi="Times New Roman" w:cs="Times New Roman"/>
        </w:rPr>
      </w:pPr>
      <w:r w:rsidRPr="003E365A">
        <w:rPr>
          <w:rFonts w:ascii="Times New Roman" w:hAnsi="Times New Roman" w:cs="Times New Roman"/>
        </w:rPr>
        <w:t>Helpdesk Standard,  2 licencje</w:t>
      </w:r>
      <w:r w:rsidR="00986FA5">
        <w:rPr>
          <w:rFonts w:ascii="Times New Roman" w:hAnsi="Times New Roman" w:cs="Times New Roman"/>
        </w:rPr>
        <w:t xml:space="preserve"> serwisanta </w:t>
      </w:r>
      <w:r w:rsidRPr="003E365A">
        <w:rPr>
          <w:rFonts w:ascii="Times New Roman" w:hAnsi="Times New Roman" w:cs="Times New Roman"/>
        </w:rPr>
        <w:t>HDS-CAL eHelpdesk Standard CAL (Named User Model)</w:t>
      </w:r>
    </w:p>
    <w:p w14:paraId="60CFAA0D" w14:textId="5952A44E" w:rsidR="00786E23" w:rsidRPr="000A299F" w:rsidRDefault="00000000" w:rsidP="00786E23">
      <w:pPr>
        <w:jc w:val="both"/>
        <w:rPr>
          <w:rFonts w:ascii="Times New Roman" w:hAnsi="Times New Roman" w:cs="Times New Roman"/>
          <w:b/>
          <w:bCs/>
          <w:lang w:val="pl-PL"/>
        </w:rPr>
      </w:pPr>
      <w:r w:rsidRPr="000A299F">
        <w:rPr>
          <w:rFonts w:ascii="Times New Roman" w:hAnsi="Times New Roman" w:cs="Times New Roman"/>
          <w:b/>
          <w:bCs/>
          <w:lang w:val="pl-PL"/>
        </w:rPr>
        <w:t>II. TERMIN REALIZACJI</w:t>
      </w:r>
      <w:r w:rsidR="00786E23" w:rsidRPr="000A299F">
        <w:rPr>
          <w:rFonts w:ascii="Times New Roman" w:hAnsi="Times New Roman" w:cs="Times New Roman"/>
          <w:b/>
          <w:bCs/>
          <w:lang w:val="pl-PL"/>
        </w:rPr>
        <w:t xml:space="preserve"> </w:t>
      </w:r>
    </w:p>
    <w:p w14:paraId="635EA819" w14:textId="5C13378C" w:rsidR="00786E23" w:rsidRPr="000A299F" w:rsidRDefault="00000000" w:rsidP="00786E23">
      <w:pPr>
        <w:jc w:val="both"/>
        <w:rPr>
          <w:rFonts w:ascii="Times New Roman" w:hAnsi="Times New Roman" w:cs="Times New Roman"/>
          <w:lang w:val="pl-PL"/>
        </w:rPr>
      </w:pPr>
      <w:r w:rsidRPr="000A299F">
        <w:rPr>
          <w:rFonts w:ascii="Times New Roman" w:hAnsi="Times New Roman" w:cs="Times New Roman"/>
          <w:lang w:val="pl-PL"/>
        </w:rPr>
        <w:t xml:space="preserve">1. W terminie do </w:t>
      </w:r>
      <w:r w:rsidR="000A299F" w:rsidRPr="000A299F">
        <w:rPr>
          <w:rFonts w:ascii="Times New Roman" w:hAnsi="Times New Roman" w:cs="Times New Roman"/>
          <w:lang w:val="pl-PL"/>
        </w:rPr>
        <w:t>14</w:t>
      </w:r>
      <w:r w:rsidRPr="000A299F">
        <w:rPr>
          <w:rFonts w:ascii="Times New Roman" w:hAnsi="Times New Roman" w:cs="Times New Roman"/>
          <w:lang w:val="pl-PL"/>
        </w:rPr>
        <w:t xml:space="preserve"> dni kalendarzowych od dnia udzielenia zamówienia</w:t>
      </w:r>
      <w:r w:rsidR="00A14E17" w:rsidRPr="000A299F">
        <w:rPr>
          <w:rFonts w:ascii="Times New Roman" w:hAnsi="Times New Roman" w:cs="Times New Roman"/>
          <w:lang w:val="pl-PL"/>
        </w:rPr>
        <w:t>.</w:t>
      </w:r>
    </w:p>
    <w:p w14:paraId="10C8946C" w14:textId="30DCE804" w:rsidR="00786E23" w:rsidRPr="000A299F" w:rsidRDefault="00000000" w:rsidP="00786E23">
      <w:pPr>
        <w:jc w:val="both"/>
        <w:rPr>
          <w:rFonts w:ascii="Times New Roman" w:hAnsi="Times New Roman" w:cs="Times New Roman"/>
          <w:b/>
          <w:bCs/>
          <w:lang w:val="pl-PL"/>
        </w:rPr>
      </w:pPr>
      <w:r w:rsidRPr="000A299F">
        <w:rPr>
          <w:rFonts w:ascii="Times New Roman" w:hAnsi="Times New Roman" w:cs="Times New Roman"/>
          <w:b/>
          <w:bCs/>
          <w:lang w:val="pl-PL"/>
        </w:rPr>
        <w:t>I</w:t>
      </w:r>
      <w:r w:rsidR="002D05C4" w:rsidRPr="000A299F">
        <w:rPr>
          <w:rFonts w:ascii="Times New Roman" w:hAnsi="Times New Roman" w:cs="Times New Roman"/>
          <w:b/>
          <w:bCs/>
          <w:lang w:val="pl-PL"/>
        </w:rPr>
        <w:t>II</w:t>
      </w:r>
      <w:r w:rsidRPr="000A299F">
        <w:rPr>
          <w:rFonts w:ascii="Times New Roman" w:hAnsi="Times New Roman" w:cs="Times New Roman"/>
          <w:b/>
          <w:bCs/>
          <w:lang w:val="pl-PL"/>
        </w:rPr>
        <w:t>. DODATKOWE INFORMACJE</w:t>
      </w:r>
    </w:p>
    <w:p w14:paraId="4E724B0C" w14:textId="77777777" w:rsidR="00786E23" w:rsidRPr="003E377D" w:rsidRDefault="00000000" w:rsidP="00D768EA">
      <w:pPr>
        <w:spacing w:after="0"/>
        <w:jc w:val="both"/>
        <w:rPr>
          <w:rFonts w:ascii="Times New Roman" w:hAnsi="Times New Roman" w:cs="Times New Roman"/>
          <w:lang w:val="pl-PL"/>
        </w:rPr>
      </w:pPr>
      <w:r w:rsidRPr="003E377D">
        <w:rPr>
          <w:rFonts w:ascii="Times New Roman" w:hAnsi="Times New Roman" w:cs="Times New Roman"/>
          <w:lang w:val="pl-PL"/>
        </w:rPr>
        <w:t>1. Płatność nastąpi po wykonaniu przedmiotu zamówienia w ciągu 14 dni od dnia otrzymania faktury.</w:t>
      </w:r>
    </w:p>
    <w:p w14:paraId="7119FB05" w14:textId="60CA619E" w:rsidR="0035604B" w:rsidRPr="003E377D" w:rsidRDefault="0035604B" w:rsidP="00D768EA">
      <w:pPr>
        <w:spacing w:after="0"/>
        <w:jc w:val="both"/>
        <w:rPr>
          <w:rFonts w:ascii="Times New Roman" w:hAnsi="Times New Roman" w:cs="Times New Roman"/>
          <w:lang w:val="pl-PL"/>
        </w:rPr>
      </w:pPr>
      <w:r w:rsidRPr="003E377D">
        <w:rPr>
          <w:rFonts w:ascii="Times New Roman" w:hAnsi="Times New Roman" w:cs="Times New Roman"/>
          <w:lang w:val="pl-PL"/>
        </w:rPr>
        <w:t>2. Zamawiający wymaga zachowania ciągłości licencji i wsparcia producenta, bez przerw w ich obowiązywaniu.</w:t>
      </w:r>
      <w:r w:rsidR="00AE6DE4">
        <w:rPr>
          <w:rFonts w:ascii="Times New Roman" w:hAnsi="Times New Roman" w:cs="Times New Roman"/>
          <w:lang w:val="pl-PL"/>
        </w:rPr>
        <w:t xml:space="preserve"> Aktualnie posiadana licencja wygasa 28 maja 2026 r. </w:t>
      </w:r>
    </w:p>
    <w:p w14:paraId="5C36588B" w14:textId="21BAE228" w:rsidR="00D768EA" w:rsidRDefault="00D768EA" w:rsidP="00D768EA">
      <w:pPr>
        <w:spacing w:after="0"/>
        <w:jc w:val="both"/>
        <w:rPr>
          <w:rFonts w:ascii="Times New Roman" w:hAnsi="Times New Roman" w:cs="Times New Roman"/>
          <w:lang w:val="pl-PL"/>
        </w:rPr>
      </w:pPr>
      <w:r w:rsidRPr="003E377D">
        <w:rPr>
          <w:rFonts w:ascii="Times New Roman" w:hAnsi="Times New Roman" w:cs="Times New Roman"/>
          <w:lang w:val="pl-PL"/>
        </w:rPr>
        <w:t xml:space="preserve">3. Zamawiający wymaga zachowania kompatybilności z </w:t>
      </w:r>
      <w:r w:rsidR="00A214F8">
        <w:rPr>
          <w:rFonts w:ascii="Times New Roman" w:hAnsi="Times New Roman" w:cs="Times New Roman"/>
          <w:lang w:val="pl-PL"/>
        </w:rPr>
        <w:t>posiadanym oprogramowaniem eAuditor</w:t>
      </w:r>
      <w:r w:rsidRPr="003E377D">
        <w:rPr>
          <w:rFonts w:ascii="Times New Roman" w:hAnsi="Times New Roman" w:cs="Times New Roman"/>
          <w:lang w:val="pl-PL"/>
        </w:rPr>
        <w:t xml:space="preserve">, w związku z czym dopuszcza się wyłącznie licencje producenta </w:t>
      </w:r>
      <w:r w:rsidR="00A214F8">
        <w:rPr>
          <w:rFonts w:ascii="Times New Roman" w:hAnsi="Times New Roman" w:cs="Times New Roman"/>
          <w:lang w:val="pl-PL"/>
        </w:rPr>
        <w:t>BTC Sp. z o.o.</w:t>
      </w:r>
    </w:p>
    <w:p w14:paraId="5103D5C0" w14:textId="03DE1BB8" w:rsidR="00F543FF" w:rsidRPr="00F543FF" w:rsidRDefault="00F543FF" w:rsidP="00D768EA">
      <w:pPr>
        <w:spacing w:after="0"/>
        <w:jc w:val="both"/>
        <w:rPr>
          <w:rFonts w:ascii="Times New Roman" w:hAnsi="Times New Roman" w:cs="Times New Roman"/>
          <w:lang w:val="pl-PL"/>
        </w:rPr>
      </w:pPr>
      <w:r>
        <w:rPr>
          <w:rFonts w:ascii="Times New Roman" w:hAnsi="Times New Roman" w:cs="Times New Roman"/>
          <w:lang w:val="pl-PL"/>
        </w:rPr>
        <w:t xml:space="preserve">4. </w:t>
      </w:r>
      <w:r w:rsidRPr="00F543FF">
        <w:rPr>
          <w:rFonts w:ascii="Times New Roman" w:hAnsi="Times New Roman" w:cs="Times New Roman"/>
          <w:lang w:val="pl-PL"/>
        </w:rPr>
        <w:t>Dostarczone licencje muszą być fabrycznie nowe, nieużywane oraz pochodzić z autoryzowanego kanału dystrybucji producenta.</w:t>
      </w:r>
    </w:p>
    <w:p w14:paraId="216A4130" w14:textId="18B07C26" w:rsidR="00786E23" w:rsidRPr="003E377D" w:rsidRDefault="00F543FF" w:rsidP="00D768EA">
      <w:pPr>
        <w:spacing w:after="0"/>
        <w:jc w:val="both"/>
        <w:rPr>
          <w:rFonts w:ascii="Times New Roman" w:hAnsi="Times New Roman" w:cs="Times New Roman"/>
          <w:lang w:val="pl-PL"/>
        </w:rPr>
      </w:pPr>
      <w:r>
        <w:rPr>
          <w:rFonts w:ascii="Times New Roman" w:hAnsi="Times New Roman" w:cs="Times New Roman"/>
          <w:lang w:val="pl-PL"/>
        </w:rPr>
        <w:t>5</w:t>
      </w:r>
      <w:r w:rsidR="0035604B" w:rsidRPr="003E377D">
        <w:rPr>
          <w:rFonts w:ascii="Times New Roman" w:hAnsi="Times New Roman" w:cs="Times New Roman"/>
          <w:lang w:val="pl-PL"/>
        </w:rPr>
        <w:t>. Wykonawca zobowiązuje się do realizacji zamówienia zgodnie z warunkami określonymi w dokumentacji, obowiązującymi przepisami prawa oraz z należytą starannością i najlepszymi praktykami rynkowymi.</w:t>
      </w:r>
    </w:p>
    <w:sectPr w:rsidR="00786E23" w:rsidRPr="003E377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2D426A29"/>
    <w:multiLevelType w:val="hybridMultilevel"/>
    <w:tmpl w:val="05BA29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9C55FDF"/>
    <w:multiLevelType w:val="hybridMultilevel"/>
    <w:tmpl w:val="5B8694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98130502">
    <w:abstractNumId w:val="8"/>
  </w:num>
  <w:num w:numId="2" w16cid:durableId="1613629950">
    <w:abstractNumId w:val="6"/>
  </w:num>
  <w:num w:numId="3" w16cid:durableId="759790503">
    <w:abstractNumId w:val="5"/>
  </w:num>
  <w:num w:numId="4" w16cid:durableId="2090731032">
    <w:abstractNumId w:val="4"/>
  </w:num>
  <w:num w:numId="5" w16cid:durableId="1552383362">
    <w:abstractNumId w:val="7"/>
  </w:num>
  <w:num w:numId="6" w16cid:durableId="1657758934">
    <w:abstractNumId w:val="3"/>
  </w:num>
  <w:num w:numId="7" w16cid:durableId="1430345664">
    <w:abstractNumId w:val="2"/>
  </w:num>
  <w:num w:numId="8" w16cid:durableId="1843934582">
    <w:abstractNumId w:val="1"/>
  </w:num>
  <w:num w:numId="9" w16cid:durableId="758335099">
    <w:abstractNumId w:val="0"/>
  </w:num>
  <w:num w:numId="10" w16cid:durableId="532688733">
    <w:abstractNumId w:val="9"/>
  </w:num>
  <w:num w:numId="11" w16cid:durableId="5102171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697"/>
    <w:rsid w:val="00034616"/>
    <w:rsid w:val="0006063C"/>
    <w:rsid w:val="0007510F"/>
    <w:rsid w:val="0008388D"/>
    <w:rsid w:val="000A299F"/>
    <w:rsid w:val="00120B7D"/>
    <w:rsid w:val="00135E89"/>
    <w:rsid w:val="0015074B"/>
    <w:rsid w:val="001E4F6C"/>
    <w:rsid w:val="00210960"/>
    <w:rsid w:val="0029639D"/>
    <w:rsid w:val="002A62BB"/>
    <w:rsid w:val="002D05C4"/>
    <w:rsid w:val="002F3A71"/>
    <w:rsid w:val="00326F90"/>
    <w:rsid w:val="0035604B"/>
    <w:rsid w:val="003E365A"/>
    <w:rsid w:val="003E377D"/>
    <w:rsid w:val="00445129"/>
    <w:rsid w:val="004C3E64"/>
    <w:rsid w:val="004F5F6E"/>
    <w:rsid w:val="005510E0"/>
    <w:rsid w:val="005746BD"/>
    <w:rsid w:val="00637CEB"/>
    <w:rsid w:val="00771901"/>
    <w:rsid w:val="00786E23"/>
    <w:rsid w:val="008556E7"/>
    <w:rsid w:val="008E66D3"/>
    <w:rsid w:val="00904956"/>
    <w:rsid w:val="00986FA5"/>
    <w:rsid w:val="009918D0"/>
    <w:rsid w:val="00993586"/>
    <w:rsid w:val="00A14E17"/>
    <w:rsid w:val="00A214F8"/>
    <w:rsid w:val="00AA1D8D"/>
    <w:rsid w:val="00AE6DE4"/>
    <w:rsid w:val="00B1095B"/>
    <w:rsid w:val="00B31215"/>
    <w:rsid w:val="00B47730"/>
    <w:rsid w:val="00BA7F0D"/>
    <w:rsid w:val="00BB1268"/>
    <w:rsid w:val="00C23C20"/>
    <w:rsid w:val="00C470EE"/>
    <w:rsid w:val="00C61B0D"/>
    <w:rsid w:val="00CB0664"/>
    <w:rsid w:val="00D22780"/>
    <w:rsid w:val="00D768EA"/>
    <w:rsid w:val="00E675C6"/>
    <w:rsid w:val="00E7518E"/>
    <w:rsid w:val="00ED1F52"/>
    <w:rsid w:val="00EF1904"/>
    <w:rsid w:val="00F02B05"/>
    <w:rsid w:val="00F543FF"/>
    <w:rsid w:val="00F86586"/>
    <w:rsid w:val="00FC693F"/>
    <w:rsid w:val="00FD7F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A72AC"/>
  <w14:defaultImageDpi w14:val="300"/>
  <w15:docId w15:val="{BA039D7C-5AD5-4616-BA96-B7FE8A92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257</Words>
  <Characters>1548</Characters>
  <Application>Microsoft Office Word</Application>
  <DocSecurity>0</DocSecurity>
  <Lines>12</Lines>
  <Paragraphs>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Krzysztof Noga</cp:lastModifiedBy>
  <cp:revision>39</cp:revision>
  <dcterms:created xsi:type="dcterms:W3CDTF">2026-04-16T06:32:00Z</dcterms:created>
  <dcterms:modified xsi:type="dcterms:W3CDTF">2026-04-20T08:27:00Z</dcterms:modified>
  <cp:category/>
</cp:coreProperties>
</file>