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4874B" w14:textId="77777777" w:rsidR="0088548D" w:rsidRPr="00373345" w:rsidRDefault="0088548D" w:rsidP="0088548D">
      <w:pPr>
        <w:jc w:val="center"/>
        <w:rPr>
          <w:rFonts w:cstheme="minorHAnsi"/>
          <w:b/>
        </w:rPr>
      </w:pPr>
      <w:bookmarkStart w:id="0" w:name="_Hlk146894390"/>
      <w:r w:rsidRPr="00373345">
        <w:rPr>
          <w:rFonts w:cstheme="minorHAnsi"/>
          <w:b/>
        </w:rPr>
        <w:t>OPIS PRZEDMIOTU ZAMÓWIENIA (OPZ)</w:t>
      </w:r>
    </w:p>
    <w:p w14:paraId="0AB71401" w14:textId="77777777" w:rsidR="0088548D" w:rsidRPr="00373345" w:rsidRDefault="0088548D" w:rsidP="0088548D">
      <w:pPr>
        <w:jc w:val="center"/>
        <w:rPr>
          <w:rFonts w:cstheme="minorHAnsi"/>
          <w:b/>
        </w:rPr>
      </w:pPr>
    </w:p>
    <w:p w14:paraId="2C870FFB" w14:textId="62BD308B" w:rsidR="0076124B" w:rsidRPr="00373345" w:rsidRDefault="0088548D" w:rsidP="0076124B">
      <w:pPr>
        <w:spacing w:after="0" w:line="240" w:lineRule="auto"/>
        <w:jc w:val="center"/>
        <w:rPr>
          <w:rFonts w:cstheme="minorHAnsi"/>
          <w:b/>
          <w:lang w:eastAsia="pl-PL"/>
        </w:rPr>
      </w:pPr>
      <w:r w:rsidRPr="00373345">
        <w:rPr>
          <w:rFonts w:cstheme="minorHAnsi"/>
          <w:b/>
          <w:u w:val="single"/>
        </w:rPr>
        <w:t xml:space="preserve">na wykonanie prac budowlanych </w:t>
      </w:r>
      <w:r w:rsidR="004715B2" w:rsidRPr="00373345">
        <w:rPr>
          <w:rFonts w:cstheme="minorHAnsi"/>
          <w:b/>
          <w:u w:val="single"/>
        </w:rPr>
        <w:t xml:space="preserve">związanych z </w:t>
      </w:r>
      <w:bookmarkStart w:id="1" w:name="_Hlk215485254"/>
      <w:r w:rsidR="00DF6272" w:rsidRPr="00DF6272">
        <w:rPr>
          <w:rFonts w:cstheme="minorHAnsi"/>
          <w:b/>
          <w:u w:val="single"/>
        </w:rPr>
        <w:t>budową</w:t>
      </w:r>
      <w:r w:rsidR="00DF6272" w:rsidRPr="00DF6272">
        <w:rPr>
          <w:rFonts w:cstheme="minorHAnsi"/>
          <w:u w:val="single"/>
        </w:rPr>
        <w:t xml:space="preserve"> </w:t>
      </w:r>
      <w:r w:rsidR="00C16D14">
        <w:rPr>
          <w:rFonts w:cstheme="minorHAnsi"/>
          <w:b/>
          <w:u w:val="single"/>
          <w:lang w:eastAsia="pl-PL"/>
        </w:rPr>
        <w:t>komory redukcyjno-pomiarowej i zasuwy odcinającej</w:t>
      </w:r>
      <w:r w:rsidR="001B0516">
        <w:rPr>
          <w:rFonts w:cstheme="minorHAnsi"/>
          <w:b/>
          <w:u w:val="single"/>
          <w:lang w:eastAsia="pl-PL"/>
        </w:rPr>
        <w:t xml:space="preserve"> w Pogórzu w rejonie ulic: Kościuszki, Czarnieckiego, Dorsza</w:t>
      </w:r>
      <w:bookmarkEnd w:id="1"/>
    </w:p>
    <w:p w14:paraId="0E2FD34A" w14:textId="77777777" w:rsidR="005E143A" w:rsidRPr="00373345" w:rsidRDefault="005E143A" w:rsidP="0088548D">
      <w:pPr>
        <w:rPr>
          <w:rFonts w:cstheme="minorHAnsi"/>
          <w:i/>
          <w:sz w:val="20"/>
          <w:szCs w:val="20"/>
        </w:rPr>
      </w:pPr>
    </w:p>
    <w:p w14:paraId="5BC988F6" w14:textId="77777777" w:rsidR="0088548D" w:rsidRPr="00373345" w:rsidRDefault="0088548D" w:rsidP="006371AC">
      <w:pPr>
        <w:pStyle w:val="Akapitzlist"/>
        <w:numPr>
          <w:ilvl w:val="0"/>
          <w:numId w:val="1"/>
        </w:numPr>
        <w:spacing w:after="120"/>
        <w:ind w:left="714" w:hanging="357"/>
        <w:contextualSpacing w:val="0"/>
        <w:rPr>
          <w:rFonts w:cstheme="minorHAnsi"/>
          <w:b/>
        </w:rPr>
      </w:pPr>
      <w:r w:rsidRPr="00373345">
        <w:rPr>
          <w:rFonts w:cstheme="minorHAnsi"/>
          <w:b/>
        </w:rPr>
        <w:t>INFORMACJA O ZAMA</w:t>
      </w:r>
      <w:r w:rsidR="006371AC" w:rsidRPr="00373345">
        <w:rPr>
          <w:rFonts w:cstheme="minorHAnsi"/>
          <w:b/>
        </w:rPr>
        <w:t>WI</w:t>
      </w:r>
      <w:r w:rsidRPr="00373345">
        <w:rPr>
          <w:rFonts w:cstheme="minorHAnsi"/>
          <w:b/>
        </w:rPr>
        <w:t>AJĄCYM</w:t>
      </w:r>
      <w:r w:rsidR="00912780" w:rsidRPr="00373345">
        <w:rPr>
          <w:rFonts w:cstheme="minorHAnsi"/>
          <w:b/>
        </w:rPr>
        <w:t>:</w:t>
      </w:r>
    </w:p>
    <w:p w14:paraId="5D981F5B" w14:textId="77777777" w:rsidR="0088548D" w:rsidRPr="00373345" w:rsidRDefault="0088548D" w:rsidP="006371AC">
      <w:pPr>
        <w:pStyle w:val="Akapitzlist"/>
        <w:spacing w:before="120" w:after="0"/>
        <w:contextualSpacing w:val="0"/>
        <w:rPr>
          <w:rFonts w:cstheme="minorHAnsi"/>
        </w:rPr>
      </w:pPr>
      <w:r w:rsidRPr="00373345">
        <w:rPr>
          <w:rFonts w:cstheme="minorHAnsi"/>
        </w:rPr>
        <w:t>Przedsiębiorstwo Wodociągów i Kanalizacji Sp. z o. o. w Gdyni</w:t>
      </w:r>
    </w:p>
    <w:p w14:paraId="2FF7C5AB" w14:textId="77777777" w:rsidR="0088548D" w:rsidRPr="00373345" w:rsidRDefault="0088548D" w:rsidP="0088548D">
      <w:pPr>
        <w:pStyle w:val="Akapitzlist"/>
        <w:rPr>
          <w:rFonts w:cstheme="minorHAnsi"/>
        </w:rPr>
      </w:pPr>
      <w:r w:rsidRPr="00373345">
        <w:rPr>
          <w:rFonts w:cstheme="minorHAnsi"/>
        </w:rPr>
        <w:t>ul. Witomińska 29</w:t>
      </w:r>
    </w:p>
    <w:p w14:paraId="4F670245" w14:textId="77777777" w:rsidR="0088548D" w:rsidRPr="00373345" w:rsidRDefault="0088548D" w:rsidP="0088548D">
      <w:pPr>
        <w:pStyle w:val="Akapitzlist"/>
        <w:rPr>
          <w:rFonts w:cstheme="minorHAnsi"/>
        </w:rPr>
      </w:pPr>
      <w:r w:rsidRPr="00373345">
        <w:rPr>
          <w:rFonts w:cstheme="minorHAnsi"/>
        </w:rPr>
        <w:t>81-311 Gdynia</w:t>
      </w:r>
    </w:p>
    <w:p w14:paraId="3DCEE00B" w14:textId="77777777" w:rsidR="0088548D" w:rsidRPr="00373345" w:rsidRDefault="00BF11AB" w:rsidP="0088548D">
      <w:pPr>
        <w:pStyle w:val="Akapitzlist"/>
        <w:rPr>
          <w:rFonts w:cstheme="minorHAnsi"/>
        </w:rPr>
      </w:pPr>
      <w:hyperlink r:id="rId8" w:history="1">
        <w:r w:rsidR="0088548D" w:rsidRPr="00373345">
          <w:rPr>
            <w:rStyle w:val="Hipercze"/>
            <w:rFonts w:cstheme="minorHAnsi"/>
            <w:color w:val="auto"/>
          </w:rPr>
          <w:t>www.pewik.gdynia.pl</w:t>
        </w:r>
      </w:hyperlink>
    </w:p>
    <w:p w14:paraId="4475CAB5" w14:textId="77777777" w:rsidR="0088548D" w:rsidRPr="00373345" w:rsidRDefault="0088548D" w:rsidP="0088548D">
      <w:pPr>
        <w:pStyle w:val="Akapitzlist"/>
        <w:rPr>
          <w:rFonts w:cstheme="minorHAnsi"/>
          <w:lang w:val="en-US"/>
        </w:rPr>
      </w:pPr>
      <w:r w:rsidRPr="00373345">
        <w:rPr>
          <w:rFonts w:cstheme="minorHAnsi"/>
          <w:lang w:val="en-US"/>
        </w:rPr>
        <w:t xml:space="preserve">e-mail: </w:t>
      </w:r>
      <w:hyperlink r:id="rId9" w:history="1">
        <w:r w:rsidRPr="00373345">
          <w:rPr>
            <w:rStyle w:val="Hipercze"/>
            <w:rFonts w:cstheme="minorHAnsi"/>
            <w:color w:val="auto"/>
            <w:lang w:val="en-US"/>
          </w:rPr>
          <w:t>biuro@pewik.gdynia.pl</w:t>
        </w:r>
      </w:hyperlink>
    </w:p>
    <w:p w14:paraId="75EE4AE2" w14:textId="77777777" w:rsidR="0088548D" w:rsidRPr="00373345" w:rsidRDefault="0088548D" w:rsidP="0088548D">
      <w:pPr>
        <w:pStyle w:val="Akapitzlist"/>
        <w:rPr>
          <w:rFonts w:cstheme="minorHAnsi"/>
          <w:lang w:val="en-US"/>
        </w:rPr>
      </w:pPr>
    </w:p>
    <w:p w14:paraId="51BBA4BB" w14:textId="77777777" w:rsidR="0088548D" w:rsidRPr="006D318D" w:rsidRDefault="007047BF" w:rsidP="000A6210">
      <w:pPr>
        <w:pStyle w:val="Akapitzlist"/>
        <w:numPr>
          <w:ilvl w:val="0"/>
          <w:numId w:val="1"/>
        </w:numPr>
        <w:spacing w:after="120"/>
        <w:ind w:left="714" w:hanging="357"/>
        <w:contextualSpacing w:val="0"/>
        <w:rPr>
          <w:rFonts w:cstheme="minorHAnsi"/>
          <w:b/>
        </w:rPr>
      </w:pPr>
      <w:r w:rsidRPr="006D318D">
        <w:rPr>
          <w:rFonts w:cstheme="minorHAnsi"/>
          <w:b/>
        </w:rPr>
        <w:t>ZAKRES</w:t>
      </w:r>
      <w:r w:rsidR="0088548D" w:rsidRPr="006D318D">
        <w:rPr>
          <w:rFonts w:cstheme="minorHAnsi"/>
          <w:b/>
        </w:rPr>
        <w:t xml:space="preserve"> ZAMÓWIENIA</w:t>
      </w:r>
      <w:r w:rsidR="00912780" w:rsidRPr="006D318D">
        <w:rPr>
          <w:rFonts w:cstheme="minorHAnsi"/>
          <w:b/>
        </w:rPr>
        <w:t>:</w:t>
      </w:r>
    </w:p>
    <w:p w14:paraId="26AB71AD" w14:textId="157AABBC" w:rsidR="004715B2" w:rsidRPr="006D318D" w:rsidRDefault="006371AC" w:rsidP="001B0516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cstheme="minorHAnsi"/>
          <w:bCs/>
          <w:lang w:eastAsia="pl-PL"/>
        </w:rPr>
      </w:pPr>
      <w:r w:rsidRPr="006D318D">
        <w:rPr>
          <w:rFonts w:cstheme="minorHAnsi"/>
        </w:rPr>
        <w:t xml:space="preserve">Przedmiotem zamówienia jest wykonanie </w:t>
      </w:r>
      <w:r w:rsidR="00383617" w:rsidRPr="006D318D">
        <w:rPr>
          <w:rFonts w:cstheme="minorHAnsi"/>
        </w:rPr>
        <w:t>robót</w:t>
      </w:r>
      <w:r w:rsidR="007047BF" w:rsidRPr="006D318D">
        <w:rPr>
          <w:rFonts w:cstheme="minorHAnsi"/>
        </w:rPr>
        <w:t xml:space="preserve"> budowlanych polegających na </w:t>
      </w:r>
      <w:r w:rsidR="0076124B" w:rsidRPr="006D318D">
        <w:rPr>
          <w:rFonts w:cstheme="minorHAnsi"/>
        </w:rPr>
        <w:t>budowie</w:t>
      </w:r>
      <w:r w:rsidR="001B0516" w:rsidRPr="006D318D">
        <w:rPr>
          <w:rFonts w:cstheme="minorHAnsi"/>
        </w:rPr>
        <w:t xml:space="preserve"> </w:t>
      </w:r>
      <w:r w:rsidR="001B0516" w:rsidRPr="006D318D">
        <w:rPr>
          <w:rFonts w:cstheme="minorHAnsi"/>
          <w:bCs/>
          <w:lang w:eastAsia="pl-PL"/>
        </w:rPr>
        <w:t>komory redukcyjno-pomiarowej i zasuwy odcinającej w Pogórzu w rejonie ulic: Kościuszki, Czarnieckiego, Dorsza.</w:t>
      </w:r>
    </w:p>
    <w:p w14:paraId="1A34C83A" w14:textId="77777777" w:rsidR="001045E8" w:rsidRPr="006D318D" w:rsidRDefault="007047BF" w:rsidP="001045E8">
      <w:pPr>
        <w:pStyle w:val="Akapitzlist"/>
        <w:numPr>
          <w:ilvl w:val="0"/>
          <w:numId w:val="16"/>
        </w:numPr>
        <w:spacing w:before="240"/>
        <w:jc w:val="both"/>
        <w:rPr>
          <w:rFonts w:cstheme="minorHAnsi"/>
        </w:rPr>
      </w:pPr>
      <w:r w:rsidRPr="006D318D">
        <w:rPr>
          <w:rFonts w:cstheme="minorHAnsi"/>
        </w:rPr>
        <w:t>Ramowy zakres prac:</w:t>
      </w:r>
    </w:p>
    <w:p w14:paraId="75F20C65" w14:textId="77777777" w:rsidR="0005752C" w:rsidRPr="006D318D" w:rsidRDefault="0005752C" w:rsidP="0005752C">
      <w:pPr>
        <w:pStyle w:val="Akapitzlist"/>
        <w:numPr>
          <w:ilvl w:val="0"/>
          <w:numId w:val="6"/>
        </w:numPr>
        <w:spacing w:after="120"/>
        <w:ind w:left="1560" w:hanging="426"/>
        <w:jc w:val="both"/>
        <w:rPr>
          <w:rFonts w:cstheme="minorHAnsi"/>
        </w:rPr>
      </w:pPr>
      <w:r w:rsidRPr="006D318D">
        <w:rPr>
          <w:rFonts w:cstheme="minorHAnsi"/>
        </w:rPr>
        <w:t>wykonani</w:t>
      </w:r>
      <w:r w:rsidR="00A6744D" w:rsidRPr="006D318D">
        <w:rPr>
          <w:rFonts w:cstheme="minorHAnsi"/>
        </w:rPr>
        <w:t>e</w:t>
      </w:r>
      <w:r w:rsidRPr="006D318D">
        <w:rPr>
          <w:rFonts w:cstheme="minorHAnsi"/>
        </w:rPr>
        <w:t xml:space="preserve"> robót budowlanych zgodnie z dokumentacją projektową stanowiącą załącznik do umowy;</w:t>
      </w:r>
    </w:p>
    <w:p w14:paraId="61D268CA" w14:textId="77777777" w:rsidR="0005752C" w:rsidRPr="006D318D" w:rsidRDefault="0005752C" w:rsidP="0005752C">
      <w:pPr>
        <w:pStyle w:val="Akapitzlist"/>
        <w:numPr>
          <w:ilvl w:val="0"/>
          <w:numId w:val="6"/>
        </w:numPr>
        <w:spacing w:after="120"/>
        <w:ind w:left="1560" w:hanging="426"/>
        <w:jc w:val="both"/>
        <w:rPr>
          <w:rFonts w:cstheme="minorHAnsi"/>
        </w:rPr>
      </w:pPr>
      <w:r w:rsidRPr="006D318D">
        <w:rPr>
          <w:rFonts w:cstheme="minorHAnsi"/>
        </w:rPr>
        <w:t>dostaw</w:t>
      </w:r>
      <w:r w:rsidR="00A6744D" w:rsidRPr="006D318D">
        <w:rPr>
          <w:rFonts w:cstheme="minorHAnsi"/>
        </w:rPr>
        <w:t>a</w:t>
      </w:r>
      <w:r w:rsidRPr="006D318D">
        <w:rPr>
          <w:rFonts w:cstheme="minorHAnsi"/>
        </w:rPr>
        <w:t xml:space="preserve"> materiałów i urządzeń, przeprowadzenie badań i pomiarów odbiorowych;</w:t>
      </w:r>
    </w:p>
    <w:p w14:paraId="600AEF03" w14:textId="77777777" w:rsidR="00494074" w:rsidRPr="006D318D" w:rsidRDefault="001045E8" w:rsidP="0005752C">
      <w:pPr>
        <w:pStyle w:val="Akapitzlist"/>
        <w:numPr>
          <w:ilvl w:val="0"/>
          <w:numId w:val="6"/>
        </w:numPr>
        <w:spacing w:after="120"/>
        <w:ind w:left="1560" w:hanging="426"/>
        <w:jc w:val="both"/>
        <w:rPr>
          <w:rFonts w:cstheme="minorHAnsi"/>
        </w:rPr>
      </w:pPr>
      <w:r w:rsidRPr="006D318D">
        <w:rPr>
          <w:rFonts w:cstheme="minorHAnsi"/>
        </w:rPr>
        <w:t xml:space="preserve">aktualizacja </w:t>
      </w:r>
      <w:r w:rsidR="00494074" w:rsidRPr="006D318D">
        <w:rPr>
          <w:rFonts w:cstheme="minorHAnsi"/>
        </w:rPr>
        <w:t>projektu tymczasowej organizacji ruchu;</w:t>
      </w:r>
    </w:p>
    <w:p w14:paraId="383B3242" w14:textId="77777777" w:rsidR="00245F31" w:rsidRPr="006D318D" w:rsidRDefault="0005752C" w:rsidP="00245F31">
      <w:pPr>
        <w:pStyle w:val="Akapitzlist"/>
        <w:numPr>
          <w:ilvl w:val="0"/>
          <w:numId w:val="6"/>
        </w:numPr>
        <w:spacing w:after="120"/>
        <w:ind w:left="1559" w:hanging="425"/>
        <w:contextualSpacing w:val="0"/>
        <w:jc w:val="both"/>
        <w:rPr>
          <w:rFonts w:cstheme="minorHAnsi"/>
        </w:rPr>
      </w:pPr>
      <w:r w:rsidRPr="006D318D">
        <w:rPr>
          <w:rFonts w:cstheme="minorHAnsi"/>
        </w:rPr>
        <w:t>wykonanie dokumentacji powykonawczej dla zakresu wykonanych robót</w:t>
      </w:r>
      <w:r w:rsidR="005E143A" w:rsidRPr="006D318D">
        <w:rPr>
          <w:rFonts w:cstheme="minorHAnsi"/>
        </w:rPr>
        <w:t xml:space="preserve"> zgodnie z </w:t>
      </w:r>
      <w:r w:rsidR="00B14ABB" w:rsidRPr="006D318D">
        <w:rPr>
          <w:rFonts w:cstheme="minorHAnsi"/>
        </w:rPr>
        <w:t>załącznikiem do umowy</w:t>
      </w:r>
      <w:r w:rsidRPr="006D318D">
        <w:rPr>
          <w:rFonts w:cstheme="minorHAnsi"/>
        </w:rPr>
        <w:t>.</w:t>
      </w:r>
    </w:p>
    <w:p w14:paraId="5203DCCD" w14:textId="77777777" w:rsidR="00FF6977" w:rsidRPr="006D318D" w:rsidRDefault="0088548D" w:rsidP="002A52D5">
      <w:pPr>
        <w:pStyle w:val="Akapitzlist"/>
        <w:numPr>
          <w:ilvl w:val="0"/>
          <w:numId w:val="1"/>
        </w:numPr>
        <w:spacing w:after="120"/>
        <w:ind w:left="714" w:hanging="357"/>
        <w:contextualSpacing w:val="0"/>
        <w:rPr>
          <w:rFonts w:cstheme="minorHAnsi"/>
          <w:b/>
        </w:rPr>
      </w:pPr>
      <w:r w:rsidRPr="006D318D">
        <w:rPr>
          <w:rFonts w:cstheme="minorHAnsi"/>
          <w:b/>
        </w:rPr>
        <w:t>SZCZEGÓŁOWY OPIS ZAKRESU ROBÓT WYKONAWCY</w:t>
      </w:r>
      <w:r w:rsidR="00912780" w:rsidRPr="006D318D">
        <w:rPr>
          <w:rFonts w:cstheme="minorHAnsi"/>
          <w:b/>
        </w:rPr>
        <w:t>:</w:t>
      </w:r>
    </w:p>
    <w:p w14:paraId="793A819B" w14:textId="77777777" w:rsidR="007B2C74" w:rsidRPr="006D318D" w:rsidRDefault="002A52D5" w:rsidP="007B2C74">
      <w:pPr>
        <w:pStyle w:val="Akapitzlist"/>
        <w:numPr>
          <w:ilvl w:val="0"/>
          <w:numId w:val="7"/>
        </w:numPr>
        <w:ind w:left="1134" w:hanging="425"/>
        <w:jc w:val="both"/>
        <w:rPr>
          <w:rFonts w:cstheme="minorHAnsi"/>
        </w:rPr>
      </w:pPr>
      <w:r w:rsidRPr="006D318D">
        <w:rPr>
          <w:rFonts w:cstheme="minorHAnsi"/>
        </w:rPr>
        <w:t xml:space="preserve">Wykonawca wykona roboty będące przedmiotem </w:t>
      </w:r>
      <w:r w:rsidR="00C13FC1" w:rsidRPr="006D318D">
        <w:rPr>
          <w:rFonts w:cstheme="minorHAnsi"/>
        </w:rPr>
        <w:t>zamówienia</w:t>
      </w:r>
      <w:r w:rsidRPr="006D318D">
        <w:rPr>
          <w:rFonts w:cstheme="minorHAnsi"/>
        </w:rPr>
        <w:t xml:space="preserve"> przy użyciu sprzętu, urządzeń i materiałów</w:t>
      </w:r>
      <w:r w:rsidR="00C13FC1" w:rsidRPr="006D318D">
        <w:rPr>
          <w:rFonts w:cstheme="minorHAnsi"/>
        </w:rPr>
        <w:t xml:space="preserve"> o jakości odpowiadającej ob</w:t>
      </w:r>
      <w:r w:rsidR="005E143A" w:rsidRPr="006D318D">
        <w:rPr>
          <w:rFonts w:cstheme="minorHAnsi"/>
        </w:rPr>
        <w:t>owiązującym przepisom, normom i </w:t>
      </w:r>
      <w:r w:rsidR="00C13FC1" w:rsidRPr="006D318D">
        <w:rPr>
          <w:rFonts w:cstheme="minorHAnsi"/>
        </w:rPr>
        <w:t>wysokim standardom. Zastosowane przez Wykonawcę wyroby, materiały muszą być zgodne z dokumentacją projektową udostępnioną przez Zamawiającego, posiadać oznakowanie i aktualne dokumenty dopuszczające do stosowania w budownictwie oraz muszą być zaakceptowane na wniosku przez Inspektora nadzoru.</w:t>
      </w:r>
    </w:p>
    <w:p w14:paraId="75CCFD06" w14:textId="3437F0FB" w:rsidR="0075653D" w:rsidRPr="006D318D" w:rsidRDefault="00E82E44" w:rsidP="004C55AB">
      <w:pPr>
        <w:pStyle w:val="Akapitzlist"/>
        <w:numPr>
          <w:ilvl w:val="0"/>
          <w:numId w:val="7"/>
        </w:numPr>
        <w:ind w:left="1134" w:hanging="425"/>
        <w:jc w:val="both"/>
        <w:rPr>
          <w:rFonts w:cstheme="minorHAnsi"/>
        </w:rPr>
      </w:pPr>
      <w:r w:rsidRPr="006D318D">
        <w:rPr>
          <w:rFonts w:cstheme="minorHAnsi"/>
        </w:rPr>
        <w:t xml:space="preserve">Nadzór nad realizacją robót z ramienia Zamawiającego </w:t>
      </w:r>
      <w:r w:rsidR="00F462D0" w:rsidRPr="006D318D">
        <w:rPr>
          <w:rFonts w:cstheme="minorHAnsi"/>
        </w:rPr>
        <w:t xml:space="preserve">pełnić </w:t>
      </w:r>
      <w:r w:rsidR="00001486" w:rsidRPr="006D318D">
        <w:rPr>
          <w:rFonts w:cstheme="minorHAnsi"/>
        </w:rPr>
        <w:t>będzie</w:t>
      </w:r>
      <w:r w:rsidRPr="006D318D">
        <w:rPr>
          <w:rFonts w:cstheme="minorHAnsi"/>
        </w:rPr>
        <w:t xml:space="preserve"> </w:t>
      </w:r>
      <w:r w:rsidR="00F462D0" w:rsidRPr="006D318D">
        <w:rPr>
          <w:rFonts w:cstheme="minorHAnsi"/>
        </w:rPr>
        <w:t>wyznacz</w:t>
      </w:r>
      <w:r w:rsidR="00001486" w:rsidRPr="006D318D">
        <w:rPr>
          <w:rFonts w:cstheme="minorHAnsi"/>
        </w:rPr>
        <w:t>ony</w:t>
      </w:r>
      <w:r w:rsidR="00F462D0" w:rsidRPr="006D318D">
        <w:rPr>
          <w:rFonts w:cstheme="minorHAnsi"/>
        </w:rPr>
        <w:t xml:space="preserve"> </w:t>
      </w:r>
      <w:r w:rsidRPr="006D318D">
        <w:rPr>
          <w:rFonts w:cstheme="minorHAnsi"/>
        </w:rPr>
        <w:t>inspektor</w:t>
      </w:r>
      <w:r w:rsidR="00001486" w:rsidRPr="006D318D">
        <w:rPr>
          <w:rFonts w:cstheme="minorHAnsi"/>
        </w:rPr>
        <w:t xml:space="preserve"> nadzoru ds. </w:t>
      </w:r>
      <w:r w:rsidR="004C55AB" w:rsidRPr="006D318D">
        <w:rPr>
          <w:rFonts w:cstheme="minorHAnsi"/>
        </w:rPr>
        <w:t>sanitarnych.</w:t>
      </w:r>
    </w:p>
    <w:p w14:paraId="3EED2E35" w14:textId="77777777" w:rsidR="007A7E2A" w:rsidRDefault="007A7E2A" w:rsidP="007A7E2A">
      <w:pPr>
        <w:jc w:val="both"/>
        <w:rPr>
          <w:rFonts w:cstheme="minorHAnsi"/>
        </w:rPr>
      </w:pPr>
    </w:p>
    <w:p w14:paraId="7F0FBD89" w14:textId="77777777" w:rsidR="00BF11AB" w:rsidRDefault="00BF11AB" w:rsidP="007A7E2A">
      <w:pPr>
        <w:jc w:val="both"/>
        <w:rPr>
          <w:rFonts w:cstheme="minorHAnsi"/>
        </w:rPr>
      </w:pPr>
    </w:p>
    <w:p w14:paraId="564B86D2" w14:textId="77777777" w:rsidR="00BF11AB" w:rsidRPr="007A7E2A" w:rsidRDefault="00BF11AB" w:rsidP="007A7E2A">
      <w:pPr>
        <w:jc w:val="both"/>
        <w:rPr>
          <w:rFonts w:cstheme="minorHAnsi"/>
        </w:rPr>
      </w:pPr>
    </w:p>
    <w:p w14:paraId="5413BBD3" w14:textId="77777777" w:rsidR="0075653D" w:rsidRPr="00373345" w:rsidRDefault="0075653D" w:rsidP="0075653D">
      <w:pPr>
        <w:pStyle w:val="Akapitzlist"/>
        <w:numPr>
          <w:ilvl w:val="0"/>
          <w:numId w:val="1"/>
        </w:numPr>
        <w:rPr>
          <w:rFonts w:cstheme="minorHAnsi"/>
          <w:b/>
        </w:rPr>
      </w:pPr>
      <w:r w:rsidRPr="00373345">
        <w:rPr>
          <w:rFonts w:cstheme="minorHAnsi"/>
          <w:b/>
        </w:rPr>
        <w:lastRenderedPageBreak/>
        <w:t>OBOWIĄZKI WYKONAWCY:</w:t>
      </w:r>
    </w:p>
    <w:p w14:paraId="1419762E" w14:textId="77777777" w:rsidR="0075653D" w:rsidRPr="00373345" w:rsidRDefault="0075653D" w:rsidP="0075653D">
      <w:pPr>
        <w:pStyle w:val="Akapitzlist"/>
        <w:rPr>
          <w:rFonts w:cstheme="minorHAnsi"/>
        </w:rPr>
      </w:pPr>
    </w:p>
    <w:p w14:paraId="2FD78519" w14:textId="77777777" w:rsidR="00E17588" w:rsidRPr="00373345" w:rsidRDefault="007B7B3F" w:rsidP="008E5B44">
      <w:pPr>
        <w:pStyle w:val="Akapitzlist"/>
        <w:numPr>
          <w:ilvl w:val="0"/>
          <w:numId w:val="5"/>
        </w:numPr>
        <w:ind w:left="1134" w:hanging="425"/>
        <w:jc w:val="both"/>
        <w:rPr>
          <w:rFonts w:cstheme="minorHAnsi"/>
        </w:rPr>
      </w:pPr>
      <w:r w:rsidRPr="00373345">
        <w:rPr>
          <w:rFonts w:cstheme="minorHAnsi"/>
        </w:rPr>
        <w:t>Podczas wykonywania robót Wykonawca zobowiązany jest do przestrzegania przepisów dotyczących bezpieczeństwa i higieny pracy, ochrony p.poż i środowiska.</w:t>
      </w:r>
    </w:p>
    <w:p w14:paraId="7A19E75F" w14:textId="77777777" w:rsidR="0073733C" w:rsidRPr="00373345" w:rsidRDefault="0073733C" w:rsidP="008E5B44">
      <w:pPr>
        <w:pStyle w:val="Akapitzlist"/>
        <w:numPr>
          <w:ilvl w:val="0"/>
          <w:numId w:val="5"/>
        </w:numPr>
        <w:ind w:left="1134" w:hanging="425"/>
        <w:jc w:val="both"/>
        <w:rPr>
          <w:rFonts w:cstheme="minorHAnsi"/>
        </w:rPr>
      </w:pPr>
      <w:r w:rsidRPr="00373345">
        <w:rPr>
          <w:rFonts w:cstheme="minorHAnsi"/>
        </w:rPr>
        <w:t xml:space="preserve">Wykonawca wskaże koordynatora BHP. Kierownik budowy może jednocześnie pełnić funkcję Koordynatora BHP. Koordynator BHP musi być obecny podczas przekazania terenu budowy. </w:t>
      </w:r>
    </w:p>
    <w:p w14:paraId="4ECE18CD" w14:textId="77777777" w:rsidR="002A52D5" w:rsidRDefault="0073733C" w:rsidP="008E5B44">
      <w:pPr>
        <w:pStyle w:val="Akapitzlist"/>
        <w:numPr>
          <w:ilvl w:val="0"/>
          <w:numId w:val="5"/>
        </w:numPr>
        <w:ind w:left="1134" w:hanging="425"/>
        <w:jc w:val="both"/>
        <w:rPr>
          <w:rFonts w:cstheme="minorHAnsi"/>
        </w:rPr>
      </w:pPr>
      <w:r w:rsidRPr="00373345">
        <w:rPr>
          <w:rFonts w:cstheme="minorHAnsi"/>
        </w:rPr>
        <w:t xml:space="preserve">Wykonawca dostarczy Zamawiającemu przed rozpoczęciem robót plan bezpieczeństwa </w:t>
      </w:r>
      <w:r w:rsidR="002C3696" w:rsidRPr="00373345">
        <w:rPr>
          <w:rFonts w:cstheme="minorHAnsi"/>
        </w:rPr>
        <w:br/>
      </w:r>
      <w:r w:rsidRPr="00373345">
        <w:rPr>
          <w:rFonts w:cstheme="minorHAnsi"/>
        </w:rPr>
        <w:t xml:space="preserve">i ochrony zdrowia (BIOZ), zgodnie z rozporządzeniem Ministra Infrastruktury z dnia </w:t>
      </w:r>
      <w:r w:rsidR="002C3696" w:rsidRPr="00373345">
        <w:rPr>
          <w:rFonts w:cstheme="minorHAnsi"/>
        </w:rPr>
        <w:br/>
      </w:r>
      <w:r w:rsidRPr="00373345">
        <w:rPr>
          <w:rFonts w:cstheme="minorHAnsi"/>
        </w:rPr>
        <w:t>23 czerwca 2003 r. w sprawie informacji dotyczącej bezpieczeństwa i ochrony zdrowia oraz planu bezpieczeństwa i ochrony zdrowia (Dz. U. z 2003r., Nr 120, poz. 1126).</w:t>
      </w:r>
    </w:p>
    <w:p w14:paraId="539A62E3" w14:textId="77777777" w:rsidR="007738C0" w:rsidRDefault="007738C0" w:rsidP="008E5B44">
      <w:pPr>
        <w:pStyle w:val="Akapitzlist"/>
        <w:numPr>
          <w:ilvl w:val="0"/>
          <w:numId w:val="5"/>
        </w:numPr>
        <w:ind w:left="1134" w:hanging="425"/>
        <w:jc w:val="both"/>
        <w:rPr>
          <w:rFonts w:cstheme="minorHAnsi"/>
        </w:rPr>
      </w:pPr>
      <w:r>
        <w:rPr>
          <w:rFonts w:cstheme="minorHAnsi"/>
        </w:rPr>
        <w:t xml:space="preserve">Przed rozpoczęciem robót Wykonawca </w:t>
      </w:r>
      <w:r w:rsidR="00483B2B">
        <w:rPr>
          <w:rFonts w:cstheme="minorHAnsi"/>
        </w:rPr>
        <w:t>zaktualizuje</w:t>
      </w:r>
      <w:r>
        <w:rPr>
          <w:rFonts w:cstheme="minorHAnsi"/>
        </w:rPr>
        <w:t xml:space="preserve"> i uzgodni projekt tymczasowej organizacji ruchu.</w:t>
      </w:r>
    </w:p>
    <w:p w14:paraId="64D08650" w14:textId="77777777" w:rsidR="00490B36" w:rsidRPr="00490B36" w:rsidRDefault="00490B36" w:rsidP="00490B36">
      <w:pPr>
        <w:pStyle w:val="Akapitzlist"/>
        <w:numPr>
          <w:ilvl w:val="0"/>
          <w:numId w:val="5"/>
        </w:numPr>
        <w:ind w:left="1134" w:hanging="425"/>
        <w:jc w:val="both"/>
        <w:rPr>
          <w:rFonts w:cstheme="minorHAnsi"/>
        </w:rPr>
      </w:pPr>
      <w:r w:rsidRPr="00373345">
        <w:rPr>
          <w:rFonts w:cstheme="minorHAnsi"/>
        </w:rPr>
        <w:t>Wykonawca jest wytwórcą odpadów powstałych podczas wykonywania prac w rozumieniu przepisów o ochronie środowiska i odpadach i jest zobowiązany do gospodarowania wytworzonymi odpadami zgodnie z obowiązującymi przepisami prawa.</w:t>
      </w:r>
    </w:p>
    <w:p w14:paraId="2EBDA1D3" w14:textId="77777777" w:rsidR="00884083" w:rsidRPr="00373345" w:rsidRDefault="00884083" w:rsidP="008E5B44">
      <w:pPr>
        <w:pStyle w:val="Akapitzlist"/>
        <w:numPr>
          <w:ilvl w:val="0"/>
          <w:numId w:val="5"/>
        </w:numPr>
        <w:ind w:left="1134" w:hanging="425"/>
        <w:jc w:val="both"/>
        <w:rPr>
          <w:rFonts w:cstheme="minorHAnsi"/>
        </w:rPr>
      </w:pPr>
      <w:r w:rsidRPr="00373345">
        <w:rPr>
          <w:rFonts w:cstheme="minorHAnsi"/>
          <w:szCs w:val="24"/>
          <w:lang w:eastAsia="pl-PL"/>
        </w:rPr>
        <w:t>W przypadku wystąpienia szkody w mieniu lub środowisku Wykonawca zobowiązany jest do jej naprawienia na własny koszt.</w:t>
      </w:r>
    </w:p>
    <w:p w14:paraId="3BF5F1AC" w14:textId="77777777" w:rsidR="00884083" w:rsidRPr="00373345" w:rsidRDefault="00884083" w:rsidP="008E5B44">
      <w:pPr>
        <w:pStyle w:val="Akapitzlist"/>
        <w:numPr>
          <w:ilvl w:val="0"/>
          <w:numId w:val="5"/>
        </w:numPr>
        <w:ind w:left="1134" w:hanging="425"/>
        <w:jc w:val="both"/>
        <w:rPr>
          <w:rFonts w:cstheme="minorHAnsi"/>
        </w:rPr>
      </w:pPr>
      <w:r w:rsidRPr="00373345">
        <w:rPr>
          <w:rFonts w:cstheme="minorHAnsi"/>
          <w:szCs w:val="24"/>
          <w:lang w:eastAsia="pl-PL"/>
        </w:rPr>
        <w:t>Zamawiający ma prawo sprawdzić Wykonawcę robót pod kątem przestrzegania wymogów ochrony środowiska.</w:t>
      </w:r>
    </w:p>
    <w:p w14:paraId="65451B0A" w14:textId="77777777" w:rsidR="00884083" w:rsidRPr="00373345" w:rsidRDefault="00884083" w:rsidP="008E5B44">
      <w:pPr>
        <w:pStyle w:val="Akapitzlist"/>
        <w:numPr>
          <w:ilvl w:val="0"/>
          <w:numId w:val="5"/>
        </w:numPr>
        <w:ind w:left="1134" w:hanging="425"/>
        <w:jc w:val="both"/>
        <w:rPr>
          <w:rFonts w:cstheme="minorHAnsi"/>
        </w:rPr>
      </w:pPr>
      <w:r w:rsidRPr="00373345">
        <w:rPr>
          <w:rFonts w:cstheme="minorHAnsi"/>
        </w:rPr>
        <w:t>Wykonawca zobowiązany jest do zabezpieczenia i oznakowania miejsca pracy, w celu wyeliminowania sytuacji potencjalnie niebezpiecznych.</w:t>
      </w:r>
    </w:p>
    <w:p w14:paraId="272B3A62" w14:textId="77777777" w:rsidR="00884083" w:rsidRPr="00373345" w:rsidRDefault="00884083" w:rsidP="008E5B44">
      <w:pPr>
        <w:pStyle w:val="Akapitzlist"/>
        <w:numPr>
          <w:ilvl w:val="0"/>
          <w:numId w:val="5"/>
        </w:numPr>
        <w:ind w:left="1134" w:hanging="425"/>
        <w:jc w:val="both"/>
        <w:rPr>
          <w:rFonts w:cstheme="minorHAnsi"/>
        </w:rPr>
      </w:pPr>
      <w:r w:rsidRPr="00373345">
        <w:rPr>
          <w:rFonts w:cstheme="minorHAnsi"/>
        </w:rPr>
        <w:t>Wykonawca dopuści swoich pracowników do wykonywania robót pod warunkiem:</w:t>
      </w:r>
    </w:p>
    <w:p w14:paraId="406B7CB8" w14:textId="77777777" w:rsidR="00884083" w:rsidRPr="00373345" w:rsidRDefault="00884083" w:rsidP="008E5B44">
      <w:pPr>
        <w:pStyle w:val="Akapitzlist"/>
        <w:numPr>
          <w:ilvl w:val="0"/>
          <w:numId w:val="9"/>
        </w:numPr>
        <w:ind w:left="1560" w:hanging="426"/>
        <w:jc w:val="both"/>
        <w:rPr>
          <w:rFonts w:cstheme="minorHAnsi"/>
        </w:rPr>
      </w:pPr>
      <w:r w:rsidRPr="00373345">
        <w:rPr>
          <w:rFonts w:cstheme="minorHAnsi"/>
        </w:rPr>
        <w:t>posiadania aktualnych szkoleń bhp oraz badań;</w:t>
      </w:r>
    </w:p>
    <w:p w14:paraId="769C84BE" w14:textId="77777777" w:rsidR="00884083" w:rsidRPr="00373345" w:rsidRDefault="00884083" w:rsidP="008E5B44">
      <w:pPr>
        <w:pStyle w:val="Akapitzlist"/>
        <w:numPr>
          <w:ilvl w:val="0"/>
          <w:numId w:val="9"/>
        </w:numPr>
        <w:ind w:left="1560" w:hanging="426"/>
        <w:jc w:val="both"/>
        <w:rPr>
          <w:rFonts w:cstheme="minorHAnsi"/>
        </w:rPr>
      </w:pPr>
      <w:r w:rsidRPr="00373345">
        <w:rPr>
          <w:rFonts w:cstheme="minorHAnsi"/>
        </w:rPr>
        <w:t xml:space="preserve">posiadania i stosowania wymaganych środków ochrony indywidualnej, odzieży </w:t>
      </w:r>
      <w:r w:rsidRPr="00373345">
        <w:rPr>
          <w:rFonts w:cstheme="minorHAnsi"/>
        </w:rPr>
        <w:br/>
        <w:t>i obuwia ochronnego/roboczego;</w:t>
      </w:r>
    </w:p>
    <w:p w14:paraId="6D9D6E6C" w14:textId="77777777" w:rsidR="00884083" w:rsidRPr="00373345" w:rsidRDefault="00884083" w:rsidP="008E5B44">
      <w:pPr>
        <w:pStyle w:val="Akapitzlist"/>
        <w:numPr>
          <w:ilvl w:val="0"/>
          <w:numId w:val="9"/>
        </w:numPr>
        <w:ind w:left="1560" w:hanging="426"/>
        <w:jc w:val="both"/>
        <w:rPr>
          <w:rFonts w:cstheme="minorHAnsi"/>
        </w:rPr>
      </w:pPr>
      <w:r w:rsidRPr="00373345">
        <w:rPr>
          <w:rFonts w:cstheme="minorHAnsi"/>
        </w:rPr>
        <w:t>posiadania stosownych kwalifikacji zawodowych.</w:t>
      </w:r>
    </w:p>
    <w:p w14:paraId="4BA219BF" w14:textId="77777777" w:rsidR="00884083" w:rsidRPr="00373345" w:rsidRDefault="00884083" w:rsidP="008E5B44">
      <w:pPr>
        <w:pStyle w:val="Akapitzlist"/>
        <w:numPr>
          <w:ilvl w:val="0"/>
          <w:numId w:val="5"/>
        </w:numPr>
        <w:ind w:left="1134" w:hanging="425"/>
        <w:jc w:val="both"/>
        <w:rPr>
          <w:rFonts w:cstheme="minorHAnsi"/>
        </w:rPr>
      </w:pPr>
      <w:r w:rsidRPr="00373345">
        <w:rPr>
          <w:rFonts w:cstheme="minorHAnsi"/>
        </w:rPr>
        <w:t>Wykonawca ponosi pełną odpowiedzialność za bezpieczeństwo ludzi oraz mienia z tytułu prowadzonych czynności.</w:t>
      </w:r>
    </w:p>
    <w:p w14:paraId="24C29F9C" w14:textId="77777777" w:rsidR="00884083" w:rsidRPr="00373345" w:rsidRDefault="00884083" w:rsidP="008E5B44">
      <w:pPr>
        <w:pStyle w:val="Akapitzlist"/>
        <w:numPr>
          <w:ilvl w:val="0"/>
          <w:numId w:val="5"/>
        </w:numPr>
        <w:ind w:left="1134" w:hanging="425"/>
        <w:jc w:val="both"/>
        <w:rPr>
          <w:rFonts w:cstheme="minorHAnsi"/>
        </w:rPr>
      </w:pPr>
      <w:r w:rsidRPr="00373345">
        <w:rPr>
          <w:rFonts w:cstheme="minorHAnsi"/>
        </w:rPr>
        <w:t>Wykonawca ponosi pełną odpowiedzialność za szkody wynikłe na terenie budowy od chwili jego przejęcia, aż do chwili oddania, na zasadach ogólnych Kodeksu Cywilnego oraz innych właściwych aktów normatywnych.</w:t>
      </w:r>
    </w:p>
    <w:p w14:paraId="5971FABD" w14:textId="77777777" w:rsidR="00884083" w:rsidRPr="00373345" w:rsidRDefault="00884083" w:rsidP="008E5B44">
      <w:pPr>
        <w:pStyle w:val="Akapitzlist"/>
        <w:numPr>
          <w:ilvl w:val="0"/>
          <w:numId w:val="5"/>
        </w:numPr>
        <w:ind w:left="1134" w:hanging="425"/>
        <w:jc w:val="both"/>
        <w:rPr>
          <w:rFonts w:cstheme="minorHAnsi"/>
        </w:rPr>
      </w:pPr>
      <w:r w:rsidRPr="00373345">
        <w:rPr>
          <w:rFonts w:cstheme="minorHAnsi"/>
        </w:rPr>
        <w:t>Wykonawca w terminie 14 dni roboczych od zawarcia umowy zobowiązany jest do przedłożenia Zamawiającemu do akceptacji harmonogram</w:t>
      </w:r>
      <w:r w:rsidR="002116E6">
        <w:rPr>
          <w:rFonts w:cstheme="minorHAnsi"/>
        </w:rPr>
        <w:t>u</w:t>
      </w:r>
      <w:r w:rsidRPr="00373345">
        <w:rPr>
          <w:rFonts w:cstheme="minorHAnsi"/>
        </w:rPr>
        <w:t xml:space="preserve"> realizacji i fakturowania.</w:t>
      </w:r>
    </w:p>
    <w:p w14:paraId="04AD010D" w14:textId="77777777" w:rsidR="00884083" w:rsidRPr="00373345" w:rsidRDefault="00884083" w:rsidP="008E5B44">
      <w:pPr>
        <w:pStyle w:val="Akapitzlist"/>
        <w:numPr>
          <w:ilvl w:val="0"/>
          <w:numId w:val="5"/>
        </w:numPr>
        <w:ind w:left="1134" w:hanging="425"/>
        <w:jc w:val="both"/>
        <w:rPr>
          <w:rFonts w:cstheme="minorHAnsi"/>
        </w:rPr>
      </w:pPr>
      <w:r w:rsidRPr="00373345">
        <w:rPr>
          <w:rFonts w:cstheme="minorHAnsi"/>
        </w:rPr>
        <w:t>Wykonawca zapewni we własnym zakresie i na własny koszt energię elektryczną na czas prowadzenia robót.</w:t>
      </w:r>
    </w:p>
    <w:p w14:paraId="7C0E01C5" w14:textId="174F84D7" w:rsidR="00884083" w:rsidRPr="00373345" w:rsidRDefault="00884083" w:rsidP="008E5B44">
      <w:pPr>
        <w:pStyle w:val="Akapitzlist"/>
        <w:numPr>
          <w:ilvl w:val="0"/>
          <w:numId w:val="5"/>
        </w:numPr>
        <w:ind w:left="1134" w:hanging="425"/>
        <w:jc w:val="both"/>
        <w:rPr>
          <w:rFonts w:cstheme="minorHAnsi"/>
        </w:rPr>
      </w:pPr>
      <w:r w:rsidRPr="00373345">
        <w:rPr>
          <w:rFonts w:cstheme="minorHAnsi"/>
        </w:rPr>
        <w:t>Wykonawca pokryje koszt zużycia wody niezbędnej do realizacji przedmiotu zamówienia (dla potrzeb socjalnych i budowy) oraz koszt</w:t>
      </w:r>
      <w:r w:rsidR="00C94B1B">
        <w:rPr>
          <w:rFonts w:cstheme="minorHAnsi"/>
        </w:rPr>
        <w:t xml:space="preserve"> </w:t>
      </w:r>
      <w:r w:rsidRPr="00373345">
        <w:rPr>
          <w:rFonts w:cstheme="minorHAnsi"/>
        </w:rPr>
        <w:t>najmu nastawy hydrantowej i kaucji zwrotnej.</w:t>
      </w:r>
    </w:p>
    <w:p w14:paraId="4066EFA8" w14:textId="77777777" w:rsidR="00884083" w:rsidRPr="00373345" w:rsidRDefault="00884083" w:rsidP="00C94B1B">
      <w:pPr>
        <w:pStyle w:val="Akapitzlist"/>
        <w:ind w:left="1134"/>
        <w:jc w:val="both"/>
        <w:rPr>
          <w:rFonts w:cstheme="minorHAnsi"/>
        </w:rPr>
      </w:pPr>
      <w:r w:rsidRPr="00373345">
        <w:rPr>
          <w:rFonts w:cstheme="minorHAnsi"/>
        </w:rPr>
        <w:t>Wykonawca ponosi całkowitą odpowiedzialność za prawidłowe oszacowanie ceny przedmiotu zamówienia.</w:t>
      </w:r>
    </w:p>
    <w:p w14:paraId="4804DB12" w14:textId="77777777" w:rsidR="00884083" w:rsidRPr="00373345" w:rsidRDefault="00884083" w:rsidP="008E5B44">
      <w:pPr>
        <w:pStyle w:val="Akapitzlist"/>
        <w:numPr>
          <w:ilvl w:val="0"/>
          <w:numId w:val="5"/>
        </w:numPr>
        <w:spacing w:after="0"/>
        <w:ind w:left="1134" w:hanging="425"/>
        <w:contextualSpacing w:val="0"/>
        <w:jc w:val="both"/>
        <w:rPr>
          <w:rFonts w:cstheme="minorHAnsi"/>
        </w:rPr>
      </w:pPr>
      <w:r w:rsidRPr="00373345">
        <w:rPr>
          <w:rFonts w:cstheme="minorHAnsi"/>
        </w:rPr>
        <w:lastRenderedPageBreak/>
        <w:t>Wykonawca sporządzi dokumentację powykonawczą zgodnie z wykazem stanowiącym załącznik do umowy:</w:t>
      </w:r>
    </w:p>
    <w:p w14:paraId="7D550F9C" w14:textId="77777777" w:rsidR="00850E99" w:rsidRDefault="00884083" w:rsidP="008E5B44">
      <w:pPr>
        <w:tabs>
          <w:tab w:val="left" w:pos="1418"/>
        </w:tabs>
        <w:spacing w:after="0"/>
        <w:ind w:left="1134"/>
        <w:jc w:val="both"/>
        <w:rPr>
          <w:rFonts w:cstheme="minorHAnsi"/>
        </w:rPr>
      </w:pPr>
      <w:r w:rsidRPr="00373345">
        <w:rPr>
          <w:rFonts w:cstheme="minorHAnsi"/>
        </w:rPr>
        <w:t>•</w:t>
      </w:r>
      <w:r w:rsidRPr="00373345">
        <w:rPr>
          <w:rFonts w:cstheme="minorHAnsi"/>
        </w:rPr>
        <w:tab/>
        <w:t>w wersji papierowej w 2 egz.</w:t>
      </w:r>
      <w:r w:rsidR="00850E99">
        <w:rPr>
          <w:rFonts w:cstheme="minorHAnsi"/>
        </w:rPr>
        <w:t>;</w:t>
      </w:r>
      <w:r w:rsidR="005E143A" w:rsidRPr="00373345">
        <w:rPr>
          <w:rFonts w:cstheme="minorHAnsi"/>
        </w:rPr>
        <w:t xml:space="preserve"> </w:t>
      </w:r>
    </w:p>
    <w:p w14:paraId="4344DE37" w14:textId="77777777" w:rsidR="00884083" w:rsidRPr="00373345" w:rsidRDefault="00884083" w:rsidP="008E5B44">
      <w:pPr>
        <w:tabs>
          <w:tab w:val="left" w:pos="1418"/>
        </w:tabs>
        <w:spacing w:after="0"/>
        <w:ind w:left="1134"/>
        <w:jc w:val="both"/>
        <w:rPr>
          <w:rFonts w:cstheme="minorHAnsi"/>
        </w:rPr>
      </w:pPr>
      <w:r w:rsidRPr="00373345">
        <w:rPr>
          <w:rFonts w:cstheme="minorHAnsi"/>
        </w:rPr>
        <w:t>•</w:t>
      </w:r>
      <w:r w:rsidRPr="00373345">
        <w:rPr>
          <w:rFonts w:cstheme="minorHAnsi"/>
        </w:rPr>
        <w:tab/>
        <w:t>w wersji elektronicznej w 2 egz.</w:t>
      </w:r>
      <w:r w:rsidR="005E143A" w:rsidRPr="00373345">
        <w:rPr>
          <w:rFonts w:cstheme="minorHAnsi"/>
        </w:rPr>
        <w:t xml:space="preserve">; </w:t>
      </w:r>
      <w:r w:rsidRPr="00373345">
        <w:rPr>
          <w:rFonts w:cstheme="minorHAnsi"/>
        </w:rPr>
        <w:t>wersja edytowalna i pliki pdf</w:t>
      </w:r>
      <w:r w:rsidR="005E143A" w:rsidRPr="00373345">
        <w:rPr>
          <w:rFonts w:cstheme="minorHAnsi"/>
        </w:rPr>
        <w:t>.</w:t>
      </w:r>
    </w:p>
    <w:p w14:paraId="440DB846" w14:textId="77777777" w:rsidR="00F542D1" w:rsidRPr="00373345" w:rsidRDefault="00F542D1" w:rsidP="00F542D1">
      <w:pPr>
        <w:spacing w:after="0"/>
        <w:ind w:left="567"/>
        <w:rPr>
          <w:rFonts w:cstheme="minorHAnsi"/>
        </w:rPr>
      </w:pPr>
    </w:p>
    <w:bookmarkEnd w:id="0"/>
    <w:p w14:paraId="5D633C88" w14:textId="77777777" w:rsidR="00884083" w:rsidRPr="00373345" w:rsidRDefault="000C3500" w:rsidP="008B477E">
      <w:pPr>
        <w:pStyle w:val="Akapitzlist"/>
        <w:numPr>
          <w:ilvl w:val="0"/>
          <w:numId w:val="18"/>
        </w:numPr>
        <w:spacing w:after="0"/>
        <w:rPr>
          <w:rFonts w:cstheme="minorHAnsi"/>
        </w:rPr>
      </w:pPr>
      <w:r w:rsidRPr="00373345">
        <w:rPr>
          <w:rFonts w:cstheme="minorHAnsi"/>
          <w:b/>
        </w:rPr>
        <w:t>OBOWIĄZKI ZAMAWIAJĄCEGO</w:t>
      </w:r>
      <w:r w:rsidR="00884083" w:rsidRPr="00373345">
        <w:rPr>
          <w:rFonts w:cstheme="minorHAnsi"/>
        </w:rPr>
        <w:t>:</w:t>
      </w:r>
    </w:p>
    <w:p w14:paraId="431604D9" w14:textId="77777777" w:rsidR="00884083" w:rsidRPr="00373345" w:rsidRDefault="00884083" w:rsidP="00884083">
      <w:pPr>
        <w:pStyle w:val="Teksttreci0"/>
        <w:numPr>
          <w:ilvl w:val="0"/>
          <w:numId w:val="12"/>
        </w:numPr>
        <w:tabs>
          <w:tab w:val="left" w:pos="1134"/>
        </w:tabs>
        <w:ind w:left="1134" w:hanging="425"/>
        <w:jc w:val="both"/>
        <w:rPr>
          <w:rFonts w:cstheme="minorHAnsi"/>
        </w:rPr>
      </w:pPr>
      <w:r w:rsidRPr="00373345">
        <w:rPr>
          <w:rFonts w:cstheme="minorHAnsi"/>
        </w:rPr>
        <w:t xml:space="preserve">Zamawiający przekaże Wykonawcy teren budowy w uzgodnionym terminie, jednak nie później niż w ciągu 14 dni roboczych od daty zawarcia umowy. </w:t>
      </w:r>
    </w:p>
    <w:p w14:paraId="3EC4D1B3" w14:textId="77777777" w:rsidR="00383DE9" w:rsidRPr="002116E6" w:rsidRDefault="00884083" w:rsidP="002116E6">
      <w:pPr>
        <w:pStyle w:val="Teksttreci0"/>
        <w:numPr>
          <w:ilvl w:val="0"/>
          <w:numId w:val="12"/>
        </w:numPr>
        <w:tabs>
          <w:tab w:val="left" w:pos="1134"/>
        </w:tabs>
        <w:ind w:left="1134" w:hanging="425"/>
        <w:jc w:val="both"/>
        <w:rPr>
          <w:rFonts w:cstheme="minorHAnsi"/>
        </w:rPr>
      </w:pPr>
      <w:r w:rsidRPr="00373345">
        <w:rPr>
          <w:rFonts w:cstheme="minorHAnsi"/>
        </w:rPr>
        <w:t>W protokole przekazania terenu budowy, Strony ustalą istniejącą w obrębie budowy sytuację budowlaną oraz ustalą miejsce na tymczasowe zaplecze i składowanie materiałów.</w:t>
      </w:r>
      <w:r w:rsidR="00B40D4E" w:rsidRPr="00373345">
        <w:rPr>
          <w:rFonts w:cstheme="minorHAnsi"/>
        </w:rPr>
        <w:t xml:space="preserve"> </w:t>
      </w:r>
    </w:p>
    <w:p w14:paraId="1FAD83D7" w14:textId="77777777" w:rsidR="00884083" w:rsidRPr="00373345" w:rsidRDefault="00884083" w:rsidP="00884083">
      <w:pPr>
        <w:pStyle w:val="Teksttreci0"/>
        <w:numPr>
          <w:ilvl w:val="0"/>
          <w:numId w:val="12"/>
        </w:numPr>
        <w:tabs>
          <w:tab w:val="left" w:pos="1134"/>
        </w:tabs>
        <w:ind w:left="1134" w:hanging="425"/>
        <w:jc w:val="both"/>
        <w:rPr>
          <w:rFonts w:cstheme="minorHAnsi"/>
        </w:rPr>
      </w:pPr>
      <w:r w:rsidRPr="00373345">
        <w:rPr>
          <w:rFonts w:cstheme="minorHAnsi"/>
        </w:rPr>
        <w:t>Zamawiający przekaże Wykonawcy na podstawie odrę</w:t>
      </w:r>
      <w:r w:rsidR="005E143A" w:rsidRPr="00373345">
        <w:rPr>
          <w:rFonts w:cstheme="minorHAnsi"/>
        </w:rPr>
        <w:t>bnej umowy nastawę hydrantową z </w:t>
      </w:r>
      <w:r w:rsidRPr="00373345">
        <w:rPr>
          <w:rFonts w:cstheme="minorHAnsi"/>
        </w:rPr>
        <w:t>zamontowanym i zaplombowanym wodomierzem za zwrotną kaucją wynoszącą 2.400,00zł.</w:t>
      </w:r>
    </w:p>
    <w:p w14:paraId="5EA79157" w14:textId="77777777" w:rsidR="00884083" w:rsidRPr="00373345" w:rsidRDefault="00884083" w:rsidP="00884083">
      <w:pPr>
        <w:pStyle w:val="Teksttreci0"/>
        <w:numPr>
          <w:ilvl w:val="0"/>
          <w:numId w:val="12"/>
        </w:numPr>
        <w:tabs>
          <w:tab w:val="left" w:pos="1134"/>
        </w:tabs>
        <w:ind w:left="1134" w:hanging="425"/>
        <w:jc w:val="both"/>
        <w:rPr>
          <w:rFonts w:cstheme="minorHAnsi"/>
        </w:rPr>
      </w:pPr>
      <w:r w:rsidRPr="00373345">
        <w:rPr>
          <w:rFonts w:cstheme="minorHAnsi"/>
        </w:rPr>
        <w:t>Zamawiający wskaże miejsce poboru wody.</w:t>
      </w:r>
    </w:p>
    <w:p w14:paraId="5D7FA652" w14:textId="77777777" w:rsidR="00884083" w:rsidRPr="00373345" w:rsidRDefault="00884083" w:rsidP="00884083">
      <w:pPr>
        <w:pStyle w:val="Teksttreci0"/>
        <w:numPr>
          <w:ilvl w:val="0"/>
          <w:numId w:val="12"/>
        </w:numPr>
        <w:tabs>
          <w:tab w:val="left" w:pos="1134"/>
        </w:tabs>
        <w:ind w:left="1134" w:hanging="425"/>
        <w:jc w:val="both"/>
        <w:rPr>
          <w:rFonts w:cstheme="minorHAnsi"/>
        </w:rPr>
      </w:pPr>
      <w:r w:rsidRPr="00373345">
        <w:rPr>
          <w:rFonts w:cstheme="minorHAnsi"/>
        </w:rPr>
        <w:t>Zamawiający zapewni nadzór inwestorski.</w:t>
      </w:r>
    </w:p>
    <w:p w14:paraId="051C9154" w14:textId="77777777" w:rsidR="00884083" w:rsidRPr="00373345" w:rsidRDefault="00884083" w:rsidP="00884083">
      <w:pPr>
        <w:pStyle w:val="Teksttreci0"/>
        <w:numPr>
          <w:ilvl w:val="0"/>
          <w:numId w:val="12"/>
        </w:numPr>
        <w:tabs>
          <w:tab w:val="left" w:pos="1134"/>
        </w:tabs>
        <w:ind w:left="1134" w:hanging="425"/>
        <w:jc w:val="both"/>
        <w:rPr>
          <w:rFonts w:cstheme="minorHAnsi"/>
        </w:rPr>
      </w:pPr>
      <w:r w:rsidRPr="00373345">
        <w:rPr>
          <w:rFonts w:cstheme="minorHAnsi"/>
        </w:rPr>
        <w:t>Zamawiający udzieli Wykonawcy stosownych pełnomocnictw.</w:t>
      </w:r>
    </w:p>
    <w:p w14:paraId="33FFE875" w14:textId="77777777" w:rsidR="007738C0" w:rsidRDefault="00884083" w:rsidP="007738C0">
      <w:pPr>
        <w:pStyle w:val="Teksttreci0"/>
        <w:numPr>
          <w:ilvl w:val="0"/>
          <w:numId w:val="12"/>
        </w:numPr>
        <w:tabs>
          <w:tab w:val="left" w:pos="1134"/>
        </w:tabs>
        <w:ind w:left="1134" w:hanging="425"/>
        <w:jc w:val="both"/>
        <w:rPr>
          <w:rFonts w:cstheme="minorHAnsi"/>
        </w:rPr>
      </w:pPr>
      <w:r w:rsidRPr="00373345">
        <w:rPr>
          <w:rFonts w:cstheme="minorHAnsi"/>
        </w:rPr>
        <w:t>Zamawiający odbierze wykonany przedmiot zamówienia na zasadach opisanych                      w umowie.</w:t>
      </w:r>
    </w:p>
    <w:p w14:paraId="7B859908" w14:textId="77777777" w:rsidR="007738C0" w:rsidRPr="007738C0" w:rsidRDefault="007738C0" w:rsidP="007738C0">
      <w:pPr>
        <w:pStyle w:val="Teksttreci0"/>
        <w:tabs>
          <w:tab w:val="left" w:pos="1134"/>
        </w:tabs>
        <w:ind w:left="1134"/>
        <w:jc w:val="both"/>
        <w:rPr>
          <w:rFonts w:cstheme="minorHAnsi"/>
        </w:rPr>
      </w:pPr>
    </w:p>
    <w:p w14:paraId="4F4CC184" w14:textId="6549B09A" w:rsidR="00884083" w:rsidRPr="00373345" w:rsidRDefault="00884083" w:rsidP="00884083">
      <w:pPr>
        <w:pStyle w:val="Akapitzlist"/>
        <w:numPr>
          <w:ilvl w:val="0"/>
          <w:numId w:val="18"/>
        </w:numPr>
        <w:spacing w:after="120"/>
        <w:contextualSpacing w:val="0"/>
        <w:jc w:val="both"/>
        <w:rPr>
          <w:rFonts w:cstheme="minorHAnsi"/>
        </w:rPr>
      </w:pPr>
      <w:r w:rsidRPr="00373345">
        <w:rPr>
          <w:rFonts w:cstheme="minorHAnsi"/>
          <w:b/>
        </w:rPr>
        <w:t>DOKUMENTACJA PROJEKTOWA</w:t>
      </w:r>
      <w:r w:rsidRPr="00373345">
        <w:rPr>
          <w:rFonts w:cstheme="minorHAnsi"/>
        </w:rPr>
        <w:t xml:space="preserve">  zgodnie, z którą należy zrealizować przedmiot umowy m.in. w zakresie użytych materiałów, urządzeń itp. sporządzona </w:t>
      </w:r>
      <w:r w:rsidR="00F91DD4">
        <w:rPr>
          <w:rFonts w:cstheme="minorHAnsi"/>
        </w:rPr>
        <w:t xml:space="preserve">została </w:t>
      </w:r>
      <w:r w:rsidRPr="00373345">
        <w:rPr>
          <w:rFonts w:cstheme="minorHAnsi"/>
        </w:rPr>
        <w:t xml:space="preserve">przez </w:t>
      </w:r>
      <w:r w:rsidR="00E72C97">
        <w:rPr>
          <w:rFonts w:cstheme="minorHAnsi"/>
        </w:rPr>
        <w:t xml:space="preserve">Gamma-Projekt Mariusz Piotr Burakowski </w:t>
      </w:r>
      <w:r w:rsidR="00CB365C">
        <w:rPr>
          <w:rFonts w:cstheme="minorHAnsi"/>
        </w:rPr>
        <w:t xml:space="preserve">z siedzibą w </w:t>
      </w:r>
      <w:r w:rsidR="00E72C97">
        <w:rPr>
          <w:rFonts w:cstheme="minorHAnsi"/>
        </w:rPr>
        <w:t xml:space="preserve">Gdańsku 80-180, przy ul. </w:t>
      </w:r>
      <w:proofErr w:type="spellStart"/>
      <w:r w:rsidR="00E72C97">
        <w:rPr>
          <w:rFonts w:cstheme="minorHAnsi"/>
        </w:rPr>
        <w:t>Jaworzniaków</w:t>
      </w:r>
      <w:proofErr w:type="spellEnd"/>
      <w:r w:rsidR="00E72C97">
        <w:rPr>
          <w:rFonts w:cstheme="minorHAnsi"/>
        </w:rPr>
        <w:t xml:space="preserve"> 41:</w:t>
      </w:r>
    </w:p>
    <w:p w14:paraId="4EA8B74C" w14:textId="77777777" w:rsidR="00884083" w:rsidRPr="00EB30F1" w:rsidRDefault="00884083" w:rsidP="00884083">
      <w:pPr>
        <w:pStyle w:val="Akapitzlist"/>
        <w:numPr>
          <w:ilvl w:val="0"/>
          <w:numId w:val="2"/>
        </w:numPr>
        <w:ind w:left="1134" w:hanging="425"/>
        <w:jc w:val="both"/>
        <w:rPr>
          <w:rFonts w:cstheme="minorHAnsi"/>
        </w:rPr>
      </w:pPr>
      <w:r w:rsidRPr="00373345">
        <w:rPr>
          <w:rFonts w:cstheme="minorHAnsi"/>
        </w:rPr>
        <w:t xml:space="preserve">Projekt budowlany </w:t>
      </w:r>
      <w:r w:rsidR="008E5B44" w:rsidRPr="00373345">
        <w:rPr>
          <w:rFonts w:cstheme="minorHAnsi"/>
          <w:sz w:val="20"/>
          <w:szCs w:val="20"/>
        </w:rPr>
        <w:t>/PZT, PAB</w:t>
      </w:r>
      <w:r w:rsidR="00EB30F1">
        <w:rPr>
          <w:rFonts w:cstheme="minorHAnsi"/>
          <w:sz w:val="20"/>
          <w:szCs w:val="20"/>
        </w:rPr>
        <w:t>/</w:t>
      </w:r>
    </w:p>
    <w:p w14:paraId="398CD05A" w14:textId="77777777" w:rsidR="00EB30F1" w:rsidRPr="00E72C97" w:rsidRDefault="00EB30F1" w:rsidP="00884083">
      <w:pPr>
        <w:pStyle w:val="Akapitzlist"/>
        <w:numPr>
          <w:ilvl w:val="0"/>
          <w:numId w:val="2"/>
        </w:numPr>
        <w:ind w:left="1134" w:hanging="425"/>
        <w:jc w:val="both"/>
        <w:rPr>
          <w:rFonts w:cstheme="minorHAnsi"/>
        </w:rPr>
      </w:pPr>
      <w:r>
        <w:rPr>
          <w:rFonts w:cstheme="minorHAnsi"/>
          <w:sz w:val="20"/>
          <w:szCs w:val="20"/>
        </w:rPr>
        <w:t>Projekt techniczny</w:t>
      </w:r>
    </w:p>
    <w:p w14:paraId="0F334004" w14:textId="21A1F7E6" w:rsidR="00E72C97" w:rsidRPr="00373345" w:rsidRDefault="00E72C97" w:rsidP="00884083">
      <w:pPr>
        <w:pStyle w:val="Akapitzlist"/>
        <w:numPr>
          <w:ilvl w:val="0"/>
          <w:numId w:val="2"/>
        </w:numPr>
        <w:ind w:left="1134" w:hanging="425"/>
        <w:jc w:val="both"/>
        <w:rPr>
          <w:rFonts w:cstheme="minorHAnsi"/>
        </w:rPr>
      </w:pPr>
      <w:r>
        <w:rPr>
          <w:rFonts w:cstheme="minorHAnsi"/>
          <w:sz w:val="20"/>
          <w:szCs w:val="20"/>
        </w:rPr>
        <w:t>Projekt wykonawczy</w:t>
      </w:r>
    </w:p>
    <w:p w14:paraId="3009394A" w14:textId="77777777" w:rsidR="00884083" w:rsidRPr="00373345" w:rsidRDefault="00884083" w:rsidP="00884083">
      <w:pPr>
        <w:pStyle w:val="Akapitzlist"/>
        <w:numPr>
          <w:ilvl w:val="0"/>
          <w:numId w:val="2"/>
        </w:numPr>
        <w:ind w:left="1134" w:hanging="425"/>
        <w:jc w:val="both"/>
        <w:rPr>
          <w:rFonts w:cstheme="minorHAnsi"/>
        </w:rPr>
      </w:pPr>
      <w:r w:rsidRPr="00373345">
        <w:rPr>
          <w:rFonts w:cstheme="minorHAnsi"/>
        </w:rPr>
        <w:t>Specyfikacj</w:t>
      </w:r>
      <w:r w:rsidR="007738C0">
        <w:rPr>
          <w:rFonts w:cstheme="minorHAnsi"/>
        </w:rPr>
        <w:t>a</w:t>
      </w:r>
      <w:r w:rsidRPr="00373345">
        <w:rPr>
          <w:rFonts w:cstheme="minorHAnsi"/>
        </w:rPr>
        <w:t xml:space="preserve"> Techniczn</w:t>
      </w:r>
      <w:r w:rsidR="007738C0">
        <w:rPr>
          <w:rFonts w:cstheme="minorHAnsi"/>
        </w:rPr>
        <w:t>a</w:t>
      </w:r>
      <w:r w:rsidRPr="00373345">
        <w:rPr>
          <w:rFonts w:cstheme="minorHAnsi"/>
        </w:rPr>
        <w:t xml:space="preserve"> Wykonania i Odbioru Robót Budowlanych</w:t>
      </w:r>
    </w:p>
    <w:p w14:paraId="6CE79E87" w14:textId="77777777" w:rsidR="00BD1AB0" w:rsidRPr="002116E6" w:rsidRDefault="00884083" w:rsidP="008B477E">
      <w:pPr>
        <w:pStyle w:val="Akapitzlist"/>
        <w:numPr>
          <w:ilvl w:val="0"/>
          <w:numId w:val="2"/>
        </w:numPr>
        <w:ind w:left="1134" w:hanging="425"/>
        <w:jc w:val="both"/>
        <w:rPr>
          <w:rFonts w:cstheme="minorHAnsi"/>
          <w:i/>
        </w:rPr>
      </w:pPr>
      <w:r w:rsidRPr="00373345">
        <w:rPr>
          <w:rFonts w:cstheme="minorHAnsi"/>
        </w:rPr>
        <w:t>Przedmiar robót</w:t>
      </w:r>
    </w:p>
    <w:p w14:paraId="0CB9884C" w14:textId="26F7992F" w:rsidR="00731334" w:rsidRPr="00E72C97" w:rsidRDefault="002116E6" w:rsidP="003D7CAA">
      <w:pPr>
        <w:pStyle w:val="Akapitzlist"/>
        <w:numPr>
          <w:ilvl w:val="0"/>
          <w:numId w:val="2"/>
        </w:numPr>
        <w:ind w:left="1134" w:hanging="425"/>
        <w:jc w:val="both"/>
        <w:rPr>
          <w:rFonts w:cstheme="minorHAnsi"/>
          <w:i/>
        </w:rPr>
      </w:pPr>
      <w:r>
        <w:rPr>
          <w:rFonts w:cstheme="minorHAnsi"/>
        </w:rPr>
        <w:t>Projekt Tymczasowej Organizacji Ruchu</w:t>
      </w:r>
      <w:r w:rsidR="00E72C97">
        <w:rPr>
          <w:rFonts w:cstheme="minorHAnsi"/>
        </w:rPr>
        <w:t>- ulice: Kościuszki, Czarnieckiego</w:t>
      </w:r>
    </w:p>
    <w:p w14:paraId="70085E67" w14:textId="21FE5EC0" w:rsidR="00E72C97" w:rsidRPr="00F46C0A" w:rsidRDefault="00E72C97" w:rsidP="003D7CAA">
      <w:pPr>
        <w:pStyle w:val="Akapitzlist"/>
        <w:numPr>
          <w:ilvl w:val="0"/>
          <w:numId w:val="2"/>
        </w:numPr>
        <w:ind w:left="1134" w:hanging="425"/>
        <w:jc w:val="both"/>
        <w:rPr>
          <w:rFonts w:cstheme="minorHAnsi"/>
          <w:i/>
        </w:rPr>
      </w:pPr>
      <w:r>
        <w:rPr>
          <w:rFonts w:cstheme="minorHAnsi"/>
        </w:rPr>
        <w:t>Projekt Tymczasowej Organizacji Ruchu- ul. Dorsza</w:t>
      </w:r>
    </w:p>
    <w:p w14:paraId="5B45BE79" w14:textId="77777777" w:rsidR="00E72C97" w:rsidRDefault="00E72C97" w:rsidP="00CB365C">
      <w:pPr>
        <w:pStyle w:val="Akapitzlist"/>
        <w:ind w:left="0" w:firstLine="708"/>
        <w:jc w:val="both"/>
        <w:rPr>
          <w:rFonts w:cstheme="minorHAnsi"/>
          <w:i/>
        </w:rPr>
      </w:pPr>
    </w:p>
    <w:p w14:paraId="7885B777" w14:textId="77777777" w:rsidR="00E72C97" w:rsidRDefault="00E72C97" w:rsidP="00CB365C">
      <w:pPr>
        <w:pStyle w:val="Akapitzlist"/>
        <w:ind w:left="0" w:firstLine="708"/>
        <w:jc w:val="both"/>
        <w:rPr>
          <w:rFonts w:cstheme="minorHAnsi"/>
          <w:i/>
        </w:rPr>
      </w:pPr>
    </w:p>
    <w:p w14:paraId="6C7C3342" w14:textId="77777777" w:rsidR="00E72C97" w:rsidRDefault="00E72C97" w:rsidP="00CB365C">
      <w:pPr>
        <w:pStyle w:val="Akapitzlist"/>
        <w:ind w:left="0" w:firstLine="708"/>
        <w:jc w:val="both"/>
        <w:rPr>
          <w:rFonts w:cstheme="minorHAnsi"/>
          <w:i/>
        </w:rPr>
      </w:pPr>
    </w:p>
    <w:p w14:paraId="3FD5AA05" w14:textId="77777777" w:rsidR="00E72C97" w:rsidRDefault="00E72C97" w:rsidP="00CB365C">
      <w:pPr>
        <w:pStyle w:val="Akapitzlist"/>
        <w:ind w:left="0" w:firstLine="708"/>
        <w:jc w:val="both"/>
        <w:rPr>
          <w:rFonts w:cstheme="minorHAnsi"/>
          <w:i/>
        </w:rPr>
      </w:pPr>
    </w:p>
    <w:p w14:paraId="2567A0D8" w14:textId="77777777" w:rsidR="00E72C97" w:rsidRDefault="00E72C97" w:rsidP="00CB365C">
      <w:pPr>
        <w:pStyle w:val="Akapitzlist"/>
        <w:ind w:left="0" w:firstLine="708"/>
        <w:jc w:val="both"/>
        <w:rPr>
          <w:rFonts w:cstheme="minorHAnsi"/>
          <w:i/>
        </w:rPr>
      </w:pPr>
    </w:p>
    <w:p w14:paraId="6FABFEDF" w14:textId="77777777" w:rsidR="00E72C97" w:rsidRDefault="00E72C97" w:rsidP="00CB365C">
      <w:pPr>
        <w:pStyle w:val="Akapitzlist"/>
        <w:ind w:left="0" w:firstLine="708"/>
        <w:jc w:val="both"/>
        <w:rPr>
          <w:rFonts w:cstheme="minorHAnsi"/>
          <w:i/>
        </w:rPr>
      </w:pPr>
    </w:p>
    <w:p w14:paraId="094A7DF8" w14:textId="77777777" w:rsidR="00E72C97" w:rsidRDefault="00E72C97" w:rsidP="00CB365C">
      <w:pPr>
        <w:pStyle w:val="Akapitzlist"/>
        <w:ind w:left="0" w:firstLine="708"/>
        <w:jc w:val="both"/>
        <w:rPr>
          <w:rFonts w:cstheme="minorHAnsi"/>
          <w:i/>
        </w:rPr>
      </w:pPr>
    </w:p>
    <w:p w14:paraId="71A7ABA1" w14:textId="77777777" w:rsidR="00E72C97" w:rsidRDefault="00E72C97" w:rsidP="00CB365C">
      <w:pPr>
        <w:pStyle w:val="Akapitzlist"/>
        <w:ind w:left="0" w:firstLine="708"/>
        <w:jc w:val="both"/>
        <w:rPr>
          <w:rFonts w:cstheme="minorHAnsi"/>
          <w:i/>
        </w:rPr>
      </w:pPr>
    </w:p>
    <w:sectPr w:rsidR="00E72C97" w:rsidSect="0005752C">
      <w:footerReference w:type="default" r:id="rId10"/>
      <w:headerReference w:type="first" r:id="rId11"/>
      <w:footerReference w:type="first" r:id="rId12"/>
      <w:type w:val="continuous"/>
      <w:pgSz w:w="11906" w:h="16838"/>
      <w:pgMar w:top="2410" w:right="1418" w:bottom="2694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E8122" w14:textId="77777777" w:rsidR="00EB26F4" w:rsidRDefault="00EB26F4" w:rsidP="003F1BC9">
      <w:pPr>
        <w:spacing w:after="0" w:line="240" w:lineRule="auto"/>
      </w:pPr>
      <w:r>
        <w:separator/>
      </w:r>
    </w:p>
  </w:endnote>
  <w:endnote w:type="continuationSeparator" w:id="0">
    <w:p w14:paraId="22A9BBF6" w14:textId="77777777" w:rsidR="00EB26F4" w:rsidRDefault="00EB26F4" w:rsidP="003F1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2901950"/>
      <w:docPartObj>
        <w:docPartGallery w:val="Page Numbers (Bottom of Page)"/>
        <w:docPartUnique/>
      </w:docPartObj>
    </w:sdtPr>
    <w:sdtEndPr/>
    <w:sdtContent>
      <w:p w14:paraId="75EC6530" w14:textId="77777777" w:rsidR="0005752C" w:rsidRDefault="0005752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97A">
          <w:rPr>
            <w:noProof/>
          </w:rPr>
          <w:t>3</w:t>
        </w:r>
        <w:r>
          <w:fldChar w:fldCharType="end"/>
        </w:r>
      </w:p>
    </w:sdtContent>
  </w:sdt>
  <w:p w14:paraId="08F2EBEF" w14:textId="77777777" w:rsidR="003F1BC9" w:rsidRDefault="003F1BC9" w:rsidP="00A21D38">
    <w:pPr>
      <w:spacing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3F48B" w14:textId="77777777" w:rsidR="00A21D38" w:rsidRPr="00C44F02" w:rsidRDefault="00A21D38" w:rsidP="00A21D38">
    <w:pPr>
      <w:pStyle w:val="BasicParagraph"/>
      <w:spacing w:line="240" w:lineRule="auto"/>
      <w:jc w:val="center"/>
      <w:rPr>
        <w:rFonts w:asciiTheme="minorHAnsi" w:hAnsiTheme="minorHAnsi" w:cstheme="minorHAnsi"/>
        <w:color w:val="323232"/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4384" behindDoc="1" locked="0" layoutInCell="1" allowOverlap="1" wp14:anchorId="170526FD" wp14:editId="3BB56671">
          <wp:simplePos x="0" y="0"/>
          <wp:positionH relativeFrom="page">
            <wp:posOffset>-84455</wp:posOffset>
          </wp:positionH>
          <wp:positionV relativeFrom="paragraph">
            <wp:posOffset>-1612104</wp:posOffset>
          </wp:positionV>
          <wp:extent cx="7709535" cy="1777365"/>
          <wp:effectExtent l="0" t="0" r="5715" b="0"/>
          <wp:wrapNone/>
          <wp:docPr id="40" name="Obraz 40" descr="Obraz zawierający design&#10;&#10;Opis wygenerowany automatycznie przy średnim poziomie pewnoś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5789006" name="Obraz 245789006" descr="Obraz zawierający design&#10;&#10;Opis wygenerowany automatycznie przy średnim poziomie pewności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09535" cy="1777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44F02">
      <w:rPr>
        <w:rFonts w:asciiTheme="minorHAnsi" w:hAnsiTheme="minorHAnsi" w:cstheme="minorHAnsi"/>
        <w:b/>
        <w:bCs/>
        <w:color w:val="323232"/>
        <w:sz w:val="18"/>
        <w:szCs w:val="18"/>
      </w:rPr>
      <w:t>Przedsiębiorstwo Wodociągów i Kanalizacji Spółka z ograniczoną odpowiedzialnością w Gdyni</w:t>
    </w:r>
    <w:r w:rsidRPr="00C44F02">
      <w:rPr>
        <w:rFonts w:asciiTheme="minorHAnsi" w:hAnsiTheme="minorHAnsi" w:cstheme="minorHAnsi"/>
        <w:b/>
        <w:bCs/>
        <w:color w:val="323232"/>
        <w:sz w:val="18"/>
        <w:szCs w:val="18"/>
      </w:rPr>
      <w:br/>
    </w:r>
    <w:r w:rsidRPr="00C44F02">
      <w:rPr>
        <w:rFonts w:asciiTheme="minorHAnsi" w:hAnsiTheme="minorHAnsi" w:cstheme="minorHAnsi"/>
        <w:color w:val="323232"/>
        <w:sz w:val="16"/>
        <w:szCs w:val="16"/>
      </w:rPr>
      <w:t>tel. +48 58 62 19 162 | biuro@pewik.gdynia.pl | www.pewik.gdynia.pl | ul. Witomińska 29, 81-311 Gdynia</w:t>
    </w:r>
    <w:r w:rsidRPr="00C44F02">
      <w:rPr>
        <w:rFonts w:asciiTheme="minorHAnsi" w:hAnsiTheme="minorHAnsi" w:cstheme="minorHAnsi"/>
        <w:color w:val="323232"/>
        <w:sz w:val="16"/>
        <w:szCs w:val="16"/>
      </w:rPr>
      <w:br/>
      <w:t>KRS 0000126973 | Sąd Rejonowy Gdańsk-Północ w Gdańsku | VIII Wydział Gospodarczy Krajowego Rejestru Sądowego</w:t>
    </w:r>
  </w:p>
  <w:p w14:paraId="4C49769A" w14:textId="323980F1" w:rsidR="00A21D38" w:rsidRPr="00C44F02" w:rsidRDefault="00A21D38" w:rsidP="00A21D38">
    <w:pPr>
      <w:pStyle w:val="BasicParagraph"/>
      <w:spacing w:line="240" w:lineRule="auto"/>
      <w:jc w:val="center"/>
      <w:rPr>
        <w:rFonts w:asciiTheme="minorHAnsi" w:hAnsiTheme="minorHAnsi" w:cstheme="minorHAnsi"/>
        <w:color w:val="323232"/>
        <w:sz w:val="16"/>
        <w:szCs w:val="16"/>
      </w:rPr>
    </w:pPr>
    <w:r w:rsidRPr="00C44F02">
      <w:rPr>
        <w:rFonts w:asciiTheme="minorHAnsi" w:hAnsiTheme="minorHAnsi" w:cstheme="minorHAnsi"/>
        <w:color w:val="323232"/>
        <w:sz w:val="16"/>
        <w:szCs w:val="16"/>
      </w:rPr>
      <w:t>NIP 586-010-44-34 | Kapitał zakładowy</w:t>
    </w:r>
    <w:r w:rsidR="00684844">
      <w:rPr>
        <w:rFonts w:asciiTheme="minorHAnsi" w:hAnsiTheme="minorHAnsi" w:cstheme="minorHAnsi"/>
        <w:color w:val="323232"/>
        <w:sz w:val="16"/>
        <w:szCs w:val="16"/>
      </w:rPr>
      <w:t>:</w:t>
    </w:r>
    <w:r w:rsidR="00B75F26">
      <w:rPr>
        <w:rFonts w:asciiTheme="minorHAnsi" w:hAnsiTheme="minorHAnsi" w:cstheme="minorHAnsi"/>
        <w:color w:val="323232"/>
        <w:sz w:val="16"/>
        <w:szCs w:val="16"/>
      </w:rPr>
      <w:t xml:space="preserve"> </w:t>
    </w:r>
    <w:r w:rsidR="00B67630">
      <w:rPr>
        <w:rFonts w:asciiTheme="minorHAnsi" w:hAnsiTheme="minorHAnsi" w:cstheme="minorHAnsi"/>
        <w:color w:val="323232"/>
        <w:sz w:val="16"/>
        <w:szCs w:val="16"/>
      </w:rPr>
      <w:t>300</w:t>
    </w:r>
    <w:r w:rsidR="00B75F26" w:rsidRPr="00B75F26">
      <w:rPr>
        <w:rFonts w:asciiTheme="minorHAnsi" w:hAnsiTheme="minorHAnsi" w:cstheme="minorHAnsi"/>
        <w:color w:val="323232"/>
        <w:sz w:val="16"/>
        <w:szCs w:val="16"/>
      </w:rPr>
      <w:t>.</w:t>
    </w:r>
    <w:r w:rsidR="00B67630">
      <w:rPr>
        <w:rFonts w:asciiTheme="minorHAnsi" w:hAnsiTheme="minorHAnsi" w:cstheme="minorHAnsi"/>
        <w:color w:val="323232"/>
        <w:sz w:val="16"/>
        <w:szCs w:val="16"/>
      </w:rPr>
      <w:t>214</w:t>
    </w:r>
    <w:r w:rsidR="00B75F26" w:rsidRPr="00B75F26">
      <w:rPr>
        <w:rFonts w:asciiTheme="minorHAnsi" w:hAnsiTheme="minorHAnsi" w:cstheme="minorHAnsi"/>
        <w:color w:val="323232"/>
        <w:sz w:val="16"/>
        <w:szCs w:val="16"/>
      </w:rPr>
      <w:t>.</w:t>
    </w:r>
    <w:r w:rsidR="00B67630">
      <w:rPr>
        <w:rFonts w:asciiTheme="minorHAnsi" w:hAnsiTheme="minorHAnsi" w:cstheme="minorHAnsi"/>
        <w:color w:val="323232"/>
        <w:sz w:val="16"/>
        <w:szCs w:val="16"/>
      </w:rPr>
      <w:t>2</w:t>
    </w:r>
    <w:r w:rsidR="00B75F26" w:rsidRPr="00B75F26">
      <w:rPr>
        <w:rFonts w:asciiTheme="minorHAnsi" w:hAnsiTheme="minorHAnsi" w:cstheme="minorHAnsi"/>
        <w:color w:val="323232"/>
        <w:sz w:val="16"/>
        <w:szCs w:val="16"/>
      </w:rPr>
      <w:t>00</w:t>
    </w:r>
    <w:r>
      <w:rPr>
        <w:rFonts w:asciiTheme="minorHAnsi" w:hAnsiTheme="minorHAnsi" w:cstheme="minorHAnsi"/>
        <w:color w:val="323232"/>
        <w:sz w:val="16"/>
        <w:szCs w:val="16"/>
      </w:rPr>
      <w:t xml:space="preserve"> </w:t>
    </w:r>
    <w:r w:rsidRPr="00C44F02">
      <w:rPr>
        <w:rFonts w:asciiTheme="minorHAnsi" w:hAnsiTheme="minorHAnsi" w:cstheme="minorHAnsi"/>
        <w:color w:val="323232"/>
        <w:sz w:val="16"/>
        <w:szCs w:val="16"/>
      </w:rPr>
      <w:t xml:space="preserve">zł | NRB: </w:t>
    </w:r>
    <w:r w:rsidRPr="00F96411">
      <w:rPr>
        <w:rFonts w:asciiTheme="minorHAnsi" w:hAnsiTheme="minorHAnsi" w:cstheme="minorHAnsi"/>
        <w:color w:val="323232"/>
        <w:sz w:val="16"/>
        <w:szCs w:val="16"/>
      </w:rPr>
      <w:t>89 1030 1120 0000 0000 3406 7001</w:t>
    </w:r>
  </w:p>
  <w:p w14:paraId="3957C052" w14:textId="77777777" w:rsidR="00A21D38" w:rsidRPr="00A11537" w:rsidRDefault="00A21D38" w:rsidP="00A21D38">
    <w:pPr>
      <w:spacing w:line="240" w:lineRule="auto"/>
      <w:jc w:val="center"/>
    </w:pPr>
    <w:r w:rsidRPr="00C44F02">
      <w:rPr>
        <w:rFonts w:cstheme="minorHAnsi"/>
        <w:b/>
        <w:bCs/>
        <w:color w:val="323232"/>
        <w:sz w:val="16"/>
        <w:szCs w:val="16"/>
      </w:rPr>
      <w:t>Biuro Obsługi Klienta</w:t>
    </w:r>
    <w:r w:rsidRPr="00C44F02">
      <w:rPr>
        <w:rFonts w:cstheme="minorHAnsi"/>
        <w:color w:val="323232"/>
        <w:sz w:val="16"/>
        <w:szCs w:val="16"/>
      </w:rPr>
      <w:t xml:space="preserve"> | tel. + 48 58 66 87 311 | bok@pewik.gdynia.pl | ul. Witomińska 21, 81-311 Gdynia</w:t>
    </w: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5408" behindDoc="1" locked="0" layoutInCell="1" allowOverlap="1" wp14:anchorId="3927CF2C" wp14:editId="4743A7D2">
              <wp:simplePos x="0" y="0"/>
              <wp:positionH relativeFrom="page">
                <wp:align>center</wp:align>
              </wp:positionH>
              <wp:positionV relativeFrom="paragraph">
                <wp:posOffset>1158683</wp:posOffset>
              </wp:positionV>
              <wp:extent cx="6357600" cy="810000"/>
              <wp:effectExtent l="0" t="0" r="0" b="0"/>
              <wp:wrapNone/>
              <wp:docPr id="89925477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7600" cy="81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89FF28" w14:textId="77777777" w:rsidR="00A21D38" w:rsidRPr="00A8289D" w:rsidRDefault="00A21D38" w:rsidP="00A21D38">
                          <w:pPr>
                            <w:pStyle w:val="BasicParagraph"/>
                            <w:spacing w:line="240" w:lineRule="auto"/>
                            <w:jc w:val="center"/>
                            <w:rPr>
                              <w:rFonts w:ascii="Calibri" w:hAnsi="Calibri" w:cs="Calibri"/>
                              <w:color w:val="323232"/>
                              <w:sz w:val="16"/>
                              <w:szCs w:val="16"/>
                            </w:rPr>
                          </w:pPr>
                          <w:r w:rsidRPr="00A8289D">
                            <w:rPr>
                              <w:rFonts w:ascii="Calibri" w:hAnsi="Calibri" w:cs="Calibri"/>
                              <w:b/>
                              <w:bCs/>
                              <w:color w:val="323232"/>
                              <w:sz w:val="18"/>
                              <w:szCs w:val="18"/>
                            </w:rPr>
                            <w:t>Przedsiębiorstwo Wodociągów i Kanalizacji Spółka z ograniczoną odpowiedzialnością w Gdyni</w:t>
                          </w:r>
                          <w:r w:rsidRPr="00A8289D">
                            <w:rPr>
                              <w:rFonts w:ascii="Calibri" w:hAnsi="Calibri" w:cs="Calibri"/>
                              <w:b/>
                              <w:bCs/>
                              <w:color w:val="323232"/>
                              <w:sz w:val="18"/>
                              <w:szCs w:val="18"/>
                            </w:rPr>
                            <w:br/>
                          </w:r>
                          <w:r w:rsidRPr="00A8289D">
                            <w:rPr>
                              <w:rFonts w:ascii="Calibri" w:hAnsi="Calibri" w:cs="Calibri"/>
                              <w:color w:val="323232"/>
                              <w:sz w:val="16"/>
                              <w:szCs w:val="16"/>
                            </w:rPr>
                            <w:t>tel. +48 58 62 19 162 | biuro@pewik.gdynia.pl | www.pewik.gdynia.pl | ul. Witomińska 29, 81-311 Gdynia</w:t>
                          </w:r>
                          <w:r w:rsidRPr="00A8289D">
                            <w:rPr>
                              <w:rFonts w:ascii="Calibri" w:hAnsi="Calibri" w:cs="Calibri"/>
                              <w:color w:val="323232"/>
                              <w:sz w:val="16"/>
                              <w:szCs w:val="16"/>
                            </w:rPr>
                            <w:br/>
                            <w:t>KRS 0000126973 | Sąd Rejonowy Gdańsk-Północ w Gdańsku | VIII Wydział Gospodarczy Krajowego Rejestru Sądowego</w:t>
                          </w:r>
                        </w:p>
                        <w:p w14:paraId="0E0E492C" w14:textId="77777777" w:rsidR="00A21D38" w:rsidRPr="00A8289D" w:rsidRDefault="00A21D38" w:rsidP="00A21D38">
                          <w:pPr>
                            <w:pStyle w:val="BasicParagraph"/>
                            <w:spacing w:line="240" w:lineRule="auto"/>
                            <w:jc w:val="center"/>
                            <w:rPr>
                              <w:rFonts w:ascii="Calibri" w:hAnsi="Calibri" w:cs="Calibri"/>
                              <w:color w:val="323232"/>
                              <w:sz w:val="16"/>
                              <w:szCs w:val="16"/>
                            </w:rPr>
                          </w:pPr>
                          <w:r w:rsidRPr="00A8289D">
                            <w:rPr>
                              <w:rFonts w:ascii="Calibri" w:hAnsi="Calibri" w:cs="Calibri"/>
                              <w:color w:val="323232"/>
                              <w:sz w:val="16"/>
                              <w:szCs w:val="16"/>
                            </w:rPr>
                            <w:t>NIP 586-010-44-34 | Kapitał zakładowy: 297 840 000,00 zł | NRB: 89 1030 1120 0000 0000 3406 7001</w:t>
                          </w:r>
                        </w:p>
                        <w:p w14:paraId="5519D3D5" w14:textId="77777777" w:rsidR="00A21D38" w:rsidRDefault="00A21D38" w:rsidP="00A21D38">
                          <w:pPr>
                            <w:spacing w:line="240" w:lineRule="auto"/>
                            <w:jc w:val="center"/>
                          </w:pPr>
                          <w:r w:rsidRPr="00A8289D">
                            <w:rPr>
                              <w:rFonts w:cs="Calibri"/>
                              <w:b/>
                              <w:bCs/>
                              <w:color w:val="323232"/>
                              <w:sz w:val="16"/>
                              <w:szCs w:val="16"/>
                            </w:rPr>
                            <w:t>Biuro Obsługi Klienta</w:t>
                          </w:r>
                          <w:r w:rsidRPr="00A8289D">
                            <w:rPr>
                              <w:rFonts w:cs="Calibri"/>
                              <w:color w:val="323232"/>
                              <w:sz w:val="16"/>
                              <w:szCs w:val="16"/>
                            </w:rPr>
                            <w:t xml:space="preserve"> | tel. + 48 58 66 87 311 | bok@pewik.gdynia.pl | ul. Witomińska 21, 81-311 Gdynia</w:t>
                          </w:r>
                        </w:p>
                        <w:p w14:paraId="5AE06AB8" w14:textId="77777777" w:rsidR="00A21D38" w:rsidRPr="008E4171" w:rsidRDefault="00A21D38" w:rsidP="00A21D38">
                          <w:pPr>
                            <w:spacing w:line="240" w:lineRule="auto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27CF2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91.25pt;width:500.6pt;height:63.8pt;z-index:-251651072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" filled="f" stroked="f">
              <v:textbox>
                <w:txbxContent>
                  <w:p w14:paraId="0989FF28" w14:textId="77777777" w:rsidR="00A21D38" w:rsidRPr="00A8289D" w:rsidRDefault="00A21D38" w:rsidP="00A21D38">
                    <w:pPr>
                      <w:pStyle w:val="BasicParagraph"/>
                      <w:spacing w:line="240" w:lineRule="auto"/>
                      <w:jc w:val="center"/>
                      <w:rPr>
                        <w:rFonts w:ascii="Calibri" w:hAnsi="Calibri" w:cs="Calibri"/>
                        <w:color w:val="323232"/>
                        <w:sz w:val="16"/>
                        <w:szCs w:val="16"/>
                      </w:rPr>
                    </w:pPr>
                    <w:r w:rsidRPr="00A8289D">
                      <w:rPr>
                        <w:rFonts w:ascii="Calibri" w:hAnsi="Calibri" w:cs="Calibri"/>
                        <w:b/>
                        <w:bCs/>
                        <w:color w:val="323232"/>
                        <w:sz w:val="18"/>
                        <w:szCs w:val="18"/>
                      </w:rPr>
                      <w:t>Przedsiębiorstwo Wodociągów i Kanalizacji Spółka z ograniczoną odpowiedzialnością w Gdyni</w:t>
                    </w:r>
                    <w:r w:rsidRPr="00A8289D">
                      <w:rPr>
                        <w:rFonts w:ascii="Calibri" w:hAnsi="Calibri" w:cs="Calibri"/>
                        <w:b/>
                        <w:bCs/>
                        <w:color w:val="323232"/>
                        <w:sz w:val="18"/>
                        <w:szCs w:val="18"/>
                      </w:rPr>
                      <w:br/>
                    </w:r>
                    <w:r w:rsidRPr="00A8289D">
                      <w:rPr>
                        <w:rFonts w:ascii="Calibri" w:hAnsi="Calibri" w:cs="Calibri"/>
                        <w:color w:val="323232"/>
                        <w:sz w:val="16"/>
                        <w:szCs w:val="16"/>
                      </w:rPr>
                      <w:t>tel. +48 58 62 19 162 | biuro@pewik.gdynia.pl | www.pewik.gdynia.pl | ul. Witomińska 29, 81-311 Gdynia</w:t>
                    </w:r>
                    <w:r w:rsidRPr="00A8289D">
                      <w:rPr>
                        <w:rFonts w:ascii="Calibri" w:hAnsi="Calibri" w:cs="Calibri"/>
                        <w:color w:val="323232"/>
                        <w:sz w:val="16"/>
                        <w:szCs w:val="16"/>
                      </w:rPr>
                      <w:br/>
                      <w:t>KRS 0000126973 | Sąd Rejonowy Gdańsk-Północ w Gdańsku | VIII Wydział Gospodarczy Krajowego Rejestru Sądowego</w:t>
                    </w:r>
                  </w:p>
                  <w:p w14:paraId="0E0E492C" w14:textId="77777777" w:rsidR="00A21D38" w:rsidRPr="00A8289D" w:rsidRDefault="00A21D38" w:rsidP="00A21D38">
                    <w:pPr>
                      <w:pStyle w:val="BasicParagraph"/>
                      <w:spacing w:line="240" w:lineRule="auto"/>
                      <w:jc w:val="center"/>
                      <w:rPr>
                        <w:rFonts w:ascii="Calibri" w:hAnsi="Calibri" w:cs="Calibri"/>
                        <w:color w:val="323232"/>
                        <w:sz w:val="16"/>
                        <w:szCs w:val="16"/>
                      </w:rPr>
                    </w:pPr>
                    <w:r w:rsidRPr="00A8289D">
                      <w:rPr>
                        <w:rFonts w:ascii="Calibri" w:hAnsi="Calibri" w:cs="Calibri"/>
                        <w:color w:val="323232"/>
                        <w:sz w:val="16"/>
                        <w:szCs w:val="16"/>
                      </w:rPr>
                      <w:t>NIP 586-010-44-34 | Kapitał zakładowy: 297 840 000,00 zł | NRB: 89 1030 1120 0000 0000 3406 7001</w:t>
                    </w:r>
                  </w:p>
                  <w:p w14:paraId="5519D3D5" w14:textId="77777777" w:rsidR="00A21D38" w:rsidRDefault="00A21D38" w:rsidP="00A21D38">
                    <w:pPr>
                      <w:spacing w:line="240" w:lineRule="auto"/>
                      <w:jc w:val="center"/>
                    </w:pPr>
                    <w:r w:rsidRPr="00A8289D">
                      <w:rPr>
                        <w:rFonts w:cs="Calibri"/>
                        <w:b/>
                        <w:bCs/>
                        <w:color w:val="323232"/>
                        <w:sz w:val="16"/>
                        <w:szCs w:val="16"/>
                      </w:rPr>
                      <w:t>Biuro Obsługi Klienta</w:t>
                    </w:r>
                    <w:r w:rsidRPr="00A8289D">
                      <w:rPr>
                        <w:rFonts w:cs="Calibri"/>
                        <w:color w:val="323232"/>
                        <w:sz w:val="16"/>
                        <w:szCs w:val="16"/>
                      </w:rPr>
                      <w:t xml:space="preserve"> | tel. + 48 58 66 87 311 | bok@pewik.gdynia.pl | ul. Witomińska 21, 81-311 Gdynia</w:t>
                    </w:r>
                  </w:p>
                  <w:p w14:paraId="5AE06AB8" w14:textId="77777777" w:rsidR="00A21D38" w:rsidRPr="008E4171" w:rsidRDefault="00A21D38" w:rsidP="00A21D38">
                    <w:pPr>
                      <w:spacing w:line="240" w:lineRule="auto"/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  <w:p w14:paraId="7679E37A" w14:textId="77777777" w:rsidR="00A21D38" w:rsidRDefault="00A21D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F8D96" w14:textId="77777777" w:rsidR="00EB26F4" w:rsidRDefault="00EB26F4" w:rsidP="003F1BC9">
      <w:pPr>
        <w:spacing w:after="0" w:line="240" w:lineRule="auto"/>
      </w:pPr>
      <w:r>
        <w:separator/>
      </w:r>
    </w:p>
  </w:footnote>
  <w:footnote w:type="continuationSeparator" w:id="0">
    <w:p w14:paraId="0C3B322D" w14:textId="77777777" w:rsidR="00EB26F4" w:rsidRDefault="00EB26F4" w:rsidP="003F1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5BDF3" w14:textId="77777777" w:rsidR="00A21D38" w:rsidRDefault="00A21D3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037ED558" wp14:editId="33CB3D8D">
          <wp:simplePos x="0" y="0"/>
          <wp:positionH relativeFrom="column">
            <wp:posOffset>-357505</wp:posOffset>
          </wp:positionH>
          <wp:positionV relativeFrom="paragraph">
            <wp:posOffset>92710</wp:posOffset>
          </wp:positionV>
          <wp:extent cx="866667" cy="1142857"/>
          <wp:effectExtent l="0" t="0" r="0" b="635"/>
          <wp:wrapNone/>
          <wp:docPr id="39" name="Obraz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943839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6667" cy="114285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872F1"/>
    <w:multiLevelType w:val="hybridMultilevel"/>
    <w:tmpl w:val="E93A0E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63586"/>
    <w:multiLevelType w:val="hybridMultilevel"/>
    <w:tmpl w:val="6F022FBE"/>
    <w:lvl w:ilvl="0" w:tplc="9466A2E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3365C"/>
    <w:multiLevelType w:val="multilevel"/>
    <w:tmpl w:val="0908B79E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D46BC3"/>
    <w:multiLevelType w:val="hybridMultilevel"/>
    <w:tmpl w:val="51B85B6E"/>
    <w:lvl w:ilvl="0" w:tplc="14FC65E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F5E39"/>
    <w:multiLevelType w:val="hybridMultilevel"/>
    <w:tmpl w:val="7396E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85BB4"/>
    <w:multiLevelType w:val="multilevel"/>
    <w:tmpl w:val="C91E2F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76C0906"/>
    <w:multiLevelType w:val="hybridMultilevel"/>
    <w:tmpl w:val="85F8DDAE"/>
    <w:lvl w:ilvl="0" w:tplc="8144A1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FC7D40"/>
    <w:multiLevelType w:val="hybridMultilevel"/>
    <w:tmpl w:val="0B367AE6"/>
    <w:lvl w:ilvl="0" w:tplc="4858C72C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6E95138"/>
    <w:multiLevelType w:val="hybridMultilevel"/>
    <w:tmpl w:val="7396E0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910798"/>
    <w:multiLevelType w:val="hybridMultilevel"/>
    <w:tmpl w:val="C61237A8"/>
    <w:lvl w:ilvl="0" w:tplc="605AF4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B782FA2"/>
    <w:multiLevelType w:val="hybridMultilevel"/>
    <w:tmpl w:val="A8AEB66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0A71AC8"/>
    <w:multiLevelType w:val="hybridMultilevel"/>
    <w:tmpl w:val="71983298"/>
    <w:lvl w:ilvl="0" w:tplc="4E907E52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42087EE4"/>
    <w:multiLevelType w:val="hybridMultilevel"/>
    <w:tmpl w:val="6F98BDDE"/>
    <w:lvl w:ilvl="0" w:tplc="A990A4EC">
      <w:start w:val="5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A06DA2"/>
    <w:multiLevelType w:val="hybridMultilevel"/>
    <w:tmpl w:val="FD1CC3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C854ED"/>
    <w:multiLevelType w:val="hybridMultilevel"/>
    <w:tmpl w:val="A366ED60"/>
    <w:lvl w:ilvl="0" w:tplc="04150001">
      <w:start w:val="1"/>
      <w:numFmt w:val="bullet"/>
      <w:lvlText w:val="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15" w15:restartNumberingAfterBreak="0">
    <w:nsid w:val="58707E49"/>
    <w:multiLevelType w:val="hybridMultilevel"/>
    <w:tmpl w:val="14CC2754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 w15:restartNumberingAfterBreak="0">
    <w:nsid w:val="589765CF"/>
    <w:multiLevelType w:val="hybridMultilevel"/>
    <w:tmpl w:val="0E845E4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C933627"/>
    <w:multiLevelType w:val="hybridMultilevel"/>
    <w:tmpl w:val="4AB8009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D6B208A"/>
    <w:multiLevelType w:val="hybridMultilevel"/>
    <w:tmpl w:val="2CBEF05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DF00CBD"/>
    <w:multiLevelType w:val="hybridMultilevel"/>
    <w:tmpl w:val="14123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3D62E2"/>
    <w:multiLevelType w:val="hybridMultilevel"/>
    <w:tmpl w:val="AA1EB3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8F0498"/>
    <w:multiLevelType w:val="hybridMultilevel"/>
    <w:tmpl w:val="071ADD0C"/>
    <w:lvl w:ilvl="0" w:tplc="42D09C5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781C1A38"/>
    <w:multiLevelType w:val="hybridMultilevel"/>
    <w:tmpl w:val="185E14BA"/>
    <w:lvl w:ilvl="0" w:tplc="79D6778A">
      <w:start w:val="1"/>
      <w:numFmt w:val="decimal"/>
      <w:lvlText w:val="%1."/>
      <w:lvlJc w:val="left"/>
      <w:pPr>
        <w:ind w:left="1069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96A2D84"/>
    <w:multiLevelType w:val="hybridMultilevel"/>
    <w:tmpl w:val="5EA44738"/>
    <w:lvl w:ilvl="0" w:tplc="9D040F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263586">
    <w:abstractNumId w:val="1"/>
  </w:num>
  <w:num w:numId="2" w16cid:durableId="802964874">
    <w:abstractNumId w:val="23"/>
  </w:num>
  <w:num w:numId="3" w16cid:durableId="1633709599">
    <w:abstractNumId w:val="9"/>
  </w:num>
  <w:num w:numId="4" w16cid:durableId="178081966">
    <w:abstractNumId w:val="10"/>
  </w:num>
  <w:num w:numId="5" w16cid:durableId="1770421487">
    <w:abstractNumId w:val="0"/>
  </w:num>
  <w:num w:numId="6" w16cid:durableId="124739933">
    <w:abstractNumId w:val="18"/>
  </w:num>
  <w:num w:numId="7" w16cid:durableId="337120352">
    <w:abstractNumId w:val="11"/>
  </w:num>
  <w:num w:numId="8" w16cid:durableId="1303384645">
    <w:abstractNumId w:val="8"/>
  </w:num>
  <w:num w:numId="9" w16cid:durableId="530411173">
    <w:abstractNumId w:val="15"/>
  </w:num>
  <w:num w:numId="10" w16cid:durableId="51195086">
    <w:abstractNumId w:val="21"/>
  </w:num>
  <w:num w:numId="11" w16cid:durableId="2036075921">
    <w:abstractNumId w:val="4"/>
  </w:num>
  <w:num w:numId="12" w16cid:durableId="1904752903">
    <w:abstractNumId w:val="2"/>
  </w:num>
  <w:num w:numId="13" w16cid:durableId="1120954281">
    <w:abstractNumId w:val="5"/>
  </w:num>
  <w:num w:numId="14" w16cid:durableId="1350982000">
    <w:abstractNumId w:val="17"/>
  </w:num>
  <w:num w:numId="15" w16cid:durableId="919026968">
    <w:abstractNumId w:val="20"/>
  </w:num>
  <w:num w:numId="16" w16cid:durableId="1369253920">
    <w:abstractNumId w:val="22"/>
  </w:num>
  <w:num w:numId="17" w16cid:durableId="1846935967">
    <w:abstractNumId w:val="19"/>
  </w:num>
  <w:num w:numId="18" w16cid:durableId="84302241">
    <w:abstractNumId w:val="12"/>
  </w:num>
  <w:num w:numId="19" w16cid:durableId="91559540">
    <w:abstractNumId w:val="7"/>
  </w:num>
  <w:num w:numId="20" w16cid:durableId="1346860815">
    <w:abstractNumId w:val="13"/>
  </w:num>
  <w:num w:numId="21" w16cid:durableId="1047997161">
    <w:abstractNumId w:val="3"/>
  </w:num>
  <w:num w:numId="22" w16cid:durableId="1917012112">
    <w:abstractNumId w:val="6"/>
  </w:num>
  <w:num w:numId="23" w16cid:durableId="403530139">
    <w:abstractNumId w:val="14"/>
  </w:num>
  <w:num w:numId="24" w16cid:durableId="1758987067">
    <w:abstractNumId w:val="16"/>
  </w:num>
  <w:num w:numId="25" w16cid:durableId="10021982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BC9"/>
    <w:rsid w:val="00001486"/>
    <w:rsid w:val="00005AC9"/>
    <w:rsid w:val="0001339B"/>
    <w:rsid w:val="000449BF"/>
    <w:rsid w:val="00044A03"/>
    <w:rsid w:val="00050B98"/>
    <w:rsid w:val="0005752C"/>
    <w:rsid w:val="00073947"/>
    <w:rsid w:val="000758A8"/>
    <w:rsid w:val="000801D0"/>
    <w:rsid w:val="000821C1"/>
    <w:rsid w:val="000849E2"/>
    <w:rsid w:val="0009381E"/>
    <w:rsid w:val="000A1108"/>
    <w:rsid w:val="000A6210"/>
    <w:rsid w:val="000B18FA"/>
    <w:rsid w:val="000B4EDC"/>
    <w:rsid w:val="000C3500"/>
    <w:rsid w:val="000D11E2"/>
    <w:rsid w:val="000D1AA5"/>
    <w:rsid w:val="000E07E9"/>
    <w:rsid w:val="001045E8"/>
    <w:rsid w:val="0010726B"/>
    <w:rsid w:val="0011198F"/>
    <w:rsid w:val="00165EF5"/>
    <w:rsid w:val="001767B7"/>
    <w:rsid w:val="00192806"/>
    <w:rsid w:val="001941D4"/>
    <w:rsid w:val="001959DA"/>
    <w:rsid w:val="00197650"/>
    <w:rsid w:val="001A37DC"/>
    <w:rsid w:val="001B0516"/>
    <w:rsid w:val="001B0918"/>
    <w:rsid w:val="001B3E58"/>
    <w:rsid w:val="001B7AF5"/>
    <w:rsid w:val="001D66A4"/>
    <w:rsid w:val="001F31C3"/>
    <w:rsid w:val="002041EA"/>
    <w:rsid w:val="002107FF"/>
    <w:rsid w:val="002116E6"/>
    <w:rsid w:val="00212FC4"/>
    <w:rsid w:val="0022434C"/>
    <w:rsid w:val="00224DD7"/>
    <w:rsid w:val="00225BD0"/>
    <w:rsid w:val="002429DB"/>
    <w:rsid w:val="00245F31"/>
    <w:rsid w:val="0026346C"/>
    <w:rsid w:val="00267592"/>
    <w:rsid w:val="00274997"/>
    <w:rsid w:val="002779D8"/>
    <w:rsid w:val="002A52D5"/>
    <w:rsid w:val="002B32AE"/>
    <w:rsid w:val="002C3696"/>
    <w:rsid w:val="002D4E44"/>
    <w:rsid w:val="002D5C5D"/>
    <w:rsid w:val="002E7C6E"/>
    <w:rsid w:val="0031511D"/>
    <w:rsid w:val="00353BC3"/>
    <w:rsid w:val="00373345"/>
    <w:rsid w:val="00383617"/>
    <w:rsid w:val="00383DE9"/>
    <w:rsid w:val="00392B59"/>
    <w:rsid w:val="003945CE"/>
    <w:rsid w:val="003A0FEE"/>
    <w:rsid w:val="003B1696"/>
    <w:rsid w:val="003C378B"/>
    <w:rsid w:val="003C3B0F"/>
    <w:rsid w:val="003D2BB4"/>
    <w:rsid w:val="003D7CAA"/>
    <w:rsid w:val="003F095E"/>
    <w:rsid w:val="003F1BC9"/>
    <w:rsid w:val="004024BE"/>
    <w:rsid w:val="00457DE6"/>
    <w:rsid w:val="00462419"/>
    <w:rsid w:val="004639D9"/>
    <w:rsid w:val="004715B2"/>
    <w:rsid w:val="0047343A"/>
    <w:rsid w:val="004734C5"/>
    <w:rsid w:val="00475E47"/>
    <w:rsid w:val="00483B2B"/>
    <w:rsid w:val="00490B36"/>
    <w:rsid w:val="00494074"/>
    <w:rsid w:val="00495C5C"/>
    <w:rsid w:val="00496D07"/>
    <w:rsid w:val="00497018"/>
    <w:rsid w:val="004C02E1"/>
    <w:rsid w:val="004C55AB"/>
    <w:rsid w:val="004F4F0A"/>
    <w:rsid w:val="004F7169"/>
    <w:rsid w:val="005263D7"/>
    <w:rsid w:val="005267DB"/>
    <w:rsid w:val="00527446"/>
    <w:rsid w:val="005436B1"/>
    <w:rsid w:val="00552058"/>
    <w:rsid w:val="00554787"/>
    <w:rsid w:val="00560A03"/>
    <w:rsid w:val="00574D3F"/>
    <w:rsid w:val="0057595B"/>
    <w:rsid w:val="00590676"/>
    <w:rsid w:val="005A35F4"/>
    <w:rsid w:val="005B1B7B"/>
    <w:rsid w:val="005B5063"/>
    <w:rsid w:val="005D52CE"/>
    <w:rsid w:val="005E004B"/>
    <w:rsid w:val="005E143A"/>
    <w:rsid w:val="005E1669"/>
    <w:rsid w:val="005E2E2F"/>
    <w:rsid w:val="005F2822"/>
    <w:rsid w:val="00607A12"/>
    <w:rsid w:val="00624C65"/>
    <w:rsid w:val="006371AC"/>
    <w:rsid w:val="006423A2"/>
    <w:rsid w:val="0064701E"/>
    <w:rsid w:val="00660048"/>
    <w:rsid w:val="00664BA5"/>
    <w:rsid w:val="00682C3D"/>
    <w:rsid w:val="00684844"/>
    <w:rsid w:val="006B5F71"/>
    <w:rsid w:val="006C7D89"/>
    <w:rsid w:val="006D063A"/>
    <w:rsid w:val="006D22BE"/>
    <w:rsid w:val="006D318D"/>
    <w:rsid w:val="006D3A6D"/>
    <w:rsid w:val="007047BF"/>
    <w:rsid w:val="00710EA7"/>
    <w:rsid w:val="00717130"/>
    <w:rsid w:val="00731334"/>
    <w:rsid w:val="0073733C"/>
    <w:rsid w:val="00743785"/>
    <w:rsid w:val="0075653D"/>
    <w:rsid w:val="0076124B"/>
    <w:rsid w:val="00766684"/>
    <w:rsid w:val="007738C0"/>
    <w:rsid w:val="00776DB9"/>
    <w:rsid w:val="00777E6D"/>
    <w:rsid w:val="00792E25"/>
    <w:rsid w:val="007A00B6"/>
    <w:rsid w:val="007A6705"/>
    <w:rsid w:val="007A7E2A"/>
    <w:rsid w:val="007B2C74"/>
    <w:rsid w:val="007B7B3F"/>
    <w:rsid w:val="007C2EE7"/>
    <w:rsid w:val="007C66EC"/>
    <w:rsid w:val="007E0F9F"/>
    <w:rsid w:val="007F4616"/>
    <w:rsid w:val="00811703"/>
    <w:rsid w:val="0081693B"/>
    <w:rsid w:val="00820748"/>
    <w:rsid w:val="00823F46"/>
    <w:rsid w:val="00837798"/>
    <w:rsid w:val="00850E99"/>
    <w:rsid w:val="00853FC6"/>
    <w:rsid w:val="00881013"/>
    <w:rsid w:val="00884083"/>
    <w:rsid w:val="0088548D"/>
    <w:rsid w:val="008865B8"/>
    <w:rsid w:val="0089182E"/>
    <w:rsid w:val="008A2892"/>
    <w:rsid w:val="008A6224"/>
    <w:rsid w:val="008B477E"/>
    <w:rsid w:val="008D2514"/>
    <w:rsid w:val="008E0F01"/>
    <w:rsid w:val="008E3BCD"/>
    <w:rsid w:val="008E5B44"/>
    <w:rsid w:val="008F4171"/>
    <w:rsid w:val="008F77D9"/>
    <w:rsid w:val="00901429"/>
    <w:rsid w:val="00901613"/>
    <w:rsid w:val="0090603F"/>
    <w:rsid w:val="00912780"/>
    <w:rsid w:val="00916F77"/>
    <w:rsid w:val="00921926"/>
    <w:rsid w:val="0092396B"/>
    <w:rsid w:val="00940D48"/>
    <w:rsid w:val="00943B98"/>
    <w:rsid w:val="009649D8"/>
    <w:rsid w:val="00971664"/>
    <w:rsid w:val="009751A9"/>
    <w:rsid w:val="009B797D"/>
    <w:rsid w:val="009C4670"/>
    <w:rsid w:val="009C6697"/>
    <w:rsid w:val="009D3B49"/>
    <w:rsid w:val="009D4813"/>
    <w:rsid w:val="009E23B4"/>
    <w:rsid w:val="009F390C"/>
    <w:rsid w:val="00A121A7"/>
    <w:rsid w:val="00A12EF1"/>
    <w:rsid w:val="00A13040"/>
    <w:rsid w:val="00A1575B"/>
    <w:rsid w:val="00A21D38"/>
    <w:rsid w:val="00A21E9D"/>
    <w:rsid w:val="00A227C8"/>
    <w:rsid w:val="00A44EEC"/>
    <w:rsid w:val="00A47E0E"/>
    <w:rsid w:val="00A52C44"/>
    <w:rsid w:val="00A53C1F"/>
    <w:rsid w:val="00A6744D"/>
    <w:rsid w:val="00A743CE"/>
    <w:rsid w:val="00A951BF"/>
    <w:rsid w:val="00A969DA"/>
    <w:rsid w:val="00AA097A"/>
    <w:rsid w:val="00AA0BEA"/>
    <w:rsid w:val="00AB65DF"/>
    <w:rsid w:val="00AC2820"/>
    <w:rsid w:val="00AC6FC9"/>
    <w:rsid w:val="00AF5B82"/>
    <w:rsid w:val="00B10A6A"/>
    <w:rsid w:val="00B14ABB"/>
    <w:rsid w:val="00B15BBE"/>
    <w:rsid w:val="00B269C1"/>
    <w:rsid w:val="00B26BDB"/>
    <w:rsid w:val="00B3033F"/>
    <w:rsid w:val="00B32A75"/>
    <w:rsid w:val="00B40D4E"/>
    <w:rsid w:val="00B42882"/>
    <w:rsid w:val="00B42C70"/>
    <w:rsid w:val="00B54303"/>
    <w:rsid w:val="00B60858"/>
    <w:rsid w:val="00B67630"/>
    <w:rsid w:val="00B75F26"/>
    <w:rsid w:val="00B9002A"/>
    <w:rsid w:val="00BC2913"/>
    <w:rsid w:val="00BD1AB0"/>
    <w:rsid w:val="00BD32A9"/>
    <w:rsid w:val="00BD3CA1"/>
    <w:rsid w:val="00BF032A"/>
    <w:rsid w:val="00BF11AB"/>
    <w:rsid w:val="00C0399A"/>
    <w:rsid w:val="00C13359"/>
    <w:rsid w:val="00C13FC1"/>
    <w:rsid w:val="00C16D14"/>
    <w:rsid w:val="00C4049D"/>
    <w:rsid w:val="00C40817"/>
    <w:rsid w:val="00C656D2"/>
    <w:rsid w:val="00C67AC5"/>
    <w:rsid w:val="00C94B1B"/>
    <w:rsid w:val="00CA6D57"/>
    <w:rsid w:val="00CB365C"/>
    <w:rsid w:val="00CC424C"/>
    <w:rsid w:val="00CD0F52"/>
    <w:rsid w:val="00CD7972"/>
    <w:rsid w:val="00CE2CED"/>
    <w:rsid w:val="00CE4363"/>
    <w:rsid w:val="00CE5922"/>
    <w:rsid w:val="00D000D0"/>
    <w:rsid w:val="00D1437A"/>
    <w:rsid w:val="00D17810"/>
    <w:rsid w:val="00D201DB"/>
    <w:rsid w:val="00D22329"/>
    <w:rsid w:val="00D371A7"/>
    <w:rsid w:val="00D53E82"/>
    <w:rsid w:val="00D5490B"/>
    <w:rsid w:val="00D94387"/>
    <w:rsid w:val="00D94825"/>
    <w:rsid w:val="00D95D0F"/>
    <w:rsid w:val="00DA20A1"/>
    <w:rsid w:val="00DA2D04"/>
    <w:rsid w:val="00DA2E3B"/>
    <w:rsid w:val="00DA69CA"/>
    <w:rsid w:val="00DC3ACB"/>
    <w:rsid w:val="00DC5F05"/>
    <w:rsid w:val="00DD2F3D"/>
    <w:rsid w:val="00DF6272"/>
    <w:rsid w:val="00DF65E9"/>
    <w:rsid w:val="00E02AA7"/>
    <w:rsid w:val="00E103FB"/>
    <w:rsid w:val="00E17588"/>
    <w:rsid w:val="00E23DF3"/>
    <w:rsid w:val="00E33DCD"/>
    <w:rsid w:val="00E40CE2"/>
    <w:rsid w:val="00E435D5"/>
    <w:rsid w:val="00E72C97"/>
    <w:rsid w:val="00E82E44"/>
    <w:rsid w:val="00E8345F"/>
    <w:rsid w:val="00E845EC"/>
    <w:rsid w:val="00E87011"/>
    <w:rsid w:val="00E87567"/>
    <w:rsid w:val="00EA0273"/>
    <w:rsid w:val="00EA2FFB"/>
    <w:rsid w:val="00EB018F"/>
    <w:rsid w:val="00EB26F4"/>
    <w:rsid w:val="00EB30F1"/>
    <w:rsid w:val="00EE0A87"/>
    <w:rsid w:val="00EE4742"/>
    <w:rsid w:val="00EF3FF7"/>
    <w:rsid w:val="00EF7ADE"/>
    <w:rsid w:val="00F01F14"/>
    <w:rsid w:val="00F02ABB"/>
    <w:rsid w:val="00F16E22"/>
    <w:rsid w:val="00F17DE0"/>
    <w:rsid w:val="00F21245"/>
    <w:rsid w:val="00F462D0"/>
    <w:rsid w:val="00F46C0A"/>
    <w:rsid w:val="00F477C9"/>
    <w:rsid w:val="00F51C27"/>
    <w:rsid w:val="00F542D1"/>
    <w:rsid w:val="00F63717"/>
    <w:rsid w:val="00F7019B"/>
    <w:rsid w:val="00F75F0F"/>
    <w:rsid w:val="00F86171"/>
    <w:rsid w:val="00F91A86"/>
    <w:rsid w:val="00F91DD4"/>
    <w:rsid w:val="00FA07C5"/>
    <w:rsid w:val="00FA4A0D"/>
    <w:rsid w:val="00FC239C"/>
    <w:rsid w:val="00FD4195"/>
    <w:rsid w:val="00FD5B3B"/>
    <w:rsid w:val="00FE7F97"/>
    <w:rsid w:val="00FF68AD"/>
    <w:rsid w:val="00FF6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893CE7"/>
  <w15:chartTrackingRefBased/>
  <w15:docId w15:val="{797D5C53-8D11-4B7F-9A73-873F67BE5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1D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1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1BC9"/>
  </w:style>
  <w:style w:type="paragraph" w:styleId="Stopka">
    <w:name w:val="footer"/>
    <w:basedOn w:val="Normalny"/>
    <w:link w:val="StopkaZnak"/>
    <w:uiPriority w:val="99"/>
    <w:unhideWhenUsed/>
    <w:rsid w:val="003F1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BC9"/>
  </w:style>
  <w:style w:type="paragraph" w:customStyle="1" w:styleId="BasicParagraph">
    <w:name w:val="[Basic Paragraph]"/>
    <w:basedOn w:val="Normalny"/>
    <w:uiPriority w:val="99"/>
    <w:rsid w:val="003F1BC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</w:rPr>
  </w:style>
  <w:style w:type="paragraph" w:styleId="Akapitzlist">
    <w:name w:val="List Paragraph"/>
    <w:basedOn w:val="Normalny"/>
    <w:uiPriority w:val="34"/>
    <w:qFormat/>
    <w:rsid w:val="0088548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8548D"/>
    <w:rPr>
      <w:color w:val="0563C1" w:themeColor="hyperlink"/>
      <w:u w:val="single"/>
    </w:rPr>
  </w:style>
  <w:style w:type="character" w:styleId="Odwoanieprzypisudolnego">
    <w:name w:val="footnote reference"/>
    <w:semiHidden/>
    <w:rsid w:val="00B3033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B3033F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3033F"/>
    <w:rPr>
      <w:rFonts w:ascii="Times New Roman" w:eastAsia="Times New Roman" w:hAnsi="Times New Roman" w:cs="Times New Roman"/>
      <w:noProof/>
      <w:kern w:val="0"/>
      <w:sz w:val="20"/>
      <w:szCs w:val="20"/>
      <w:lang w:eastAsia="pl-PL"/>
      <w14:ligatures w14:val="none"/>
    </w:rPr>
  </w:style>
  <w:style w:type="paragraph" w:customStyle="1" w:styleId="Tekstpodstawowywcity2">
    <w:name w:val="Tekst podstawowy wci?ty 2"/>
    <w:basedOn w:val="Normalny"/>
    <w:rsid w:val="00B3033F"/>
    <w:pPr>
      <w:suppressAutoHyphens/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noProof/>
      <w:kern w:val="0"/>
      <w:sz w:val="24"/>
      <w:szCs w:val="20"/>
      <w:lang w:eastAsia="pl-PL"/>
      <w14:ligatures w14:val="none"/>
    </w:rPr>
  </w:style>
  <w:style w:type="character" w:customStyle="1" w:styleId="Teksttreci">
    <w:name w:val="Tekst treści_"/>
    <w:basedOn w:val="Domylnaczcionkaakapitu"/>
    <w:link w:val="Teksttreci0"/>
    <w:rsid w:val="00B3033F"/>
  </w:style>
  <w:style w:type="paragraph" w:customStyle="1" w:styleId="Teksttreci0">
    <w:name w:val="Tekst treści"/>
    <w:basedOn w:val="Normalny"/>
    <w:link w:val="Teksttreci"/>
    <w:rsid w:val="00B3033F"/>
    <w:pPr>
      <w:widowControl w:val="0"/>
      <w:spacing w:after="4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133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339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339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33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339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semiHidden/>
    <w:unhideWhenUsed/>
    <w:rsid w:val="00013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39B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DA69CA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1170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F02A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wik.gdyni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iuro@pewik.gdynia.pl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1E925-4DDC-49B6-BB57-9B928B82E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791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[ZI] Kamil Piankowski</dc:creator>
  <cp:keywords/>
  <dc:description/>
  <cp:lastModifiedBy>Sylwia Barszczewska-Adrian</cp:lastModifiedBy>
  <cp:revision>2</cp:revision>
  <cp:lastPrinted>2024-08-29T08:06:00Z</cp:lastPrinted>
  <dcterms:created xsi:type="dcterms:W3CDTF">2026-04-09T10:39:00Z</dcterms:created>
  <dcterms:modified xsi:type="dcterms:W3CDTF">2026-04-09T10:39:00Z</dcterms:modified>
</cp:coreProperties>
</file>