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9CF" w:rsidRDefault="002A5F7D" w:rsidP="002A5F7D">
      <w:pPr>
        <w:jc w:val="center"/>
      </w:pPr>
      <w:r>
        <w:t>SPECYFIKACJA WARUNKÓW ZAMÓWIENIA</w:t>
      </w:r>
    </w:p>
    <w:p w:rsidR="00DD74DE" w:rsidRPr="002A5F7D" w:rsidRDefault="00DD74DE" w:rsidP="002A5F7D">
      <w:pPr>
        <w:jc w:val="both"/>
        <w:rPr>
          <w:b/>
        </w:rPr>
      </w:pPr>
      <w:r w:rsidRPr="002A5F7D">
        <w:rPr>
          <w:b/>
        </w:rPr>
        <w:t>Przedmiotem zamówienia jest:</w:t>
      </w:r>
    </w:p>
    <w:p w:rsidR="00DD74DE" w:rsidRDefault="006B0B17" w:rsidP="002A5F7D">
      <w:pPr>
        <w:jc w:val="both"/>
      </w:pPr>
      <w:r>
        <w:t xml:space="preserve">Dostawa </w:t>
      </w:r>
      <w:r w:rsidR="00D5057B">
        <w:t xml:space="preserve">pożarniczych węży tłocznych </w:t>
      </w:r>
      <w:r w:rsidR="0029538C">
        <w:t>3</w:t>
      </w:r>
      <w:r w:rsidR="00656049">
        <w:t xml:space="preserve">0 sztuk </w:t>
      </w:r>
      <w:r w:rsidR="00E760F6">
        <w:t xml:space="preserve">W52/20ŁA, </w:t>
      </w:r>
      <w:r w:rsidR="0029538C">
        <w:t>3</w:t>
      </w:r>
      <w:r w:rsidR="00656049">
        <w:t>0 sztuk W75/20ŁA</w:t>
      </w:r>
      <w:r w:rsidR="00D4428D">
        <w:t xml:space="preserve"> </w:t>
      </w:r>
      <w:r w:rsidR="00656049">
        <w:t xml:space="preserve"> </w:t>
      </w:r>
      <w:r w:rsidR="00330E2B">
        <w:t xml:space="preserve">dla Ochotniczej Straży Pożarnej </w:t>
      </w:r>
      <w:r>
        <w:t xml:space="preserve">w </w:t>
      </w:r>
      <w:r w:rsidR="00D5057B">
        <w:t xml:space="preserve">Kórniku. </w:t>
      </w:r>
    </w:p>
    <w:p w:rsidR="00DD74DE" w:rsidRPr="002A5F7D" w:rsidRDefault="00DD74DE" w:rsidP="002A5F7D">
      <w:pPr>
        <w:jc w:val="both"/>
        <w:rPr>
          <w:b/>
        </w:rPr>
      </w:pPr>
      <w:r w:rsidRPr="002A5F7D">
        <w:rPr>
          <w:b/>
        </w:rPr>
        <w:t xml:space="preserve">Zamawiający: </w:t>
      </w:r>
    </w:p>
    <w:p w:rsidR="00DD74DE" w:rsidRDefault="00DD74DE" w:rsidP="002A5F7D">
      <w:pPr>
        <w:jc w:val="both"/>
      </w:pPr>
      <w:r>
        <w:t>Miasto i Gmina Kórnik z siedzibą w Kórniku, Pl</w:t>
      </w:r>
      <w:r w:rsidR="00805EDA">
        <w:t>.</w:t>
      </w:r>
      <w:r>
        <w:t xml:space="preserve"> </w:t>
      </w:r>
      <w:r w:rsidR="00805EDA">
        <w:t>Niepodległości</w:t>
      </w:r>
      <w:r>
        <w:t xml:space="preserve"> 1, 62-035 Kórnik NIP: 777-27-17-606</w:t>
      </w:r>
    </w:p>
    <w:p w:rsidR="00DD74DE" w:rsidRPr="002A5F7D" w:rsidRDefault="00DD74DE" w:rsidP="002A5F7D">
      <w:pPr>
        <w:tabs>
          <w:tab w:val="left" w:pos="7981"/>
        </w:tabs>
        <w:jc w:val="both"/>
        <w:rPr>
          <w:b/>
        </w:rPr>
      </w:pPr>
      <w:r w:rsidRPr="002A5F7D">
        <w:rPr>
          <w:b/>
        </w:rPr>
        <w:t>Przedmiot zamówienia:</w:t>
      </w:r>
      <w:r w:rsidR="00805EDA" w:rsidRPr="002A5F7D">
        <w:rPr>
          <w:b/>
        </w:rPr>
        <w:tab/>
      </w:r>
    </w:p>
    <w:p w:rsidR="00723A64" w:rsidRDefault="006B0B17" w:rsidP="003737B8">
      <w:pPr>
        <w:pStyle w:val="Akapitzlist"/>
        <w:ind w:left="0" w:firstLine="567"/>
        <w:jc w:val="both"/>
      </w:pPr>
      <w:r>
        <w:t xml:space="preserve">Dostawa </w:t>
      </w:r>
      <w:r w:rsidR="00E760F6">
        <w:t>60</w:t>
      </w:r>
      <w:r w:rsidR="00D5057B">
        <w:t xml:space="preserve"> sztuk pożarniczych węży tłocznych </w:t>
      </w:r>
      <w:r w:rsidR="00E760F6">
        <w:t xml:space="preserve">z </w:t>
      </w:r>
      <w:r w:rsidR="00723A64">
        <w:t>przeznaczeniem do Straży Pożarnej:</w:t>
      </w:r>
    </w:p>
    <w:p w:rsidR="00656049" w:rsidRDefault="00D4428D" w:rsidP="00723A64">
      <w:pPr>
        <w:pStyle w:val="Akapitzlist"/>
        <w:numPr>
          <w:ilvl w:val="0"/>
          <w:numId w:val="6"/>
        </w:numPr>
        <w:jc w:val="both"/>
        <w:rPr>
          <w:b/>
        </w:rPr>
      </w:pPr>
      <w:r>
        <w:rPr>
          <w:b/>
        </w:rPr>
        <w:t>3</w:t>
      </w:r>
      <w:r w:rsidR="00656049">
        <w:rPr>
          <w:b/>
        </w:rPr>
        <w:t>0 sztuk W 52-20-ŁA</w:t>
      </w:r>
    </w:p>
    <w:p w:rsidR="00656049" w:rsidRDefault="00D4428D" w:rsidP="00723A64">
      <w:pPr>
        <w:pStyle w:val="Akapitzlist"/>
        <w:numPr>
          <w:ilvl w:val="0"/>
          <w:numId w:val="6"/>
        </w:numPr>
        <w:jc w:val="both"/>
        <w:rPr>
          <w:b/>
        </w:rPr>
      </w:pPr>
      <w:r>
        <w:rPr>
          <w:b/>
        </w:rPr>
        <w:t>3</w:t>
      </w:r>
      <w:r w:rsidR="00E760F6">
        <w:rPr>
          <w:b/>
        </w:rPr>
        <w:t>0 sztuk W 75-20-Ł</w:t>
      </w:r>
      <w:r w:rsidR="00656049">
        <w:rPr>
          <w:b/>
        </w:rPr>
        <w:t>A</w:t>
      </w:r>
    </w:p>
    <w:p w:rsidR="00723A64" w:rsidRPr="00723A64" w:rsidRDefault="00D5057B" w:rsidP="00723A64">
      <w:pPr>
        <w:pStyle w:val="Akapitzlist"/>
        <w:numPr>
          <w:ilvl w:val="0"/>
          <w:numId w:val="6"/>
        </w:numPr>
        <w:jc w:val="both"/>
        <w:rPr>
          <w:b/>
        </w:rPr>
      </w:pPr>
      <w:r>
        <w:t xml:space="preserve">kolor czerwony </w:t>
      </w:r>
    </w:p>
    <w:p w:rsidR="00723A64" w:rsidRPr="00E760F6" w:rsidRDefault="00D5057B" w:rsidP="00723A64">
      <w:pPr>
        <w:pStyle w:val="Akapitzlist"/>
        <w:numPr>
          <w:ilvl w:val="0"/>
          <w:numId w:val="6"/>
        </w:numPr>
        <w:jc w:val="both"/>
        <w:rPr>
          <w:b/>
        </w:rPr>
      </w:pPr>
      <w:r>
        <w:t>powlekane</w:t>
      </w:r>
    </w:p>
    <w:p w:rsidR="00E760F6" w:rsidRDefault="00E760F6" w:rsidP="00E760F6">
      <w:pPr>
        <w:pStyle w:val="Akapitzlist"/>
        <w:numPr>
          <w:ilvl w:val="0"/>
          <w:numId w:val="6"/>
        </w:numPr>
        <w:jc w:val="both"/>
        <w:rPr>
          <w:b/>
        </w:rPr>
      </w:pPr>
      <w:r w:rsidRPr="00723A64">
        <w:rPr>
          <w:b/>
        </w:rPr>
        <w:t>posiadającej świadectwo dopuszczenia CNBOP</w:t>
      </w:r>
    </w:p>
    <w:p w:rsidR="00E760F6" w:rsidRPr="00D92A63" w:rsidRDefault="00E760F6" w:rsidP="00E760F6">
      <w:pPr>
        <w:pStyle w:val="Akapitzlist"/>
        <w:ind w:left="1332"/>
        <w:jc w:val="both"/>
        <w:rPr>
          <w:b/>
        </w:rPr>
      </w:pPr>
    </w:p>
    <w:p w:rsidR="00723A64" w:rsidRDefault="00723A64" w:rsidP="003737B8">
      <w:pPr>
        <w:pStyle w:val="Akapitzlist"/>
        <w:ind w:left="0" w:firstLine="567"/>
        <w:jc w:val="both"/>
      </w:pPr>
    </w:p>
    <w:p w:rsidR="00323089" w:rsidRDefault="00323089" w:rsidP="00323089">
      <w:pPr>
        <w:pStyle w:val="Akapitzlist"/>
        <w:jc w:val="both"/>
        <w:rPr>
          <w:rFonts w:cs="Arial"/>
          <w:color w:val="202124"/>
          <w:sz w:val="24"/>
          <w:szCs w:val="24"/>
          <w:shd w:val="clear" w:color="auto" w:fill="FFFFFF"/>
        </w:rPr>
      </w:pPr>
    </w:p>
    <w:p w:rsidR="00323089" w:rsidRPr="003737B8" w:rsidRDefault="00323089" w:rsidP="00323089">
      <w:pPr>
        <w:pStyle w:val="Akapitzlist"/>
        <w:jc w:val="both"/>
        <w:rPr>
          <w:sz w:val="24"/>
          <w:szCs w:val="24"/>
        </w:rPr>
      </w:pPr>
      <w:r w:rsidRPr="00323089">
        <w:rPr>
          <w:rFonts w:cs="Arial"/>
          <w:b/>
          <w:color w:val="202124"/>
          <w:sz w:val="24"/>
          <w:szCs w:val="24"/>
          <w:shd w:val="clear" w:color="auto" w:fill="FFFFFF"/>
        </w:rPr>
        <w:t>UWAGA:</w:t>
      </w:r>
      <w:r>
        <w:rPr>
          <w:rFonts w:cs="Arial"/>
          <w:color w:val="202124"/>
          <w:sz w:val="24"/>
          <w:szCs w:val="24"/>
          <w:shd w:val="clear" w:color="auto" w:fill="FFFFFF"/>
        </w:rPr>
        <w:t xml:space="preserve"> przy składaniu oferty proszę wskazać producenta i typ oferowanego produktu. </w:t>
      </w:r>
    </w:p>
    <w:p w:rsidR="00D462E5" w:rsidRPr="00F406FB" w:rsidRDefault="00D462E5" w:rsidP="00EF68B7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406FB">
        <w:rPr>
          <w:rFonts w:asciiTheme="minorHAnsi" w:eastAsia="Times New Roman" w:hAnsiTheme="minorHAnsi" w:cstheme="minorHAnsi"/>
          <w:lang w:eastAsia="pl-PL"/>
        </w:rPr>
        <w:t>Podana cena towaru musi zawierać wszystkie koszty wykonawcy łącznie z kosztem dostawy,</w:t>
      </w:r>
      <w:r w:rsidR="00F406FB">
        <w:rPr>
          <w:rFonts w:asciiTheme="minorHAnsi" w:eastAsia="Times New Roman" w:hAnsiTheme="minorHAnsi" w:cstheme="minorHAnsi"/>
          <w:lang w:eastAsia="pl-PL"/>
        </w:rPr>
        <w:t xml:space="preserve">                </w:t>
      </w:r>
      <w:r w:rsidRPr="00F406FB">
        <w:rPr>
          <w:rFonts w:asciiTheme="minorHAnsi" w:eastAsia="Times New Roman" w:hAnsiTheme="minorHAnsi" w:cstheme="minorHAnsi"/>
          <w:lang w:eastAsia="pl-PL"/>
        </w:rPr>
        <w:t xml:space="preserve"> a oferowanie odbywa się w oparciu o ceny brutto. </w:t>
      </w:r>
    </w:p>
    <w:p w:rsidR="00D462E5" w:rsidRPr="00F406FB" w:rsidRDefault="00D462E5" w:rsidP="00EF68B7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406FB">
        <w:rPr>
          <w:rFonts w:asciiTheme="minorHAnsi" w:eastAsia="Times New Roman" w:hAnsiTheme="minorHAnsi" w:cstheme="minorHAnsi"/>
          <w:lang w:eastAsia="pl-PL"/>
        </w:rPr>
        <w:t xml:space="preserve">Oferent jest związany złożoną przez siebie ofertą przez okres co najmniej 14 dniu od zakończenia postępowania. </w:t>
      </w:r>
    </w:p>
    <w:p w:rsidR="00D462E5" w:rsidRPr="00F406FB" w:rsidRDefault="00D462E5" w:rsidP="00EF68B7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406FB">
        <w:rPr>
          <w:rFonts w:asciiTheme="minorHAnsi" w:eastAsia="Times New Roman" w:hAnsiTheme="minorHAnsi" w:cstheme="minorHAnsi"/>
          <w:lang w:eastAsia="pl-PL"/>
        </w:rPr>
        <w:t>Termin płatności 21 dni od dnia otrzymania przez zamawiającego prawidłowo wystawionej faktury</w:t>
      </w:r>
      <w:r w:rsidR="00F406FB">
        <w:rPr>
          <w:rFonts w:asciiTheme="minorHAnsi" w:eastAsia="Times New Roman" w:hAnsiTheme="minorHAnsi" w:cstheme="minorHAnsi"/>
          <w:lang w:eastAsia="pl-PL"/>
        </w:rPr>
        <w:t>.</w:t>
      </w:r>
    </w:p>
    <w:p w:rsidR="00D462E5" w:rsidRPr="00F406FB" w:rsidRDefault="00D462E5" w:rsidP="00EF68B7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406FB">
        <w:rPr>
          <w:rFonts w:asciiTheme="minorHAnsi" w:eastAsia="Times New Roman" w:hAnsiTheme="minorHAnsi" w:cstheme="minorHAnsi"/>
          <w:lang w:eastAsia="pl-PL"/>
        </w:rPr>
        <w:t xml:space="preserve">Zamawiający może dokonywać płatności wynagrodzenia należnego Wykonawcy z zastosowaniem mechanizmu podzielnej płatności tzw. </w:t>
      </w:r>
      <w:proofErr w:type="spellStart"/>
      <w:r w:rsidRPr="00F406FB">
        <w:rPr>
          <w:rFonts w:asciiTheme="minorHAnsi" w:eastAsia="Times New Roman" w:hAnsiTheme="minorHAnsi" w:cstheme="minorHAnsi"/>
          <w:lang w:eastAsia="pl-PL"/>
        </w:rPr>
        <w:t>"spli</w:t>
      </w:r>
      <w:proofErr w:type="spellEnd"/>
      <w:r w:rsidRPr="00F406FB">
        <w:rPr>
          <w:rFonts w:asciiTheme="minorHAnsi" w:eastAsia="Times New Roman" w:hAnsiTheme="minorHAnsi" w:cstheme="minorHAnsi"/>
          <w:lang w:eastAsia="pl-PL"/>
        </w:rPr>
        <w:t xml:space="preserve">t </w:t>
      </w:r>
      <w:proofErr w:type="spellStart"/>
      <w:r w:rsidRPr="00F406FB">
        <w:rPr>
          <w:rFonts w:asciiTheme="minorHAnsi" w:eastAsia="Times New Roman" w:hAnsiTheme="minorHAnsi" w:cstheme="minorHAnsi"/>
          <w:lang w:eastAsia="pl-PL"/>
        </w:rPr>
        <w:t>payment</w:t>
      </w:r>
      <w:proofErr w:type="spellEnd"/>
      <w:r w:rsidRPr="00F406FB">
        <w:rPr>
          <w:rFonts w:asciiTheme="minorHAnsi" w:eastAsia="Times New Roman" w:hAnsiTheme="minorHAnsi" w:cstheme="minorHAnsi"/>
          <w:lang w:eastAsia="pl-PL"/>
        </w:rPr>
        <w:t>"</w:t>
      </w:r>
      <w:r w:rsidR="00F406FB">
        <w:rPr>
          <w:rFonts w:asciiTheme="minorHAnsi" w:eastAsia="Times New Roman" w:hAnsiTheme="minorHAnsi" w:cstheme="minorHAnsi"/>
          <w:lang w:eastAsia="pl-PL"/>
        </w:rPr>
        <w:t>.</w:t>
      </w:r>
      <w:r w:rsidRPr="00F406FB">
        <w:rPr>
          <w:rFonts w:asciiTheme="minorHAnsi" w:eastAsia="Times New Roman" w:hAnsiTheme="minorHAnsi" w:cstheme="minorHAnsi"/>
          <w:lang w:eastAsia="pl-PL"/>
        </w:rPr>
        <w:t xml:space="preserve"> </w:t>
      </w:r>
    </w:p>
    <w:p w:rsidR="00F406FB" w:rsidRDefault="00F406FB" w:rsidP="002A5F7D">
      <w:pPr>
        <w:jc w:val="both"/>
      </w:pPr>
      <w:r>
        <w:t xml:space="preserve">Do niniejszego postępowania nie mają zastosowania przepisy i procedury określone Ustawą z dnia 11 września 2019 roku – Prawo zamówień publicznych, zwanej dalej ustawą </w:t>
      </w:r>
      <w:proofErr w:type="spellStart"/>
      <w:r>
        <w:t>Pzp</w:t>
      </w:r>
      <w:proofErr w:type="spellEnd"/>
      <w:r>
        <w:t xml:space="preserve">. Zgodnie z art. 2 ust. 1 pkt. 1 ustawy </w:t>
      </w:r>
      <w:proofErr w:type="spellStart"/>
      <w:r>
        <w:t>Pzp</w:t>
      </w:r>
      <w:proofErr w:type="spellEnd"/>
      <w:r>
        <w:t>, przepisy stosuje się do zamówień klasycznych oraz organizowaniu konkursów, których wartość jest równa lub przekracza kwotę 170.000 zł netto.</w:t>
      </w:r>
    </w:p>
    <w:p w:rsidR="00D462E5" w:rsidRDefault="00F406FB" w:rsidP="002A5F7D">
      <w:pPr>
        <w:jc w:val="both"/>
      </w:pPr>
      <w:r>
        <w:t xml:space="preserve">Zamawiający zastrzega sobie prawo do zakończenia postępowania bez wyboru wykonawcy, bez podania przyczyny.  </w:t>
      </w:r>
    </w:p>
    <w:sectPr w:rsidR="00D462E5" w:rsidSect="009919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5DE" w:rsidRDefault="00A655DE" w:rsidP="00DD74DE">
      <w:pPr>
        <w:spacing w:after="0" w:line="240" w:lineRule="auto"/>
      </w:pPr>
      <w:r>
        <w:separator/>
      </w:r>
    </w:p>
  </w:endnote>
  <w:endnote w:type="continuationSeparator" w:id="0">
    <w:p w:rsidR="00A655DE" w:rsidRDefault="00A655DE" w:rsidP="00DD7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5DE" w:rsidRDefault="00A655DE" w:rsidP="00DD74DE">
      <w:pPr>
        <w:spacing w:after="0" w:line="240" w:lineRule="auto"/>
      </w:pPr>
      <w:r>
        <w:separator/>
      </w:r>
    </w:p>
  </w:footnote>
  <w:footnote w:type="continuationSeparator" w:id="0">
    <w:p w:rsidR="00A655DE" w:rsidRDefault="00A655DE" w:rsidP="00DD7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5217A"/>
    <w:multiLevelType w:val="hybridMultilevel"/>
    <w:tmpl w:val="DD0A8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549AE"/>
    <w:multiLevelType w:val="hybridMultilevel"/>
    <w:tmpl w:val="D35E699A"/>
    <w:lvl w:ilvl="0" w:tplc="0415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">
    <w:nsid w:val="18AD6597"/>
    <w:multiLevelType w:val="hybridMultilevel"/>
    <w:tmpl w:val="B61CD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9A135A"/>
    <w:multiLevelType w:val="hybridMultilevel"/>
    <w:tmpl w:val="10025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8F2435"/>
    <w:multiLevelType w:val="hybridMultilevel"/>
    <w:tmpl w:val="792883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D5168C9"/>
    <w:multiLevelType w:val="hybridMultilevel"/>
    <w:tmpl w:val="7FC424F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4DE"/>
    <w:rsid w:val="000033CC"/>
    <w:rsid w:val="00007088"/>
    <w:rsid w:val="000247B7"/>
    <w:rsid w:val="000A35F4"/>
    <w:rsid w:val="000B23F4"/>
    <w:rsid w:val="000B76E7"/>
    <w:rsid w:val="00112968"/>
    <w:rsid w:val="0012224F"/>
    <w:rsid w:val="00132AF8"/>
    <w:rsid w:val="00154E22"/>
    <w:rsid w:val="001C48B8"/>
    <w:rsid w:val="001E2473"/>
    <w:rsid w:val="0024682F"/>
    <w:rsid w:val="00293ED1"/>
    <w:rsid w:val="0029538C"/>
    <w:rsid w:val="002A5F7D"/>
    <w:rsid w:val="00323089"/>
    <w:rsid w:val="00330E2B"/>
    <w:rsid w:val="0035780C"/>
    <w:rsid w:val="003737B8"/>
    <w:rsid w:val="003824D4"/>
    <w:rsid w:val="003B4B06"/>
    <w:rsid w:val="003F52DC"/>
    <w:rsid w:val="004245D3"/>
    <w:rsid w:val="0048633D"/>
    <w:rsid w:val="004E3D4C"/>
    <w:rsid w:val="00527811"/>
    <w:rsid w:val="005C2684"/>
    <w:rsid w:val="005F7F72"/>
    <w:rsid w:val="00656049"/>
    <w:rsid w:val="006B0B17"/>
    <w:rsid w:val="00723A64"/>
    <w:rsid w:val="0077028A"/>
    <w:rsid w:val="007D199A"/>
    <w:rsid w:val="00805EDA"/>
    <w:rsid w:val="009035D4"/>
    <w:rsid w:val="00913643"/>
    <w:rsid w:val="00950F1B"/>
    <w:rsid w:val="009919CF"/>
    <w:rsid w:val="009E46D4"/>
    <w:rsid w:val="009F7CD5"/>
    <w:rsid w:val="00A000F6"/>
    <w:rsid w:val="00A3505E"/>
    <w:rsid w:val="00A655DE"/>
    <w:rsid w:val="00B80C54"/>
    <w:rsid w:val="00BC575D"/>
    <w:rsid w:val="00C113E9"/>
    <w:rsid w:val="00CB4DC4"/>
    <w:rsid w:val="00CF2DBE"/>
    <w:rsid w:val="00D4428D"/>
    <w:rsid w:val="00D462E5"/>
    <w:rsid w:val="00D5057B"/>
    <w:rsid w:val="00D92A63"/>
    <w:rsid w:val="00DB2CD1"/>
    <w:rsid w:val="00DD74DE"/>
    <w:rsid w:val="00E61D29"/>
    <w:rsid w:val="00E623F4"/>
    <w:rsid w:val="00E760F6"/>
    <w:rsid w:val="00E7770D"/>
    <w:rsid w:val="00EF68B7"/>
    <w:rsid w:val="00F406FB"/>
    <w:rsid w:val="00F97F94"/>
    <w:rsid w:val="00FA17A2"/>
    <w:rsid w:val="00FC3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9C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74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74D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74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1129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Robert</cp:lastModifiedBy>
  <cp:revision>2</cp:revision>
  <cp:lastPrinted>2022-06-01T16:31:00Z</cp:lastPrinted>
  <dcterms:created xsi:type="dcterms:W3CDTF">2026-04-01T08:21:00Z</dcterms:created>
  <dcterms:modified xsi:type="dcterms:W3CDTF">2026-04-01T08:21:00Z</dcterms:modified>
</cp:coreProperties>
</file>