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CB1" w:rsidRPr="003F2CB1" w:rsidRDefault="00652B92" w:rsidP="003F2C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06803">
        <w:rPr>
          <w:rFonts w:cstheme="minorHAnsi"/>
          <w:b/>
        </w:rPr>
        <w:t>PYTANIE</w:t>
      </w:r>
      <w:r w:rsidR="003F7B33" w:rsidRPr="00106803">
        <w:rPr>
          <w:rFonts w:cstheme="minorHAnsi"/>
          <w:b/>
        </w:rPr>
        <w:t xml:space="preserve"> 1</w:t>
      </w:r>
      <w:r>
        <w:rPr>
          <w:rFonts w:ascii="Times New Roman" w:hAnsi="Times New Roman" w:cs="Times New Roman"/>
          <w:b/>
        </w:rPr>
        <w:t xml:space="preserve"> </w:t>
      </w:r>
      <w:r w:rsidR="003F2CB1">
        <w:rPr>
          <w:rFonts w:ascii="Times New Roman" w:hAnsi="Times New Roman" w:cs="Times New Roman"/>
          <w:b/>
        </w:rPr>
        <w:t xml:space="preserve">: </w:t>
      </w:r>
    </w:p>
    <w:p w:rsidR="004C03C4" w:rsidRPr="004C03C4" w:rsidRDefault="004C03C4" w:rsidP="004C03C4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4C03C4">
        <w:rPr>
          <w:rFonts w:cstheme="minorHAnsi"/>
        </w:rPr>
        <w:t>W treści zapytania widnieje informacja o wymianie hydrantów DN52 na hydranty DN25 z wężem</w:t>
      </w:r>
    </w:p>
    <w:p w:rsidR="00C0766F" w:rsidRPr="004C03C4" w:rsidRDefault="004C03C4" w:rsidP="004C03C4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proofErr w:type="spellStart"/>
      <w:r>
        <w:rPr>
          <w:rFonts w:cstheme="minorHAnsi"/>
        </w:rPr>
        <w:t>Płaskoskładany</w:t>
      </w:r>
      <w:r w:rsidRPr="004C03C4">
        <w:rPr>
          <w:rFonts w:cstheme="minorHAnsi"/>
        </w:rPr>
        <w:t>m</w:t>
      </w:r>
      <w:proofErr w:type="spellEnd"/>
      <w:r w:rsidRPr="004C03C4">
        <w:rPr>
          <w:rFonts w:cstheme="minorHAnsi"/>
        </w:rPr>
        <w:t>, rozporządzenie MSWiA mówi o hydrantach z wężem p</w:t>
      </w:r>
      <w:r>
        <w:rPr>
          <w:rFonts w:cstheme="minorHAnsi"/>
        </w:rPr>
        <w:t xml:space="preserve">ół sztywny,. stąd moje pytanie, </w:t>
      </w:r>
      <w:r w:rsidRPr="004C03C4">
        <w:rPr>
          <w:rFonts w:cstheme="minorHAnsi"/>
        </w:rPr>
        <w:t>czy chcą Państwo wymieniać hydranty nie spełniające PN na inne które również jej nie spełnią?</w:t>
      </w:r>
    </w:p>
    <w:p w:rsidR="003D0EDC" w:rsidRPr="00BA5E23" w:rsidRDefault="003D0EDC" w:rsidP="003D0EDC">
      <w:pPr>
        <w:autoSpaceDE w:val="0"/>
        <w:autoSpaceDN w:val="0"/>
        <w:adjustRightInd w:val="0"/>
        <w:spacing w:after="0" w:line="360" w:lineRule="auto"/>
        <w:jc w:val="both"/>
        <w:rPr>
          <w:rFonts w:ascii="DejaVuSansCondensed" w:hAnsi="DejaVuSansCondensed" w:cs="DejaVuSansCondensed"/>
          <w:sz w:val="24"/>
          <w:szCs w:val="24"/>
        </w:rPr>
      </w:pPr>
    </w:p>
    <w:p w:rsidR="000B7D60" w:rsidRPr="00106803" w:rsidRDefault="003F2CB1" w:rsidP="003D0EDC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</w:rPr>
      </w:pPr>
      <w:r w:rsidRPr="00106803">
        <w:rPr>
          <w:rFonts w:cstheme="minorHAnsi"/>
          <w:b/>
        </w:rPr>
        <w:t>ODPOWIEDŹ</w:t>
      </w:r>
      <w:r w:rsidR="00305BD3">
        <w:rPr>
          <w:rFonts w:cstheme="minorHAnsi"/>
          <w:b/>
        </w:rPr>
        <w:t xml:space="preserve"> </w:t>
      </w:r>
      <w:r w:rsidR="00D671B0">
        <w:rPr>
          <w:rFonts w:cstheme="minorHAnsi"/>
          <w:b/>
        </w:rPr>
        <w:t xml:space="preserve"> </w:t>
      </w:r>
      <w:r w:rsidRPr="00106803">
        <w:rPr>
          <w:rFonts w:cstheme="minorHAnsi"/>
          <w:b/>
        </w:rPr>
        <w:t>:</w:t>
      </w:r>
    </w:p>
    <w:p w:rsidR="00905048" w:rsidRPr="003E773F" w:rsidRDefault="004C03C4" w:rsidP="003F70E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FF0000"/>
          <w:sz w:val="24"/>
          <w:szCs w:val="24"/>
        </w:rPr>
      </w:pPr>
      <w:r w:rsidRPr="003E773F">
        <w:rPr>
          <w:rFonts w:cstheme="minorHAnsi"/>
          <w:sz w:val="24"/>
          <w:szCs w:val="24"/>
        </w:rPr>
        <w:t xml:space="preserve">W  zapytaniu pojawił się błąd. Chodziło o hydrant DN 25 z wężem półsztywnym. Zapis dotyczący węża </w:t>
      </w:r>
      <w:proofErr w:type="spellStart"/>
      <w:r w:rsidRPr="003E773F">
        <w:rPr>
          <w:rFonts w:cstheme="minorHAnsi"/>
          <w:sz w:val="24"/>
          <w:szCs w:val="24"/>
        </w:rPr>
        <w:t>płaskoskładanego</w:t>
      </w:r>
      <w:proofErr w:type="spellEnd"/>
      <w:r w:rsidRPr="003E773F">
        <w:rPr>
          <w:rFonts w:cstheme="minorHAnsi"/>
          <w:sz w:val="24"/>
          <w:szCs w:val="24"/>
        </w:rPr>
        <w:t xml:space="preserve"> jest nieprawidłowy</w:t>
      </w:r>
    </w:p>
    <w:p w:rsidR="00BE06A5" w:rsidRPr="00BE06A5" w:rsidRDefault="00BE06A5" w:rsidP="00BE06A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bookmarkStart w:id="0" w:name="_GoBack"/>
      <w:bookmarkEnd w:id="0"/>
    </w:p>
    <w:sectPr w:rsidR="00BE06A5" w:rsidRPr="00BE0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ansCondense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ABC"/>
    <w:rsid w:val="0000655C"/>
    <w:rsid w:val="00092084"/>
    <w:rsid w:val="0009220F"/>
    <w:rsid w:val="000B7D60"/>
    <w:rsid w:val="00101D66"/>
    <w:rsid w:val="00106803"/>
    <w:rsid w:val="001237D8"/>
    <w:rsid w:val="002047A4"/>
    <w:rsid w:val="00291180"/>
    <w:rsid w:val="00293A32"/>
    <w:rsid w:val="002A49F6"/>
    <w:rsid w:val="002B1572"/>
    <w:rsid w:val="00305BD3"/>
    <w:rsid w:val="00341C48"/>
    <w:rsid w:val="003D0EDC"/>
    <w:rsid w:val="003E773F"/>
    <w:rsid w:val="003F2CB1"/>
    <w:rsid w:val="003F70E7"/>
    <w:rsid w:val="003F7B33"/>
    <w:rsid w:val="004403DB"/>
    <w:rsid w:val="0047212C"/>
    <w:rsid w:val="004C03C4"/>
    <w:rsid w:val="00531053"/>
    <w:rsid w:val="00536CB7"/>
    <w:rsid w:val="00553733"/>
    <w:rsid w:val="0057032A"/>
    <w:rsid w:val="00604640"/>
    <w:rsid w:val="00624EB1"/>
    <w:rsid w:val="00652B92"/>
    <w:rsid w:val="00761BB6"/>
    <w:rsid w:val="00815D2B"/>
    <w:rsid w:val="008504A9"/>
    <w:rsid w:val="008E4C01"/>
    <w:rsid w:val="008F6753"/>
    <w:rsid w:val="00905048"/>
    <w:rsid w:val="009E2F90"/>
    <w:rsid w:val="00A553DB"/>
    <w:rsid w:val="00A73267"/>
    <w:rsid w:val="00AB4BFD"/>
    <w:rsid w:val="00BA5E23"/>
    <w:rsid w:val="00BE06A5"/>
    <w:rsid w:val="00C0766F"/>
    <w:rsid w:val="00C43CA6"/>
    <w:rsid w:val="00C93ABC"/>
    <w:rsid w:val="00CF3C11"/>
    <w:rsid w:val="00D3203B"/>
    <w:rsid w:val="00D671B0"/>
    <w:rsid w:val="00D924C9"/>
    <w:rsid w:val="00E53C92"/>
    <w:rsid w:val="00E6779C"/>
    <w:rsid w:val="00F1367E"/>
    <w:rsid w:val="00FA68B3"/>
    <w:rsid w:val="00FE6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9F8F29-3340-4300-A5C0-AA8D511B2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101D66"/>
    <w:pPr>
      <w:keepNext/>
      <w:spacing w:before="240" w:after="0" w:line="240" w:lineRule="auto"/>
      <w:outlineLvl w:val="0"/>
    </w:pPr>
    <w:rPr>
      <w:rFonts w:ascii="Calibri Light" w:hAnsi="Calibri Light" w:cs="Calibri Light"/>
      <w:color w:val="2F5496"/>
      <w:kern w:val="36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1D66"/>
    <w:rPr>
      <w:rFonts w:ascii="Calibri Light" w:hAnsi="Calibri Light" w:cs="Calibri Light"/>
      <w:color w:val="2F5496"/>
      <w:kern w:val="36"/>
      <w:sz w:val="32"/>
      <w:szCs w:val="32"/>
    </w:rPr>
  </w:style>
  <w:style w:type="paragraph" w:styleId="NormalnyWeb">
    <w:name w:val="Normal (Web)"/>
    <w:basedOn w:val="Normalny"/>
    <w:uiPriority w:val="99"/>
    <w:unhideWhenUsed/>
    <w:rsid w:val="00E53C9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9E2F9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0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63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WSPol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Mazurek</dc:creator>
  <cp:keywords/>
  <dc:description/>
  <cp:lastModifiedBy>Hubert Żuliński</cp:lastModifiedBy>
  <cp:revision>54</cp:revision>
  <dcterms:created xsi:type="dcterms:W3CDTF">2025-05-06T06:22:00Z</dcterms:created>
  <dcterms:modified xsi:type="dcterms:W3CDTF">2026-03-25T11:44:00Z</dcterms:modified>
</cp:coreProperties>
</file>