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2B8" w:rsidRPr="006C12B8" w:rsidRDefault="002B5DAC" w:rsidP="0075128C">
      <w:pPr>
        <w:pStyle w:val="Nagwek1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Theme="minorHAnsi" w:hAnsiTheme="minorHAnsi" w:cstheme="minorHAnsi"/>
          <w:bCs w:val="0"/>
          <w:sz w:val="28"/>
          <w:szCs w:val="28"/>
        </w:rPr>
      </w:pPr>
      <w:r>
        <w:rPr>
          <w:rFonts w:asciiTheme="minorHAnsi" w:hAnsiTheme="minorHAnsi" w:cstheme="minorHAnsi"/>
          <w:bCs w:val="0"/>
          <w:sz w:val="28"/>
          <w:szCs w:val="28"/>
        </w:rPr>
        <w:t>Kotły kondensacyjne</w:t>
      </w:r>
      <w:r w:rsidR="00846349">
        <w:rPr>
          <w:rFonts w:asciiTheme="minorHAnsi" w:hAnsiTheme="minorHAnsi" w:cstheme="minorHAnsi"/>
          <w:bCs w:val="0"/>
          <w:sz w:val="28"/>
          <w:szCs w:val="28"/>
        </w:rPr>
        <w:t xml:space="preserve"> </w:t>
      </w:r>
      <w:r w:rsidR="003E7305">
        <w:rPr>
          <w:rFonts w:asciiTheme="minorHAnsi" w:hAnsiTheme="minorHAnsi" w:cstheme="minorHAnsi"/>
          <w:bCs w:val="0"/>
          <w:sz w:val="28"/>
          <w:szCs w:val="28"/>
        </w:rPr>
        <w:t>VIESSMANN</w:t>
      </w:r>
    </w:p>
    <w:p w:rsidR="007126A5" w:rsidRPr="00166A09" w:rsidRDefault="007126A5" w:rsidP="0075128C">
      <w:pPr>
        <w:pStyle w:val="Nagwek1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Theme="minorHAnsi" w:hAnsiTheme="minorHAnsi" w:cstheme="minorHAnsi"/>
          <w:bCs w:val="0"/>
          <w:color w:val="000000"/>
          <w:spacing w:val="-8"/>
          <w:sz w:val="28"/>
          <w:szCs w:val="28"/>
        </w:rPr>
      </w:pPr>
      <w:r w:rsidRPr="00166A09">
        <w:rPr>
          <w:rFonts w:asciiTheme="minorHAnsi" w:hAnsiTheme="minorHAnsi" w:cstheme="minorHAnsi"/>
          <w:color w:val="000000"/>
          <w:spacing w:val="-8"/>
          <w:sz w:val="28"/>
          <w:szCs w:val="28"/>
        </w:rPr>
        <w:t>– szczegółowe wymagania techniczne:</w:t>
      </w:r>
    </w:p>
    <w:p w:rsidR="006C12B8" w:rsidRDefault="006C12B8" w:rsidP="006C12B8">
      <w:pPr>
        <w:pStyle w:val="Default"/>
      </w:pPr>
    </w:p>
    <w:p w:rsidR="00F779F7" w:rsidRPr="00F779F7" w:rsidRDefault="002B5DAC" w:rsidP="008F3408">
      <w:pPr>
        <w:pStyle w:val="Default"/>
        <w:numPr>
          <w:ilvl w:val="0"/>
          <w:numId w:val="5"/>
        </w:numPr>
        <w:spacing w:line="360" w:lineRule="auto"/>
        <w:ind w:left="709" w:hanging="70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779F7">
        <w:rPr>
          <w:rFonts w:asciiTheme="minorHAnsi" w:hAnsiTheme="minorHAnsi" w:cstheme="minorHAnsi"/>
          <w:b/>
          <w:bCs/>
          <w:sz w:val="22"/>
          <w:szCs w:val="22"/>
        </w:rPr>
        <w:t xml:space="preserve">Kocioł kondensacyjny dwufunkcyjny </w:t>
      </w:r>
      <w:r w:rsidR="005D4177" w:rsidRPr="00F779F7">
        <w:rPr>
          <w:rFonts w:asciiTheme="minorHAnsi" w:hAnsiTheme="minorHAnsi" w:cstheme="minorHAnsi"/>
          <w:b/>
          <w:bCs/>
          <w:sz w:val="22"/>
          <w:szCs w:val="22"/>
        </w:rPr>
        <w:t xml:space="preserve">wiszący </w:t>
      </w:r>
      <w:r w:rsidRPr="00F779F7">
        <w:rPr>
          <w:rFonts w:asciiTheme="minorHAnsi" w:hAnsiTheme="minorHAnsi" w:cstheme="minorHAnsi"/>
          <w:b/>
          <w:bCs/>
          <w:sz w:val="22"/>
          <w:szCs w:val="22"/>
        </w:rPr>
        <w:t>Vies</w:t>
      </w:r>
      <w:r w:rsidR="005D4177" w:rsidRPr="00F779F7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F779F7">
        <w:rPr>
          <w:rFonts w:asciiTheme="minorHAnsi" w:hAnsiTheme="minorHAnsi" w:cstheme="minorHAnsi"/>
          <w:b/>
          <w:bCs/>
          <w:sz w:val="22"/>
          <w:szCs w:val="22"/>
        </w:rPr>
        <w:t xml:space="preserve">mann </w:t>
      </w:r>
      <w:proofErr w:type="spellStart"/>
      <w:r w:rsidRPr="00F779F7">
        <w:rPr>
          <w:rFonts w:asciiTheme="minorHAnsi" w:hAnsiTheme="minorHAnsi" w:cstheme="minorHAnsi"/>
          <w:b/>
          <w:bCs/>
          <w:sz w:val="22"/>
          <w:szCs w:val="22"/>
        </w:rPr>
        <w:t>Vitodens</w:t>
      </w:r>
      <w:proofErr w:type="spellEnd"/>
      <w:r w:rsidRPr="00F779F7">
        <w:rPr>
          <w:rFonts w:asciiTheme="minorHAnsi" w:hAnsiTheme="minorHAnsi" w:cstheme="minorHAnsi"/>
          <w:b/>
          <w:bCs/>
          <w:sz w:val="22"/>
          <w:szCs w:val="22"/>
        </w:rPr>
        <w:t xml:space="preserve"> 050</w:t>
      </w:r>
      <w:r w:rsidR="005D4177" w:rsidRPr="00F779F7">
        <w:rPr>
          <w:rFonts w:asciiTheme="minorHAnsi" w:hAnsiTheme="minorHAnsi" w:cstheme="minorHAnsi"/>
          <w:b/>
          <w:bCs/>
          <w:sz w:val="22"/>
          <w:szCs w:val="22"/>
        </w:rPr>
        <w:t xml:space="preserve"> W</w:t>
      </w:r>
      <w:r w:rsidR="00F779F7" w:rsidRPr="00F779F7">
        <w:rPr>
          <w:rFonts w:asciiTheme="minorHAnsi" w:hAnsiTheme="minorHAnsi" w:cstheme="minorHAnsi"/>
          <w:b/>
          <w:bCs/>
          <w:sz w:val="22"/>
          <w:szCs w:val="22"/>
        </w:rPr>
        <w:t xml:space="preserve"> (typ BOKA</w:t>
      </w:r>
      <w:r w:rsidR="00F779F7">
        <w:rPr>
          <w:rFonts w:asciiTheme="minorHAnsi" w:hAnsiTheme="minorHAnsi" w:cstheme="minorHAnsi"/>
          <w:b/>
          <w:bCs/>
          <w:sz w:val="22"/>
          <w:szCs w:val="22"/>
        </w:rPr>
        <w:t>)</w:t>
      </w:r>
    </w:p>
    <w:p w:rsidR="002B5DAC" w:rsidRPr="00F779F7" w:rsidRDefault="005D4177" w:rsidP="00F779F7">
      <w:pPr>
        <w:pStyle w:val="Default"/>
        <w:spacing w:line="360" w:lineRule="auto"/>
        <w:ind w:left="70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779F7">
        <w:rPr>
          <w:rFonts w:asciiTheme="minorHAnsi" w:hAnsiTheme="minorHAnsi" w:cstheme="minorHAnsi"/>
          <w:bCs/>
          <w:sz w:val="22"/>
          <w:szCs w:val="22"/>
        </w:rPr>
        <w:t>m</w:t>
      </w:r>
      <w:r w:rsidR="002E294A" w:rsidRPr="00F779F7">
        <w:rPr>
          <w:rFonts w:asciiTheme="minorHAnsi" w:hAnsiTheme="minorHAnsi" w:cstheme="minorHAnsi"/>
          <w:bCs/>
          <w:sz w:val="22"/>
          <w:szCs w:val="22"/>
        </w:rPr>
        <w:t>oc kotła: 25 kW</w:t>
      </w:r>
    </w:p>
    <w:p w:rsidR="002E294A" w:rsidRPr="00AD19E1" w:rsidRDefault="005D4177" w:rsidP="005D4177">
      <w:pPr>
        <w:pStyle w:val="Default"/>
        <w:spacing w:line="360" w:lineRule="auto"/>
        <w:ind w:left="709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r</w:t>
      </w:r>
      <w:r w:rsidR="002E294A" w:rsidRPr="00AD19E1">
        <w:rPr>
          <w:rFonts w:asciiTheme="minorHAnsi" w:hAnsiTheme="minorHAnsi" w:cstheme="minorHAnsi"/>
          <w:bCs/>
          <w:sz w:val="22"/>
          <w:szCs w:val="22"/>
        </w:rPr>
        <w:t>egulator E3 do p</w:t>
      </w:r>
      <w:r>
        <w:rPr>
          <w:rFonts w:asciiTheme="minorHAnsi" w:hAnsiTheme="minorHAnsi" w:cstheme="minorHAnsi"/>
          <w:bCs/>
          <w:sz w:val="22"/>
          <w:szCs w:val="22"/>
        </w:rPr>
        <w:t>racy stałotemperaturowej lub pog</w:t>
      </w:r>
      <w:r w:rsidR="002E294A" w:rsidRPr="00AD19E1">
        <w:rPr>
          <w:rFonts w:asciiTheme="minorHAnsi" w:hAnsiTheme="minorHAnsi" w:cstheme="minorHAnsi"/>
          <w:bCs/>
          <w:sz w:val="22"/>
          <w:szCs w:val="22"/>
        </w:rPr>
        <w:t>odowej do podłączenia czujnika temperatury zewnętrznej</w:t>
      </w:r>
    </w:p>
    <w:p w:rsidR="002E294A" w:rsidRDefault="005D4177" w:rsidP="00AD19E1">
      <w:pPr>
        <w:pStyle w:val="Default"/>
        <w:spacing w:line="360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</w:t>
      </w:r>
      <w:r w:rsidR="002E294A" w:rsidRPr="00AD19E1">
        <w:rPr>
          <w:rFonts w:asciiTheme="minorHAnsi" w:hAnsiTheme="minorHAnsi" w:cstheme="minorHAnsi"/>
          <w:bCs/>
          <w:sz w:val="22"/>
          <w:szCs w:val="22"/>
        </w:rPr>
        <w:t>yświetlacz LED, 7-segmentowy z obsługą dotykową</w:t>
      </w:r>
    </w:p>
    <w:p w:rsidR="005D4177" w:rsidRDefault="007708E0" w:rsidP="00AD19E1">
      <w:pPr>
        <w:pStyle w:val="Default"/>
        <w:spacing w:line="360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energooszczędna, wysokosprawna pompa obiegowa</w:t>
      </w:r>
    </w:p>
    <w:p w:rsidR="00AD19E1" w:rsidRDefault="005D4177" w:rsidP="00AD19E1">
      <w:pPr>
        <w:pStyle w:val="Default"/>
        <w:spacing w:line="360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m</w:t>
      </w:r>
      <w:r w:rsidR="00AD19E1">
        <w:rPr>
          <w:rFonts w:asciiTheme="minorHAnsi" w:hAnsiTheme="minorHAnsi" w:cstheme="minorHAnsi"/>
          <w:bCs/>
          <w:sz w:val="22"/>
          <w:szCs w:val="22"/>
        </w:rPr>
        <w:t>ateriał instalacyjny (zawory, filtry, złączki do prawidłowego uruchomienia i działania kotła)</w:t>
      </w:r>
    </w:p>
    <w:p w:rsidR="00AD19E1" w:rsidRDefault="005D4177" w:rsidP="00AD19E1">
      <w:pPr>
        <w:pStyle w:val="Default"/>
        <w:spacing w:line="360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s</w:t>
      </w:r>
      <w:r w:rsidR="00AD19E1">
        <w:rPr>
          <w:rFonts w:asciiTheme="minorHAnsi" w:hAnsiTheme="minorHAnsi" w:cstheme="minorHAnsi"/>
          <w:bCs/>
          <w:sz w:val="22"/>
          <w:szCs w:val="22"/>
        </w:rPr>
        <w:t>eparator zanieczyszczeń</w:t>
      </w:r>
    </w:p>
    <w:p w:rsidR="006B7D1F" w:rsidRDefault="006B7D1F" w:rsidP="00AD19E1">
      <w:pPr>
        <w:pStyle w:val="Default"/>
        <w:spacing w:line="360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wkład kominowy</w:t>
      </w:r>
    </w:p>
    <w:p w:rsidR="00AD19E1" w:rsidRDefault="00AD19E1" w:rsidP="00AD19E1">
      <w:pPr>
        <w:pStyle w:val="Default"/>
        <w:spacing w:line="360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</w:p>
    <w:p w:rsidR="005D4177" w:rsidRPr="005D4177" w:rsidRDefault="005D4177" w:rsidP="00AD19E1">
      <w:pPr>
        <w:pStyle w:val="Default"/>
        <w:spacing w:line="360" w:lineRule="auto"/>
        <w:ind w:left="709"/>
        <w:rPr>
          <w:rFonts w:asciiTheme="minorHAnsi" w:hAnsiTheme="minorHAnsi" w:cstheme="minorHAnsi"/>
          <w:b/>
          <w:bCs/>
          <w:sz w:val="22"/>
          <w:szCs w:val="22"/>
        </w:rPr>
      </w:pPr>
      <w:r w:rsidRPr="005D4177">
        <w:rPr>
          <w:rFonts w:asciiTheme="minorHAnsi" w:hAnsiTheme="minorHAnsi" w:cstheme="minorHAnsi"/>
          <w:b/>
          <w:bCs/>
          <w:sz w:val="22"/>
          <w:szCs w:val="22"/>
        </w:rPr>
        <w:t xml:space="preserve">Wymiana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kotła </w:t>
      </w:r>
      <w:r w:rsidRPr="005D4177">
        <w:rPr>
          <w:rFonts w:asciiTheme="minorHAnsi" w:hAnsiTheme="minorHAnsi" w:cstheme="minorHAnsi"/>
          <w:b/>
          <w:bCs/>
          <w:sz w:val="22"/>
          <w:szCs w:val="22"/>
        </w:rPr>
        <w:t>obejmuje następujące prace:</w:t>
      </w:r>
    </w:p>
    <w:p w:rsidR="00AD19E1" w:rsidRDefault="00AD19E1" w:rsidP="00AD19E1">
      <w:pPr>
        <w:pStyle w:val="Default"/>
        <w:spacing w:line="360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demontaż kotła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Beretta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 xml:space="preserve"> wraz z </w:t>
      </w:r>
      <w:r w:rsidR="006B7D1F">
        <w:rPr>
          <w:rFonts w:asciiTheme="minorHAnsi" w:hAnsiTheme="minorHAnsi" w:cstheme="minorHAnsi"/>
          <w:bCs/>
          <w:sz w:val="22"/>
          <w:szCs w:val="22"/>
        </w:rPr>
        <w:t>wkładem</w:t>
      </w:r>
      <w:r>
        <w:rPr>
          <w:rFonts w:asciiTheme="minorHAnsi" w:hAnsiTheme="minorHAnsi" w:cstheme="minorHAnsi"/>
          <w:bCs/>
          <w:sz w:val="22"/>
          <w:szCs w:val="22"/>
        </w:rPr>
        <w:t xml:space="preserve"> kominowym oraz utylizacja</w:t>
      </w:r>
      <w:r w:rsidR="005D4177">
        <w:rPr>
          <w:rFonts w:asciiTheme="minorHAnsi" w:hAnsiTheme="minorHAnsi" w:cstheme="minorHAnsi"/>
          <w:bCs/>
          <w:sz w:val="22"/>
          <w:szCs w:val="22"/>
        </w:rPr>
        <w:t xml:space="preserve"> w/w</w:t>
      </w:r>
      <w:r>
        <w:rPr>
          <w:rFonts w:asciiTheme="minorHAnsi" w:hAnsiTheme="minorHAnsi" w:cstheme="minorHAnsi"/>
          <w:bCs/>
          <w:sz w:val="22"/>
          <w:szCs w:val="22"/>
        </w:rPr>
        <w:t xml:space="preserve"> urządzeń </w:t>
      </w:r>
    </w:p>
    <w:p w:rsidR="00AD19E1" w:rsidRDefault="00AD19E1" w:rsidP="007708E0">
      <w:pPr>
        <w:pStyle w:val="Default"/>
        <w:spacing w:line="360" w:lineRule="auto"/>
        <w:ind w:left="709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montaż nowego kotła wraz z </w:t>
      </w:r>
      <w:r w:rsidR="007708E0">
        <w:rPr>
          <w:rFonts w:asciiTheme="minorHAnsi" w:hAnsiTheme="minorHAnsi" w:cstheme="minorHAnsi"/>
          <w:bCs/>
          <w:sz w:val="22"/>
          <w:szCs w:val="22"/>
        </w:rPr>
        <w:t xml:space="preserve">nowym </w:t>
      </w:r>
      <w:r w:rsidR="006B7D1F">
        <w:rPr>
          <w:rFonts w:asciiTheme="minorHAnsi" w:hAnsiTheme="minorHAnsi" w:cstheme="minorHAnsi"/>
          <w:bCs/>
          <w:sz w:val="22"/>
          <w:szCs w:val="22"/>
        </w:rPr>
        <w:t>wkładem</w:t>
      </w:r>
      <w:r>
        <w:rPr>
          <w:rFonts w:asciiTheme="minorHAnsi" w:hAnsiTheme="minorHAnsi" w:cstheme="minorHAnsi"/>
          <w:bCs/>
          <w:sz w:val="22"/>
          <w:szCs w:val="22"/>
        </w:rPr>
        <w:t xml:space="preserve"> kominowym i nowymi elementami instalacyjnymi</w:t>
      </w:r>
    </w:p>
    <w:p w:rsidR="00AD19E1" w:rsidRDefault="00AD19E1" w:rsidP="007708E0">
      <w:pPr>
        <w:pStyle w:val="Default"/>
        <w:spacing w:line="360" w:lineRule="auto"/>
        <w:ind w:left="709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uruchomienie nowego kotła </w:t>
      </w:r>
      <w:r w:rsidR="00F779F7">
        <w:rPr>
          <w:rFonts w:asciiTheme="minorHAnsi" w:hAnsiTheme="minorHAnsi" w:cstheme="minorHAnsi"/>
          <w:bCs/>
          <w:sz w:val="22"/>
          <w:szCs w:val="22"/>
        </w:rPr>
        <w:t>wraz ze sprawdzenie</w:t>
      </w:r>
      <w:r w:rsidR="006B7D1F">
        <w:rPr>
          <w:rFonts w:asciiTheme="minorHAnsi" w:hAnsiTheme="minorHAnsi" w:cstheme="minorHAnsi"/>
          <w:bCs/>
          <w:sz w:val="22"/>
          <w:szCs w:val="22"/>
        </w:rPr>
        <w:t>m</w:t>
      </w:r>
      <w:r w:rsidR="00F779F7">
        <w:rPr>
          <w:rFonts w:asciiTheme="minorHAnsi" w:hAnsiTheme="minorHAnsi" w:cstheme="minorHAnsi"/>
          <w:bCs/>
          <w:sz w:val="22"/>
          <w:szCs w:val="22"/>
        </w:rPr>
        <w:t xml:space="preserve"> szczelności instalacji i wydaniem protokołu szczelności</w:t>
      </w:r>
    </w:p>
    <w:p w:rsidR="006B7D1F" w:rsidRDefault="006B7D1F" w:rsidP="00AD19E1">
      <w:pPr>
        <w:pStyle w:val="Default"/>
        <w:spacing w:line="360" w:lineRule="auto"/>
        <w:ind w:left="709"/>
        <w:rPr>
          <w:rFonts w:asciiTheme="minorHAnsi" w:hAnsiTheme="minorHAnsi" w:cstheme="minorHAnsi"/>
          <w:b/>
          <w:bCs/>
          <w:sz w:val="22"/>
          <w:szCs w:val="22"/>
        </w:rPr>
      </w:pPr>
    </w:p>
    <w:p w:rsidR="00AD19E1" w:rsidRDefault="00AD19E1" w:rsidP="00AD19E1">
      <w:pPr>
        <w:pStyle w:val="Default"/>
        <w:spacing w:line="360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  <w:r w:rsidRPr="00DD3A12">
        <w:rPr>
          <w:rFonts w:asciiTheme="minorHAnsi" w:hAnsiTheme="minorHAnsi" w:cstheme="minorHAnsi"/>
          <w:b/>
          <w:bCs/>
          <w:sz w:val="22"/>
          <w:szCs w:val="22"/>
        </w:rPr>
        <w:t xml:space="preserve">Liczba urządzeń: </w:t>
      </w:r>
      <w:r>
        <w:rPr>
          <w:rFonts w:asciiTheme="minorHAnsi" w:hAnsiTheme="minorHAnsi" w:cstheme="minorHAnsi"/>
          <w:bCs/>
          <w:sz w:val="22"/>
          <w:szCs w:val="22"/>
        </w:rPr>
        <w:t>9 kotłów zgodnie z pow</w:t>
      </w:r>
      <w:r w:rsidR="00F779F7">
        <w:rPr>
          <w:rFonts w:asciiTheme="minorHAnsi" w:hAnsiTheme="minorHAnsi" w:cstheme="minorHAnsi"/>
          <w:bCs/>
          <w:sz w:val="22"/>
          <w:szCs w:val="22"/>
        </w:rPr>
        <w:t>yższą specyfikacją</w:t>
      </w:r>
    </w:p>
    <w:p w:rsidR="006B7D1F" w:rsidRDefault="006B7D1F" w:rsidP="00AD19E1">
      <w:pPr>
        <w:pStyle w:val="Default"/>
        <w:spacing w:line="360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</w:p>
    <w:p w:rsidR="006B7D1F" w:rsidRPr="00B67B02" w:rsidRDefault="006B7D1F" w:rsidP="006B7D1F">
      <w:pPr>
        <w:pStyle w:val="Default"/>
        <w:numPr>
          <w:ilvl w:val="0"/>
          <w:numId w:val="5"/>
        </w:numPr>
        <w:spacing w:line="360" w:lineRule="auto"/>
        <w:ind w:left="709" w:hanging="709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Kocioł kondensacyjny dwufunkcyjny </w:t>
      </w:r>
      <w:r w:rsidR="00F5452E" w:rsidRPr="00F779F7">
        <w:rPr>
          <w:rFonts w:asciiTheme="minorHAnsi" w:hAnsiTheme="minorHAnsi" w:cstheme="minorHAnsi"/>
          <w:b/>
          <w:bCs/>
          <w:sz w:val="22"/>
          <w:szCs w:val="22"/>
        </w:rPr>
        <w:t>wiszący</w:t>
      </w:r>
      <w:r w:rsidR="00F5452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Viessmann </w:t>
      </w:r>
      <w:proofErr w:type="spellStart"/>
      <w:r w:rsidRPr="00F779F7">
        <w:rPr>
          <w:rFonts w:asciiTheme="minorHAnsi" w:hAnsiTheme="minorHAnsi" w:cstheme="minorHAnsi"/>
          <w:b/>
          <w:bCs/>
          <w:sz w:val="22"/>
          <w:szCs w:val="22"/>
        </w:rPr>
        <w:t>Vitodens</w:t>
      </w:r>
      <w:proofErr w:type="spellEnd"/>
      <w:r w:rsidRPr="00F779F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200 W</w:t>
      </w:r>
    </w:p>
    <w:p w:rsidR="006B7D1F" w:rsidRPr="00AD19E1" w:rsidRDefault="006B7D1F" w:rsidP="006B7D1F">
      <w:pPr>
        <w:pStyle w:val="Default"/>
        <w:spacing w:line="360" w:lineRule="auto"/>
        <w:ind w:firstLine="708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m</w:t>
      </w:r>
      <w:r w:rsidRPr="00AD19E1">
        <w:rPr>
          <w:rFonts w:asciiTheme="minorHAnsi" w:hAnsiTheme="minorHAnsi" w:cstheme="minorHAnsi"/>
          <w:bCs/>
          <w:sz w:val="22"/>
          <w:szCs w:val="22"/>
        </w:rPr>
        <w:t xml:space="preserve">oc kotła: </w:t>
      </w:r>
      <w:r>
        <w:rPr>
          <w:rFonts w:asciiTheme="minorHAnsi" w:hAnsiTheme="minorHAnsi" w:cstheme="minorHAnsi"/>
          <w:bCs/>
          <w:sz w:val="22"/>
          <w:szCs w:val="22"/>
        </w:rPr>
        <w:t>49 kW</w:t>
      </w:r>
    </w:p>
    <w:p w:rsidR="006B7D1F" w:rsidRPr="00AD19E1" w:rsidRDefault="006B7D1F" w:rsidP="006B7D1F">
      <w:pPr>
        <w:pStyle w:val="Default"/>
        <w:spacing w:line="360" w:lineRule="auto"/>
        <w:ind w:left="708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r</w:t>
      </w:r>
      <w:r w:rsidRPr="00AD19E1">
        <w:rPr>
          <w:rFonts w:asciiTheme="minorHAnsi" w:hAnsiTheme="minorHAnsi" w:cstheme="minorHAnsi"/>
          <w:bCs/>
          <w:sz w:val="22"/>
          <w:szCs w:val="22"/>
        </w:rPr>
        <w:t>egulator E3 do p</w:t>
      </w:r>
      <w:r>
        <w:rPr>
          <w:rFonts w:asciiTheme="minorHAnsi" w:hAnsiTheme="minorHAnsi" w:cstheme="minorHAnsi"/>
          <w:bCs/>
          <w:sz w:val="22"/>
          <w:szCs w:val="22"/>
        </w:rPr>
        <w:t>racy stałotemperaturowej lub pog</w:t>
      </w:r>
      <w:r w:rsidRPr="00AD19E1">
        <w:rPr>
          <w:rFonts w:asciiTheme="minorHAnsi" w:hAnsiTheme="minorHAnsi" w:cstheme="minorHAnsi"/>
          <w:bCs/>
          <w:sz w:val="22"/>
          <w:szCs w:val="22"/>
        </w:rPr>
        <w:t>odowej do podłączenia czujnika temperatury zewnętrznej</w:t>
      </w:r>
    </w:p>
    <w:p w:rsidR="006B7D1F" w:rsidRDefault="006B7D1F" w:rsidP="006B7D1F">
      <w:pPr>
        <w:pStyle w:val="Default"/>
        <w:spacing w:line="360" w:lineRule="auto"/>
        <w:ind w:firstLine="708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</w:t>
      </w:r>
      <w:r w:rsidRPr="00AD19E1">
        <w:rPr>
          <w:rFonts w:asciiTheme="minorHAnsi" w:hAnsiTheme="minorHAnsi" w:cstheme="minorHAnsi"/>
          <w:bCs/>
          <w:sz w:val="22"/>
          <w:szCs w:val="22"/>
        </w:rPr>
        <w:t>yświetlacz LED, 7-segmentowy z obsługą dotykową</w:t>
      </w:r>
    </w:p>
    <w:p w:rsidR="006B7D1F" w:rsidRDefault="006B7D1F" w:rsidP="006B7D1F">
      <w:pPr>
        <w:pStyle w:val="Default"/>
        <w:spacing w:line="360" w:lineRule="auto"/>
        <w:ind w:firstLine="708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materiał instalacyjny (zawory, filtry, złączki do prawidłowego uruchomienia i działania kotła)</w:t>
      </w:r>
    </w:p>
    <w:p w:rsidR="006B7D1F" w:rsidRDefault="006B7D1F" w:rsidP="006B7D1F">
      <w:pPr>
        <w:pStyle w:val="Default"/>
        <w:spacing w:line="360" w:lineRule="auto"/>
        <w:ind w:firstLine="708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separator zanieczyszczeń</w:t>
      </w:r>
    </w:p>
    <w:p w:rsidR="006B7D1F" w:rsidRDefault="006B7D1F" w:rsidP="006B7D1F">
      <w:pPr>
        <w:pStyle w:val="Default"/>
        <w:spacing w:line="360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wkład kominowy</w:t>
      </w:r>
    </w:p>
    <w:p w:rsidR="006B7D1F" w:rsidRDefault="006B7D1F" w:rsidP="006B7D1F">
      <w:pPr>
        <w:pStyle w:val="Default"/>
        <w:spacing w:line="360" w:lineRule="auto"/>
        <w:ind w:left="1080"/>
        <w:rPr>
          <w:rFonts w:asciiTheme="minorHAnsi" w:hAnsiTheme="minorHAnsi" w:cstheme="minorHAnsi"/>
          <w:bCs/>
          <w:sz w:val="22"/>
          <w:szCs w:val="22"/>
        </w:rPr>
      </w:pPr>
    </w:p>
    <w:p w:rsidR="00F5452E" w:rsidRPr="005D4177" w:rsidRDefault="00F5452E" w:rsidP="00F5452E">
      <w:pPr>
        <w:pStyle w:val="Default"/>
        <w:spacing w:line="360" w:lineRule="auto"/>
        <w:ind w:left="709"/>
        <w:rPr>
          <w:rFonts w:asciiTheme="minorHAnsi" w:hAnsiTheme="minorHAnsi" w:cstheme="minorHAnsi"/>
          <w:b/>
          <w:bCs/>
          <w:sz w:val="22"/>
          <w:szCs w:val="22"/>
        </w:rPr>
      </w:pPr>
      <w:r w:rsidRPr="005D4177">
        <w:rPr>
          <w:rFonts w:asciiTheme="minorHAnsi" w:hAnsiTheme="minorHAnsi" w:cstheme="minorHAnsi"/>
          <w:b/>
          <w:bCs/>
          <w:sz w:val="22"/>
          <w:szCs w:val="22"/>
        </w:rPr>
        <w:t xml:space="preserve">Wymiana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kotła </w:t>
      </w:r>
      <w:r w:rsidRPr="005D4177">
        <w:rPr>
          <w:rFonts w:asciiTheme="minorHAnsi" w:hAnsiTheme="minorHAnsi" w:cstheme="minorHAnsi"/>
          <w:b/>
          <w:bCs/>
          <w:sz w:val="22"/>
          <w:szCs w:val="22"/>
        </w:rPr>
        <w:t>obejmuje następujące prace:</w:t>
      </w:r>
    </w:p>
    <w:p w:rsidR="006B7D1F" w:rsidRDefault="006B7D1F" w:rsidP="006B7D1F">
      <w:pPr>
        <w:pStyle w:val="Default"/>
        <w:spacing w:line="360" w:lineRule="auto"/>
        <w:ind w:firstLine="708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demontaż kotła Vaillant wraz z </w:t>
      </w:r>
      <w:r w:rsidR="00497822">
        <w:rPr>
          <w:rFonts w:asciiTheme="minorHAnsi" w:hAnsiTheme="minorHAnsi" w:cstheme="minorHAnsi"/>
          <w:bCs/>
          <w:sz w:val="22"/>
          <w:szCs w:val="22"/>
        </w:rPr>
        <w:t>wkładem</w:t>
      </w:r>
      <w:r>
        <w:rPr>
          <w:rFonts w:asciiTheme="minorHAnsi" w:hAnsiTheme="minorHAnsi" w:cstheme="minorHAnsi"/>
          <w:bCs/>
          <w:sz w:val="22"/>
          <w:szCs w:val="22"/>
        </w:rPr>
        <w:t xml:space="preserve"> kominowym oraz utylizacja </w:t>
      </w:r>
      <w:r w:rsidR="00497822">
        <w:rPr>
          <w:rFonts w:asciiTheme="minorHAnsi" w:hAnsiTheme="minorHAnsi" w:cstheme="minorHAnsi"/>
          <w:bCs/>
          <w:sz w:val="22"/>
          <w:szCs w:val="22"/>
        </w:rPr>
        <w:t xml:space="preserve">w/w </w:t>
      </w:r>
      <w:r>
        <w:rPr>
          <w:rFonts w:asciiTheme="minorHAnsi" w:hAnsiTheme="minorHAnsi" w:cstheme="minorHAnsi"/>
          <w:bCs/>
          <w:sz w:val="22"/>
          <w:szCs w:val="22"/>
        </w:rPr>
        <w:t xml:space="preserve">urządzeń </w:t>
      </w:r>
    </w:p>
    <w:p w:rsidR="006B7D1F" w:rsidRDefault="006B7D1F" w:rsidP="006B7D1F">
      <w:pPr>
        <w:pStyle w:val="Default"/>
        <w:spacing w:line="360" w:lineRule="auto"/>
        <w:ind w:left="709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montaż nowego kotła wraz z nowym </w:t>
      </w:r>
      <w:r w:rsidR="00497822">
        <w:rPr>
          <w:rFonts w:asciiTheme="minorHAnsi" w:hAnsiTheme="minorHAnsi" w:cstheme="minorHAnsi"/>
          <w:bCs/>
          <w:sz w:val="22"/>
          <w:szCs w:val="22"/>
        </w:rPr>
        <w:t>wkładem</w:t>
      </w:r>
      <w:r>
        <w:rPr>
          <w:rFonts w:asciiTheme="minorHAnsi" w:hAnsiTheme="minorHAnsi" w:cstheme="minorHAnsi"/>
          <w:bCs/>
          <w:sz w:val="22"/>
          <w:szCs w:val="22"/>
        </w:rPr>
        <w:t xml:space="preserve"> kominowym i nowymi elementami instalacyjnymi</w:t>
      </w:r>
    </w:p>
    <w:p w:rsidR="006B7D1F" w:rsidRDefault="006B7D1F" w:rsidP="006B7D1F">
      <w:pPr>
        <w:pStyle w:val="Default"/>
        <w:spacing w:line="360" w:lineRule="auto"/>
        <w:ind w:left="709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uruchomienie nowego kotła wraz ze sprawdzenie</w:t>
      </w:r>
      <w:r w:rsidR="00497822">
        <w:rPr>
          <w:rFonts w:asciiTheme="minorHAnsi" w:hAnsiTheme="minorHAnsi" w:cstheme="minorHAnsi"/>
          <w:bCs/>
          <w:sz w:val="22"/>
          <w:szCs w:val="22"/>
        </w:rPr>
        <w:t>m</w:t>
      </w:r>
      <w:r>
        <w:rPr>
          <w:rFonts w:asciiTheme="minorHAnsi" w:hAnsiTheme="minorHAnsi" w:cstheme="minorHAnsi"/>
          <w:bCs/>
          <w:sz w:val="22"/>
          <w:szCs w:val="22"/>
        </w:rPr>
        <w:t xml:space="preserve"> szczelności instalacji i wydaniem protokołu szczelności</w:t>
      </w:r>
    </w:p>
    <w:p w:rsidR="003E7305" w:rsidRDefault="003E7305" w:rsidP="00DD3A12">
      <w:pPr>
        <w:spacing w:after="0" w:line="360" w:lineRule="auto"/>
        <w:ind w:left="708"/>
        <w:jc w:val="both"/>
        <w:rPr>
          <w:rFonts w:cstheme="minorHAnsi"/>
          <w:b/>
        </w:rPr>
      </w:pPr>
    </w:p>
    <w:p w:rsidR="00497822" w:rsidRDefault="00497822" w:rsidP="00497822">
      <w:pPr>
        <w:pStyle w:val="Default"/>
        <w:spacing w:line="360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  <w:r w:rsidRPr="00DD3A12">
        <w:rPr>
          <w:rFonts w:asciiTheme="minorHAnsi" w:hAnsiTheme="minorHAnsi" w:cstheme="minorHAnsi"/>
          <w:b/>
          <w:bCs/>
          <w:sz w:val="22"/>
          <w:szCs w:val="22"/>
        </w:rPr>
        <w:t xml:space="preserve">Liczba urządzeń: </w:t>
      </w:r>
      <w:r>
        <w:rPr>
          <w:rFonts w:asciiTheme="minorHAnsi" w:hAnsiTheme="minorHAnsi" w:cstheme="minorHAnsi"/>
          <w:bCs/>
          <w:sz w:val="22"/>
          <w:szCs w:val="22"/>
        </w:rPr>
        <w:t>1 kocioł zgodnie z powyższą specyfikacją</w:t>
      </w:r>
    </w:p>
    <w:p w:rsidR="00497822" w:rsidRDefault="00497822" w:rsidP="00DD3A12">
      <w:pPr>
        <w:spacing w:after="0" w:line="360" w:lineRule="auto"/>
        <w:ind w:left="708"/>
        <w:jc w:val="both"/>
        <w:rPr>
          <w:rFonts w:cstheme="minorHAnsi"/>
          <w:b/>
        </w:rPr>
      </w:pPr>
    </w:p>
    <w:p w:rsidR="00DD3A12" w:rsidRPr="00B67B02" w:rsidRDefault="00DD3A12" w:rsidP="00F5452E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B67B02">
        <w:rPr>
          <w:rFonts w:cstheme="minorHAnsi"/>
          <w:b/>
        </w:rPr>
        <w:t xml:space="preserve">Gwarancja: </w:t>
      </w:r>
      <w:r w:rsidRPr="00B67B02">
        <w:rPr>
          <w:rFonts w:cstheme="minorHAnsi"/>
        </w:rPr>
        <w:t>prosimy o podanie okresu gwarancyjnego / możliwych opcji okresu gwarancyjnego</w:t>
      </w:r>
    </w:p>
    <w:p w:rsidR="00F5452E" w:rsidRDefault="00F5452E" w:rsidP="00F5452E">
      <w:pPr>
        <w:spacing w:after="0" w:line="360" w:lineRule="auto"/>
        <w:rPr>
          <w:rFonts w:cstheme="minorHAnsi"/>
          <w:b/>
        </w:rPr>
      </w:pPr>
    </w:p>
    <w:p w:rsidR="00DD3A12" w:rsidRPr="00B67B02" w:rsidRDefault="00DD3A12" w:rsidP="00F5452E">
      <w:pPr>
        <w:spacing w:after="0" w:line="360" w:lineRule="auto"/>
        <w:rPr>
          <w:rFonts w:cstheme="minorHAnsi"/>
          <w:b/>
        </w:rPr>
      </w:pPr>
      <w:r w:rsidRPr="00B67B02">
        <w:rPr>
          <w:rFonts w:cstheme="minorHAnsi"/>
          <w:b/>
        </w:rPr>
        <w:t xml:space="preserve">Dodatkowe wymagania: </w:t>
      </w:r>
    </w:p>
    <w:p w:rsidR="00DD3A12" w:rsidRPr="00B67B02" w:rsidRDefault="00DD3A12" w:rsidP="00DD3A12">
      <w:pPr>
        <w:pStyle w:val="Default"/>
        <w:numPr>
          <w:ilvl w:val="0"/>
          <w:numId w:val="2"/>
        </w:numPr>
        <w:spacing w:line="360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B67B02">
        <w:rPr>
          <w:rFonts w:asciiTheme="minorHAnsi" w:hAnsiTheme="minorHAnsi" w:cstheme="minorHAnsi"/>
          <w:sz w:val="22"/>
          <w:szCs w:val="22"/>
        </w:rPr>
        <w:t>szkolenie pracowników z obsługi urządzenia, przeprowadzone na miejscu w Kórnickim</w:t>
      </w:r>
      <w:r>
        <w:rPr>
          <w:rFonts w:asciiTheme="minorHAnsi" w:hAnsiTheme="minorHAnsi" w:cstheme="minorHAnsi"/>
          <w:sz w:val="22"/>
          <w:szCs w:val="22"/>
        </w:rPr>
        <w:t xml:space="preserve"> Centrum Rekreacji i Sportu OAZA-Błonie</w:t>
      </w:r>
      <w:r w:rsidRPr="00B67B02">
        <w:rPr>
          <w:rFonts w:asciiTheme="minorHAnsi" w:hAnsiTheme="minorHAnsi" w:cstheme="minorHAnsi"/>
          <w:sz w:val="22"/>
          <w:szCs w:val="22"/>
        </w:rPr>
        <w:t xml:space="preserve"> w Kórniku przy ul. </w:t>
      </w:r>
      <w:r>
        <w:rPr>
          <w:rFonts w:asciiTheme="minorHAnsi" w:hAnsiTheme="minorHAnsi" w:cstheme="minorHAnsi"/>
          <w:sz w:val="22"/>
          <w:szCs w:val="22"/>
        </w:rPr>
        <w:t>Leśnej 6</w:t>
      </w:r>
    </w:p>
    <w:p w:rsidR="00DD3A12" w:rsidRPr="00B67B02" w:rsidRDefault="00DD3A12" w:rsidP="00DD3A12">
      <w:pPr>
        <w:pStyle w:val="Default"/>
        <w:numPr>
          <w:ilvl w:val="0"/>
          <w:numId w:val="2"/>
        </w:numPr>
        <w:spacing w:line="360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B67B02">
        <w:rPr>
          <w:rFonts w:asciiTheme="minorHAnsi" w:hAnsiTheme="minorHAnsi" w:cstheme="minorHAnsi"/>
          <w:sz w:val="22"/>
          <w:szCs w:val="22"/>
        </w:rPr>
        <w:t xml:space="preserve">wraz z ofertą określone warunki serwisu gwarancyjnego i pogwarancyjnego </w:t>
      </w:r>
    </w:p>
    <w:p w:rsidR="00497822" w:rsidRDefault="00497822" w:rsidP="00497822">
      <w:pPr>
        <w:pStyle w:val="Default"/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</w:p>
    <w:p w:rsidR="00F5452E" w:rsidRPr="00F5452E" w:rsidRDefault="00497822" w:rsidP="00497822">
      <w:pPr>
        <w:pStyle w:val="Default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5452E">
        <w:rPr>
          <w:rFonts w:asciiTheme="minorHAnsi" w:hAnsiTheme="minorHAnsi" w:cstheme="minorHAnsi"/>
          <w:b/>
          <w:bCs/>
          <w:sz w:val="22"/>
          <w:szCs w:val="22"/>
        </w:rPr>
        <w:t xml:space="preserve">Prosimy o </w:t>
      </w:r>
      <w:r w:rsidR="00F5452E" w:rsidRPr="00F5452E">
        <w:rPr>
          <w:rFonts w:asciiTheme="minorHAnsi" w:hAnsiTheme="minorHAnsi" w:cstheme="minorHAnsi"/>
          <w:b/>
          <w:bCs/>
          <w:sz w:val="22"/>
          <w:szCs w:val="22"/>
        </w:rPr>
        <w:t>przygotowanie oferty w następujący sposób:</w:t>
      </w:r>
    </w:p>
    <w:p w:rsidR="00F5452E" w:rsidRDefault="00F5452E" w:rsidP="00F5452E">
      <w:pPr>
        <w:pStyle w:val="Default"/>
        <w:numPr>
          <w:ilvl w:val="0"/>
          <w:numId w:val="12"/>
        </w:num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wyszczególnienie</w:t>
      </w:r>
      <w:r w:rsidR="00497822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 xml:space="preserve">w przygotowanym załączniku ceny za kocioł wraz z montażem </w:t>
      </w:r>
    </w:p>
    <w:p w:rsidR="00AD19E1" w:rsidRDefault="00F5452E" w:rsidP="00F5452E">
      <w:pPr>
        <w:pStyle w:val="Default"/>
        <w:spacing w:line="360" w:lineRule="auto"/>
        <w:ind w:left="720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(w opcji 9 sztuk)</w:t>
      </w:r>
    </w:p>
    <w:p w:rsidR="00F5452E" w:rsidRDefault="00F5452E" w:rsidP="00F5452E">
      <w:pPr>
        <w:pStyle w:val="Default"/>
        <w:numPr>
          <w:ilvl w:val="0"/>
          <w:numId w:val="12"/>
        </w:num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wyszczególnienie w przygotowanym załączniku ceny za kocioł wraz z montażem </w:t>
      </w:r>
      <w:r w:rsidR="00B60FEB">
        <w:rPr>
          <w:rFonts w:asciiTheme="minorHAnsi" w:hAnsiTheme="minorHAnsi" w:cstheme="minorHAnsi"/>
          <w:bCs/>
          <w:sz w:val="22"/>
          <w:szCs w:val="22"/>
        </w:rPr>
        <w:t xml:space="preserve">                               </w:t>
      </w:r>
      <w:r>
        <w:rPr>
          <w:rFonts w:asciiTheme="minorHAnsi" w:hAnsiTheme="minorHAnsi" w:cstheme="minorHAnsi"/>
          <w:bCs/>
          <w:sz w:val="22"/>
          <w:szCs w:val="22"/>
        </w:rPr>
        <w:t>(w opcji 1</w:t>
      </w:r>
      <w:r>
        <w:rPr>
          <w:rFonts w:asciiTheme="minorHAnsi" w:hAnsiTheme="minorHAnsi" w:cstheme="minorHAnsi"/>
          <w:bCs/>
          <w:sz w:val="22"/>
          <w:szCs w:val="22"/>
        </w:rPr>
        <w:t xml:space="preserve"> sztuk</w:t>
      </w:r>
      <w:r>
        <w:rPr>
          <w:rFonts w:asciiTheme="minorHAnsi" w:hAnsiTheme="minorHAnsi" w:cstheme="minorHAnsi"/>
          <w:bCs/>
          <w:sz w:val="22"/>
          <w:szCs w:val="22"/>
        </w:rPr>
        <w:t>a</w:t>
      </w:r>
      <w:r>
        <w:rPr>
          <w:rFonts w:asciiTheme="minorHAnsi" w:hAnsiTheme="minorHAnsi" w:cstheme="minorHAnsi"/>
          <w:bCs/>
          <w:sz w:val="22"/>
          <w:szCs w:val="22"/>
        </w:rPr>
        <w:t>)</w:t>
      </w:r>
    </w:p>
    <w:p w:rsidR="00F5452E" w:rsidRDefault="00B60FEB" w:rsidP="00F5452E">
      <w:pPr>
        <w:pStyle w:val="Default"/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wyszczególnienie</w:t>
      </w:r>
      <w:r w:rsidR="00F5452E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 xml:space="preserve">w przygotowanym załączniku </w:t>
      </w:r>
      <w:bookmarkStart w:id="0" w:name="_GoBack"/>
      <w:bookmarkEnd w:id="0"/>
      <w:r w:rsidR="00F5452E">
        <w:rPr>
          <w:rFonts w:asciiTheme="minorHAnsi" w:hAnsiTheme="minorHAnsi" w:cstheme="minorHAnsi"/>
          <w:bCs/>
          <w:sz w:val="22"/>
          <w:szCs w:val="22"/>
        </w:rPr>
        <w:t xml:space="preserve">ceny za </w:t>
      </w:r>
      <w:r w:rsidR="00F5452E">
        <w:rPr>
          <w:rFonts w:asciiTheme="minorHAnsi" w:hAnsiTheme="minorHAnsi" w:cstheme="minorHAnsi"/>
          <w:bCs/>
          <w:sz w:val="22"/>
          <w:szCs w:val="22"/>
        </w:rPr>
        <w:t>płukanie instalacji z grzejnikami odpowiednią chemią i inhibitorami</w:t>
      </w:r>
      <w:r w:rsidR="00F5452E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:rsidR="00F5452E" w:rsidRDefault="00F5452E" w:rsidP="00F5452E">
      <w:pPr>
        <w:pStyle w:val="Default"/>
        <w:spacing w:line="360" w:lineRule="auto"/>
        <w:ind w:left="72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(w opcji za 1 kocioł)</w:t>
      </w:r>
    </w:p>
    <w:p w:rsidR="00F5452E" w:rsidRDefault="00F5452E" w:rsidP="00F5452E">
      <w:pPr>
        <w:pStyle w:val="Default"/>
        <w:numPr>
          <w:ilvl w:val="0"/>
          <w:numId w:val="12"/>
        </w:num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na platformie zakupowej prosimy o podanie sumy za wszystkie w/w pozycje</w:t>
      </w:r>
    </w:p>
    <w:p w:rsidR="00F5452E" w:rsidRDefault="00F5452E" w:rsidP="00497822">
      <w:pPr>
        <w:pStyle w:val="Default"/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</w:p>
    <w:sectPr w:rsidR="00F545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F154A"/>
    <w:multiLevelType w:val="hybridMultilevel"/>
    <w:tmpl w:val="19C4DD44"/>
    <w:lvl w:ilvl="0" w:tplc="8C8A0A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E73D0"/>
    <w:multiLevelType w:val="multilevel"/>
    <w:tmpl w:val="677EA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A40896"/>
    <w:multiLevelType w:val="hybridMultilevel"/>
    <w:tmpl w:val="32E036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A6EEB"/>
    <w:multiLevelType w:val="hybridMultilevel"/>
    <w:tmpl w:val="0E622CBC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32681"/>
    <w:multiLevelType w:val="hybridMultilevel"/>
    <w:tmpl w:val="44E0A28A"/>
    <w:lvl w:ilvl="0" w:tplc="51F804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A3281"/>
    <w:multiLevelType w:val="hybridMultilevel"/>
    <w:tmpl w:val="7554B1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F7DFA"/>
    <w:multiLevelType w:val="hybridMultilevel"/>
    <w:tmpl w:val="61DEE810"/>
    <w:lvl w:ilvl="0" w:tplc="04150003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ED46B4"/>
    <w:multiLevelType w:val="hybridMultilevel"/>
    <w:tmpl w:val="6DD88250"/>
    <w:lvl w:ilvl="0" w:tplc="04150003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927CF"/>
    <w:multiLevelType w:val="hybridMultilevel"/>
    <w:tmpl w:val="F25070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302A11"/>
    <w:multiLevelType w:val="hybridMultilevel"/>
    <w:tmpl w:val="2A661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1D1A3A"/>
    <w:multiLevelType w:val="hybridMultilevel"/>
    <w:tmpl w:val="C54EB32C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BC21DE"/>
    <w:multiLevelType w:val="hybridMultilevel"/>
    <w:tmpl w:val="08785D74"/>
    <w:lvl w:ilvl="0" w:tplc="E78A24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9"/>
  </w:num>
  <w:num w:numId="7">
    <w:abstractNumId w:val="3"/>
  </w:num>
  <w:num w:numId="8">
    <w:abstractNumId w:val="6"/>
  </w:num>
  <w:num w:numId="9">
    <w:abstractNumId w:val="7"/>
  </w:num>
  <w:num w:numId="10">
    <w:abstractNumId w:val="10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6A5"/>
    <w:rsid w:val="00070524"/>
    <w:rsid w:val="000A1929"/>
    <w:rsid w:val="002B5DAC"/>
    <w:rsid w:val="002E294A"/>
    <w:rsid w:val="003157B3"/>
    <w:rsid w:val="0039426C"/>
    <w:rsid w:val="003E7305"/>
    <w:rsid w:val="003F20C1"/>
    <w:rsid w:val="00413AF2"/>
    <w:rsid w:val="00497822"/>
    <w:rsid w:val="0058613A"/>
    <w:rsid w:val="005D4177"/>
    <w:rsid w:val="006B5D4D"/>
    <w:rsid w:val="006B7D1F"/>
    <w:rsid w:val="006C12B8"/>
    <w:rsid w:val="007126A5"/>
    <w:rsid w:val="0075128C"/>
    <w:rsid w:val="007708E0"/>
    <w:rsid w:val="00846349"/>
    <w:rsid w:val="009A7BB1"/>
    <w:rsid w:val="00A80768"/>
    <w:rsid w:val="00A945DE"/>
    <w:rsid w:val="00AD19E1"/>
    <w:rsid w:val="00B1084C"/>
    <w:rsid w:val="00B60FEB"/>
    <w:rsid w:val="00B67B02"/>
    <w:rsid w:val="00BD5141"/>
    <w:rsid w:val="00C15AF4"/>
    <w:rsid w:val="00CC3B1D"/>
    <w:rsid w:val="00DA5839"/>
    <w:rsid w:val="00DD3A12"/>
    <w:rsid w:val="00E31F72"/>
    <w:rsid w:val="00F33C1B"/>
    <w:rsid w:val="00F4542F"/>
    <w:rsid w:val="00F54070"/>
    <w:rsid w:val="00F5452E"/>
    <w:rsid w:val="00F7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FFF3A"/>
  <w15:chartTrackingRefBased/>
  <w15:docId w15:val="{BEC2C147-352D-4B2F-87B0-474DA2272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D3A12"/>
  </w:style>
  <w:style w:type="paragraph" w:styleId="Nagwek1">
    <w:name w:val="heading 1"/>
    <w:basedOn w:val="Normalny"/>
    <w:link w:val="Nagwek1Znak"/>
    <w:uiPriority w:val="9"/>
    <w:qFormat/>
    <w:rsid w:val="007126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26A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Akapitzlist">
    <w:name w:val="List Paragraph"/>
    <w:basedOn w:val="Normalny"/>
    <w:uiPriority w:val="34"/>
    <w:qFormat/>
    <w:rsid w:val="00E31F72"/>
    <w:pPr>
      <w:ind w:left="720"/>
      <w:contextualSpacing/>
    </w:pPr>
  </w:style>
  <w:style w:type="paragraph" w:customStyle="1" w:styleId="Default">
    <w:name w:val="Default"/>
    <w:rsid w:val="006C12B8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7D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7D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7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347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Karaś</dc:creator>
  <cp:keywords/>
  <dc:description/>
  <cp:lastModifiedBy>Bartosz Karaś</cp:lastModifiedBy>
  <cp:revision>5</cp:revision>
  <cp:lastPrinted>2026-03-20T12:55:00Z</cp:lastPrinted>
  <dcterms:created xsi:type="dcterms:W3CDTF">2026-03-20T12:51:00Z</dcterms:created>
  <dcterms:modified xsi:type="dcterms:W3CDTF">2026-03-20T14:24:00Z</dcterms:modified>
</cp:coreProperties>
</file>