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729B42" w14:textId="77777777" w:rsidR="0061510B" w:rsidRPr="00C3108E" w:rsidRDefault="0061510B">
      <w:pPr>
        <w:pStyle w:val="Nagwek"/>
        <w:tabs>
          <w:tab w:val="clear" w:pos="4536"/>
          <w:tab w:val="clear" w:pos="9072"/>
        </w:tabs>
        <w:rPr>
          <w:rFonts w:ascii="Arial" w:hAnsi="Arial" w:cs="Arial"/>
          <w:b/>
          <w:bCs/>
          <w:i/>
          <w:sz w:val="20"/>
          <w:szCs w:val="20"/>
        </w:rPr>
      </w:pPr>
      <w:r>
        <w:t xml:space="preserve">                                                                                                         </w:t>
      </w:r>
      <w:r>
        <w:tab/>
      </w:r>
      <w:r>
        <w:tab/>
      </w:r>
      <w:r w:rsidRPr="00C3108E">
        <w:rPr>
          <w:b/>
          <w:bCs/>
        </w:rPr>
        <w:t>załącznik nr 2</w:t>
      </w:r>
    </w:p>
    <w:p w14:paraId="2CBAFCA2" w14:textId="77777777" w:rsidR="0061510B" w:rsidRDefault="0061510B">
      <w:r>
        <w:t xml:space="preserve">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4606"/>
      </w:tblGrid>
      <w:tr w:rsidR="0061510B" w14:paraId="4471BDE4" w14:textId="77777777">
        <w:trPr>
          <w:trHeight w:val="2093"/>
        </w:trPr>
        <w:tc>
          <w:tcPr>
            <w:tcW w:w="4606" w:type="dxa"/>
          </w:tcPr>
          <w:p w14:paraId="1C7A9B89" w14:textId="77777777" w:rsidR="0061510B" w:rsidRDefault="0061510B">
            <w:pPr>
              <w:rPr>
                <w:b/>
                <w:bCs/>
              </w:rPr>
            </w:pPr>
          </w:p>
          <w:p w14:paraId="26AD9197" w14:textId="48E80EDC" w:rsidR="0061510B" w:rsidRDefault="0061510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Znak sprawy: </w:t>
            </w:r>
            <w:r w:rsidR="00C3108E">
              <w:rPr>
                <w:b/>
                <w:bCs/>
              </w:rPr>
              <w:t>ZC/</w:t>
            </w:r>
            <w:r w:rsidR="002A0A65">
              <w:rPr>
                <w:b/>
                <w:bCs/>
              </w:rPr>
              <w:t>4</w:t>
            </w:r>
            <w:r w:rsidR="00C3108E">
              <w:rPr>
                <w:b/>
                <w:bCs/>
              </w:rPr>
              <w:t>/202</w:t>
            </w:r>
            <w:r w:rsidR="002A0A65">
              <w:rPr>
                <w:b/>
                <w:bCs/>
              </w:rPr>
              <w:t>6</w:t>
            </w:r>
            <w:bookmarkStart w:id="0" w:name="_GoBack"/>
            <w:bookmarkEnd w:id="0"/>
          </w:p>
          <w:p w14:paraId="6BB717E2" w14:textId="77777777" w:rsidR="0061510B" w:rsidRDefault="0061510B">
            <w:pPr>
              <w:rPr>
                <w:b/>
                <w:bCs/>
              </w:rPr>
            </w:pPr>
          </w:p>
          <w:p w14:paraId="6A1C249F" w14:textId="77777777" w:rsidR="0061510B" w:rsidRDefault="0061510B"/>
          <w:p w14:paraId="54B5DAC7" w14:textId="77777777" w:rsidR="0061510B" w:rsidRDefault="0061510B"/>
          <w:p w14:paraId="5F96D729" w14:textId="77777777" w:rsidR="0061510B" w:rsidRDefault="0061510B"/>
          <w:p w14:paraId="38C93C0D" w14:textId="77777777" w:rsidR="0061510B" w:rsidRDefault="0061510B"/>
          <w:p w14:paraId="1B1197BD" w14:textId="77777777" w:rsidR="0061510B" w:rsidRDefault="0061510B"/>
          <w:p w14:paraId="0CF6FF69" w14:textId="77777777" w:rsidR="0061510B" w:rsidRDefault="0061510B">
            <w:r>
              <w:t xml:space="preserve">Pieczęć </w:t>
            </w:r>
            <w:r w:rsidR="00376802">
              <w:t>Wykonawcy</w:t>
            </w:r>
          </w:p>
        </w:tc>
        <w:tc>
          <w:tcPr>
            <w:tcW w:w="4606" w:type="dxa"/>
            <w:vAlign w:val="center"/>
          </w:tcPr>
          <w:p w14:paraId="7AB11923" w14:textId="77777777" w:rsidR="0061510B" w:rsidRDefault="0061510B">
            <w:pPr>
              <w:jc w:val="center"/>
            </w:pPr>
          </w:p>
          <w:p w14:paraId="771E442E" w14:textId="77777777" w:rsidR="0061510B" w:rsidRDefault="0061510B">
            <w:pPr>
              <w:jc w:val="center"/>
            </w:pPr>
          </w:p>
          <w:p w14:paraId="5F2A8B46" w14:textId="77777777" w:rsidR="0061510B" w:rsidRDefault="0061510B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OFERT</w:t>
            </w:r>
            <w:r w:rsidR="00376802">
              <w:rPr>
                <w:b/>
                <w:bCs/>
                <w:sz w:val="32"/>
                <w:szCs w:val="32"/>
              </w:rPr>
              <w:t>A</w:t>
            </w:r>
          </w:p>
          <w:p w14:paraId="7E2DF24A" w14:textId="77777777" w:rsidR="0061510B" w:rsidRDefault="0061510B">
            <w:pPr>
              <w:jc w:val="center"/>
              <w:rPr>
                <w:b/>
                <w:bCs/>
              </w:rPr>
            </w:pPr>
          </w:p>
          <w:p w14:paraId="43B4F65F" w14:textId="77777777" w:rsidR="0061510B" w:rsidRDefault="0061510B">
            <w:pPr>
              <w:jc w:val="center"/>
              <w:rPr>
                <w:b/>
                <w:bCs/>
              </w:rPr>
            </w:pPr>
          </w:p>
          <w:p w14:paraId="105C6D29" w14:textId="77777777" w:rsidR="0061510B" w:rsidRDefault="0061510B">
            <w:pPr>
              <w:jc w:val="center"/>
              <w:rPr>
                <w:b/>
                <w:bCs/>
              </w:rPr>
            </w:pPr>
          </w:p>
          <w:p w14:paraId="44D47EC8" w14:textId="77777777" w:rsidR="0061510B" w:rsidRDefault="0061510B">
            <w:pPr>
              <w:jc w:val="center"/>
              <w:rPr>
                <w:b/>
                <w:bCs/>
              </w:rPr>
            </w:pPr>
          </w:p>
          <w:p w14:paraId="2710A409" w14:textId="77777777" w:rsidR="0061510B" w:rsidRDefault="0061510B">
            <w:pPr>
              <w:jc w:val="center"/>
              <w:rPr>
                <w:b/>
                <w:bCs/>
              </w:rPr>
            </w:pPr>
          </w:p>
        </w:tc>
      </w:tr>
    </w:tbl>
    <w:p w14:paraId="5A8EBEC0" w14:textId="77777777" w:rsidR="0061510B" w:rsidRDefault="0061510B"/>
    <w:p w14:paraId="3138AD4F" w14:textId="77777777" w:rsidR="00376802" w:rsidRDefault="00376802" w:rsidP="00376802">
      <w:pPr>
        <w:ind w:left="360"/>
      </w:pPr>
      <w:r>
        <w:t xml:space="preserve">   </w:t>
      </w:r>
    </w:p>
    <w:p w14:paraId="665D7634" w14:textId="77777777" w:rsidR="00376802" w:rsidRDefault="00376802" w:rsidP="008D563E">
      <w:pPr>
        <w:ind w:left="360"/>
        <w:jc w:val="both"/>
      </w:pPr>
      <w:r>
        <w:t>W nawiązaniu do</w:t>
      </w:r>
      <w:r w:rsidR="00FE26AC">
        <w:t xml:space="preserve"> </w:t>
      </w:r>
      <w:r>
        <w:t xml:space="preserve">otrzymanego zaproszenia do udziału w postępowaniu na </w:t>
      </w:r>
      <w:r w:rsidR="00FE26AC" w:rsidRPr="008708C6">
        <w:t>serwis, przechowywani</w:t>
      </w:r>
      <w:r w:rsidR="00FE26AC">
        <w:t>e</w:t>
      </w:r>
      <w:r w:rsidR="00FE26AC" w:rsidRPr="008708C6">
        <w:t xml:space="preserve"> ogumienia oraz kół, dla </w:t>
      </w:r>
      <w:r w:rsidR="00FE26AC" w:rsidRPr="008708C6">
        <w:rPr>
          <w:bCs/>
        </w:rPr>
        <w:t>pojazdów będących w posiadaniu SP ZOZ Powiatowego Pogotowia Ratunkowego w Świdnicy</w:t>
      </w:r>
      <w:r w:rsidR="00FE26AC">
        <w:t xml:space="preserve"> </w:t>
      </w:r>
      <w:r>
        <w:t>składamy niniejszą ofertę.</w:t>
      </w:r>
    </w:p>
    <w:p w14:paraId="2A8CA62C" w14:textId="77777777" w:rsidR="00376802" w:rsidRDefault="00376802" w:rsidP="008D563E">
      <w:pPr>
        <w:ind w:left="360"/>
        <w:jc w:val="both"/>
      </w:pPr>
      <w:r>
        <w:t>Oferujemy usługi serwisowe</w:t>
      </w:r>
      <w:r w:rsidR="00FE26AC">
        <w:t>, przechowywania ogumienia oraz kół</w:t>
      </w:r>
      <w:r>
        <w:t xml:space="preserve"> samochodów</w:t>
      </w:r>
      <w:r w:rsidR="00FE26AC">
        <w:t xml:space="preserve"> </w:t>
      </w:r>
      <w:r>
        <w:t xml:space="preserve">służbowych SPZOZ Powiatowego Pogotowia Ratunkowego w Świdnicy: </w:t>
      </w:r>
    </w:p>
    <w:p w14:paraId="70CFB46F" w14:textId="77777777" w:rsidR="00376802" w:rsidRDefault="00376802" w:rsidP="008D563E">
      <w:pPr>
        <w:ind w:left="360"/>
        <w:jc w:val="both"/>
      </w:pPr>
      <w:r>
        <w:t>- według poniższych stawek:</w:t>
      </w:r>
    </w:p>
    <w:p w14:paraId="6B49E6FB" w14:textId="77777777" w:rsidR="00FE26AC" w:rsidRPr="00563C7F" w:rsidRDefault="00FE26AC" w:rsidP="00FE26AC">
      <w:pPr>
        <w:pStyle w:val="Akapitzlist"/>
        <w:numPr>
          <w:ilvl w:val="0"/>
          <w:numId w:val="31"/>
        </w:numPr>
        <w:tabs>
          <w:tab w:val="left" w:pos="284"/>
        </w:tabs>
        <w:spacing w:before="0"/>
        <w:rPr>
          <w:rFonts w:ascii="Times New Roman" w:hAnsi="Times New Roman"/>
          <w:bCs/>
          <w:iCs/>
          <w:sz w:val="24"/>
          <w:szCs w:val="24"/>
        </w:rPr>
      </w:pPr>
      <w:r w:rsidRPr="00563C7F">
        <w:rPr>
          <w:rFonts w:ascii="Times New Roman" w:hAnsi="Times New Roman"/>
          <w:bCs/>
          <w:iCs/>
          <w:sz w:val="24"/>
          <w:szCs w:val="24"/>
        </w:rPr>
        <w:t xml:space="preserve">przechowanie 1 szt. opony -  …… zł </w:t>
      </w:r>
      <w:r>
        <w:rPr>
          <w:rFonts w:ascii="Times New Roman" w:hAnsi="Times New Roman"/>
          <w:bCs/>
          <w:iCs/>
          <w:sz w:val="24"/>
          <w:szCs w:val="24"/>
        </w:rPr>
        <w:t>brutto</w:t>
      </w:r>
      <w:r w:rsidRPr="00563C7F">
        <w:rPr>
          <w:rFonts w:ascii="Times New Roman" w:hAnsi="Times New Roman"/>
          <w:bCs/>
          <w:iCs/>
          <w:sz w:val="24"/>
          <w:szCs w:val="24"/>
        </w:rPr>
        <w:t xml:space="preserve"> (stawka ryczałtowa za czas trwania umowy),</w:t>
      </w:r>
    </w:p>
    <w:p w14:paraId="0D2F1150" w14:textId="77777777" w:rsidR="00FE26AC" w:rsidRPr="00563C7F" w:rsidRDefault="00FE26AC" w:rsidP="00FE26AC">
      <w:pPr>
        <w:pStyle w:val="Akapitzlist"/>
        <w:numPr>
          <w:ilvl w:val="0"/>
          <w:numId w:val="31"/>
        </w:numPr>
        <w:tabs>
          <w:tab w:val="left" w:pos="284"/>
        </w:tabs>
        <w:spacing w:before="0"/>
        <w:rPr>
          <w:rFonts w:ascii="Times New Roman" w:hAnsi="Times New Roman"/>
          <w:bCs/>
          <w:iCs/>
          <w:sz w:val="24"/>
          <w:szCs w:val="24"/>
        </w:rPr>
      </w:pPr>
      <w:r w:rsidRPr="00563C7F">
        <w:rPr>
          <w:rFonts w:ascii="Times New Roman" w:hAnsi="Times New Roman"/>
          <w:bCs/>
          <w:iCs/>
          <w:sz w:val="24"/>
          <w:szCs w:val="24"/>
        </w:rPr>
        <w:t xml:space="preserve">przechowanie 1 szt. koła -  …… zł </w:t>
      </w:r>
      <w:r>
        <w:rPr>
          <w:rFonts w:ascii="Times New Roman" w:hAnsi="Times New Roman"/>
          <w:bCs/>
          <w:iCs/>
          <w:sz w:val="24"/>
          <w:szCs w:val="24"/>
        </w:rPr>
        <w:t>brutto</w:t>
      </w:r>
      <w:r w:rsidRPr="00563C7F">
        <w:rPr>
          <w:rFonts w:ascii="Times New Roman" w:hAnsi="Times New Roman"/>
          <w:bCs/>
          <w:iCs/>
          <w:sz w:val="24"/>
          <w:szCs w:val="24"/>
        </w:rPr>
        <w:t xml:space="preserve"> (stawka ryczałtowa za czas trwania umowy),</w:t>
      </w:r>
    </w:p>
    <w:p w14:paraId="61B7F3B7" w14:textId="77777777" w:rsidR="00FE26AC" w:rsidRPr="00563C7F" w:rsidRDefault="00FE26AC" w:rsidP="00FE26AC">
      <w:pPr>
        <w:pStyle w:val="Akapitzlist"/>
        <w:numPr>
          <w:ilvl w:val="0"/>
          <w:numId w:val="31"/>
        </w:numPr>
        <w:tabs>
          <w:tab w:val="left" w:pos="284"/>
        </w:tabs>
        <w:spacing w:before="0"/>
        <w:rPr>
          <w:rFonts w:ascii="Times New Roman" w:hAnsi="Times New Roman"/>
          <w:bCs/>
          <w:iCs/>
          <w:sz w:val="24"/>
          <w:szCs w:val="24"/>
        </w:rPr>
      </w:pPr>
      <w:r w:rsidRPr="00563C7F">
        <w:rPr>
          <w:rFonts w:ascii="Times New Roman" w:hAnsi="Times New Roman"/>
          <w:bCs/>
          <w:iCs/>
          <w:sz w:val="24"/>
          <w:szCs w:val="24"/>
        </w:rPr>
        <w:t xml:space="preserve">sezonowa wymiana opon (wraz z wyważeniem) - …… zł </w:t>
      </w:r>
      <w:r>
        <w:rPr>
          <w:rFonts w:ascii="Times New Roman" w:hAnsi="Times New Roman"/>
          <w:bCs/>
          <w:iCs/>
          <w:sz w:val="24"/>
          <w:szCs w:val="24"/>
        </w:rPr>
        <w:t>brutto</w:t>
      </w:r>
      <w:r w:rsidRPr="00563C7F">
        <w:rPr>
          <w:rFonts w:ascii="Times New Roman" w:hAnsi="Times New Roman"/>
          <w:bCs/>
          <w:iCs/>
          <w:sz w:val="24"/>
          <w:szCs w:val="24"/>
        </w:rPr>
        <w:t>/szt.,</w:t>
      </w:r>
    </w:p>
    <w:p w14:paraId="690DA286" w14:textId="77777777" w:rsidR="00FE26AC" w:rsidRPr="00563C7F" w:rsidRDefault="00FE26AC" w:rsidP="00FE26AC">
      <w:pPr>
        <w:pStyle w:val="Akapitzlist"/>
        <w:numPr>
          <w:ilvl w:val="0"/>
          <w:numId w:val="31"/>
        </w:numPr>
        <w:tabs>
          <w:tab w:val="left" w:pos="284"/>
        </w:tabs>
        <w:spacing w:before="0"/>
        <w:rPr>
          <w:rFonts w:ascii="Times New Roman" w:hAnsi="Times New Roman"/>
          <w:bCs/>
          <w:iCs/>
          <w:sz w:val="24"/>
          <w:szCs w:val="24"/>
        </w:rPr>
      </w:pPr>
      <w:r w:rsidRPr="00563C7F">
        <w:rPr>
          <w:rFonts w:ascii="Times New Roman" w:hAnsi="Times New Roman"/>
          <w:bCs/>
          <w:iCs/>
          <w:sz w:val="24"/>
          <w:szCs w:val="24"/>
        </w:rPr>
        <w:t xml:space="preserve">sezonowa wymiana koła (wraz z wyważeniem) - …… zł </w:t>
      </w:r>
      <w:r>
        <w:rPr>
          <w:rFonts w:ascii="Times New Roman" w:hAnsi="Times New Roman"/>
          <w:bCs/>
          <w:iCs/>
          <w:sz w:val="24"/>
          <w:szCs w:val="24"/>
        </w:rPr>
        <w:t>brutto</w:t>
      </w:r>
      <w:r w:rsidRPr="00563C7F">
        <w:rPr>
          <w:rFonts w:ascii="Times New Roman" w:hAnsi="Times New Roman"/>
          <w:bCs/>
          <w:iCs/>
          <w:sz w:val="24"/>
          <w:szCs w:val="24"/>
        </w:rPr>
        <w:t>/szt.,</w:t>
      </w:r>
    </w:p>
    <w:p w14:paraId="44D31B50" w14:textId="77777777" w:rsidR="00FE26AC" w:rsidRPr="00563C7F" w:rsidRDefault="00FE26AC" w:rsidP="00FE26AC">
      <w:pPr>
        <w:pStyle w:val="Akapitzlist"/>
        <w:numPr>
          <w:ilvl w:val="0"/>
          <w:numId w:val="31"/>
        </w:numPr>
        <w:tabs>
          <w:tab w:val="left" w:pos="284"/>
        </w:tabs>
        <w:spacing w:before="0"/>
        <w:rPr>
          <w:rFonts w:ascii="Times New Roman" w:hAnsi="Times New Roman"/>
          <w:bCs/>
          <w:iCs/>
          <w:sz w:val="24"/>
          <w:szCs w:val="24"/>
        </w:rPr>
      </w:pPr>
      <w:r w:rsidRPr="00563C7F">
        <w:rPr>
          <w:rFonts w:ascii="Times New Roman" w:hAnsi="Times New Roman"/>
          <w:bCs/>
          <w:iCs/>
          <w:sz w:val="24"/>
          <w:szCs w:val="24"/>
        </w:rPr>
        <w:t>naprawa</w:t>
      </w:r>
      <w:r>
        <w:rPr>
          <w:rFonts w:ascii="Times New Roman" w:hAnsi="Times New Roman"/>
          <w:bCs/>
          <w:iCs/>
          <w:sz w:val="24"/>
          <w:szCs w:val="24"/>
        </w:rPr>
        <w:t xml:space="preserve"> (kołek)</w:t>
      </w:r>
      <w:r w:rsidRPr="00563C7F">
        <w:rPr>
          <w:rFonts w:ascii="Times New Roman" w:hAnsi="Times New Roman"/>
          <w:bCs/>
          <w:iCs/>
          <w:sz w:val="24"/>
          <w:szCs w:val="24"/>
        </w:rPr>
        <w:t xml:space="preserve"> koła (w tym: odkręcenie + przemontowanie + wyważenie + zakręcenie) - ……. zł </w:t>
      </w:r>
      <w:r>
        <w:rPr>
          <w:rFonts w:ascii="Times New Roman" w:hAnsi="Times New Roman"/>
          <w:bCs/>
          <w:iCs/>
          <w:sz w:val="24"/>
          <w:szCs w:val="24"/>
        </w:rPr>
        <w:t>brutto</w:t>
      </w:r>
      <w:r w:rsidRPr="00563C7F">
        <w:rPr>
          <w:rFonts w:ascii="Times New Roman" w:hAnsi="Times New Roman"/>
          <w:bCs/>
          <w:iCs/>
          <w:sz w:val="24"/>
          <w:szCs w:val="24"/>
        </w:rPr>
        <w:t>/defekt,</w:t>
      </w:r>
    </w:p>
    <w:p w14:paraId="71CBB795" w14:textId="77777777" w:rsidR="00FE26AC" w:rsidRDefault="00FE26AC" w:rsidP="00FE26AC">
      <w:pPr>
        <w:pStyle w:val="Akapitzlist"/>
        <w:numPr>
          <w:ilvl w:val="0"/>
          <w:numId w:val="31"/>
        </w:numPr>
        <w:tabs>
          <w:tab w:val="left" w:pos="284"/>
        </w:tabs>
        <w:spacing w:before="0"/>
        <w:rPr>
          <w:rFonts w:ascii="Times New Roman" w:hAnsi="Times New Roman"/>
          <w:bCs/>
          <w:iCs/>
          <w:sz w:val="24"/>
          <w:szCs w:val="24"/>
        </w:rPr>
      </w:pPr>
      <w:r w:rsidRPr="00563C7F">
        <w:rPr>
          <w:rFonts w:ascii="Times New Roman" w:hAnsi="Times New Roman"/>
          <w:bCs/>
          <w:iCs/>
          <w:sz w:val="24"/>
          <w:szCs w:val="24"/>
        </w:rPr>
        <w:t xml:space="preserve">naprawa (łatka) koła (w tym: odkręcenie + przemontowanie + wyważenie + zakręcenie) - ……. zł </w:t>
      </w:r>
      <w:r>
        <w:rPr>
          <w:rFonts w:ascii="Times New Roman" w:hAnsi="Times New Roman"/>
          <w:bCs/>
          <w:iCs/>
          <w:sz w:val="24"/>
          <w:szCs w:val="24"/>
        </w:rPr>
        <w:t>brutto</w:t>
      </w:r>
      <w:r w:rsidRPr="00563C7F">
        <w:rPr>
          <w:rFonts w:ascii="Times New Roman" w:hAnsi="Times New Roman"/>
          <w:bCs/>
          <w:iCs/>
          <w:sz w:val="24"/>
          <w:szCs w:val="24"/>
        </w:rPr>
        <w:t>/defekt</w:t>
      </w:r>
    </w:p>
    <w:p w14:paraId="2F4EC212" w14:textId="77777777" w:rsidR="00B74F1F" w:rsidRDefault="00B74F1F" w:rsidP="00B74F1F">
      <w:pPr>
        <w:pStyle w:val="Akapitzlist"/>
        <w:numPr>
          <w:ilvl w:val="0"/>
          <w:numId w:val="31"/>
        </w:numPr>
        <w:spacing w:befor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utylizacja 1 szt. opony -....................zł brutto za sztukę</w:t>
      </w:r>
    </w:p>
    <w:p w14:paraId="7B77F897" w14:textId="77777777" w:rsidR="00FE26AC" w:rsidRDefault="00FE26AC" w:rsidP="00B74F1F">
      <w:pPr>
        <w:jc w:val="both"/>
      </w:pPr>
    </w:p>
    <w:p w14:paraId="4488A0B5" w14:textId="77777777" w:rsidR="00376802" w:rsidRDefault="00376802" w:rsidP="008D563E">
      <w:pPr>
        <w:ind w:left="360"/>
        <w:jc w:val="both"/>
      </w:pPr>
      <w:r>
        <w:t>Oświadczamy, że:</w:t>
      </w:r>
    </w:p>
    <w:p w14:paraId="488A104D" w14:textId="77777777" w:rsidR="00376802" w:rsidRDefault="00376802" w:rsidP="00FE79D2">
      <w:pPr>
        <w:numPr>
          <w:ilvl w:val="0"/>
          <w:numId w:val="30"/>
        </w:numPr>
        <w:jc w:val="both"/>
      </w:pPr>
      <w:r>
        <w:t>uważamy się za związanego niniejszą ofertą przez okres wskazany przez Zamawiającego tj. 30 dni od upływu terminu na składanie ofert.</w:t>
      </w:r>
    </w:p>
    <w:p w14:paraId="73A03DED" w14:textId="77777777" w:rsidR="00FE79D2" w:rsidRDefault="00FE79D2" w:rsidP="00FE79D2">
      <w:pPr>
        <w:numPr>
          <w:ilvl w:val="0"/>
          <w:numId w:val="30"/>
        </w:numPr>
        <w:jc w:val="both"/>
      </w:pPr>
      <w:r>
        <w:t>przedmiot prowadzonej przeze mnie działalności jest tożsamy z przedmiotem zamówienia.</w:t>
      </w:r>
    </w:p>
    <w:p w14:paraId="657492C6" w14:textId="77777777" w:rsidR="00FE79D2" w:rsidRDefault="00FE79D2" w:rsidP="00FE79D2">
      <w:pPr>
        <w:numPr>
          <w:ilvl w:val="0"/>
          <w:numId w:val="30"/>
        </w:numPr>
        <w:jc w:val="both"/>
      </w:pPr>
      <w:r>
        <w:t>posiadam niezbędną wiedzę i doświadczenie oraz dysponuje potencjałem finansowym, technicznym i kadrowym zapewniającym wykonanie zamówienia.</w:t>
      </w:r>
    </w:p>
    <w:p w14:paraId="478AEB81" w14:textId="52E94CBE" w:rsidR="009068FC" w:rsidRDefault="00FE79D2" w:rsidP="009068FC">
      <w:pPr>
        <w:numPr>
          <w:ilvl w:val="0"/>
          <w:numId w:val="30"/>
        </w:numPr>
        <w:jc w:val="both"/>
      </w:pPr>
      <w:r>
        <w:t>w stosunku do firmy nie otwarto likwidacji i nie ogłoszono upadłości</w:t>
      </w:r>
    </w:p>
    <w:p w14:paraId="0E26C49F" w14:textId="615DF0CD" w:rsidR="009068FC" w:rsidRDefault="009068FC" w:rsidP="009068FC">
      <w:pPr>
        <w:ind w:firstLine="360"/>
      </w:pPr>
      <w:r>
        <w:t xml:space="preserve">5. </w:t>
      </w:r>
      <w:r>
        <w:tab/>
        <w:t>nie podlegam wykluczeniu z postępowania na podstawie art. 7 ust. 1 ustawy z dnia 13 kwietnia 2022r. o szczególnych rozwiązaniach w zakresie przeciwdziałania wspieraniu agresji na Ukrainę oraz służących ochronie bezpieczeństwa narodowego (Dz.U. poz 835)</w:t>
      </w:r>
    </w:p>
    <w:p w14:paraId="7279E9E7" w14:textId="77777777" w:rsidR="00376802" w:rsidRDefault="00376802" w:rsidP="00376802">
      <w:pPr>
        <w:ind w:left="360"/>
      </w:pPr>
    </w:p>
    <w:p w14:paraId="4A0F4837" w14:textId="77777777" w:rsidR="00FE79D2" w:rsidRDefault="00FE79D2" w:rsidP="00376802">
      <w:pPr>
        <w:ind w:left="360"/>
      </w:pPr>
    </w:p>
    <w:p w14:paraId="47524537" w14:textId="77777777" w:rsidR="00376802" w:rsidRDefault="00376802" w:rsidP="00376802">
      <w:pPr>
        <w:ind w:left="360"/>
      </w:pPr>
      <w:r>
        <w:t xml:space="preserve">…...............................                                           </w:t>
      </w:r>
    </w:p>
    <w:p w14:paraId="3A3623A6" w14:textId="77777777" w:rsidR="0061510B" w:rsidRDefault="00376802" w:rsidP="008D563E">
      <w:pPr>
        <w:ind w:left="360"/>
      </w:pPr>
      <w:r>
        <w:t xml:space="preserve">  data, miejscowość                                                                            </w:t>
      </w:r>
    </w:p>
    <w:p w14:paraId="4A027AE2" w14:textId="77777777" w:rsidR="0061510B" w:rsidRDefault="0061510B" w:rsidP="008D563E">
      <w:pPr>
        <w:ind w:left="360"/>
      </w:pPr>
      <w:r>
        <w:t xml:space="preserve">                                                                                               …………………………………</w:t>
      </w:r>
    </w:p>
    <w:p w14:paraId="5C31194D" w14:textId="77777777" w:rsidR="0061510B" w:rsidRPr="008D563E" w:rsidRDefault="0061510B" w:rsidP="008D563E">
      <w:pPr>
        <w:ind w:left="360"/>
      </w:pPr>
      <w:r>
        <w:t xml:space="preserve">                                                                                               </w:t>
      </w:r>
      <w:r w:rsidR="008D563E">
        <w:t xml:space="preserve">           </w:t>
      </w:r>
      <w:r w:rsidRPr="008D563E">
        <w:t>Podpis Wykonawcy</w:t>
      </w:r>
    </w:p>
    <w:sectPr w:rsidR="0061510B" w:rsidRPr="008D563E" w:rsidSect="007B05D4">
      <w:headerReference w:type="default" r:id="rId7"/>
      <w:footerReference w:type="default" r:id="rId8"/>
      <w:pgSz w:w="11907" w:h="16840"/>
      <w:pgMar w:top="357" w:right="709" w:bottom="851" w:left="1276" w:header="709" w:footer="39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E8F67F" w14:textId="77777777" w:rsidR="00020B3C" w:rsidRDefault="00020B3C">
      <w:r>
        <w:separator/>
      </w:r>
    </w:p>
  </w:endnote>
  <w:endnote w:type="continuationSeparator" w:id="0">
    <w:p w14:paraId="42378BFE" w14:textId="77777777" w:rsidR="00020B3C" w:rsidRDefault="00020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AECB6" w14:textId="77777777" w:rsidR="0061510B" w:rsidRDefault="0061510B">
    <w:pPr>
      <w:pStyle w:val="NormalnyWeb"/>
      <w:spacing w:before="0" w:beforeAutospacing="0" w:after="0"/>
      <w:jc w:val="center"/>
      <w:rPr>
        <w:sz w:val="16"/>
        <w:szCs w:val="15"/>
      </w:rPr>
    </w:pPr>
    <w:r>
      <w:rPr>
        <w:sz w:val="16"/>
        <w:szCs w:val="15"/>
      </w:rPr>
      <w:t xml:space="preserve">Niniejsza procedura jest własnością Samodzielnego Publicznego Zakładu Opieki Zdrowotnej PPR w Świdnicy. </w:t>
    </w:r>
  </w:p>
  <w:p w14:paraId="2FC7F090" w14:textId="77777777" w:rsidR="0061510B" w:rsidRDefault="0061510B">
    <w:pPr>
      <w:pStyle w:val="NormalnyWeb"/>
      <w:spacing w:before="0" w:beforeAutospacing="0" w:after="0"/>
      <w:jc w:val="center"/>
      <w:rPr>
        <w:shadow/>
        <w:sz w:val="16"/>
        <w:szCs w:val="16"/>
      </w:rPr>
    </w:pPr>
    <w:r>
      <w:rPr>
        <w:sz w:val="16"/>
      </w:rPr>
      <w:t>Jej kopiowanie lub rozpowszechnianie jest zabronione.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460B3F" w14:textId="77777777" w:rsidR="00020B3C" w:rsidRDefault="00020B3C">
      <w:r>
        <w:separator/>
      </w:r>
    </w:p>
  </w:footnote>
  <w:footnote w:type="continuationSeparator" w:id="0">
    <w:p w14:paraId="49617883" w14:textId="77777777" w:rsidR="00020B3C" w:rsidRDefault="00020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thickThinLargeGap" w:sz="24" w:space="0" w:color="auto"/>
        <w:left w:val="thickThinLargeGap" w:sz="24" w:space="0" w:color="auto"/>
        <w:bottom w:val="thickThinLargeGap" w:sz="24" w:space="0" w:color="auto"/>
        <w:right w:val="thickThinLargeGap" w:sz="24" w:space="0" w:color="auto"/>
        <w:insideH w:val="thickThinLargeGap" w:sz="24" w:space="0" w:color="auto"/>
        <w:insideV w:val="thickThinLargeGap" w:sz="2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3"/>
      <w:gridCol w:w="6309"/>
      <w:gridCol w:w="1701"/>
    </w:tblGrid>
    <w:tr w:rsidR="0061510B" w14:paraId="57F3F31C" w14:textId="77777777">
      <w:trPr>
        <w:cantSplit/>
        <w:trHeight w:val="500"/>
        <w:jc w:val="center"/>
      </w:trPr>
      <w:tc>
        <w:tcPr>
          <w:tcW w:w="1913" w:type="dxa"/>
          <w:vMerge w:val="restart"/>
          <w:vAlign w:val="center"/>
        </w:tcPr>
        <w:p w14:paraId="121504D0" w14:textId="66170C17" w:rsidR="0061510B" w:rsidRDefault="0007733B">
          <w:pPr>
            <w:pStyle w:val="Nagwek"/>
            <w:rPr>
              <w:rFonts w:ascii="Arial" w:hAnsi="Arial" w:cs="Arial"/>
              <w:b/>
              <w:color w:val="FF0000"/>
              <w:sz w:val="32"/>
              <w:szCs w:val="32"/>
            </w:rPr>
          </w:pPr>
          <w:r>
            <w:rPr>
              <w:lang w:eastAsia="pl-PL"/>
            </w:rPr>
            <w:fldChar w:fldCharType="begin"/>
          </w:r>
          <w:r>
            <w:rPr>
              <w:lang w:eastAsia="pl-PL"/>
            </w:rPr>
            <w:instrText xml:space="preserve"> INCLUDEPICTURE  "cid:image001.png@01DB81EF.E9072CD0" \* MERGEFORMATINET </w:instrText>
          </w:r>
          <w:r>
            <w:rPr>
              <w:lang w:eastAsia="pl-PL"/>
            </w:rPr>
            <w:fldChar w:fldCharType="separate"/>
          </w:r>
          <w:r>
            <w:rPr>
              <w:lang w:eastAsia="pl-PL"/>
            </w:rPr>
            <w:fldChar w:fldCharType="begin"/>
          </w:r>
          <w:r>
            <w:rPr>
              <w:lang w:eastAsia="pl-PL"/>
            </w:rPr>
            <w:instrText xml:space="preserve"> INCLUDEPICTURE  "cid:image001.png@01DB81EF.E9072CD0" \* MERGEFORMATINET </w:instrText>
          </w:r>
          <w:r>
            <w:rPr>
              <w:lang w:eastAsia="pl-PL"/>
            </w:rPr>
            <w:fldChar w:fldCharType="separate"/>
          </w:r>
          <w:r>
            <w:rPr>
              <w:lang w:eastAsia="pl-PL"/>
            </w:rPr>
            <w:fldChar w:fldCharType="begin"/>
          </w:r>
          <w:r>
            <w:rPr>
              <w:lang w:eastAsia="pl-PL"/>
            </w:rPr>
            <w:instrText xml:space="preserve"> INCLUDEPICTURE  "cid:image001.png@01DB81EF.E9072CD0" \* MERGEFORMATINET </w:instrText>
          </w:r>
          <w:r>
            <w:rPr>
              <w:lang w:eastAsia="pl-PL"/>
            </w:rPr>
            <w:fldChar w:fldCharType="separate"/>
          </w:r>
          <w:r w:rsidR="00020B3C">
            <w:rPr>
              <w:lang w:eastAsia="pl-PL"/>
            </w:rPr>
            <w:fldChar w:fldCharType="begin"/>
          </w:r>
          <w:r w:rsidR="00020B3C">
            <w:rPr>
              <w:lang w:eastAsia="pl-PL"/>
            </w:rPr>
            <w:instrText xml:space="preserve"> </w:instrText>
          </w:r>
          <w:r w:rsidR="00020B3C">
            <w:rPr>
              <w:lang w:eastAsia="pl-PL"/>
            </w:rPr>
            <w:instrText>INCLUDEPICTURE  "cid:image001.png@01DB81EF.E9072CD0" \* MERGEFORMATINET</w:instrText>
          </w:r>
          <w:r w:rsidR="00020B3C">
            <w:rPr>
              <w:lang w:eastAsia="pl-PL"/>
            </w:rPr>
            <w:instrText xml:space="preserve"> </w:instrText>
          </w:r>
          <w:r w:rsidR="00020B3C">
            <w:rPr>
              <w:lang w:eastAsia="pl-PL"/>
            </w:rPr>
            <w:fldChar w:fldCharType="separate"/>
          </w:r>
          <w:r w:rsidR="00020B3C">
            <w:rPr>
              <w:lang w:eastAsia="pl-PL"/>
            </w:rPr>
            <w:pict w14:anchorId="286281B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i1025" type="#_x0000_t75" alt="" style="width:87pt;height:90pt">
                <v:imagedata r:id="rId1" r:href="rId2"/>
              </v:shape>
            </w:pict>
          </w:r>
          <w:r w:rsidR="00020B3C">
            <w:rPr>
              <w:lang w:eastAsia="pl-PL"/>
            </w:rPr>
            <w:fldChar w:fldCharType="end"/>
          </w:r>
          <w:r>
            <w:rPr>
              <w:lang w:eastAsia="pl-PL"/>
            </w:rPr>
            <w:fldChar w:fldCharType="end"/>
          </w:r>
          <w:r>
            <w:rPr>
              <w:lang w:eastAsia="pl-PL"/>
            </w:rPr>
            <w:fldChar w:fldCharType="end"/>
          </w:r>
          <w:r>
            <w:rPr>
              <w:lang w:eastAsia="pl-PL"/>
            </w:rPr>
            <w:fldChar w:fldCharType="end"/>
          </w:r>
        </w:p>
      </w:tc>
      <w:tc>
        <w:tcPr>
          <w:tcW w:w="6309" w:type="dxa"/>
          <w:vMerge w:val="restart"/>
          <w:vAlign w:val="center"/>
        </w:tcPr>
        <w:p w14:paraId="4B666805" w14:textId="0E23C606" w:rsidR="0061510B" w:rsidRDefault="0061510B">
          <w:pPr>
            <w:pStyle w:val="Nagwek"/>
            <w:ind w:left="72"/>
            <w:jc w:val="center"/>
            <w:rPr>
              <w:rFonts w:ascii="Arial" w:hAnsi="Arial" w:cs="Arial"/>
              <w:sz w:val="28"/>
            </w:rPr>
          </w:pPr>
          <w:r>
            <w:rPr>
              <w:rFonts w:ascii="Arial" w:hAnsi="Arial" w:cs="Arial"/>
              <w:sz w:val="28"/>
            </w:rPr>
            <w:t xml:space="preserve">REGULAMIN ZAMÓWIEŃ PODPROGOWYCH O WARTOŚCI DO </w:t>
          </w:r>
          <w:r w:rsidR="00DE6E89">
            <w:rPr>
              <w:rFonts w:ascii="Arial" w:hAnsi="Arial" w:cs="Arial"/>
              <w:sz w:val="28"/>
            </w:rPr>
            <w:t>1</w:t>
          </w:r>
          <w:r w:rsidR="002A0A65">
            <w:rPr>
              <w:rFonts w:ascii="Arial" w:hAnsi="Arial" w:cs="Arial"/>
              <w:sz w:val="28"/>
            </w:rPr>
            <w:t>7</w:t>
          </w:r>
          <w:r>
            <w:rPr>
              <w:rFonts w:ascii="Arial" w:hAnsi="Arial" w:cs="Arial"/>
              <w:sz w:val="28"/>
            </w:rPr>
            <w:t xml:space="preserve">0 000 </w:t>
          </w:r>
          <w:r w:rsidR="00DE6E89">
            <w:rPr>
              <w:rFonts w:ascii="Arial" w:hAnsi="Arial" w:cs="Arial"/>
              <w:sz w:val="28"/>
            </w:rPr>
            <w:t>ZŁOTYCH</w:t>
          </w:r>
        </w:p>
      </w:tc>
      <w:tc>
        <w:tcPr>
          <w:tcW w:w="1701" w:type="dxa"/>
          <w:vAlign w:val="center"/>
        </w:tcPr>
        <w:p w14:paraId="32B15418" w14:textId="77777777" w:rsidR="0061510B" w:rsidRDefault="0061510B">
          <w:pPr>
            <w:pStyle w:val="Nagwek"/>
            <w:ind w:right="-70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FPR-1/2/2</w:t>
          </w:r>
        </w:p>
      </w:tc>
    </w:tr>
    <w:tr w:rsidR="0007733B" w14:paraId="672D6F9E" w14:textId="77777777">
      <w:trPr>
        <w:cantSplit/>
        <w:trHeight w:val="283"/>
        <w:jc w:val="center"/>
      </w:trPr>
      <w:tc>
        <w:tcPr>
          <w:tcW w:w="1913" w:type="dxa"/>
          <w:vMerge/>
        </w:tcPr>
        <w:p w14:paraId="44C26392" w14:textId="77777777" w:rsidR="0007733B" w:rsidRDefault="0007733B">
          <w:pPr>
            <w:pStyle w:val="Nagwek"/>
            <w:rPr>
              <w:rFonts w:ascii="Arial" w:hAnsi="Arial" w:cs="Arial"/>
              <w:b/>
              <w:spacing w:val="20"/>
            </w:rPr>
          </w:pPr>
        </w:p>
      </w:tc>
      <w:tc>
        <w:tcPr>
          <w:tcW w:w="6309" w:type="dxa"/>
          <w:vMerge/>
        </w:tcPr>
        <w:p w14:paraId="7072AF2E" w14:textId="77777777" w:rsidR="0007733B" w:rsidRDefault="0007733B">
          <w:pPr>
            <w:pStyle w:val="Nagwek"/>
            <w:rPr>
              <w:rFonts w:ascii="Arial" w:hAnsi="Arial" w:cs="Arial"/>
              <w:b/>
              <w:spacing w:val="20"/>
            </w:rPr>
          </w:pPr>
        </w:p>
      </w:tc>
      <w:tc>
        <w:tcPr>
          <w:tcW w:w="1701" w:type="dxa"/>
          <w:vMerge w:val="restart"/>
          <w:vAlign w:val="center"/>
        </w:tcPr>
        <w:p w14:paraId="43792F34" w14:textId="19616B9F" w:rsidR="0007733B" w:rsidRDefault="0007733B">
          <w:pPr>
            <w:pStyle w:val="Nagwek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 xml:space="preserve">Strona </w:t>
          </w:r>
          <w:r>
            <w:rPr>
              <w:rFonts w:ascii="Arial" w:hAnsi="Arial" w:cs="Arial"/>
              <w:lang w:val="de-DE"/>
            </w:rPr>
            <w:fldChar w:fldCharType="begin"/>
          </w:r>
          <w:r>
            <w:rPr>
              <w:rFonts w:ascii="Arial" w:hAnsi="Arial" w:cs="Arial"/>
              <w:lang w:val="de-DE"/>
            </w:rPr>
            <w:instrText xml:space="preserve"> PAGE </w:instrText>
          </w:r>
          <w:r>
            <w:rPr>
              <w:rFonts w:ascii="Arial" w:hAnsi="Arial" w:cs="Arial"/>
              <w:lang w:val="de-DE"/>
            </w:rPr>
            <w:fldChar w:fldCharType="separate"/>
          </w:r>
          <w:r w:rsidR="002A0A65">
            <w:rPr>
              <w:rFonts w:ascii="Arial" w:hAnsi="Arial" w:cs="Arial"/>
              <w:noProof/>
              <w:lang w:val="de-DE"/>
            </w:rPr>
            <w:t>1</w:t>
          </w:r>
          <w:r>
            <w:rPr>
              <w:rFonts w:ascii="Arial" w:hAnsi="Arial" w:cs="Arial"/>
              <w:lang w:val="de-DE"/>
            </w:rPr>
            <w:fldChar w:fldCharType="end"/>
          </w:r>
          <w:r>
            <w:rPr>
              <w:rFonts w:ascii="Arial" w:hAnsi="Arial" w:cs="Arial"/>
              <w:lang w:val="de-DE"/>
            </w:rPr>
            <w:t xml:space="preserve"> z 1</w:t>
          </w:r>
        </w:p>
        <w:p w14:paraId="7AB75B10" w14:textId="31EAC24B" w:rsidR="0007733B" w:rsidRDefault="0007733B" w:rsidP="0007733B">
          <w:pPr>
            <w:pStyle w:val="Nagwek"/>
            <w:ind w:left="-70" w:right="-70"/>
            <w:rPr>
              <w:rFonts w:ascii="Arial" w:hAnsi="Arial" w:cs="Arial"/>
            </w:rPr>
          </w:pPr>
        </w:p>
      </w:tc>
    </w:tr>
    <w:tr w:rsidR="0007733B" w14:paraId="4F153099" w14:textId="77777777">
      <w:trPr>
        <w:cantSplit/>
        <w:trHeight w:val="498"/>
        <w:jc w:val="center"/>
      </w:trPr>
      <w:tc>
        <w:tcPr>
          <w:tcW w:w="1913" w:type="dxa"/>
          <w:vMerge/>
          <w:vAlign w:val="center"/>
        </w:tcPr>
        <w:p w14:paraId="551FF583" w14:textId="77777777" w:rsidR="0007733B" w:rsidRDefault="0007733B">
          <w:pPr>
            <w:pStyle w:val="Nagwek"/>
            <w:jc w:val="center"/>
            <w:rPr>
              <w:rFonts w:ascii="Arial" w:hAnsi="Arial" w:cs="Arial"/>
              <w:b/>
              <w:noProof/>
              <w:spacing w:val="20"/>
              <w:sz w:val="18"/>
            </w:rPr>
          </w:pPr>
        </w:p>
      </w:tc>
      <w:tc>
        <w:tcPr>
          <w:tcW w:w="6309" w:type="dxa"/>
          <w:vAlign w:val="center"/>
        </w:tcPr>
        <w:p w14:paraId="461A78C2" w14:textId="77777777" w:rsidR="0007733B" w:rsidRDefault="0007733B">
          <w:pPr>
            <w:pStyle w:val="Nagwek"/>
            <w:jc w:val="center"/>
            <w:rPr>
              <w:rFonts w:ascii="Arial" w:hAnsi="Arial" w:cs="Arial"/>
              <w:noProof/>
              <w:spacing w:val="20"/>
              <w:sz w:val="20"/>
              <w:szCs w:val="20"/>
            </w:rPr>
          </w:pPr>
          <w:r>
            <w:rPr>
              <w:rFonts w:ascii="Arial" w:hAnsi="Arial" w:cs="Arial"/>
              <w:noProof/>
              <w:spacing w:val="20"/>
              <w:sz w:val="20"/>
              <w:szCs w:val="20"/>
            </w:rPr>
            <w:t>Wzór oferty</w:t>
          </w:r>
        </w:p>
      </w:tc>
      <w:tc>
        <w:tcPr>
          <w:tcW w:w="1701" w:type="dxa"/>
          <w:vMerge/>
          <w:vAlign w:val="center"/>
        </w:tcPr>
        <w:p w14:paraId="00977FF9" w14:textId="38B644C6" w:rsidR="0007733B" w:rsidRDefault="0007733B" w:rsidP="00902155">
          <w:pPr>
            <w:pStyle w:val="Nagwek"/>
            <w:ind w:left="-70" w:right="-70"/>
            <w:jc w:val="center"/>
            <w:rPr>
              <w:rFonts w:ascii="Arial" w:hAnsi="Arial" w:cs="Arial"/>
              <w:noProof/>
              <w:spacing w:val="20"/>
            </w:rPr>
          </w:pPr>
        </w:p>
      </w:tc>
    </w:tr>
  </w:tbl>
  <w:p w14:paraId="7AF63FD0" w14:textId="77777777" w:rsidR="0061510B" w:rsidRDefault="006151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C3297C"/>
    <w:multiLevelType w:val="multilevel"/>
    <w:tmpl w:val="EB7441FA"/>
    <w:lvl w:ilvl="0">
      <w:start w:val="1"/>
      <w:numFmt w:val="decimal"/>
      <w:lvlText w:val="%1."/>
      <w:lvlJc w:val="center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E95608"/>
    <w:multiLevelType w:val="multilevel"/>
    <w:tmpl w:val="FE0E1678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gwek2"/>
      <w:lvlText w:val=".%2%1"/>
      <w:lvlJc w:val="left"/>
      <w:pPr>
        <w:tabs>
          <w:tab w:val="num" w:pos="792"/>
        </w:tabs>
        <w:ind w:left="792" w:hanging="432"/>
      </w:pPr>
    </w:lvl>
    <w:lvl w:ilvl="2">
      <w:start w:val="1"/>
      <w:numFmt w:val="upperLetter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 w15:restartNumberingAfterBreak="0">
    <w:nsid w:val="1CF47211"/>
    <w:multiLevelType w:val="singleLevel"/>
    <w:tmpl w:val="6C72C33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1DF201DB"/>
    <w:multiLevelType w:val="hybridMultilevel"/>
    <w:tmpl w:val="64F6AA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6A079D"/>
    <w:multiLevelType w:val="hybridMultilevel"/>
    <w:tmpl w:val="F78C3E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A361BB"/>
    <w:multiLevelType w:val="hybridMultilevel"/>
    <w:tmpl w:val="5F7210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6344E"/>
    <w:multiLevelType w:val="hybridMultilevel"/>
    <w:tmpl w:val="889090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93B71B9"/>
    <w:multiLevelType w:val="hybridMultilevel"/>
    <w:tmpl w:val="BFAA64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A552AB8"/>
    <w:multiLevelType w:val="multilevel"/>
    <w:tmpl w:val="8BE0B1CC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E5D5D73"/>
    <w:multiLevelType w:val="hybridMultilevel"/>
    <w:tmpl w:val="638C6EA0"/>
    <w:lvl w:ilvl="0" w:tplc="5C60496A">
      <w:start w:val="1"/>
      <w:numFmt w:val="decimal"/>
      <w:lvlText w:val="%1."/>
      <w:lvlJc w:val="left"/>
      <w:pPr>
        <w:ind w:left="786" w:hanging="360"/>
      </w:pPr>
      <w:rPr>
        <w:rFonts w:ascii="Times New Roman" w:eastAsia="Calibr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277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61E6D98"/>
    <w:multiLevelType w:val="hybridMultilevel"/>
    <w:tmpl w:val="DC0E9C6A"/>
    <w:lvl w:ilvl="0" w:tplc="276CCA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9202CDE"/>
    <w:multiLevelType w:val="multilevel"/>
    <w:tmpl w:val="C11C09B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9DA24A9"/>
    <w:multiLevelType w:val="hybridMultilevel"/>
    <w:tmpl w:val="EB7441FA"/>
    <w:lvl w:ilvl="0" w:tplc="6194EA7C">
      <w:start w:val="1"/>
      <w:numFmt w:val="decimal"/>
      <w:lvlText w:val="%1."/>
      <w:lvlJc w:val="center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CF5F1E"/>
    <w:multiLevelType w:val="hybridMultilevel"/>
    <w:tmpl w:val="769846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3D0B1A"/>
    <w:multiLevelType w:val="hybridMultilevel"/>
    <w:tmpl w:val="0F2ED3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0E0579A"/>
    <w:multiLevelType w:val="hybridMultilevel"/>
    <w:tmpl w:val="BA12D732"/>
    <w:lvl w:ilvl="0" w:tplc="08644832">
      <w:start w:val="1"/>
      <w:numFmt w:val="bullet"/>
      <w:pStyle w:val="ISOwypkropk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B2884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CF54D2"/>
    <w:multiLevelType w:val="hybridMultilevel"/>
    <w:tmpl w:val="5F664E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E52428"/>
    <w:multiLevelType w:val="hybridMultilevel"/>
    <w:tmpl w:val="662032A2"/>
    <w:name w:val="WW8Num122"/>
    <w:lvl w:ilvl="0" w:tplc="7166E2FC">
      <w:start w:val="1"/>
      <w:numFmt w:val="decimal"/>
      <w:lvlText w:val="Nr %1  -"/>
      <w:lvlJc w:val="left"/>
      <w:pPr>
        <w:tabs>
          <w:tab w:val="num" w:pos="425"/>
        </w:tabs>
        <w:ind w:left="153" w:firstLine="148"/>
      </w:pPr>
      <w:rPr>
        <w:rFonts w:ascii="Arial" w:hAnsi="Arial" w:hint="default"/>
        <w:b/>
        <w:i w:val="0"/>
        <w:sz w:val="22"/>
      </w:rPr>
    </w:lvl>
    <w:lvl w:ilvl="1" w:tplc="8292B37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B3517A"/>
    <w:multiLevelType w:val="hybridMultilevel"/>
    <w:tmpl w:val="EB00E7EC"/>
    <w:lvl w:ilvl="0" w:tplc="9A4A9182">
      <w:start w:val="1"/>
      <w:numFmt w:val="bullet"/>
      <w:pStyle w:val="ISOwypkreska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49EAFD82">
      <w:start w:val="1"/>
      <w:numFmt w:val="bullet"/>
      <w:lvlText w:val=""/>
      <w:lvlJc w:val="left"/>
      <w:pPr>
        <w:tabs>
          <w:tab w:val="num" w:pos="1440"/>
        </w:tabs>
        <w:ind w:left="1440" w:hanging="731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C04ADD"/>
    <w:multiLevelType w:val="hybridMultilevel"/>
    <w:tmpl w:val="DF1A72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67442FF"/>
    <w:multiLevelType w:val="hybridMultilevel"/>
    <w:tmpl w:val="F6A6FC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7BD00AF"/>
    <w:multiLevelType w:val="hybridMultilevel"/>
    <w:tmpl w:val="229653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83C1B00"/>
    <w:multiLevelType w:val="multilevel"/>
    <w:tmpl w:val="72CA13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DCA3DB3"/>
    <w:multiLevelType w:val="hybridMultilevel"/>
    <w:tmpl w:val="8CE837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055527"/>
    <w:multiLevelType w:val="hybridMultilevel"/>
    <w:tmpl w:val="A574D47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E956180"/>
    <w:multiLevelType w:val="multilevel"/>
    <w:tmpl w:val="7F705F9C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ISOwyp1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F8016E3"/>
    <w:multiLevelType w:val="hybridMultilevel"/>
    <w:tmpl w:val="E07EC9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3"/>
  </w:num>
  <w:num w:numId="3">
    <w:abstractNumId w:val="20"/>
  </w:num>
  <w:num w:numId="4">
    <w:abstractNumId w:val="0"/>
  </w:num>
  <w:num w:numId="5">
    <w:abstractNumId w:val="1"/>
  </w:num>
  <w:num w:numId="6">
    <w:abstractNumId w:val="2"/>
  </w:num>
  <w:num w:numId="7">
    <w:abstractNumId w:val="30"/>
  </w:num>
  <w:num w:numId="8">
    <w:abstractNumId w:val="4"/>
  </w:num>
  <w:num w:numId="9">
    <w:abstractNumId w:val="25"/>
  </w:num>
  <w:num w:numId="10">
    <w:abstractNumId w:val="16"/>
  </w:num>
  <w:num w:numId="11">
    <w:abstractNumId w:val="27"/>
  </w:num>
  <w:num w:numId="12">
    <w:abstractNumId w:val="13"/>
  </w:num>
  <w:num w:numId="13">
    <w:abstractNumId w:val="17"/>
  </w:num>
  <w:num w:numId="14">
    <w:abstractNumId w:val="5"/>
  </w:num>
  <w:num w:numId="15">
    <w:abstractNumId w:val="18"/>
  </w:num>
  <w:num w:numId="16">
    <w:abstractNumId w:val="7"/>
  </w:num>
  <w:num w:numId="17">
    <w:abstractNumId w:val="22"/>
  </w:num>
  <w:num w:numId="18">
    <w:abstractNumId w:val="15"/>
  </w:num>
  <w:num w:numId="19">
    <w:abstractNumId w:val="11"/>
  </w:num>
  <w:num w:numId="20">
    <w:abstractNumId w:val="19"/>
  </w:num>
  <w:num w:numId="21">
    <w:abstractNumId w:val="12"/>
  </w:num>
  <w:num w:numId="22">
    <w:abstractNumId w:val="26"/>
  </w:num>
  <w:num w:numId="23">
    <w:abstractNumId w:val="8"/>
  </w:num>
  <w:num w:numId="24">
    <w:abstractNumId w:val="28"/>
  </w:num>
  <w:num w:numId="25">
    <w:abstractNumId w:val="9"/>
  </w:num>
  <w:num w:numId="26">
    <w:abstractNumId w:val="31"/>
  </w:num>
  <w:num w:numId="27">
    <w:abstractNumId w:val="21"/>
  </w:num>
  <w:num w:numId="28">
    <w:abstractNumId w:val="24"/>
  </w:num>
  <w:num w:numId="29">
    <w:abstractNumId w:val="29"/>
  </w:num>
  <w:num w:numId="30">
    <w:abstractNumId w:val="10"/>
  </w:num>
  <w:num w:numId="31">
    <w:abstractNumId w:val="14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NotTrackMoves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6802"/>
    <w:rsid w:val="0000301E"/>
    <w:rsid w:val="00020B3C"/>
    <w:rsid w:val="0005740C"/>
    <w:rsid w:val="0007733B"/>
    <w:rsid w:val="00177146"/>
    <w:rsid w:val="00204812"/>
    <w:rsid w:val="00227DA8"/>
    <w:rsid w:val="002A0A65"/>
    <w:rsid w:val="00347235"/>
    <w:rsid w:val="00356064"/>
    <w:rsid w:val="0035712C"/>
    <w:rsid w:val="00376802"/>
    <w:rsid w:val="003D168B"/>
    <w:rsid w:val="003D5A6E"/>
    <w:rsid w:val="004661BC"/>
    <w:rsid w:val="004675FE"/>
    <w:rsid w:val="00474945"/>
    <w:rsid w:val="0061510B"/>
    <w:rsid w:val="00697B86"/>
    <w:rsid w:val="00711C38"/>
    <w:rsid w:val="007647F5"/>
    <w:rsid w:val="007B05D4"/>
    <w:rsid w:val="008A38DF"/>
    <w:rsid w:val="008D563E"/>
    <w:rsid w:val="008E23D2"/>
    <w:rsid w:val="00902155"/>
    <w:rsid w:val="009068FC"/>
    <w:rsid w:val="0098000A"/>
    <w:rsid w:val="00A43F42"/>
    <w:rsid w:val="00B74F1F"/>
    <w:rsid w:val="00BB17A6"/>
    <w:rsid w:val="00BE2117"/>
    <w:rsid w:val="00C24E5B"/>
    <w:rsid w:val="00C3108E"/>
    <w:rsid w:val="00C813D0"/>
    <w:rsid w:val="00CD3CDE"/>
    <w:rsid w:val="00CE103C"/>
    <w:rsid w:val="00CF5308"/>
    <w:rsid w:val="00DB4757"/>
    <w:rsid w:val="00DE6E89"/>
    <w:rsid w:val="00DF67E5"/>
    <w:rsid w:val="00E1563F"/>
    <w:rsid w:val="00ED1040"/>
    <w:rsid w:val="00EF4B47"/>
    <w:rsid w:val="00F658D5"/>
    <w:rsid w:val="00FB561D"/>
    <w:rsid w:val="00FE26AC"/>
    <w:rsid w:val="00FE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4A6217"/>
  <w15:chartTrackingRefBased/>
  <w15:docId w15:val="{5BDEE9BE-FA07-4BE2-A384-40231F62D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line="480" w:lineRule="auto"/>
      <w:ind w:right="-170"/>
      <w:jc w:val="center"/>
      <w:outlineLvl w:val="0"/>
    </w:pPr>
    <w:rPr>
      <w:b/>
      <w:color w:val="000000"/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right="1"/>
      <w:jc w:val="center"/>
      <w:outlineLvl w:val="1"/>
    </w:pPr>
    <w:rPr>
      <w:b/>
      <w:color w:val="000000"/>
      <w:sz w:val="4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color w:val="000000"/>
      <w:sz w:val="28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b/>
      <w:color w:val="000000"/>
      <w:sz w:val="2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ind w:right="-1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Arial" w:hAnsi="Arial"/>
      <w:sz w:val="20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Nagwek9">
    <w:name w:val="heading 9"/>
    <w:basedOn w:val="Normalny"/>
    <w:next w:val="Normalny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blokowy">
    <w:name w:val="Block Text"/>
    <w:basedOn w:val="Normalny"/>
    <w:semiHidden/>
    <w:pPr>
      <w:ind w:left="-142" w:right="-170" w:firstLine="426"/>
      <w:jc w:val="both"/>
    </w:pPr>
    <w:rPr>
      <w:color w:val="000000"/>
    </w:rPr>
  </w:style>
  <w:style w:type="paragraph" w:styleId="Tekstpodstawowywcity">
    <w:name w:val="Body Text Indent"/>
    <w:basedOn w:val="Normalny"/>
    <w:semiHidden/>
    <w:pPr>
      <w:ind w:left="3544" w:hanging="2693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480"/>
        <w:tab w:val="right" w:leader="dot" w:pos="9923"/>
      </w:tabs>
      <w:spacing w:before="120"/>
    </w:pPr>
    <w:rPr>
      <w:rFonts w:ascii="Arial" w:hAnsi="Arial" w:cs="Arial"/>
      <w:bCs/>
      <w:noProof/>
      <w:color w:val="000000"/>
    </w:rPr>
  </w:style>
  <w:style w:type="paragraph" w:styleId="Spistreci2">
    <w:name w:val="toc 2"/>
    <w:basedOn w:val="Normalny"/>
    <w:next w:val="Normalny"/>
    <w:autoRedefine/>
    <w:semiHidden/>
    <w:pPr>
      <w:tabs>
        <w:tab w:val="right" w:leader="dot" w:pos="9912"/>
      </w:tabs>
      <w:spacing w:before="120"/>
    </w:pPr>
    <w:rPr>
      <w:rFonts w:ascii="Arial" w:hAnsi="Arial" w:cs="Arial"/>
      <w:b/>
      <w:i/>
      <w:iCs/>
      <w:sz w:val="20"/>
    </w:rPr>
  </w:style>
  <w:style w:type="paragraph" w:styleId="Spistreci3">
    <w:name w:val="toc 3"/>
    <w:basedOn w:val="Normalny"/>
    <w:next w:val="Normalny"/>
    <w:autoRedefine/>
    <w:semiHidden/>
    <w:pPr>
      <w:ind w:left="480"/>
    </w:pPr>
    <w:rPr>
      <w:sz w:val="20"/>
    </w:rPr>
  </w:style>
  <w:style w:type="paragraph" w:styleId="Spistreci4">
    <w:name w:val="toc 4"/>
    <w:basedOn w:val="Normalny"/>
    <w:next w:val="Normalny"/>
    <w:autoRedefine/>
    <w:semiHidden/>
    <w:pPr>
      <w:ind w:left="720"/>
    </w:pPr>
    <w:rPr>
      <w:sz w:val="20"/>
    </w:rPr>
  </w:style>
  <w:style w:type="paragraph" w:styleId="Spistreci5">
    <w:name w:val="toc 5"/>
    <w:basedOn w:val="Normalny"/>
    <w:next w:val="Normalny"/>
    <w:autoRedefine/>
    <w:semiHidden/>
    <w:pPr>
      <w:ind w:left="960"/>
    </w:pPr>
    <w:rPr>
      <w:sz w:val="20"/>
    </w:rPr>
  </w:style>
  <w:style w:type="paragraph" w:styleId="Spistreci6">
    <w:name w:val="toc 6"/>
    <w:basedOn w:val="Normalny"/>
    <w:next w:val="Normalny"/>
    <w:autoRedefine/>
    <w:semiHidden/>
    <w:pPr>
      <w:ind w:left="1200"/>
    </w:pPr>
    <w:rPr>
      <w:sz w:val="20"/>
    </w:rPr>
  </w:style>
  <w:style w:type="paragraph" w:styleId="Spistreci7">
    <w:name w:val="toc 7"/>
    <w:basedOn w:val="Normalny"/>
    <w:next w:val="Normalny"/>
    <w:autoRedefine/>
    <w:semiHidden/>
    <w:pPr>
      <w:ind w:left="1440"/>
    </w:pPr>
    <w:rPr>
      <w:sz w:val="20"/>
    </w:rPr>
  </w:style>
  <w:style w:type="paragraph" w:styleId="Spistreci8">
    <w:name w:val="toc 8"/>
    <w:basedOn w:val="Normalny"/>
    <w:next w:val="Normalny"/>
    <w:autoRedefine/>
    <w:semiHidden/>
    <w:pPr>
      <w:ind w:left="1680"/>
    </w:pPr>
    <w:rPr>
      <w:sz w:val="20"/>
    </w:rPr>
  </w:style>
  <w:style w:type="paragraph" w:styleId="Spistreci9">
    <w:name w:val="toc 9"/>
    <w:basedOn w:val="Normalny"/>
    <w:next w:val="Normalny"/>
    <w:autoRedefine/>
    <w:semiHidden/>
    <w:pPr>
      <w:ind w:left="1920"/>
    </w:pPr>
    <w:rPr>
      <w:sz w:val="20"/>
    </w:rPr>
  </w:style>
  <w:style w:type="paragraph" w:styleId="Tekstpodstawowywcity2">
    <w:name w:val="Body Text Indent 2"/>
    <w:basedOn w:val="Normalny"/>
    <w:semiHidden/>
    <w:pPr>
      <w:ind w:left="432"/>
      <w:jc w:val="both"/>
    </w:pPr>
  </w:style>
  <w:style w:type="paragraph" w:styleId="Tekstpodstawowywcity3">
    <w:name w:val="Body Text Indent 3"/>
    <w:basedOn w:val="Normalny"/>
    <w:semiHidden/>
    <w:pPr>
      <w:ind w:left="702"/>
      <w:jc w:val="both"/>
    </w:pPr>
  </w:style>
  <w:style w:type="paragraph" w:styleId="Tekstpodstawowy">
    <w:name w:val="Body Text"/>
    <w:basedOn w:val="Normalny"/>
    <w:semiHidden/>
    <w:rPr>
      <w:bCs/>
    </w:rPr>
  </w:style>
  <w:style w:type="character" w:styleId="Hipercze">
    <w:name w:val="Hyperlink"/>
    <w:semiHidden/>
    <w:rPr>
      <w:color w:val="0000FF"/>
      <w:u w:val="single"/>
    </w:rPr>
  </w:style>
  <w:style w:type="paragraph" w:styleId="Tekstpodstawowy3">
    <w:name w:val="Body Text 3"/>
    <w:basedOn w:val="Normalny"/>
    <w:semiHidden/>
    <w:pPr>
      <w:jc w:val="both"/>
    </w:pPr>
  </w:style>
  <w:style w:type="character" w:styleId="UyteHipercze">
    <w:name w:val="FollowedHyperlink"/>
    <w:semiHidden/>
    <w:rPr>
      <w:color w:val="800080"/>
      <w:u w:val="single"/>
    </w:rPr>
  </w:style>
  <w:style w:type="paragraph" w:styleId="Tekstpodstawowy2">
    <w:name w:val="Body Text 2"/>
    <w:basedOn w:val="Normalny"/>
    <w:semiHidden/>
    <w:pPr>
      <w:jc w:val="center"/>
    </w:pPr>
    <w:rPr>
      <w:sz w:val="20"/>
    </w:rPr>
  </w:style>
  <w:style w:type="paragraph" w:customStyle="1" w:styleId="Spistreci10">
    <w:name w:val="Spis treści 10"/>
    <w:basedOn w:val="Spistreci1"/>
  </w:style>
  <w:style w:type="paragraph" w:customStyle="1" w:styleId="Spistreci111">
    <w:name w:val="Spis treści 111"/>
    <w:basedOn w:val="Spistreci1"/>
    <w:rPr>
      <w:sz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ISOSpistreci">
    <w:name w:val="ISO_Spis_treści"/>
    <w:basedOn w:val="Spistreci10"/>
    <w:next w:val="Tekstpodstawowy"/>
    <w:pPr>
      <w:tabs>
        <w:tab w:val="clear" w:pos="480"/>
        <w:tab w:val="clear" w:pos="9923"/>
      </w:tabs>
      <w:spacing w:before="0" w:after="120"/>
    </w:pPr>
    <w:rPr>
      <w:b/>
      <w:sz w:val="20"/>
    </w:rPr>
  </w:style>
  <w:style w:type="paragraph" w:styleId="NormalnyWeb">
    <w:name w:val="Normal (Web)"/>
    <w:basedOn w:val="Normalny"/>
    <w:semiHidden/>
    <w:pPr>
      <w:spacing w:before="100" w:beforeAutospacing="1" w:after="119"/>
    </w:pPr>
  </w:style>
  <w:style w:type="paragraph" w:customStyle="1" w:styleId="wcicie-pierwszego-wiersza">
    <w:name w:val="wcięcie-pierwszego-wiersza"/>
    <w:basedOn w:val="Normalny"/>
    <w:pPr>
      <w:spacing w:before="100" w:beforeAutospacing="1" w:after="119"/>
      <w:ind w:firstLine="284"/>
    </w:pPr>
  </w:style>
  <w:style w:type="paragraph" w:customStyle="1" w:styleId="ISOwyp11">
    <w:name w:val="ISO_wyp_1.1"/>
    <w:basedOn w:val="Tekstpodstawowy"/>
    <w:pPr>
      <w:numPr>
        <w:ilvl w:val="1"/>
        <w:numId w:val="7"/>
      </w:numPr>
    </w:pPr>
  </w:style>
  <w:style w:type="paragraph" w:styleId="Tekstpodstawowyzwciciem">
    <w:name w:val="Body Text First Indent"/>
    <w:basedOn w:val="Tekstpodstawowy"/>
    <w:semiHidden/>
    <w:pPr>
      <w:spacing w:after="120"/>
      <w:ind w:firstLine="210"/>
    </w:pPr>
    <w:rPr>
      <w:b/>
      <w:bCs w:val="0"/>
      <w:szCs w:val="20"/>
    </w:rPr>
  </w:style>
  <w:style w:type="paragraph" w:customStyle="1" w:styleId="ISOwypkreska">
    <w:name w:val="ISO_wyp_kreska"/>
    <w:basedOn w:val="Tekstpodstawowy"/>
    <w:pPr>
      <w:numPr>
        <w:numId w:val="2"/>
      </w:numPr>
    </w:pPr>
  </w:style>
  <w:style w:type="paragraph" w:customStyle="1" w:styleId="ISOwypkropka">
    <w:name w:val="ISO_wyp_kropka"/>
    <w:basedOn w:val="Tekstpodstawowy"/>
    <w:pPr>
      <w:numPr>
        <w:numId w:val="3"/>
      </w:numPr>
      <w:tabs>
        <w:tab w:val="clear" w:pos="720"/>
        <w:tab w:val="num" w:pos="1134"/>
      </w:tabs>
      <w:ind w:left="1134" w:hanging="425"/>
    </w:pPr>
  </w:style>
  <w:style w:type="character" w:customStyle="1" w:styleId="TekstpodstawowyZnak">
    <w:name w:val="Tekst podstawowy Znak"/>
    <w:rPr>
      <w:rFonts w:ascii="Arial" w:hAnsi="Arial"/>
      <w:bCs/>
      <w:szCs w:val="24"/>
      <w:lang w:val="pl-PL" w:eastAsia="pl-PL" w:bidi="ar-SA"/>
    </w:rPr>
  </w:style>
  <w:style w:type="character" w:customStyle="1" w:styleId="ISOwyp11Znak">
    <w:name w:val="ISO_wyp_1.1 Znak"/>
    <w:rPr>
      <w:rFonts w:ascii="Arial" w:hAnsi="Arial"/>
      <w:bCs/>
      <w:sz w:val="24"/>
      <w:szCs w:val="24"/>
      <w:lang w:val="pl-PL" w:eastAsia="ar-SA" w:bidi="ar-SA"/>
    </w:rPr>
  </w:style>
  <w:style w:type="paragraph" w:customStyle="1" w:styleId="Tekstpodstawowy31">
    <w:name w:val="Tekst podstawowy 31"/>
    <w:basedOn w:val="Normalny"/>
    <w:pPr>
      <w:jc w:val="both"/>
    </w:pPr>
    <w:rPr>
      <w:szCs w:val="20"/>
    </w:rPr>
  </w:style>
  <w:style w:type="paragraph" w:customStyle="1" w:styleId="Dokumentnamn">
    <w:name w:val="Dokumentnamn"/>
    <w:basedOn w:val="Normalny"/>
    <w:pPr>
      <w:spacing w:after="48"/>
    </w:pPr>
    <w:rPr>
      <w:rFonts w:ascii="Arial" w:hAnsi="Arial"/>
      <w:szCs w:val="20"/>
      <w:lang w:val="sv-SE"/>
    </w:rPr>
  </w:style>
  <w:style w:type="character" w:customStyle="1" w:styleId="eltit1">
    <w:name w:val="eltit1"/>
    <w:rPr>
      <w:rFonts w:ascii="Verdana" w:hAnsi="Verdana" w:hint="default"/>
      <w:color w:val="333366"/>
      <w:sz w:val="20"/>
      <w:szCs w:val="20"/>
    </w:rPr>
  </w:style>
  <w:style w:type="paragraph" w:styleId="Tytu">
    <w:name w:val="Title"/>
    <w:basedOn w:val="Normalny"/>
    <w:qFormat/>
    <w:pPr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b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E26AC"/>
    <w:pPr>
      <w:suppressAutoHyphens w:val="0"/>
      <w:spacing w:before="12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12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B81EF.E9072CD0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urkowska\Dane%20aplikacji\Microsoft\Szablony\PJ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PJ.dot</Template>
  <TotalTime>17</TotalTime>
  <Pages>1</Pages>
  <Words>337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Sterowanie procesem leczenia stacjonarnego</vt:lpstr>
    </vt:vector>
  </TitlesOfParts>
  <Company>OLO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Sterowanie procesem leczenia stacjonarnego</dc:title>
  <dc:subject/>
  <dc:creator>Adriana Musiał</dc:creator>
  <cp:keywords/>
  <dc:description/>
  <cp:lastModifiedBy>Marta Pankiewicz</cp:lastModifiedBy>
  <cp:revision>17</cp:revision>
  <cp:lastPrinted>2026-02-26T09:18:00Z</cp:lastPrinted>
  <dcterms:created xsi:type="dcterms:W3CDTF">2021-03-10T09:09:00Z</dcterms:created>
  <dcterms:modified xsi:type="dcterms:W3CDTF">2026-02-26T09:19:00Z</dcterms:modified>
</cp:coreProperties>
</file>