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DAA8" w14:textId="77777777" w:rsidR="007E2BBA" w:rsidRPr="004124B4" w:rsidRDefault="007E2BBA" w:rsidP="00452FF2">
      <w:pPr>
        <w:spacing w:line="360" w:lineRule="auto"/>
        <w:ind w:right="3"/>
        <w:jc w:val="right"/>
        <w:rPr>
          <w:color w:val="000000"/>
          <w:sz w:val="24"/>
          <w:szCs w:val="24"/>
        </w:rPr>
      </w:pPr>
      <w:r w:rsidRPr="004124B4">
        <w:rPr>
          <w:b/>
          <w:color w:val="000000"/>
          <w:sz w:val="24"/>
          <w:szCs w:val="24"/>
        </w:rPr>
        <w:t xml:space="preserve">Zał. nr </w:t>
      </w:r>
      <w:r w:rsidR="00C10AE3">
        <w:rPr>
          <w:b/>
          <w:color w:val="000000"/>
          <w:sz w:val="24"/>
          <w:szCs w:val="24"/>
        </w:rPr>
        <w:t>1</w:t>
      </w:r>
      <w:r w:rsidRPr="004124B4">
        <w:rPr>
          <w:b/>
          <w:color w:val="000000"/>
          <w:sz w:val="24"/>
          <w:szCs w:val="24"/>
        </w:rPr>
        <w:t xml:space="preserve"> </w:t>
      </w:r>
    </w:p>
    <w:p w14:paraId="08912C83" w14:textId="77777777" w:rsidR="007E2BBA" w:rsidRPr="004124B4" w:rsidRDefault="007E2BBA" w:rsidP="00452FF2">
      <w:pPr>
        <w:spacing w:after="5" w:line="360" w:lineRule="auto"/>
        <w:ind w:left="75" w:hanging="10"/>
        <w:jc w:val="center"/>
        <w:rPr>
          <w:b/>
          <w:color w:val="000000"/>
          <w:sz w:val="24"/>
          <w:szCs w:val="24"/>
          <w:u w:val="single"/>
        </w:rPr>
      </w:pPr>
      <w:r w:rsidRPr="004124B4">
        <w:rPr>
          <w:b/>
          <w:color w:val="000000"/>
          <w:sz w:val="24"/>
          <w:szCs w:val="24"/>
          <w:u w:val="single"/>
        </w:rPr>
        <w:t>PROJEKT UMOWY</w:t>
      </w:r>
    </w:p>
    <w:p w14:paraId="44654A06" w14:textId="77777777" w:rsidR="007E2BBA" w:rsidRPr="004124B4" w:rsidRDefault="007E2BBA" w:rsidP="00452FF2">
      <w:pPr>
        <w:spacing w:after="5" w:line="360" w:lineRule="auto"/>
        <w:ind w:left="75" w:hanging="10"/>
        <w:jc w:val="center"/>
        <w:rPr>
          <w:b/>
          <w:color w:val="000000"/>
          <w:sz w:val="24"/>
          <w:szCs w:val="24"/>
          <w:u w:val="single"/>
        </w:rPr>
      </w:pPr>
    </w:p>
    <w:p w14:paraId="7CD59700"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Zawarta w dniu ……………. w Poznaniu pomiędzy:</w:t>
      </w:r>
    </w:p>
    <w:p w14:paraId="290EDE80" w14:textId="77777777" w:rsidR="007E2BBA" w:rsidRPr="004124B4" w:rsidRDefault="007E2BBA" w:rsidP="00452FF2">
      <w:pPr>
        <w:spacing w:after="5" w:line="360" w:lineRule="auto"/>
        <w:ind w:left="75" w:hanging="10"/>
        <w:jc w:val="both"/>
        <w:rPr>
          <w:color w:val="000000"/>
          <w:sz w:val="24"/>
          <w:szCs w:val="24"/>
        </w:rPr>
      </w:pPr>
      <w:r w:rsidRPr="004124B4">
        <w:rPr>
          <w:b/>
          <w:color w:val="000000"/>
          <w:sz w:val="24"/>
          <w:szCs w:val="24"/>
        </w:rPr>
        <w:t>31 Bazą Lotnictwa Taktycznego</w:t>
      </w:r>
      <w:r w:rsidRPr="004124B4">
        <w:rPr>
          <w:color w:val="000000"/>
          <w:sz w:val="24"/>
          <w:szCs w:val="24"/>
        </w:rPr>
        <w:t xml:space="preserve">, </w:t>
      </w:r>
      <w:r w:rsidRPr="004124B4">
        <w:rPr>
          <w:b/>
          <w:color w:val="000000"/>
          <w:sz w:val="24"/>
          <w:szCs w:val="24"/>
        </w:rPr>
        <w:t>61-325 Poznań, ul. Silniki 1,</w:t>
      </w:r>
    </w:p>
    <w:p w14:paraId="3A7AA5F3"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REGON: 632431771,     NIP: 777-00-04-575</w:t>
      </w:r>
    </w:p>
    <w:p w14:paraId="0E3D1FC4"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 xml:space="preserve"> zwaną dalej Zamawiającym, reprezentowaną przez:</w:t>
      </w:r>
    </w:p>
    <w:p w14:paraId="59F8566D" w14:textId="77777777" w:rsidR="007E2BBA" w:rsidRPr="004124B4" w:rsidRDefault="007E2BBA" w:rsidP="00452FF2">
      <w:pPr>
        <w:tabs>
          <w:tab w:val="left" w:pos="1701"/>
          <w:tab w:val="left" w:pos="2551"/>
          <w:tab w:val="left" w:pos="3402"/>
          <w:tab w:val="left" w:pos="4252"/>
          <w:tab w:val="left" w:pos="5103"/>
          <w:tab w:val="right" w:pos="5953"/>
          <w:tab w:val="left" w:pos="6804"/>
          <w:tab w:val="left" w:pos="7314"/>
          <w:tab w:val="left" w:pos="7654"/>
          <w:tab w:val="left" w:pos="8505"/>
        </w:tabs>
        <w:overflowPunct w:val="0"/>
        <w:autoSpaceDE w:val="0"/>
        <w:spacing w:after="5" w:line="360" w:lineRule="auto"/>
        <w:ind w:left="75" w:hanging="10"/>
        <w:jc w:val="both"/>
        <w:textAlignment w:val="baseline"/>
        <w:rPr>
          <w:color w:val="000000"/>
          <w:sz w:val="24"/>
          <w:szCs w:val="24"/>
        </w:rPr>
      </w:pPr>
      <w:r w:rsidRPr="004124B4">
        <w:rPr>
          <w:color w:val="000000"/>
          <w:sz w:val="24"/>
          <w:szCs w:val="24"/>
        </w:rPr>
        <w:t xml:space="preserve">1  …………………………………………….     -        </w:t>
      </w:r>
      <w:r w:rsidRPr="004124B4">
        <w:rPr>
          <w:b/>
          <w:bCs/>
          <w:color w:val="000000"/>
          <w:sz w:val="24"/>
          <w:szCs w:val="24"/>
        </w:rPr>
        <w:t xml:space="preserve"> DOWÓDCA</w:t>
      </w:r>
    </w:p>
    <w:p w14:paraId="27188497" w14:textId="77777777" w:rsidR="007E2BBA" w:rsidRPr="004124B4" w:rsidRDefault="007E2BBA" w:rsidP="00452FF2">
      <w:pPr>
        <w:spacing w:after="5" w:line="360" w:lineRule="auto"/>
        <w:ind w:left="75" w:hanging="10"/>
        <w:jc w:val="both"/>
        <w:rPr>
          <w:color w:val="000000"/>
          <w:sz w:val="24"/>
          <w:szCs w:val="24"/>
        </w:rPr>
      </w:pPr>
      <w:r w:rsidRPr="004124B4">
        <w:rPr>
          <w:b/>
          <w:color w:val="000000"/>
          <w:sz w:val="24"/>
          <w:szCs w:val="24"/>
        </w:rPr>
        <w:t>a</w:t>
      </w:r>
    </w:p>
    <w:p w14:paraId="72A36B65"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 xml:space="preserve">…………………………………………………………………………………………………    </w:t>
      </w:r>
    </w:p>
    <w:p w14:paraId="025BFA08"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REGON:…………………………, NIP:……………………</w:t>
      </w:r>
    </w:p>
    <w:p w14:paraId="1D93AD98"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zwanym dalej Wykonawcą, reprezentowanym przez:</w:t>
      </w:r>
    </w:p>
    <w:p w14:paraId="45776BE6" w14:textId="77777777" w:rsidR="007E2BBA" w:rsidRPr="004124B4" w:rsidRDefault="007E2BBA" w:rsidP="00452FF2">
      <w:pPr>
        <w:tabs>
          <w:tab w:val="left" w:pos="540"/>
          <w:tab w:val="left" w:pos="3600"/>
        </w:tabs>
        <w:spacing w:after="5" w:line="360" w:lineRule="auto"/>
        <w:ind w:left="75" w:hanging="10"/>
        <w:jc w:val="both"/>
        <w:rPr>
          <w:color w:val="000000"/>
          <w:sz w:val="24"/>
          <w:szCs w:val="24"/>
        </w:rPr>
      </w:pPr>
      <w:r w:rsidRPr="004124B4">
        <w:rPr>
          <w:color w:val="000000"/>
          <w:sz w:val="24"/>
          <w:szCs w:val="24"/>
        </w:rPr>
        <w:t>1 ……………………………………          -   ……………………………….</w:t>
      </w:r>
    </w:p>
    <w:p w14:paraId="11733292" w14:textId="77777777" w:rsidR="007E2BBA" w:rsidRPr="004124B4" w:rsidRDefault="004124B4" w:rsidP="00452FF2">
      <w:pPr>
        <w:tabs>
          <w:tab w:val="left" w:pos="720"/>
        </w:tabs>
        <w:spacing w:after="5" w:line="360" w:lineRule="auto"/>
        <w:ind w:left="75" w:hanging="10"/>
        <w:jc w:val="both"/>
        <w:rPr>
          <w:color w:val="000000"/>
          <w:sz w:val="24"/>
          <w:szCs w:val="24"/>
        </w:rPr>
      </w:pPr>
      <w:r w:rsidRPr="004124B4">
        <w:rPr>
          <w:color w:val="000000"/>
          <w:sz w:val="24"/>
          <w:szCs w:val="24"/>
        </w:rPr>
        <w:t xml:space="preserve">Na podstawie „Regulaminu Udzielania </w:t>
      </w:r>
      <w:proofErr w:type="spellStart"/>
      <w:r w:rsidRPr="004124B4">
        <w:rPr>
          <w:color w:val="000000"/>
          <w:sz w:val="24"/>
          <w:szCs w:val="24"/>
        </w:rPr>
        <w:t>ZamówieńPublicznych</w:t>
      </w:r>
      <w:proofErr w:type="spellEnd"/>
      <w:r w:rsidRPr="004124B4">
        <w:rPr>
          <w:color w:val="000000"/>
          <w:sz w:val="24"/>
          <w:szCs w:val="24"/>
        </w:rPr>
        <w:t xml:space="preserve"> w 31 BLT” § 17 pkt. 12</w:t>
      </w:r>
      <w:r w:rsidR="007E2BBA" w:rsidRPr="004124B4">
        <w:rPr>
          <w:color w:val="000000"/>
          <w:sz w:val="24"/>
          <w:szCs w:val="24"/>
        </w:rPr>
        <w:t xml:space="preserve"> została zawarta umowa następującej treści:</w:t>
      </w:r>
    </w:p>
    <w:p w14:paraId="0B67C09E"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1</w:t>
      </w:r>
    </w:p>
    <w:p w14:paraId="26551C01"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PRZEDMIOT UMOWY</w:t>
      </w:r>
    </w:p>
    <w:p w14:paraId="2A202B74" w14:textId="49743459" w:rsidR="007E2BBA" w:rsidRPr="004124B4" w:rsidRDefault="007E2BBA" w:rsidP="00452FF2">
      <w:pPr>
        <w:widowControl w:val="0"/>
        <w:numPr>
          <w:ilvl w:val="0"/>
          <w:numId w:val="13"/>
        </w:numPr>
        <w:suppressAutoHyphens w:val="0"/>
        <w:spacing w:line="360" w:lineRule="auto"/>
        <w:ind w:left="284" w:hanging="284"/>
        <w:jc w:val="both"/>
        <w:rPr>
          <w:sz w:val="24"/>
          <w:szCs w:val="24"/>
        </w:rPr>
      </w:pPr>
      <w:r w:rsidRPr="004124B4">
        <w:rPr>
          <w:sz w:val="24"/>
          <w:szCs w:val="24"/>
        </w:rPr>
        <w:t>Przedmiotem umowy</w:t>
      </w:r>
      <w:r w:rsidRPr="004124B4">
        <w:rPr>
          <w:color w:val="FF0000"/>
          <w:sz w:val="24"/>
          <w:szCs w:val="24"/>
        </w:rPr>
        <w:t xml:space="preserve"> </w:t>
      </w:r>
      <w:r w:rsidRPr="004124B4">
        <w:rPr>
          <w:sz w:val="24"/>
          <w:szCs w:val="24"/>
        </w:rPr>
        <w:t xml:space="preserve">są </w:t>
      </w:r>
      <w:r w:rsidRPr="004124B4">
        <w:rPr>
          <w:b/>
          <w:sz w:val="24"/>
          <w:szCs w:val="24"/>
        </w:rPr>
        <w:t xml:space="preserve">usługi </w:t>
      </w:r>
      <w:r w:rsidR="004124B4" w:rsidRPr="004124B4">
        <w:rPr>
          <w:b/>
          <w:sz w:val="24"/>
          <w:szCs w:val="24"/>
        </w:rPr>
        <w:t xml:space="preserve">związane z </w:t>
      </w:r>
      <w:r w:rsidR="00BF5165">
        <w:rPr>
          <w:b/>
          <w:sz w:val="24"/>
          <w:szCs w:val="24"/>
        </w:rPr>
        <w:t>w</w:t>
      </w:r>
      <w:r w:rsidR="00BF5165" w:rsidRPr="00F0590D">
        <w:rPr>
          <w:b/>
          <w:sz w:val="24"/>
          <w:szCs w:val="24"/>
        </w:rPr>
        <w:t>ykonanie</w:t>
      </w:r>
      <w:r w:rsidR="00BF5165">
        <w:rPr>
          <w:b/>
          <w:sz w:val="24"/>
          <w:szCs w:val="24"/>
        </w:rPr>
        <w:t>m</w:t>
      </w:r>
      <w:r w:rsidR="00BF5165" w:rsidRPr="00F0590D">
        <w:rPr>
          <w:b/>
          <w:sz w:val="24"/>
          <w:szCs w:val="24"/>
        </w:rPr>
        <w:t xml:space="preserve"> wycięcia samosiejek i krzaków wraz z ich </w:t>
      </w:r>
      <w:proofErr w:type="spellStart"/>
      <w:r w:rsidR="00BF5165" w:rsidRPr="00F0590D">
        <w:rPr>
          <w:b/>
          <w:sz w:val="24"/>
          <w:szCs w:val="24"/>
        </w:rPr>
        <w:t>zrębkowaniem</w:t>
      </w:r>
      <w:proofErr w:type="spellEnd"/>
      <w:r w:rsidR="00BF5165" w:rsidRPr="004124B4">
        <w:rPr>
          <w:sz w:val="24"/>
          <w:szCs w:val="24"/>
        </w:rPr>
        <w:t xml:space="preserve"> </w:t>
      </w:r>
      <w:r w:rsidRPr="004124B4">
        <w:rPr>
          <w:sz w:val="24"/>
          <w:szCs w:val="24"/>
        </w:rPr>
        <w:t xml:space="preserve">na terenie kompleksu </w:t>
      </w:r>
      <w:r w:rsidR="00452FF2">
        <w:rPr>
          <w:sz w:val="24"/>
          <w:szCs w:val="24"/>
        </w:rPr>
        <w:t>w Rogalinie administrowanego</w:t>
      </w:r>
      <w:r w:rsidRPr="004124B4">
        <w:rPr>
          <w:sz w:val="24"/>
          <w:szCs w:val="24"/>
        </w:rPr>
        <w:t xml:space="preserve"> </w:t>
      </w:r>
      <w:r w:rsidR="00452FF2">
        <w:rPr>
          <w:sz w:val="24"/>
          <w:szCs w:val="24"/>
        </w:rPr>
        <w:t>przez</w:t>
      </w:r>
      <w:r w:rsidRPr="004124B4">
        <w:rPr>
          <w:sz w:val="24"/>
          <w:szCs w:val="24"/>
        </w:rPr>
        <w:t xml:space="preserve"> 31 Baz</w:t>
      </w:r>
      <w:r w:rsidR="00452FF2">
        <w:rPr>
          <w:sz w:val="24"/>
          <w:szCs w:val="24"/>
        </w:rPr>
        <w:t>ę</w:t>
      </w:r>
      <w:r w:rsidRPr="004124B4">
        <w:rPr>
          <w:sz w:val="24"/>
          <w:szCs w:val="24"/>
        </w:rPr>
        <w:t xml:space="preserve"> L</w:t>
      </w:r>
      <w:r w:rsidR="004124B4">
        <w:rPr>
          <w:sz w:val="24"/>
          <w:szCs w:val="24"/>
        </w:rPr>
        <w:t xml:space="preserve">otnictwa Taktycznego w Poznaniu zgodnie z </w:t>
      </w:r>
      <w:r w:rsidRPr="004124B4">
        <w:rPr>
          <w:sz w:val="24"/>
          <w:szCs w:val="24"/>
        </w:rPr>
        <w:t xml:space="preserve"> </w:t>
      </w:r>
      <w:r w:rsidR="004124B4">
        <w:rPr>
          <w:sz w:val="24"/>
          <w:szCs w:val="24"/>
        </w:rPr>
        <w:t>o</w:t>
      </w:r>
      <w:r w:rsidRPr="004124B4">
        <w:rPr>
          <w:sz w:val="24"/>
          <w:szCs w:val="24"/>
        </w:rPr>
        <w:t>pis</w:t>
      </w:r>
      <w:r w:rsidR="004124B4">
        <w:rPr>
          <w:sz w:val="24"/>
          <w:szCs w:val="24"/>
        </w:rPr>
        <w:t>em</w:t>
      </w:r>
      <w:r w:rsidRPr="004124B4">
        <w:rPr>
          <w:sz w:val="24"/>
          <w:szCs w:val="24"/>
        </w:rPr>
        <w:t xml:space="preserve"> przedmiotu zamówienia</w:t>
      </w:r>
      <w:r w:rsidR="004124B4">
        <w:rPr>
          <w:sz w:val="24"/>
          <w:szCs w:val="24"/>
        </w:rPr>
        <w:t xml:space="preserve"> stanowiącego integralną część umowy.</w:t>
      </w:r>
    </w:p>
    <w:p w14:paraId="2F2FD9DB" w14:textId="77777777" w:rsidR="007E2BBA" w:rsidRPr="004124B4" w:rsidRDefault="007E2BBA" w:rsidP="00452FF2">
      <w:pPr>
        <w:suppressAutoHyphens w:val="0"/>
        <w:spacing w:line="360" w:lineRule="auto"/>
        <w:ind w:left="-113"/>
        <w:jc w:val="both"/>
        <w:rPr>
          <w:rFonts w:eastAsiaTheme="minorHAnsi"/>
          <w:b/>
          <w:sz w:val="24"/>
          <w:szCs w:val="24"/>
          <w:u w:val="single"/>
          <w:lang w:eastAsia="en-US"/>
        </w:rPr>
      </w:pPr>
    </w:p>
    <w:p w14:paraId="59C582CB" w14:textId="01FA3B8C" w:rsidR="007E2BBA" w:rsidRPr="004124B4" w:rsidRDefault="00F96574" w:rsidP="00452FF2">
      <w:pPr>
        <w:numPr>
          <w:ilvl w:val="0"/>
          <w:numId w:val="2"/>
        </w:numPr>
        <w:suppressAutoHyphens w:val="0"/>
        <w:spacing w:after="160" w:line="360" w:lineRule="auto"/>
        <w:contextualSpacing/>
        <w:jc w:val="both"/>
        <w:rPr>
          <w:rFonts w:eastAsiaTheme="minorHAnsi"/>
          <w:b/>
          <w:sz w:val="24"/>
          <w:szCs w:val="24"/>
          <w:u w:val="single"/>
          <w:lang w:eastAsia="en-US"/>
        </w:rPr>
      </w:pPr>
      <w:r w:rsidRPr="004124B4">
        <w:rPr>
          <w:rFonts w:eastAsiaTheme="minorHAnsi"/>
          <w:b/>
          <w:sz w:val="24"/>
          <w:szCs w:val="24"/>
          <w:u w:val="single"/>
          <w:lang w:eastAsia="en-US"/>
        </w:rPr>
        <w:t xml:space="preserve">Kompleks </w:t>
      </w:r>
      <w:r w:rsidR="00452FF2">
        <w:rPr>
          <w:rFonts w:eastAsiaTheme="minorHAnsi"/>
          <w:b/>
          <w:sz w:val="24"/>
          <w:szCs w:val="24"/>
          <w:u w:val="single"/>
          <w:lang w:eastAsia="en-US"/>
        </w:rPr>
        <w:t>Rogalin</w:t>
      </w:r>
      <w:r>
        <w:rPr>
          <w:rFonts w:eastAsiaTheme="minorHAnsi"/>
          <w:b/>
          <w:sz w:val="24"/>
          <w:szCs w:val="24"/>
          <w:u w:val="single"/>
          <w:lang w:eastAsia="en-US"/>
        </w:rPr>
        <w:t xml:space="preserve"> </w:t>
      </w:r>
    </w:p>
    <w:p w14:paraId="09379697" w14:textId="724640AB" w:rsidR="00365D4C" w:rsidRPr="004C1951" w:rsidRDefault="00452FF2" w:rsidP="00452FF2">
      <w:pPr>
        <w:pStyle w:val="Tekstpodstawowy"/>
        <w:widowControl w:val="0"/>
        <w:numPr>
          <w:ilvl w:val="0"/>
          <w:numId w:val="23"/>
        </w:numPr>
        <w:spacing w:line="360" w:lineRule="auto"/>
        <w:ind w:left="851"/>
        <w:rPr>
          <w:szCs w:val="24"/>
        </w:rPr>
      </w:pPr>
      <w:r>
        <w:rPr>
          <w:szCs w:val="24"/>
        </w:rPr>
        <w:t>Wykonanie wycięcia</w:t>
      </w:r>
      <w:r w:rsidRPr="00C5111E">
        <w:rPr>
          <w:szCs w:val="24"/>
        </w:rPr>
        <w:t xml:space="preserve"> wszystkich samosiejek </w:t>
      </w:r>
      <w:r>
        <w:rPr>
          <w:szCs w:val="24"/>
        </w:rPr>
        <w:t xml:space="preserve">i krzaków </w:t>
      </w:r>
      <w:r w:rsidRPr="00C5111E">
        <w:rPr>
          <w:szCs w:val="24"/>
        </w:rPr>
        <w:t>z terenu zleconej powierzchni</w:t>
      </w:r>
      <w:r>
        <w:rPr>
          <w:szCs w:val="24"/>
        </w:rPr>
        <w:t xml:space="preserve"> przy obiekcie Rogalin oraz wycięcie wszelkiej wrastającej w ogrodzenie roślinności</w:t>
      </w:r>
      <w:r>
        <w:rPr>
          <w:szCs w:val="24"/>
        </w:rPr>
        <w:t xml:space="preserve"> </w:t>
      </w:r>
      <w:r w:rsidR="00365D4C">
        <w:rPr>
          <w:szCs w:val="24"/>
        </w:rPr>
        <w:t xml:space="preserve">na </w:t>
      </w:r>
      <w:r>
        <w:rPr>
          <w:szCs w:val="24"/>
        </w:rPr>
        <w:t>obszarze</w:t>
      </w:r>
      <w:r w:rsidR="00365D4C">
        <w:rPr>
          <w:szCs w:val="24"/>
          <w:vertAlign w:val="superscript"/>
        </w:rPr>
        <w:t xml:space="preserve"> </w:t>
      </w:r>
      <w:r w:rsidR="00365D4C">
        <w:rPr>
          <w:szCs w:val="24"/>
        </w:rPr>
        <w:t xml:space="preserve"> = </w:t>
      </w:r>
      <w:r>
        <w:rPr>
          <w:szCs w:val="24"/>
        </w:rPr>
        <w:t>1 200</w:t>
      </w:r>
      <w:r w:rsidR="00365D4C">
        <w:rPr>
          <w:szCs w:val="24"/>
        </w:rPr>
        <w:t>,0 m</w:t>
      </w:r>
      <w:r w:rsidR="00365D4C">
        <w:rPr>
          <w:szCs w:val="24"/>
          <w:vertAlign w:val="superscript"/>
        </w:rPr>
        <w:t>2</w:t>
      </w:r>
    </w:p>
    <w:p w14:paraId="68F47414" w14:textId="5B9DBD6F" w:rsidR="00BF5165" w:rsidRPr="00365D4C" w:rsidRDefault="00365D4C" w:rsidP="00452FF2">
      <w:pPr>
        <w:pStyle w:val="Tekstpodstawowy"/>
        <w:widowControl w:val="0"/>
        <w:numPr>
          <w:ilvl w:val="0"/>
          <w:numId w:val="23"/>
        </w:numPr>
        <w:spacing w:line="360" w:lineRule="auto"/>
        <w:ind w:left="851" w:hanging="284"/>
        <w:rPr>
          <w:szCs w:val="24"/>
        </w:rPr>
      </w:pPr>
      <w:proofErr w:type="spellStart"/>
      <w:r>
        <w:rPr>
          <w:szCs w:val="24"/>
        </w:rPr>
        <w:t>Zrębkowanie</w:t>
      </w:r>
      <w:proofErr w:type="spellEnd"/>
      <w:r>
        <w:rPr>
          <w:szCs w:val="24"/>
        </w:rPr>
        <w:t xml:space="preserve"> gałęzi powstałych podczas wykonywania prac ujętych w ust. 1 pkt. </w:t>
      </w:r>
      <w:r w:rsidR="00452FF2">
        <w:rPr>
          <w:szCs w:val="24"/>
        </w:rPr>
        <w:t>1</w:t>
      </w:r>
      <w:r>
        <w:rPr>
          <w:szCs w:val="24"/>
        </w:rPr>
        <w:t xml:space="preserve"> </w:t>
      </w:r>
      <w:r w:rsidR="00452FF2">
        <w:rPr>
          <w:szCs w:val="24"/>
        </w:rPr>
        <w:t>oraz</w:t>
      </w:r>
      <w:r>
        <w:rPr>
          <w:szCs w:val="24"/>
        </w:rPr>
        <w:t xml:space="preserve"> utylizacja odpadu</w:t>
      </w:r>
    </w:p>
    <w:p w14:paraId="051617C8" w14:textId="77777777" w:rsidR="00BF5165" w:rsidRDefault="00BF5165" w:rsidP="00452FF2">
      <w:pPr>
        <w:pStyle w:val="Akapitzlist"/>
        <w:numPr>
          <w:ilvl w:val="0"/>
          <w:numId w:val="22"/>
        </w:numPr>
        <w:spacing w:line="360" w:lineRule="auto"/>
        <w:ind w:left="851" w:hanging="284"/>
        <w:jc w:val="both"/>
      </w:pPr>
      <w:r w:rsidRPr="003D767F">
        <w:t>Zgoda na wejście i wjazd na teren 31 BLT będzie udzielana tylko obywatelom polskim</w:t>
      </w:r>
    </w:p>
    <w:p w14:paraId="3B9B1871" w14:textId="77777777" w:rsidR="00365D4C" w:rsidRPr="003D767F" w:rsidRDefault="00365D4C" w:rsidP="00452FF2">
      <w:pPr>
        <w:pStyle w:val="Akapitzlist"/>
        <w:numPr>
          <w:ilvl w:val="0"/>
          <w:numId w:val="22"/>
        </w:numPr>
        <w:spacing w:line="360" w:lineRule="auto"/>
        <w:ind w:left="851" w:hanging="284"/>
        <w:jc w:val="both"/>
      </w:pPr>
      <w:r>
        <w:t xml:space="preserve">Pracownicy Wykonawcy realizujący usługę zobowiązani są do </w:t>
      </w:r>
      <w:r w:rsidRPr="00716120">
        <w:t>posiada</w:t>
      </w:r>
      <w:r>
        <w:t>nia</w:t>
      </w:r>
      <w:r w:rsidRPr="00716120">
        <w:t xml:space="preserve"> upoważnienie do dostępu do informacji niejawnych oznaczonych klauzulą „ZASTRZEŻONE”</w:t>
      </w:r>
      <w:r>
        <w:t xml:space="preserve"> oraz potwierdzenia przeszkolenia odbytego w tym zakresie</w:t>
      </w:r>
    </w:p>
    <w:p w14:paraId="48057726" w14:textId="77777777" w:rsidR="00BF5165" w:rsidRPr="00365D4C" w:rsidRDefault="00BF5165" w:rsidP="00452FF2">
      <w:pPr>
        <w:pStyle w:val="Tekstpodstawowy"/>
        <w:numPr>
          <w:ilvl w:val="0"/>
          <w:numId w:val="22"/>
        </w:numPr>
        <w:suppressAutoHyphens w:val="0"/>
        <w:spacing w:line="360" w:lineRule="auto"/>
        <w:ind w:left="851" w:hanging="284"/>
        <w:rPr>
          <w:szCs w:val="24"/>
        </w:rPr>
      </w:pPr>
      <w:r w:rsidRPr="003D767F">
        <w:rPr>
          <w:szCs w:val="24"/>
        </w:rPr>
        <w:lastRenderedPageBreak/>
        <w:t>Wykonawca zobowiązuje się do poddania rygorom procedur bezpieczeństwa</w:t>
      </w:r>
      <w:r>
        <w:t xml:space="preserve"> zgodnie z wymogami ustawy z dnia 22 sierpnia 1997 r. o ochronie osób imienia w zakresie „Wewnętrznych służb dyżurnych” oraz procedur związanych z ustawą z dnia 5 sierpnia 2010 r. o ochronie informacji niejawnych przyjętych w 31 BLT</w:t>
      </w:r>
    </w:p>
    <w:p w14:paraId="14B8CD51" w14:textId="77777777" w:rsidR="00365D4C" w:rsidRDefault="00365D4C" w:rsidP="00452FF2">
      <w:pPr>
        <w:pStyle w:val="Tekstpodstawowy"/>
        <w:numPr>
          <w:ilvl w:val="0"/>
          <w:numId w:val="22"/>
        </w:numPr>
        <w:suppressAutoHyphens w:val="0"/>
        <w:spacing w:line="360" w:lineRule="auto"/>
        <w:ind w:left="851" w:hanging="284"/>
        <w:rPr>
          <w:szCs w:val="24"/>
        </w:rPr>
      </w:pPr>
      <w:r w:rsidRPr="006F567F">
        <w:rPr>
          <w:szCs w:val="24"/>
        </w:rPr>
        <w:t xml:space="preserve">Wykonawca zobowiązuje się do </w:t>
      </w:r>
      <w:r w:rsidRPr="00365D4C">
        <w:rPr>
          <w:b/>
          <w:szCs w:val="24"/>
        </w:rPr>
        <w:t>nie używania</w:t>
      </w:r>
      <w:r w:rsidRPr="006F567F">
        <w:rPr>
          <w:szCs w:val="24"/>
        </w:rPr>
        <w:t>, podczas realizacji usługi na terenie obsługiwanych kompleksów wojskowych, urządzeń do nagrywania, filmowania lub fotografowania</w:t>
      </w:r>
      <w:r>
        <w:rPr>
          <w:szCs w:val="24"/>
        </w:rPr>
        <w:t xml:space="preserve"> zgodnie z „Ustawą o obronie Ojczyzny” Dz. U. 2024 z dnia 11.03.2022 roku (art. 616 a : „Zakaz utrwalania obrazu lub wizerunku obiektów, osób lub nieruchomości pkt 1-6”).</w:t>
      </w:r>
    </w:p>
    <w:p w14:paraId="10A94E1B" w14:textId="77777777" w:rsidR="007E2BBA" w:rsidRPr="00BF5165" w:rsidRDefault="00BF5165" w:rsidP="00452FF2">
      <w:pPr>
        <w:pStyle w:val="Tekstpodstawowy"/>
        <w:numPr>
          <w:ilvl w:val="0"/>
          <w:numId w:val="22"/>
        </w:numPr>
        <w:suppressAutoHyphens w:val="0"/>
        <w:spacing w:line="360" w:lineRule="auto"/>
        <w:ind w:left="851" w:hanging="284"/>
        <w:rPr>
          <w:szCs w:val="24"/>
        </w:rPr>
      </w:pPr>
      <w:r>
        <w:rPr>
          <w:szCs w:val="24"/>
        </w:rPr>
        <w:t>Prace możliwe będą do realizacji po wcześniejszym uzgodnieniu terminu ich wykonania z 31 BLT</w:t>
      </w:r>
    </w:p>
    <w:p w14:paraId="4A2625B1" w14:textId="77777777" w:rsidR="007E2BBA" w:rsidRPr="004124B4" w:rsidRDefault="007E2BBA" w:rsidP="00452FF2">
      <w:pPr>
        <w:tabs>
          <w:tab w:val="left" w:pos="2010"/>
        </w:tabs>
        <w:suppressAutoHyphens w:val="0"/>
        <w:spacing w:line="360" w:lineRule="auto"/>
        <w:jc w:val="both"/>
        <w:rPr>
          <w:rFonts w:eastAsiaTheme="minorHAnsi"/>
          <w:sz w:val="24"/>
          <w:szCs w:val="24"/>
          <w:lang w:eastAsia="en-US"/>
        </w:rPr>
      </w:pPr>
    </w:p>
    <w:p w14:paraId="3480E6DF" w14:textId="475A4F3B" w:rsidR="007E2BBA" w:rsidRPr="004124B4" w:rsidRDefault="007E2BBA" w:rsidP="00452FF2">
      <w:pPr>
        <w:pStyle w:val="Akapitzlist"/>
        <w:numPr>
          <w:ilvl w:val="0"/>
          <w:numId w:val="13"/>
        </w:numPr>
        <w:spacing w:line="360" w:lineRule="auto"/>
        <w:ind w:left="284" w:hanging="284"/>
        <w:jc w:val="both"/>
        <w:rPr>
          <w:b/>
          <w:color w:val="FF0000"/>
        </w:rPr>
      </w:pPr>
      <w:r w:rsidRPr="004124B4">
        <w:t xml:space="preserve">Po zakończeniu </w:t>
      </w:r>
      <w:r w:rsidR="00BF5165">
        <w:t>prac</w:t>
      </w:r>
      <w:r w:rsidRPr="004124B4">
        <w:t xml:space="preserve">, Wykonawca ma obowiązek niezwłocznego usunięcia </w:t>
      </w:r>
      <w:r w:rsidR="00BF5165">
        <w:t>powstałych odpadów</w:t>
      </w:r>
      <w:r w:rsidRPr="004124B4">
        <w:t xml:space="preserve"> w </w:t>
      </w:r>
      <w:r w:rsidR="002B1E75">
        <w:t xml:space="preserve">nieprzekraczalnym </w:t>
      </w:r>
      <w:r w:rsidRPr="004124B4">
        <w:t xml:space="preserve">terminie </w:t>
      </w:r>
      <w:r w:rsidRPr="004124B4">
        <w:rPr>
          <w:b/>
        </w:rPr>
        <w:t>2 dni roboczych.</w:t>
      </w:r>
    </w:p>
    <w:p w14:paraId="5025BE3F" w14:textId="77777777" w:rsidR="007E2BBA" w:rsidRPr="004124B4" w:rsidRDefault="007E2BBA" w:rsidP="00452FF2">
      <w:pPr>
        <w:pStyle w:val="Akapitzlist"/>
        <w:numPr>
          <w:ilvl w:val="0"/>
          <w:numId w:val="13"/>
        </w:numPr>
        <w:spacing w:line="360" w:lineRule="auto"/>
        <w:ind w:left="284" w:hanging="284"/>
        <w:jc w:val="both"/>
      </w:pPr>
      <w:r w:rsidRPr="004124B4">
        <w:t>Wykonawca zobowiązuje się prowadzić roboty zgodnie z przepisami BHP i P.POŻ. oraz ponosi odpowiedzialność za działania i zaniedbania osób, którym powierzył ich realizację.</w:t>
      </w:r>
    </w:p>
    <w:p w14:paraId="53004A6E" w14:textId="77777777" w:rsidR="007E2BBA" w:rsidRDefault="007E2BBA" w:rsidP="00452FF2">
      <w:pPr>
        <w:pStyle w:val="Akapitzlist"/>
        <w:numPr>
          <w:ilvl w:val="0"/>
          <w:numId w:val="13"/>
        </w:numPr>
        <w:spacing w:line="360" w:lineRule="auto"/>
        <w:ind w:left="284" w:hanging="284"/>
        <w:jc w:val="both"/>
      </w:pPr>
      <w:r w:rsidRPr="004124B4">
        <w:t xml:space="preserve">Wykonawca wykonujący czynności na terenie jednostki zgodnie z ustawą Kodeks Pracy art. 208 zobowiązany jest do podpisania porozumienia  z Koordynatorem bhp </w:t>
      </w:r>
      <w:r w:rsidR="0019032C">
        <w:t>31 BLT.</w:t>
      </w:r>
    </w:p>
    <w:p w14:paraId="4D344C1B" w14:textId="77777777" w:rsidR="0019032C" w:rsidRPr="004124B4" w:rsidRDefault="0019032C" w:rsidP="00452FF2">
      <w:pPr>
        <w:pStyle w:val="Akapitzlist"/>
        <w:spacing w:line="360" w:lineRule="auto"/>
        <w:ind w:left="284"/>
        <w:jc w:val="both"/>
      </w:pPr>
    </w:p>
    <w:p w14:paraId="6A588218" w14:textId="77777777" w:rsidR="007E2BBA" w:rsidRPr="004124B4" w:rsidRDefault="007E2BBA" w:rsidP="00452FF2">
      <w:pPr>
        <w:spacing w:after="5" w:line="360" w:lineRule="auto"/>
        <w:ind w:left="227" w:hanging="10"/>
        <w:jc w:val="center"/>
        <w:rPr>
          <w:b/>
          <w:color w:val="000000"/>
          <w:sz w:val="24"/>
          <w:szCs w:val="24"/>
        </w:rPr>
      </w:pPr>
      <w:r w:rsidRPr="004124B4">
        <w:rPr>
          <w:b/>
          <w:color w:val="000000"/>
          <w:sz w:val="24"/>
          <w:szCs w:val="24"/>
        </w:rPr>
        <w:t>§ 2</w:t>
      </w:r>
    </w:p>
    <w:p w14:paraId="6083CE33"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TERMIN WYKONANIA UMOWY</w:t>
      </w:r>
    </w:p>
    <w:p w14:paraId="3B8A618E" w14:textId="3A4B0E47" w:rsidR="007E2BBA" w:rsidRPr="004124B4" w:rsidRDefault="002B1E75" w:rsidP="00452FF2">
      <w:pPr>
        <w:pStyle w:val="Akapitzlist"/>
        <w:numPr>
          <w:ilvl w:val="0"/>
          <w:numId w:val="8"/>
        </w:numPr>
        <w:tabs>
          <w:tab w:val="left" w:pos="3750"/>
        </w:tabs>
        <w:spacing w:line="360" w:lineRule="auto"/>
        <w:jc w:val="both"/>
      </w:pPr>
      <w:r>
        <w:t xml:space="preserve">Termin realizacji </w:t>
      </w:r>
      <w:r w:rsidR="00365D4C">
        <w:t>wykonania zlecenia ustala się na 30 dni</w:t>
      </w:r>
      <w:r>
        <w:t xml:space="preserve"> od dnia </w:t>
      </w:r>
      <w:r w:rsidR="007E2BBA" w:rsidRPr="004124B4">
        <w:t xml:space="preserve"> podpisania</w:t>
      </w:r>
      <w:r w:rsidR="008A7AD5">
        <w:t xml:space="preserve"> umowy</w:t>
      </w:r>
      <w:r w:rsidR="007E2BBA" w:rsidRPr="004124B4">
        <w:t xml:space="preserve"> </w:t>
      </w:r>
      <w:r w:rsidR="00452FF2">
        <w:t>lecz nie dłużej niż do dnia 30 kwietnia</w:t>
      </w:r>
      <w:r>
        <w:t xml:space="preserve"> 202</w:t>
      </w:r>
      <w:r w:rsidR="00452FF2">
        <w:t>6</w:t>
      </w:r>
      <w:r>
        <w:t xml:space="preserve"> roku</w:t>
      </w:r>
      <w:r w:rsidR="007E2BBA" w:rsidRPr="004124B4">
        <w:t xml:space="preserve">. </w:t>
      </w:r>
    </w:p>
    <w:p w14:paraId="46CD550F" w14:textId="77777777" w:rsidR="007E2BBA" w:rsidRPr="004124B4" w:rsidRDefault="007E2BBA" w:rsidP="00452FF2">
      <w:pPr>
        <w:pStyle w:val="Akapitzlist"/>
        <w:numPr>
          <w:ilvl w:val="0"/>
          <w:numId w:val="8"/>
        </w:numPr>
        <w:spacing w:line="360" w:lineRule="auto"/>
        <w:jc w:val="both"/>
      </w:pPr>
      <w:r w:rsidRPr="004124B4">
        <w:t xml:space="preserve">Termin wykonywania prac może ulec zmianie ze względu na realizację zadań bojowych jednostki. </w:t>
      </w:r>
    </w:p>
    <w:p w14:paraId="4E44FD6F" w14:textId="77777777" w:rsidR="007E2BBA" w:rsidRPr="008A7AD5" w:rsidRDefault="007E2BBA" w:rsidP="00452FF2">
      <w:pPr>
        <w:numPr>
          <w:ilvl w:val="0"/>
          <w:numId w:val="8"/>
        </w:numPr>
        <w:spacing w:line="360" w:lineRule="auto"/>
        <w:ind w:left="357" w:hanging="357"/>
        <w:jc w:val="both"/>
        <w:rPr>
          <w:color w:val="FF0000"/>
          <w:sz w:val="24"/>
          <w:szCs w:val="24"/>
        </w:rPr>
      </w:pPr>
      <w:r w:rsidRPr="008A7AD5">
        <w:rPr>
          <w:sz w:val="24"/>
          <w:szCs w:val="24"/>
        </w:rPr>
        <w:t xml:space="preserve">Niedotrzymanie terminu usługi określonej w ust. 1 może  skutkować zerwaniem umowy </w:t>
      </w:r>
      <w:r w:rsidRPr="008A7AD5">
        <w:rPr>
          <w:sz w:val="24"/>
          <w:szCs w:val="24"/>
        </w:rPr>
        <w:br/>
        <w:t>z przyczyn leżących po stronie Wykonawcy i naliczeniem kary zgodnie z § 5 ust. 1 lit. a.</w:t>
      </w:r>
    </w:p>
    <w:p w14:paraId="47BB751F" w14:textId="77777777" w:rsidR="008A7AD5" w:rsidRDefault="008A7AD5" w:rsidP="00452FF2">
      <w:pPr>
        <w:spacing w:after="5" w:line="360" w:lineRule="auto"/>
        <w:ind w:left="75" w:hanging="10"/>
        <w:jc w:val="center"/>
        <w:rPr>
          <w:b/>
          <w:color w:val="000000"/>
          <w:sz w:val="24"/>
          <w:szCs w:val="24"/>
        </w:rPr>
      </w:pPr>
    </w:p>
    <w:p w14:paraId="7D891261" w14:textId="77777777" w:rsidR="007E2BBA" w:rsidRPr="004124B4" w:rsidRDefault="007E2BBA" w:rsidP="00452FF2">
      <w:pPr>
        <w:spacing w:after="5" w:line="360" w:lineRule="auto"/>
        <w:ind w:left="75" w:hanging="10"/>
        <w:jc w:val="center"/>
        <w:rPr>
          <w:b/>
          <w:color w:val="000000"/>
          <w:sz w:val="24"/>
          <w:szCs w:val="24"/>
        </w:rPr>
      </w:pPr>
      <w:r w:rsidRPr="008A7AD5">
        <w:rPr>
          <w:b/>
          <w:color w:val="000000"/>
          <w:sz w:val="24"/>
          <w:szCs w:val="24"/>
        </w:rPr>
        <w:t>§ 3</w:t>
      </w:r>
    </w:p>
    <w:p w14:paraId="0E931791" w14:textId="77777777" w:rsidR="007E2BBA" w:rsidRPr="004124B4" w:rsidRDefault="007E2BBA" w:rsidP="00452FF2">
      <w:pPr>
        <w:spacing w:after="5" w:line="360" w:lineRule="auto"/>
        <w:ind w:left="75" w:hanging="10"/>
        <w:jc w:val="center"/>
        <w:rPr>
          <w:b/>
          <w:sz w:val="24"/>
          <w:szCs w:val="24"/>
        </w:rPr>
      </w:pPr>
      <w:r w:rsidRPr="004124B4">
        <w:rPr>
          <w:b/>
          <w:sz w:val="24"/>
          <w:szCs w:val="24"/>
        </w:rPr>
        <w:t>SPOSÓB I MIEJSCE ŚWIADCZENIA USŁUGI</w:t>
      </w:r>
    </w:p>
    <w:p w14:paraId="3BFBC0C3" w14:textId="0234A3D7" w:rsidR="007E2BBA" w:rsidRPr="004124B4" w:rsidRDefault="007E2BBA" w:rsidP="00452FF2">
      <w:pPr>
        <w:pStyle w:val="Akapitzlist"/>
        <w:numPr>
          <w:ilvl w:val="0"/>
          <w:numId w:val="14"/>
        </w:numPr>
        <w:spacing w:line="360" w:lineRule="auto"/>
        <w:jc w:val="both"/>
      </w:pPr>
      <w:bookmarkStart w:id="0" w:name="_Hlk96933462"/>
      <w:r w:rsidRPr="004124B4">
        <w:t xml:space="preserve">Wykonawca zobowiązany jest wystąpić z wnioskiem do Dowódcy </w:t>
      </w:r>
      <w:r w:rsidR="00D35C50">
        <w:t>RCI</w:t>
      </w:r>
      <w:r w:rsidRPr="004124B4">
        <w:t xml:space="preserve">, </w:t>
      </w:r>
      <w:r w:rsidRPr="004124B4">
        <w:br/>
        <w:t>o wydanie przepustek na czas trwania umowy uprawniających</w:t>
      </w:r>
      <w:r w:rsidR="002B1E75">
        <w:t xml:space="preserve"> osoby oraz sprzęt mechaniczny </w:t>
      </w:r>
      <w:r w:rsidRPr="004124B4">
        <w:t>do  wjazdu na teren jednostki, podając :</w:t>
      </w:r>
    </w:p>
    <w:p w14:paraId="441EBD53" w14:textId="77777777" w:rsidR="007E2BBA" w:rsidRPr="004124B4" w:rsidRDefault="007E2BBA" w:rsidP="00452FF2">
      <w:pPr>
        <w:pStyle w:val="Akapitzlist"/>
        <w:spacing w:line="360" w:lineRule="auto"/>
        <w:ind w:left="360"/>
        <w:jc w:val="both"/>
      </w:pPr>
      <w:r w:rsidRPr="004124B4">
        <w:lastRenderedPageBreak/>
        <w:t>- imienny wykaz osób wykonujących usługę wraz z numerami dowodu osobistego;</w:t>
      </w:r>
    </w:p>
    <w:p w14:paraId="6A51F3BD" w14:textId="77777777" w:rsidR="007E2BBA" w:rsidRPr="004124B4" w:rsidRDefault="007E2BBA" w:rsidP="00452FF2">
      <w:pPr>
        <w:pStyle w:val="Akapitzlist"/>
        <w:spacing w:line="360" w:lineRule="auto"/>
        <w:ind w:left="360"/>
        <w:jc w:val="both"/>
      </w:pPr>
      <w:r w:rsidRPr="004124B4">
        <w:t>- markę oraz numer rejestracyjny pojazdów, sprzętu;</w:t>
      </w:r>
    </w:p>
    <w:p w14:paraId="65008AA6" w14:textId="77777777" w:rsidR="007E2BBA" w:rsidRPr="004124B4" w:rsidRDefault="007E2BBA" w:rsidP="00452FF2">
      <w:pPr>
        <w:pStyle w:val="Akapitzlist"/>
        <w:spacing w:line="360" w:lineRule="auto"/>
        <w:ind w:left="360"/>
        <w:jc w:val="both"/>
      </w:pPr>
      <w:r w:rsidRPr="004124B4">
        <w:t>- planowany termin realizacji poszczególnych etapów prac.</w:t>
      </w:r>
    </w:p>
    <w:p w14:paraId="60D3FF35" w14:textId="77777777" w:rsidR="008A7AD5" w:rsidRDefault="008A7AD5" w:rsidP="00452FF2">
      <w:pPr>
        <w:spacing w:after="5" w:line="360" w:lineRule="auto"/>
        <w:ind w:left="75" w:hanging="10"/>
        <w:jc w:val="center"/>
        <w:rPr>
          <w:b/>
          <w:color w:val="000000"/>
          <w:sz w:val="24"/>
          <w:szCs w:val="24"/>
        </w:rPr>
      </w:pPr>
      <w:bookmarkStart w:id="1" w:name="_Hlk96933973"/>
      <w:bookmarkEnd w:id="0"/>
    </w:p>
    <w:p w14:paraId="3FF28C97"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4</w:t>
      </w:r>
    </w:p>
    <w:p w14:paraId="57084BC1"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WYNAGRODZENIE I WARUNKI  PŁATNOŚCI</w:t>
      </w:r>
    </w:p>
    <w:p w14:paraId="744F0F37"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 xml:space="preserve">Zamawiający zobowiązuje się zapłacić Wykonawcy za wykonanie przedmiotu umowy kwotę </w:t>
      </w:r>
      <w:r w:rsidRPr="004124B4">
        <w:rPr>
          <w:b/>
          <w:sz w:val="24"/>
          <w:szCs w:val="24"/>
        </w:rPr>
        <w:t>brutto:</w:t>
      </w:r>
      <w:r w:rsidRPr="004124B4">
        <w:rPr>
          <w:sz w:val="24"/>
          <w:szCs w:val="24"/>
        </w:rPr>
        <w:t xml:space="preserve"> ………………………………… zł zgodn</w:t>
      </w:r>
      <w:r w:rsidR="00365D4C">
        <w:rPr>
          <w:sz w:val="24"/>
          <w:szCs w:val="24"/>
        </w:rPr>
        <w:t>ą</w:t>
      </w:r>
      <w:r w:rsidRPr="004124B4">
        <w:rPr>
          <w:sz w:val="24"/>
          <w:szCs w:val="24"/>
        </w:rPr>
        <w:t xml:space="preserve"> z zaoferowaną w formularzu ofertowym, który jest załącznikiem do niniejszej umowy.</w:t>
      </w:r>
    </w:p>
    <w:p w14:paraId="1807A499" w14:textId="77777777" w:rsidR="007E2BBA" w:rsidRPr="004124B4" w:rsidRDefault="007E2BBA" w:rsidP="00452FF2">
      <w:pPr>
        <w:pStyle w:val="Akapitzlist"/>
        <w:numPr>
          <w:ilvl w:val="0"/>
          <w:numId w:val="9"/>
        </w:numPr>
        <w:tabs>
          <w:tab w:val="clear" w:pos="0"/>
        </w:tabs>
        <w:suppressAutoHyphens w:val="0"/>
        <w:spacing w:line="360" w:lineRule="auto"/>
        <w:ind w:left="284" w:hanging="284"/>
        <w:contextualSpacing/>
        <w:jc w:val="both"/>
      </w:pPr>
      <w:r w:rsidRPr="004124B4">
        <w:t>Na oryginale faktury Wykonawca wymieni cenę i wartość zamówienia oraz poda numer umowy, do której odnosi się zamówienie.</w:t>
      </w:r>
    </w:p>
    <w:p w14:paraId="78423F8B" w14:textId="45CB1F9C" w:rsidR="007E2BBA" w:rsidRPr="004124B4" w:rsidRDefault="007E2BBA" w:rsidP="00452FF2">
      <w:pPr>
        <w:pStyle w:val="Akapitzlist"/>
        <w:numPr>
          <w:ilvl w:val="0"/>
          <w:numId w:val="9"/>
        </w:numPr>
        <w:tabs>
          <w:tab w:val="clear" w:pos="0"/>
        </w:tabs>
        <w:suppressAutoHyphens w:val="0"/>
        <w:spacing w:line="360" w:lineRule="auto"/>
        <w:ind w:left="284" w:hanging="284"/>
        <w:contextualSpacing/>
        <w:jc w:val="both"/>
      </w:pPr>
      <w:r w:rsidRPr="004124B4">
        <w:t xml:space="preserve">Realizacja płatności następować będzie przelewem z konta bankowego Zamawiającego na konto Wykonawcy w terminie do 30 dni po przedstawieniu prawidłowo sporządzonej faktury </w:t>
      </w:r>
      <w:r w:rsidR="00D35C50">
        <w:t xml:space="preserve">i umieszczeniu jej w systemie </w:t>
      </w:r>
      <w:proofErr w:type="spellStart"/>
      <w:r w:rsidR="00D35C50">
        <w:t>KSeF</w:t>
      </w:r>
      <w:proofErr w:type="spellEnd"/>
      <w:r w:rsidR="00D35C50">
        <w:t xml:space="preserve"> </w:t>
      </w:r>
      <w:r w:rsidRPr="004124B4">
        <w:t xml:space="preserve">wraz z załączeniem niezbędnych protokołów świadczących o wykonaniu usługi przez Wykonawcę i podpisanych przez Zamawiającego. </w:t>
      </w:r>
    </w:p>
    <w:p w14:paraId="208CC005"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 xml:space="preserve">Cena podana w ofercie winna obejmować wszystkie koszty i składniki związane </w:t>
      </w:r>
      <w:r w:rsidRPr="004124B4">
        <w:rPr>
          <w:sz w:val="24"/>
          <w:szCs w:val="24"/>
        </w:rPr>
        <w:br/>
        <w:t xml:space="preserve">z wykonaniem zamówienia oraz warunkami stawianymi przez Zamawiającego, w tym: podatek od towarów i usług, </w:t>
      </w:r>
      <w:r w:rsidRPr="004124B4">
        <w:rPr>
          <w:bCs/>
          <w:sz w:val="24"/>
          <w:szCs w:val="24"/>
        </w:rPr>
        <w:t>koszty paliwa, koszty dojazdu do miejsca rozpoczęcia usługi, koszty noclegów</w:t>
      </w:r>
      <w:r w:rsidRPr="004124B4">
        <w:rPr>
          <w:sz w:val="24"/>
          <w:szCs w:val="24"/>
        </w:rPr>
        <w:t xml:space="preserve"> kierowców</w:t>
      </w:r>
      <w:r w:rsidRPr="004124B4">
        <w:rPr>
          <w:bCs/>
          <w:sz w:val="24"/>
          <w:szCs w:val="24"/>
        </w:rPr>
        <w:t xml:space="preserve">, </w:t>
      </w:r>
      <w:r w:rsidRPr="004124B4">
        <w:rPr>
          <w:sz w:val="24"/>
          <w:szCs w:val="24"/>
        </w:rPr>
        <w:t xml:space="preserve">opusty, rabaty, </w:t>
      </w:r>
      <w:r w:rsidRPr="004124B4">
        <w:rPr>
          <w:bCs/>
          <w:sz w:val="24"/>
          <w:szCs w:val="24"/>
        </w:rPr>
        <w:t>diety i</w:t>
      </w:r>
      <w:r w:rsidRPr="004124B4">
        <w:rPr>
          <w:b/>
          <w:bCs/>
          <w:sz w:val="24"/>
          <w:szCs w:val="24"/>
        </w:rPr>
        <w:t xml:space="preserve"> </w:t>
      </w:r>
      <w:r w:rsidRPr="004124B4">
        <w:rPr>
          <w:sz w:val="24"/>
          <w:szCs w:val="24"/>
        </w:rPr>
        <w:t>wynagrodzenie kierowców, amortyzację, opłaty drogowe i autostradowe, postojowe i parkingowe</w:t>
      </w:r>
      <w:r w:rsidRPr="004124B4">
        <w:rPr>
          <w:bCs/>
          <w:sz w:val="24"/>
          <w:szCs w:val="24"/>
        </w:rPr>
        <w:t xml:space="preserve"> </w:t>
      </w:r>
      <w:r w:rsidRPr="004124B4">
        <w:rPr>
          <w:sz w:val="24"/>
          <w:szCs w:val="24"/>
        </w:rPr>
        <w:t>itp.</w:t>
      </w:r>
    </w:p>
    <w:p w14:paraId="52AF317E"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Za datę zapłaty faktury uważa się dzień obciążenia rachunku Zamawiającego</w:t>
      </w:r>
    </w:p>
    <w:p w14:paraId="260A9906"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W przypadku zwłoki w zapłacie faktur Zamawiający zapłaci Wykonawcy odsetki ustawowe.</w:t>
      </w:r>
    </w:p>
    <w:p w14:paraId="7F9D4462"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W okresie obowiązywania umowy wynagrodzenie objęte umową jest stałe.</w:t>
      </w:r>
    </w:p>
    <w:p w14:paraId="4F554F33"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Zamawiający dopuszcza zmianę wynagrodzenia Wykonawcy (ceny) o kwotę wynikającą ze zmienionych stawek podatku od towarów i usług (VAT), obowiązujących w dacie powstania obowiązku podatkowego w trakcie umowy. W przypadku zmiany stawek VAT, Wykonawca wystawia fakturę VAT na kwotę brutto uwzględniająca tę zmianę.</w:t>
      </w:r>
    </w:p>
    <w:p w14:paraId="16CC2B13"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Przy realizacji postanowień umowy Strony zobowiązane są do stosowania mechanizmu podzielonej płatności dla towarów i usług wymienionych w zał. nr 15 ustawy o podatku od towarów i usług.</w:t>
      </w:r>
    </w:p>
    <w:p w14:paraId="319D3FAF"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 xml:space="preserve">Wykonawca oświadcza, że numer rachunku rozliczeniowego wskazany we wszystkich fakturach wystawianych do przedmiotowej umowy, należy do Wykonawcy i jest </w:t>
      </w:r>
      <w:r w:rsidRPr="004124B4">
        <w:rPr>
          <w:sz w:val="24"/>
          <w:szCs w:val="24"/>
        </w:rPr>
        <w:lastRenderedPageBreak/>
        <w:t>rachunkiem, dla którego zgodnie z Rozdziałem 3a Ustawy z dn. 29.08.1997 r. – Prawo bankowe (</w:t>
      </w:r>
      <w:proofErr w:type="spellStart"/>
      <w:r w:rsidRPr="004124B4">
        <w:rPr>
          <w:sz w:val="24"/>
          <w:szCs w:val="24"/>
        </w:rPr>
        <w:t>t.j</w:t>
      </w:r>
      <w:proofErr w:type="spellEnd"/>
      <w:r w:rsidRPr="004124B4">
        <w:rPr>
          <w:sz w:val="24"/>
          <w:szCs w:val="24"/>
        </w:rPr>
        <w:t>. Dz. U. z 2022 poz. 2324 ze zm.) prowadzony jest rachunek VAT.</w:t>
      </w:r>
    </w:p>
    <w:p w14:paraId="78A0F6DC" w14:textId="77777777" w:rsidR="007E2BBA" w:rsidRPr="004124B4" w:rsidRDefault="007E2BBA" w:rsidP="00452FF2">
      <w:pPr>
        <w:numPr>
          <w:ilvl w:val="0"/>
          <w:numId w:val="9"/>
        </w:numPr>
        <w:spacing w:line="360" w:lineRule="auto"/>
        <w:ind w:left="340" w:hanging="340"/>
        <w:jc w:val="both"/>
        <w:rPr>
          <w:sz w:val="24"/>
          <w:szCs w:val="24"/>
        </w:rPr>
      </w:pPr>
      <w:r w:rsidRPr="004124B4">
        <w:rPr>
          <w:sz w:val="24"/>
          <w:szCs w:val="24"/>
        </w:rPr>
        <w:t xml:space="preserve">Wykonawca, który w dniu podpisania umowy nie jest czynnym podatnikiem VAT, </w:t>
      </w:r>
      <w:r w:rsidRPr="004124B4">
        <w:rPr>
          <w:sz w:val="24"/>
          <w:szCs w:val="24"/>
        </w:rPr>
        <w:br/>
        <w:t xml:space="preserve">a podczas obowiązywania umowy, stanie się takim podatnikiem, zobowiązuje się </w:t>
      </w:r>
      <w:r w:rsidRPr="004124B4">
        <w:rPr>
          <w:sz w:val="24"/>
          <w:szCs w:val="24"/>
        </w:rPr>
        <w:br/>
        <w:t>do niezwłocznego powiadomienia Zamawiającego o tym fakcie oraz o wskazanie rachunku rozliczeniowego, na który ma wpływać wynagrodzenie, dla którego prowadzony jest rachunek VAT.</w:t>
      </w:r>
    </w:p>
    <w:p w14:paraId="522B5167" w14:textId="77777777" w:rsidR="007E2BBA" w:rsidRDefault="007E2BBA" w:rsidP="00452FF2">
      <w:pPr>
        <w:numPr>
          <w:ilvl w:val="0"/>
          <w:numId w:val="9"/>
        </w:numPr>
        <w:spacing w:line="360" w:lineRule="auto"/>
        <w:ind w:left="340" w:hanging="340"/>
        <w:jc w:val="both"/>
        <w:rPr>
          <w:sz w:val="24"/>
          <w:szCs w:val="24"/>
        </w:rPr>
      </w:pPr>
      <w:r w:rsidRPr="004124B4">
        <w:rPr>
          <w:sz w:val="24"/>
          <w:szCs w:val="24"/>
        </w:rPr>
        <w:t xml:space="preserve">Jeżeli przedmiot umowy nie został zawarty w zał. 15 ustawy o podatku od towarów </w:t>
      </w:r>
      <w:r w:rsidRPr="004124B4">
        <w:rPr>
          <w:sz w:val="24"/>
          <w:szCs w:val="24"/>
        </w:rPr>
        <w:br/>
        <w:t>i usług zapisy ust. 9-11 nie znajdują zastosowania.</w:t>
      </w:r>
      <w:bookmarkEnd w:id="1"/>
    </w:p>
    <w:p w14:paraId="62DEC371" w14:textId="77777777" w:rsidR="008A7AD5" w:rsidRPr="004124B4" w:rsidRDefault="008A7AD5" w:rsidP="00452FF2">
      <w:pPr>
        <w:spacing w:line="360" w:lineRule="auto"/>
        <w:ind w:left="340"/>
        <w:jc w:val="both"/>
        <w:rPr>
          <w:sz w:val="24"/>
          <w:szCs w:val="24"/>
        </w:rPr>
      </w:pPr>
    </w:p>
    <w:p w14:paraId="16FCBCE4"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5</w:t>
      </w:r>
    </w:p>
    <w:p w14:paraId="78E72D73"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KARY UMOWNE</w:t>
      </w:r>
    </w:p>
    <w:p w14:paraId="57C77E93" w14:textId="77777777" w:rsidR="007E2BBA" w:rsidRPr="004124B4" w:rsidRDefault="007E2BBA" w:rsidP="00452FF2">
      <w:pPr>
        <w:numPr>
          <w:ilvl w:val="0"/>
          <w:numId w:val="10"/>
        </w:numPr>
        <w:spacing w:line="360" w:lineRule="auto"/>
        <w:jc w:val="both"/>
        <w:rPr>
          <w:color w:val="000000"/>
          <w:sz w:val="24"/>
          <w:szCs w:val="24"/>
        </w:rPr>
      </w:pPr>
      <w:bookmarkStart w:id="2" w:name="_Hlk96935301"/>
      <w:r w:rsidRPr="004124B4">
        <w:rPr>
          <w:color w:val="000000"/>
          <w:sz w:val="24"/>
          <w:szCs w:val="24"/>
        </w:rPr>
        <w:t>Wykonawca zapłaci Zamawiającemu karę umowną:</w:t>
      </w:r>
    </w:p>
    <w:p w14:paraId="1B4FB987" w14:textId="77777777" w:rsidR="007E2BBA" w:rsidRPr="004124B4" w:rsidRDefault="007E2BBA" w:rsidP="00452FF2">
      <w:pPr>
        <w:pStyle w:val="Akapitzlist"/>
        <w:numPr>
          <w:ilvl w:val="1"/>
          <w:numId w:val="15"/>
        </w:numPr>
        <w:spacing w:after="5" w:line="360" w:lineRule="auto"/>
        <w:ind w:left="567"/>
        <w:jc w:val="both"/>
      </w:pPr>
      <w:r w:rsidRPr="004124B4">
        <w:t xml:space="preserve">w przypadku odstąpienia od umowy przez Zamawiającego wskutek okoliczności leżących po stronie Wykonawcy - w wysokości 10 % wartości brutto przedmiotu umowy (w sytuacji częściowego odstąpienia, % kary umownej naliczany jest </w:t>
      </w:r>
      <w:r w:rsidRPr="004124B4">
        <w:br/>
        <w:t>od wartości przedmiotu umowy brutto, od której Zamawiający odstąpił),</w:t>
      </w:r>
    </w:p>
    <w:p w14:paraId="5C8D27A3" w14:textId="77777777" w:rsidR="007E2BBA" w:rsidRPr="004124B4" w:rsidRDefault="007E2BBA" w:rsidP="00452FF2">
      <w:pPr>
        <w:pStyle w:val="Akapitzlist"/>
        <w:numPr>
          <w:ilvl w:val="1"/>
          <w:numId w:val="15"/>
        </w:numPr>
        <w:spacing w:after="5" w:line="360" w:lineRule="auto"/>
        <w:ind w:left="567"/>
        <w:jc w:val="both"/>
      </w:pPr>
      <w:r w:rsidRPr="004124B4">
        <w:t xml:space="preserve">10% wartości umowy brutto, gdy Wykonawca nie wykona zamówienia w terminie określonym w § </w:t>
      </w:r>
      <w:r w:rsidR="008A7AD5">
        <w:t>2</w:t>
      </w:r>
      <w:r w:rsidRPr="004124B4">
        <w:t xml:space="preserve"> ust. </w:t>
      </w:r>
      <w:r w:rsidR="008A7AD5">
        <w:t>3</w:t>
      </w:r>
      <w:r w:rsidRPr="004124B4">
        <w:t xml:space="preserve"> w zakresie poszczególnych rodzajów prac, z przyczyn leżących po stronie Wykonawcy,</w:t>
      </w:r>
    </w:p>
    <w:p w14:paraId="2E368FE0" w14:textId="77777777" w:rsidR="007E2BBA" w:rsidRPr="004124B4" w:rsidRDefault="008A7AD5" w:rsidP="00452FF2">
      <w:pPr>
        <w:pStyle w:val="Akapitzlist"/>
        <w:numPr>
          <w:ilvl w:val="1"/>
          <w:numId w:val="15"/>
        </w:numPr>
        <w:spacing w:after="5" w:line="360" w:lineRule="auto"/>
        <w:ind w:left="567"/>
        <w:jc w:val="both"/>
      </w:pPr>
      <w:r>
        <w:t>0,10</w:t>
      </w:r>
      <w:r w:rsidR="007E2BBA" w:rsidRPr="004124B4">
        <w:t xml:space="preserve">% wartości umowy  brutto za każdy dzień zwłoki w przypadku zwłoki w realizacji zamówienia, w stosunku do terminów określonych w § </w:t>
      </w:r>
      <w:r>
        <w:t>2</w:t>
      </w:r>
      <w:r w:rsidR="007E2BBA" w:rsidRPr="004124B4">
        <w:t xml:space="preserve"> ust. </w:t>
      </w:r>
      <w:r>
        <w:t>3</w:t>
      </w:r>
      <w:r w:rsidR="007E2BBA" w:rsidRPr="004124B4">
        <w:t xml:space="preserve"> w zakresie poszczególnych rodzajów prac, nie więcej niż 15% wartości  brutto umowy,</w:t>
      </w:r>
    </w:p>
    <w:p w14:paraId="7E3A6148" w14:textId="77777777" w:rsidR="007E2BBA" w:rsidRPr="004124B4" w:rsidRDefault="007E2BBA" w:rsidP="00452FF2">
      <w:pPr>
        <w:pStyle w:val="Akapitzlist"/>
        <w:numPr>
          <w:ilvl w:val="1"/>
          <w:numId w:val="15"/>
        </w:numPr>
        <w:spacing w:after="5" w:line="360" w:lineRule="auto"/>
        <w:ind w:left="567"/>
        <w:jc w:val="both"/>
      </w:pPr>
      <w:r w:rsidRPr="004124B4">
        <w:t>w przypadku niezrealizowania części lub całości przedmiotu umowy – w wysokości 10% wartości brutto niezrealizowanej części umowy;</w:t>
      </w:r>
    </w:p>
    <w:p w14:paraId="20B3105A" w14:textId="77777777" w:rsidR="007E2BBA" w:rsidRPr="004124B4" w:rsidRDefault="007E2BBA" w:rsidP="00452FF2">
      <w:pPr>
        <w:numPr>
          <w:ilvl w:val="0"/>
          <w:numId w:val="10"/>
        </w:numPr>
        <w:spacing w:line="360" w:lineRule="auto"/>
        <w:jc w:val="both"/>
        <w:rPr>
          <w:sz w:val="24"/>
          <w:szCs w:val="24"/>
        </w:rPr>
      </w:pPr>
      <w:r w:rsidRPr="004124B4">
        <w:rPr>
          <w:sz w:val="24"/>
          <w:szCs w:val="24"/>
        </w:rPr>
        <w:t xml:space="preserve">Kary umowne naliczane będą w formie noty obciążeniowej. Zamawiający ma prawo </w:t>
      </w:r>
      <w:r w:rsidRPr="004124B4">
        <w:rPr>
          <w:sz w:val="24"/>
          <w:szCs w:val="24"/>
        </w:rPr>
        <w:br/>
        <w:t xml:space="preserve">w trybie natychmiastowym do wystawienia noty obciążającej i umownego potrącenia naliczonych kar umownych z dowolnej należności Wykonawcy. Zamawiający dokonuje potrącenia poprzez wystawienie noty obciążającej, na co niniejszym Wykonawca wyraża zgodę. W przypadku, gdy w/w potrącenie nie będzie możliwe Wykonawca zobowiązuje się do zapłaty naliczonych mu kar umownych w nieprzekraczalnym terminie 14 dni </w:t>
      </w:r>
      <w:r w:rsidRPr="004124B4">
        <w:rPr>
          <w:sz w:val="24"/>
          <w:szCs w:val="24"/>
        </w:rPr>
        <w:br/>
        <w:t>od dnia wystawienia noty obciążeniowej z tego tytułu.</w:t>
      </w:r>
    </w:p>
    <w:p w14:paraId="108716A7" w14:textId="77777777" w:rsidR="007E2BBA" w:rsidRPr="004124B4" w:rsidRDefault="007E2BBA" w:rsidP="00452FF2">
      <w:pPr>
        <w:pStyle w:val="Akapitzlist"/>
        <w:numPr>
          <w:ilvl w:val="0"/>
          <w:numId w:val="10"/>
        </w:numPr>
        <w:suppressAutoHyphens w:val="0"/>
        <w:spacing w:line="360" w:lineRule="auto"/>
        <w:contextualSpacing/>
        <w:jc w:val="both"/>
      </w:pPr>
      <w:r w:rsidRPr="004124B4">
        <w:t xml:space="preserve">Kary umowne oblicza się od wartości brutto określonej w § 4 ust. 1 niniejszej umowy. </w:t>
      </w:r>
      <w:r w:rsidRPr="004124B4">
        <w:rPr>
          <w:b/>
        </w:rPr>
        <w:t xml:space="preserve">Całkowita maksymalna odpowiedzialność Wykonawcy wobec zamawiającego z tytułu </w:t>
      </w:r>
      <w:r w:rsidRPr="004124B4">
        <w:rPr>
          <w:b/>
        </w:rPr>
        <w:lastRenderedPageBreak/>
        <w:t>wykonania umowy jest ograniczona do 20% wartości brutto wynagrodzenia</w:t>
      </w:r>
      <w:r w:rsidRPr="004124B4">
        <w:t xml:space="preserve">, o którym mowa w par. 4 ust. 1 umowy. </w:t>
      </w:r>
    </w:p>
    <w:p w14:paraId="297CC2DC" w14:textId="77777777" w:rsidR="007E2BBA" w:rsidRPr="004124B4" w:rsidRDefault="007E2BBA" w:rsidP="00452FF2">
      <w:pPr>
        <w:pStyle w:val="Akapitzlist"/>
        <w:numPr>
          <w:ilvl w:val="0"/>
          <w:numId w:val="10"/>
        </w:numPr>
        <w:suppressAutoHyphens w:val="0"/>
        <w:spacing w:line="360" w:lineRule="auto"/>
        <w:contextualSpacing/>
        <w:jc w:val="both"/>
      </w:pPr>
      <w:r w:rsidRPr="004124B4">
        <w:t>Ustanowienie w umowie odszkodowania na zasadach ogólnych lub w formie kar pieniężnych oraz uregulowanie tych odszkodowań lub kar przez stronę odpowiedzialną za niedopełnienie postanowień umowy, nie zwalnia tej strony z wykonania zobowiązań wynikających z umowy, z wyjątkiem przypadku odstąpienia od umowy, jeżeli zostało dokonane na mocy przepisów obowiązującego prawa lub zapisów niniejszej umowy.</w:t>
      </w:r>
    </w:p>
    <w:p w14:paraId="324C429F" w14:textId="77777777" w:rsidR="007E2BBA" w:rsidRPr="004124B4" w:rsidRDefault="007E2BBA" w:rsidP="00452FF2">
      <w:pPr>
        <w:pStyle w:val="Akapitzlist"/>
        <w:numPr>
          <w:ilvl w:val="0"/>
          <w:numId w:val="10"/>
        </w:numPr>
        <w:suppressAutoHyphens w:val="0"/>
        <w:spacing w:line="360" w:lineRule="auto"/>
        <w:contextualSpacing/>
        <w:jc w:val="both"/>
      </w:pPr>
      <w:r w:rsidRPr="004124B4">
        <w:t>Zamawiający zastrzega sobie prawo dochodzenia odszkodowania uzupełniającego przewyższającego wysokość zastrzeżonych kar umownych. Zamawiający może zastosować jednocześnie karę za  zwłokę w wykonaniu umowy i jej nienależyte wykonanie.</w:t>
      </w:r>
    </w:p>
    <w:p w14:paraId="32A4994A" w14:textId="77777777" w:rsidR="007E2BBA" w:rsidRPr="004124B4" w:rsidRDefault="007E2BBA" w:rsidP="00452FF2">
      <w:pPr>
        <w:pStyle w:val="Akapitzlist"/>
        <w:numPr>
          <w:ilvl w:val="0"/>
          <w:numId w:val="10"/>
        </w:numPr>
        <w:suppressAutoHyphens w:val="0"/>
        <w:spacing w:line="360" w:lineRule="auto"/>
        <w:contextualSpacing/>
        <w:jc w:val="both"/>
      </w:pPr>
      <w:r w:rsidRPr="004124B4">
        <w:t>Zamawiający ma prawo w trybie natychmiastowym do wystawienia noty obciążeniowej do zapłaty, której Wykonawca będzie zobowiązany w terminie 7 dni od dnia jej otrzymania.</w:t>
      </w:r>
    </w:p>
    <w:p w14:paraId="6F998951" w14:textId="77777777" w:rsidR="007E2BBA" w:rsidRPr="004124B4" w:rsidRDefault="007E2BBA" w:rsidP="00452FF2">
      <w:pPr>
        <w:pStyle w:val="Akapitzlist"/>
        <w:numPr>
          <w:ilvl w:val="0"/>
          <w:numId w:val="10"/>
        </w:numPr>
        <w:suppressAutoHyphens w:val="0"/>
        <w:spacing w:line="360" w:lineRule="auto"/>
        <w:contextualSpacing/>
        <w:jc w:val="both"/>
      </w:pPr>
      <w:r w:rsidRPr="004124B4">
        <w:t xml:space="preserve">Zamawiający zastrzega sobie prawo do potrącenia wymagalnych kar umownych </w:t>
      </w:r>
      <w:r w:rsidRPr="004124B4">
        <w:br/>
        <w:t>z wynagrodzenia Wykonawcy, w przypadku nie uregulowania przez Wykonawcę należności wynikającej z noty obciążeniowej, na co Wykonawca wyraża zgodę.</w:t>
      </w:r>
    </w:p>
    <w:p w14:paraId="7035D5AB" w14:textId="77777777" w:rsidR="007E2BBA" w:rsidRPr="004124B4" w:rsidRDefault="007E2BBA" w:rsidP="00452FF2">
      <w:pPr>
        <w:pStyle w:val="Akapitzlist"/>
        <w:numPr>
          <w:ilvl w:val="0"/>
          <w:numId w:val="10"/>
        </w:numPr>
        <w:suppressAutoHyphens w:val="0"/>
        <w:spacing w:line="360" w:lineRule="auto"/>
        <w:contextualSpacing/>
        <w:jc w:val="both"/>
      </w:pPr>
      <w:r w:rsidRPr="004124B4">
        <w:t xml:space="preserve">Zamawiający może odstąpić od umowy, po upływie terminu wyznaczonego we wcześniejszym pisemnym wezwaniu do usunięcia stwierdzonych uchybień </w:t>
      </w:r>
      <w:r w:rsidRPr="004124B4">
        <w:br/>
        <w:t xml:space="preserve">w wykonywaniu niniejszej umowy, jeżeli nie zostaną one usunięte przez Wykonawcę </w:t>
      </w:r>
      <w:r w:rsidRPr="004124B4">
        <w:br/>
        <w:t>w wyznaczonym terminie.</w:t>
      </w:r>
    </w:p>
    <w:p w14:paraId="5C52FB07" w14:textId="77777777" w:rsidR="007E2BBA" w:rsidRPr="004124B4" w:rsidRDefault="007E2BBA" w:rsidP="00452FF2">
      <w:pPr>
        <w:pStyle w:val="Akapitzlist"/>
        <w:numPr>
          <w:ilvl w:val="0"/>
          <w:numId w:val="10"/>
        </w:numPr>
        <w:suppressAutoHyphens w:val="0"/>
        <w:spacing w:line="360" w:lineRule="auto"/>
        <w:contextualSpacing/>
        <w:jc w:val="both"/>
      </w:pPr>
      <w:r w:rsidRPr="004124B4">
        <w:t xml:space="preserve">W razie zaistnienia istotnej zmiany okoliczności powodującej, że wykonanie umowy nie leży w interesie publicznym, czego nie można było przewidzieć w chwili zawarcia umowy, Zamawiający może odstąpić od umowy w terminie </w:t>
      </w:r>
      <w:r w:rsidR="000A2509">
        <w:t>7</w:t>
      </w:r>
      <w:r w:rsidRPr="004124B4">
        <w:t xml:space="preserve"> dni od dnia powzięcie wiadomości o tych okolicznościach.</w:t>
      </w:r>
    </w:p>
    <w:p w14:paraId="767529C2" w14:textId="77777777" w:rsidR="007E2BBA" w:rsidRPr="004124B4" w:rsidRDefault="007E2BBA" w:rsidP="00452FF2">
      <w:pPr>
        <w:pStyle w:val="Akapitzlist"/>
        <w:numPr>
          <w:ilvl w:val="0"/>
          <w:numId w:val="10"/>
        </w:numPr>
        <w:suppressAutoHyphens w:val="0"/>
        <w:spacing w:line="360" w:lineRule="auto"/>
        <w:contextualSpacing/>
        <w:jc w:val="both"/>
      </w:pPr>
      <w:r w:rsidRPr="004124B4">
        <w:t>W przypadku, o których mowa w ust. 9, Wykonawca  może żądać wyłącznie wynagrodzenia należnego z tytułu wykonania części umowy.</w:t>
      </w:r>
      <w:r w:rsidRPr="004124B4">
        <w:tab/>
        <w:t xml:space="preserve"> </w:t>
      </w:r>
    </w:p>
    <w:p w14:paraId="07CFFF1A" w14:textId="77777777" w:rsidR="007E2BBA" w:rsidRPr="004124B4" w:rsidRDefault="007E2BBA" w:rsidP="00452FF2">
      <w:pPr>
        <w:numPr>
          <w:ilvl w:val="0"/>
          <w:numId w:val="10"/>
        </w:numPr>
        <w:spacing w:line="360" w:lineRule="auto"/>
        <w:jc w:val="both"/>
        <w:rPr>
          <w:sz w:val="24"/>
          <w:szCs w:val="24"/>
        </w:rPr>
      </w:pPr>
      <w:r w:rsidRPr="004124B4">
        <w:rPr>
          <w:sz w:val="24"/>
          <w:szCs w:val="24"/>
        </w:rPr>
        <w:t>Zamawiający uprawniony jest do potrącenia kar umownych z przysługującego Wykonawcy wynagrodzenia.</w:t>
      </w:r>
    </w:p>
    <w:p w14:paraId="517A333B" w14:textId="77777777" w:rsidR="007E2BBA" w:rsidRPr="004124B4" w:rsidRDefault="007E2BBA" w:rsidP="00452FF2">
      <w:pPr>
        <w:numPr>
          <w:ilvl w:val="0"/>
          <w:numId w:val="10"/>
        </w:numPr>
        <w:spacing w:line="360" w:lineRule="auto"/>
        <w:jc w:val="both"/>
        <w:rPr>
          <w:sz w:val="24"/>
          <w:szCs w:val="24"/>
        </w:rPr>
      </w:pPr>
      <w:r w:rsidRPr="004124B4">
        <w:rPr>
          <w:sz w:val="24"/>
          <w:szCs w:val="24"/>
        </w:rPr>
        <w:t>Jeżeli szkoda spowodowana niewykonaniem lub nienależytym wykonaniem umowy przekroczy wartość zastrzeżonych kar umownych, bądź wynika z innych tytułów niż zastrzeżone, Zamawiający zastrzega sobie prawo dochodzenia odszkodowania do pełnej wysokości szkody.</w:t>
      </w:r>
    </w:p>
    <w:p w14:paraId="580C2D68" w14:textId="77777777" w:rsidR="007E2BBA" w:rsidRDefault="007E2BBA" w:rsidP="00452FF2">
      <w:pPr>
        <w:numPr>
          <w:ilvl w:val="0"/>
          <w:numId w:val="10"/>
        </w:numPr>
        <w:spacing w:line="360" w:lineRule="auto"/>
        <w:jc w:val="both"/>
        <w:rPr>
          <w:sz w:val="24"/>
          <w:szCs w:val="24"/>
        </w:rPr>
      </w:pPr>
      <w:r w:rsidRPr="004124B4">
        <w:rPr>
          <w:sz w:val="24"/>
          <w:szCs w:val="24"/>
        </w:rPr>
        <w:t xml:space="preserve">Ustanowienie w umowie odszkodowania na zasadach ogólnych lub w formie kar pieniężnych oraz uregulowanie tych odszkodowań lub kar przez stronę odpowiedzialną za niedopełnienie postanowień umowy nie zwalnia tej strony z wykonania zobowiązań wynikających z umowy, </w:t>
      </w:r>
      <w:r w:rsidRPr="004124B4">
        <w:rPr>
          <w:sz w:val="24"/>
          <w:szCs w:val="24"/>
        </w:rPr>
        <w:lastRenderedPageBreak/>
        <w:t>z wyjątkiem przypadku odstąpienia od umowy, jeżeli zostało dokonane na mocy przepisów obowiązującego prawa lub zapisów niniejszej umowy.</w:t>
      </w:r>
      <w:bookmarkEnd w:id="2"/>
    </w:p>
    <w:p w14:paraId="6636D9DA" w14:textId="77777777" w:rsidR="008A7AD5" w:rsidRPr="004124B4" w:rsidRDefault="008A7AD5" w:rsidP="00452FF2">
      <w:pPr>
        <w:spacing w:line="360" w:lineRule="auto"/>
        <w:ind w:left="170"/>
        <w:jc w:val="both"/>
        <w:rPr>
          <w:sz w:val="24"/>
          <w:szCs w:val="24"/>
        </w:rPr>
      </w:pPr>
    </w:p>
    <w:p w14:paraId="61506FB0"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6</w:t>
      </w:r>
    </w:p>
    <w:p w14:paraId="65D99790" w14:textId="77777777" w:rsidR="007E2BBA" w:rsidRPr="004124B4" w:rsidRDefault="007E2BBA" w:rsidP="00452FF2">
      <w:pPr>
        <w:spacing w:after="5" w:line="360" w:lineRule="auto"/>
        <w:ind w:left="75" w:hanging="10"/>
        <w:jc w:val="center"/>
        <w:rPr>
          <w:b/>
          <w:sz w:val="24"/>
          <w:szCs w:val="24"/>
        </w:rPr>
      </w:pPr>
      <w:r w:rsidRPr="004124B4">
        <w:rPr>
          <w:b/>
          <w:sz w:val="24"/>
          <w:szCs w:val="24"/>
        </w:rPr>
        <w:t>ODSTĄPIENIE OD UMOWY</w:t>
      </w:r>
    </w:p>
    <w:p w14:paraId="67986D57" w14:textId="77777777" w:rsidR="007E2BBA" w:rsidRPr="004124B4" w:rsidRDefault="007E2BBA" w:rsidP="00452FF2">
      <w:pPr>
        <w:pStyle w:val="Akapitzlist"/>
        <w:numPr>
          <w:ilvl w:val="0"/>
          <w:numId w:val="17"/>
        </w:numPr>
        <w:spacing w:line="360" w:lineRule="auto"/>
        <w:ind w:left="284" w:hanging="284"/>
        <w:jc w:val="both"/>
      </w:pPr>
      <w:bookmarkStart w:id="3" w:name="_Hlk100655427"/>
      <w:r w:rsidRPr="004124B4">
        <w:t xml:space="preserve">Zamawiającemu przysługuje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w:t>
      </w:r>
      <w:proofErr w:type="spellStart"/>
      <w:r w:rsidRPr="004124B4">
        <w:t>uPzp</w:t>
      </w:r>
      <w:proofErr w:type="spellEnd"/>
      <w:r w:rsidRPr="004124B4">
        <w:t>.</w:t>
      </w:r>
    </w:p>
    <w:p w14:paraId="5DA79060" w14:textId="77777777" w:rsidR="007E2BBA" w:rsidRPr="004124B4" w:rsidRDefault="007E2BBA" w:rsidP="00452FF2">
      <w:pPr>
        <w:pStyle w:val="Akapitzlist"/>
        <w:numPr>
          <w:ilvl w:val="0"/>
          <w:numId w:val="17"/>
        </w:numPr>
        <w:spacing w:line="360" w:lineRule="auto"/>
        <w:ind w:left="284" w:hanging="284"/>
        <w:jc w:val="both"/>
      </w:pPr>
      <w:r w:rsidRPr="004124B4">
        <w:t>Zamawiającemu przysługuje prawo do odstąpienia od Umowy również w następujących okolicznościach, jeżeli:</w:t>
      </w:r>
    </w:p>
    <w:p w14:paraId="005A90B0" w14:textId="77777777" w:rsidR="007E2BBA" w:rsidRPr="004124B4" w:rsidRDefault="007E2BBA" w:rsidP="00452FF2">
      <w:pPr>
        <w:spacing w:line="360" w:lineRule="auto"/>
        <w:ind w:left="567" w:hanging="283"/>
        <w:jc w:val="both"/>
        <w:rPr>
          <w:sz w:val="24"/>
          <w:szCs w:val="24"/>
        </w:rPr>
      </w:pPr>
      <w:r w:rsidRPr="004124B4">
        <w:rPr>
          <w:sz w:val="24"/>
          <w:szCs w:val="24"/>
        </w:rPr>
        <w:t>1) 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2D6D734D" w14:textId="77777777" w:rsidR="007E2BBA" w:rsidRPr="004124B4" w:rsidRDefault="007E2BBA" w:rsidP="00452FF2">
      <w:pPr>
        <w:spacing w:line="360" w:lineRule="auto"/>
        <w:ind w:left="567" w:hanging="283"/>
        <w:jc w:val="both"/>
        <w:rPr>
          <w:sz w:val="24"/>
          <w:szCs w:val="24"/>
        </w:rPr>
      </w:pPr>
      <w:r w:rsidRPr="004124B4">
        <w:rPr>
          <w:sz w:val="24"/>
          <w:szCs w:val="24"/>
        </w:rPr>
        <w:t>2) Wykonawca nie rozpoczął realizacji przedmiotu Umowy bez uzasadnionych przyczyn lub – mimo otrzymania pisemnego wezwania – nie wykonuje lub nienależycie wykonuje zobowiązania wynikające z Umowy.</w:t>
      </w:r>
    </w:p>
    <w:p w14:paraId="5AED0FC3" w14:textId="77777777" w:rsidR="007E2BBA" w:rsidRPr="004124B4" w:rsidRDefault="007E2BBA" w:rsidP="00452FF2">
      <w:pPr>
        <w:pStyle w:val="Akapitzlist"/>
        <w:numPr>
          <w:ilvl w:val="0"/>
          <w:numId w:val="17"/>
        </w:numPr>
        <w:spacing w:line="360" w:lineRule="auto"/>
        <w:ind w:left="284" w:hanging="284"/>
        <w:jc w:val="both"/>
      </w:pPr>
      <w:r w:rsidRPr="004124B4">
        <w:t>Powyższe uprawnienie Zamawiającego nie uchybia możliwości odstąpienia od Umowy przez którąkolwiek ze Stron, na podstawie przepisów Kodeksu cywilnego.</w:t>
      </w:r>
    </w:p>
    <w:p w14:paraId="53829C4E" w14:textId="77777777" w:rsidR="007E2BBA" w:rsidRPr="004124B4" w:rsidRDefault="007E2BBA" w:rsidP="00452FF2">
      <w:pPr>
        <w:pStyle w:val="Akapitzlist"/>
        <w:numPr>
          <w:ilvl w:val="0"/>
          <w:numId w:val="17"/>
        </w:numPr>
        <w:spacing w:line="360" w:lineRule="auto"/>
        <w:ind w:left="284" w:hanging="284"/>
        <w:jc w:val="both"/>
      </w:pPr>
      <w:r w:rsidRPr="004124B4">
        <w:t>W przypadku wystąpienia okoliczności, o których mowa w ust. 2, Zamawiającemu przysługuje prawo odstąpienia od Umowy w terminie 30 dni od dnia powzięcia wiadomości o okolicznościach wymienionych w ust. 2.</w:t>
      </w:r>
    </w:p>
    <w:p w14:paraId="54B34ED3" w14:textId="77777777" w:rsidR="007E2BBA" w:rsidRPr="004124B4" w:rsidRDefault="007E2BBA" w:rsidP="00452FF2">
      <w:pPr>
        <w:pStyle w:val="Akapitzlist"/>
        <w:numPr>
          <w:ilvl w:val="0"/>
          <w:numId w:val="17"/>
        </w:numPr>
        <w:spacing w:line="360" w:lineRule="auto"/>
        <w:ind w:left="284" w:hanging="284"/>
        <w:jc w:val="both"/>
      </w:pPr>
      <w:r w:rsidRPr="004124B4">
        <w:t xml:space="preserve">Zamawiającemu przysługuje prawo do odstąpienia od Umowy w razie zaistnienia okoliczności określonych w art. 456 ust. 1 pkt 2 ustawy </w:t>
      </w:r>
      <w:proofErr w:type="spellStart"/>
      <w:r w:rsidRPr="004124B4">
        <w:t>Pzp</w:t>
      </w:r>
      <w:proofErr w:type="spellEnd"/>
      <w:r w:rsidRPr="004124B4">
        <w:t>. W tym przypadku Wykonawca może żądać wyłącznie wynagrodzenia należnego z tytułu wykonania części Umowy. Do oświadczenia o rozwiązaniu Umowy odpowiednie zastosowanie ma ust. 6.</w:t>
      </w:r>
    </w:p>
    <w:p w14:paraId="7DE3E378" w14:textId="77777777" w:rsidR="007E2BBA" w:rsidRPr="004124B4" w:rsidRDefault="007E2BBA" w:rsidP="00452FF2">
      <w:pPr>
        <w:pStyle w:val="Akapitzlist"/>
        <w:numPr>
          <w:ilvl w:val="0"/>
          <w:numId w:val="17"/>
        </w:numPr>
        <w:spacing w:line="360" w:lineRule="auto"/>
        <w:ind w:left="284" w:hanging="284"/>
        <w:jc w:val="both"/>
      </w:pPr>
      <w:r w:rsidRPr="004124B4">
        <w:t>Oświadczenie o odstąpieniu od Umowy należy złożyć drugiej Stronie w formie pisemnej, na zasadach wskazanych w art. 77</w:t>
      </w:r>
      <w:r w:rsidRPr="004124B4">
        <w:rPr>
          <w:vertAlign w:val="superscript"/>
        </w:rPr>
        <w:t>2</w:t>
      </w:r>
      <w:r w:rsidRPr="004124B4">
        <w:t xml:space="preserve"> Kodeksu cywilnego. Oświadczenie to musi zawierać uzasadnienie.</w:t>
      </w:r>
    </w:p>
    <w:p w14:paraId="2A9A653C" w14:textId="77777777" w:rsidR="007E2BBA" w:rsidRPr="004124B4" w:rsidRDefault="007E2BBA" w:rsidP="00452FF2">
      <w:pPr>
        <w:pStyle w:val="Akapitzlist"/>
        <w:numPr>
          <w:ilvl w:val="0"/>
          <w:numId w:val="17"/>
        </w:numPr>
        <w:spacing w:line="360" w:lineRule="auto"/>
        <w:ind w:left="284" w:hanging="284"/>
        <w:jc w:val="both"/>
      </w:pPr>
      <w:r w:rsidRPr="004124B4">
        <w:lastRenderedPageBreak/>
        <w:t xml:space="preserve">W przypadku odstąpienia od Umowy przez którąkolwiek ze Stron, Wykonawca zachowuje prawo do wynagrodzenia wyłącznie za przedmiot Umowy zrealizowany </w:t>
      </w:r>
      <w:r w:rsidRPr="004124B4">
        <w:br/>
        <w:t>do dnia odstąpienia od Umowy. Wykonawcy nie przysługują żadne inne roszczenia.</w:t>
      </w:r>
    </w:p>
    <w:p w14:paraId="002A8558" w14:textId="77777777" w:rsidR="007E2BBA" w:rsidRPr="004124B4" w:rsidRDefault="007E2BBA" w:rsidP="00452FF2">
      <w:pPr>
        <w:pStyle w:val="Akapitzlist"/>
        <w:numPr>
          <w:ilvl w:val="0"/>
          <w:numId w:val="17"/>
        </w:numPr>
        <w:spacing w:line="360" w:lineRule="auto"/>
        <w:ind w:left="284" w:hanging="284"/>
        <w:jc w:val="both"/>
      </w:pPr>
      <w:r w:rsidRPr="004124B4">
        <w:t>Odstąpienie Zamawiającego od Umowy nie zwalnia Wykonawcy od zapłaty kary umownej lub odszkodowania.</w:t>
      </w:r>
    </w:p>
    <w:p w14:paraId="7A4A2C93" w14:textId="77777777" w:rsidR="007E2BBA" w:rsidRPr="004124B4" w:rsidRDefault="007E2BBA" w:rsidP="00452FF2">
      <w:pPr>
        <w:pStyle w:val="Akapitzlist"/>
        <w:numPr>
          <w:ilvl w:val="0"/>
          <w:numId w:val="17"/>
        </w:numPr>
        <w:spacing w:line="360" w:lineRule="auto"/>
        <w:ind w:left="284" w:hanging="284"/>
        <w:jc w:val="both"/>
      </w:pPr>
      <w:r w:rsidRPr="004124B4">
        <w:t>W razie odstąpienia od Umowy z przyczyn, za które Wykonawca nie odpowiada, Zamawiający obowiązany jest do odbioru dostarczonego towaru do dnia odstąpienia od Umowy, zapłaty wynagrodzenia za wykonane dostawy, pokrycia uzasadnionych udokumentowanych kosztów poniesionych przez Wykonawcę odpowiednio do stopnia zrealizowanych dostaw.</w:t>
      </w:r>
    </w:p>
    <w:bookmarkEnd w:id="3"/>
    <w:p w14:paraId="0A9CF8AC" w14:textId="77777777" w:rsidR="008A7AD5" w:rsidRDefault="008A7AD5" w:rsidP="00452FF2">
      <w:pPr>
        <w:spacing w:after="5" w:line="360" w:lineRule="auto"/>
        <w:ind w:left="284" w:hanging="284"/>
        <w:jc w:val="center"/>
        <w:rPr>
          <w:b/>
          <w:color w:val="000000"/>
          <w:sz w:val="24"/>
          <w:szCs w:val="24"/>
        </w:rPr>
      </w:pPr>
    </w:p>
    <w:p w14:paraId="42FC8453" w14:textId="77777777" w:rsidR="007E2BBA" w:rsidRPr="004124B4" w:rsidRDefault="007E2BBA" w:rsidP="00452FF2">
      <w:pPr>
        <w:spacing w:after="5" w:line="360" w:lineRule="auto"/>
        <w:ind w:left="284" w:hanging="284"/>
        <w:jc w:val="center"/>
        <w:rPr>
          <w:b/>
          <w:color w:val="000000"/>
          <w:sz w:val="24"/>
          <w:szCs w:val="24"/>
        </w:rPr>
      </w:pPr>
      <w:r w:rsidRPr="004124B4">
        <w:rPr>
          <w:b/>
          <w:color w:val="000000"/>
          <w:sz w:val="24"/>
          <w:szCs w:val="24"/>
        </w:rPr>
        <w:t>§ 7</w:t>
      </w:r>
    </w:p>
    <w:p w14:paraId="6C6D3393" w14:textId="77777777" w:rsidR="007E2BBA" w:rsidRPr="004124B4" w:rsidRDefault="007E2BBA" w:rsidP="00452FF2">
      <w:pPr>
        <w:spacing w:line="360" w:lineRule="auto"/>
        <w:jc w:val="center"/>
        <w:rPr>
          <w:b/>
          <w:bCs/>
          <w:sz w:val="24"/>
          <w:szCs w:val="24"/>
        </w:rPr>
      </w:pPr>
      <w:r w:rsidRPr="004124B4">
        <w:rPr>
          <w:b/>
          <w:bCs/>
          <w:sz w:val="24"/>
          <w:szCs w:val="24"/>
        </w:rPr>
        <w:t>SIŁA WYŻSZA</w:t>
      </w:r>
    </w:p>
    <w:p w14:paraId="34607CEC" w14:textId="77777777" w:rsidR="007E2BBA" w:rsidRPr="004124B4" w:rsidRDefault="007E2BBA" w:rsidP="00452FF2">
      <w:pPr>
        <w:numPr>
          <w:ilvl w:val="1"/>
          <w:numId w:val="11"/>
        </w:numPr>
        <w:suppressAutoHyphens w:val="0"/>
        <w:spacing w:line="360" w:lineRule="auto"/>
        <w:ind w:left="284" w:hanging="284"/>
        <w:contextualSpacing/>
        <w:jc w:val="both"/>
        <w:rPr>
          <w:color w:val="000000"/>
          <w:sz w:val="24"/>
          <w:szCs w:val="24"/>
        </w:rPr>
      </w:pPr>
      <w:bookmarkStart w:id="4" w:name="_Hlk96940036"/>
      <w:r w:rsidRPr="004124B4">
        <w:rPr>
          <w:color w:val="000000"/>
          <w:sz w:val="24"/>
          <w:szCs w:val="24"/>
        </w:rPr>
        <w:t>Każda ze Stron może zwolnić się od odpowiedzialności wynikającej z niewykonania lub nienależytego wykonania Umowy, jeżeli niewykonanie lub nienależyte wykonanie Umowy nastąpi na skutek Siły Wyższej, tj. zdarzenia zewnętrznego, niemożliwego do przewidzenia w chwili zawierania niniejszej Umowy – i zapobieżenia. W szczególności za przypadki siły wyższej uważa się: wojnę, kataklizm naturalny jak trzęsienie ziemi lub powódź, eksplozję, pożar, strajk etc.</w:t>
      </w:r>
    </w:p>
    <w:p w14:paraId="74A54093" w14:textId="77777777" w:rsidR="007E2BBA" w:rsidRPr="004124B4" w:rsidRDefault="007E2BBA" w:rsidP="00452FF2">
      <w:pPr>
        <w:numPr>
          <w:ilvl w:val="1"/>
          <w:numId w:val="11"/>
        </w:numPr>
        <w:suppressAutoHyphens w:val="0"/>
        <w:spacing w:line="360" w:lineRule="auto"/>
        <w:ind w:left="284" w:hanging="284"/>
        <w:contextualSpacing/>
        <w:jc w:val="both"/>
        <w:rPr>
          <w:color w:val="000000"/>
          <w:sz w:val="24"/>
          <w:szCs w:val="24"/>
        </w:rPr>
      </w:pPr>
      <w:r w:rsidRPr="004124B4">
        <w:rPr>
          <w:color w:val="000000"/>
          <w:sz w:val="24"/>
          <w:szCs w:val="24"/>
        </w:rPr>
        <w:t>W przypadku wystąpienia przeszkody w realizacji czynności objętych niniejszą Umową spowodowanej działaniem siły wyższej, Strona, dotknięta Siłą Wyższą, zobowiązana jest niezwłocznie zawiadomić drugą Stronę o zaistniałej przeszkodzie w formie pisemnej i udokumentować zaistnienie siły wyższej.</w:t>
      </w:r>
    </w:p>
    <w:p w14:paraId="02AB3540" w14:textId="77777777" w:rsidR="007E2BBA" w:rsidRPr="004124B4" w:rsidRDefault="007E2BBA" w:rsidP="00452FF2">
      <w:pPr>
        <w:spacing w:after="5" w:line="360" w:lineRule="auto"/>
        <w:ind w:left="284" w:hanging="10"/>
        <w:contextualSpacing/>
        <w:jc w:val="both"/>
        <w:rPr>
          <w:color w:val="000000"/>
          <w:sz w:val="24"/>
          <w:szCs w:val="24"/>
        </w:rPr>
      </w:pPr>
      <w:r w:rsidRPr="004124B4">
        <w:rPr>
          <w:color w:val="000000"/>
          <w:sz w:val="24"/>
          <w:szCs w:val="24"/>
        </w:rPr>
        <w:t>W takiej sytuacji Strony uzgodnią tryb dalszego postępowania i nowe warunki realizacji przedmiotu Umowy.</w:t>
      </w:r>
    </w:p>
    <w:p w14:paraId="7D2696D0" w14:textId="77777777" w:rsidR="007E2BBA" w:rsidRPr="004124B4" w:rsidRDefault="007E2BBA" w:rsidP="00452FF2">
      <w:pPr>
        <w:numPr>
          <w:ilvl w:val="1"/>
          <w:numId w:val="11"/>
        </w:numPr>
        <w:suppressAutoHyphens w:val="0"/>
        <w:spacing w:line="360" w:lineRule="auto"/>
        <w:ind w:left="284" w:hanging="284"/>
        <w:contextualSpacing/>
        <w:jc w:val="both"/>
        <w:rPr>
          <w:color w:val="000000"/>
          <w:sz w:val="24"/>
          <w:szCs w:val="24"/>
        </w:rPr>
      </w:pPr>
      <w:r w:rsidRPr="004124B4">
        <w:rPr>
          <w:color w:val="000000"/>
          <w:sz w:val="24"/>
          <w:szCs w:val="24"/>
        </w:rPr>
        <w:t>W razie braku dokonania uzgodnienia, o którym mowa w ust. 2, Umowa może zostać rozwiązana ze skutkiem natychmiastowym  przez każdą ze Stron, przy czym Strony rozliczą umowę, w zakresie w jakim została ona wykonana, co nie wyłącza możliwości dochodzenia roszczeń związanych z realizacją niniejszej Umowy.</w:t>
      </w:r>
      <w:bookmarkEnd w:id="4"/>
      <w:r w:rsidRPr="004124B4">
        <w:rPr>
          <w:color w:val="000000"/>
          <w:sz w:val="24"/>
          <w:szCs w:val="24"/>
        </w:rPr>
        <w:t xml:space="preserve"> </w:t>
      </w:r>
    </w:p>
    <w:p w14:paraId="4C749D1B" w14:textId="77777777" w:rsidR="008A7AD5" w:rsidRDefault="008A7AD5" w:rsidP="00452FF2">
      <w:pPr>
        <w:spacing w:after="5" w:line="360" w:lineRule="auto"/>
        <w:ind w:left="75" w:hanging="10"/>
        <w:jc w:val="center"/>
        <w:rPr>
          <w:b/>
          <w:color w:val="000000"/>
          <w:sz w:val="24"/>
          <w:szCs w:val="24"/>
        </w:rPr>
      </w:pPr>
    </w:p>
    <w:p w14:paraId="30BBE2CF"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8</w:t>
      </w:r>
    </w:p>
    <w:p w14:paraId="32F8FC69" w14:textId="77777777" w:rsidR="007E2BBA" w:rsidRPr="004124B4" w:rsidRDefault="007E2BBA" w:rsidP="00452FF2">
      <w:pPr>
        <w:spacing w:after="5" w:line="360" w:lineRule="auto"/>
        <w:ind w:left="75" w:hanging="10"/>
        <w:jc w:val="center"/>
        <w:rPr>
          <w:b/>
          <w:sz w:val="24"/>
          <w:szCs w:val="24"/>
        </w:rPr>
      </w:pPr>
      <w:r w:rsidRPr="004124B4">
        <w:rPr>
          <w:b/>
          <w:sz w:val="24"/>
          <w:szCs w:val="24"/>
        </w:rPr>
        <w:t>ZMIANY UMOWY</w:t>
      </w:r>
    </w:p>
    <w:p w14:paraId="14F8207D" w14:textId="77777777" w:rsidR="007E2BBA" w:rsidRPr="004124B4" w:rsidRDefault="007E2BBA" w:rsidP="00452FF2">
      <w:pPr>
        <w:pStyle w:val="Akapitzlist"/>
        <w:numPr>
          <w:ilvl w:val="0"/>
          <w:numId w:val="12"/>
        </w:numPr>
        <w:spacing w:line="360" w:lineRule="auto"/>
        <w:ind w:left="284" w:hanging="284"/>
        <w:jc w:val="both"/>
        <w:rPr>
          <w:rFonts w:eastAsia="Arial Unicode MS"/>
          <w:bCs/>
        </w:rPr>
      </w:pPr>
      <w:r w:rsidRPr="004124B4">
        <w:rPr>
          <w:rFonts w:eastAsia="Arial Unicode MS"/>
          <w:bCs/>
        </w:rPr>
        <w:t>Zamawiający przewiduje możliwość wprowadzenia zmian postanowień zawartej umowy</w:t>
      </w:r>
      <w:r w:rsidRPr="004124B4">
        <w:rPr>
          <w:rFonts w:eastAsia="Arial Unicode MS"/>
          <w:bCs/>
        </w:rPr>
        <w:br/>
        <w:t xml:space="preserve"> w zakresie:</w:t>
      </w:r>
    </w:p>
    <w:p w14:paraId="0E0314CF" w14:textId="77777777" w:rsidR="007E2BBA" w:rsidRPr="004124B4" w:rsidRDefault="007E2BBA" w:rsidP="00452FF2">
      <w:pPr>
        <w:pStyle w:val="Akapitzlist"/>
        <w:numPr>
          <w:ilvl w:val="1"/>
          <w:numId w:val="16"/>
        </w:numPr>
        <w:spacing w:line="360" w:lineRule="auto"/>
        <w:ind w:left="567"/>
        <w:jc w:val="both"/>
        <w:rPr>
          <w:rFonts w:eastAsia="Arial Unicode MS"/>
          <w:bCs/>
        </w:rPr>
      </w:pPr>
      <w:r w:rsidRPr="004124B4">
        <w:rPr>
          <w:rFonts w:eastAsia="Arial Unicode MS"/>
          <w:bCs/>
        </w:rPr>
        <w:lastRenderedPageBreak/>
        <w:t xml:space="preserve">zmiany wartości umowy – w przypadku gdy w szczególności w trakcie trwania umowy nastąpi zmiana podatku VAT, </w:t>
      </w:r>
    </w:p>
    <w:p w14:paraId="274201EC" w14:textId="77777777" w:rsidR="007E2BBA" w:rsidRPr="004124B4" w:rsidRDefault="007E2BBA" w:rsidP="00452FF2">
      <w:pPr>
        <w:pStyle w:val="Akapitzlist"/>
        <w:numPr>
          <w:ilvl w:val="1"/>
          <w:numId w:val="16"/>
        </w:numPr>
        <w:spacing w:line="360" w:lineRule="auto"/>
        <w:ind w:left="567"/>
        <w:jc w:val="both"/>
        <w:rPr>
          <w:rFonts w:eastAsia="Arial Unicode MS"/>
          <w:bCs/>
        </w:rPr>
      </w:pPr>
      <w:r w:rsidRPr="004124B4">
        <w:t xml:space="preserve">wydłużenia do 14 dni kalendarzowych terminu wykonania przedmiotu umowy </w:t>
      </w:r>
      <w:r w:rsidRPr="004124B4">
        <w:br/>
        <w:t>w przypadku :</w:t>
      </w:r>
    </w:p>
    <w:p w14:paraId="2A508178" w14:textId="77777777" w:rsidR="007E2BBA" w:rsidRPr="004124B4" w:rsidRDefault="007E2BBA" w:rsidP="00452FF2">
      <w:pPr>
        <w:pStyle w:val="Akapitzlist"/>
        <w:spacing w:line="360" w:lineRule="auto"/>
        <w:ind w:left="567"/>
        <w:jc w:val="both"/>
      </w:pPr>
      <w:r w:rsidRPr="004124B4">
        <w:t>- wystąpienia warunków atmosferycznych uniemożliwiających zachowanie właściwego reżimu realizacji umowy;</w:t>
      </w:r>
    </w:p>
    <w:p w14:paraId="6D839E0D" w14:textId="77777777" w:rsidR="007E2BBA" w:rsidRPr="004124B4" w:rsidRDefault="007E2BBA" w:rsidP="00452FF2">
      <w:pPr>
        <w:pStyle w:val="Akapitzlist"/>
        <w:numPr>
          <w:ilvl w:val="1"/>
          <w:numId w:val="16"/>
        </w:numPr>
        <w:spacing w:line="360" w:lineRule="auto"/>
        <w:ind w:left="567"/>
        <w:jc w:val="both"/>
        <w:rPr>
          <w:rFonts w:eastAsia="Arial Unicode MS"/>
          <w:bCs/>
        </w:rPr>
      </w:pPr>
      <w:r w:rsidRPr="004124B4">
        <w:t>zmiany terminu realizacji umowy koniecznych w związku z epidemią lub generalnym załamaniem się rynku w branży będącej przedmiotem umowy lub realizacją zadań bojowych na terenie kompleksu lotniskowego 6035;</w:t>
      </w:r>
    </w:p>
    <w:p w14:paraId="6D53412C" w14:textId="77777777" w:rsidR="007E2BBA" w:rsidRPr="004124B4" w:rsidRDefault="007E2BBA" w:rsidP="00452FF2">
      <w:pPr>
        <w:pStyle w:val="Akapitzlist"/>
        <w:numPr>
          <w:ilvl w:val="1"/>
          <w:numId w:val="16"/>
        </w:numPr>
        <w:spacing w:line="360" w:lineRule="auto"/>
        <w:ind w:left="567"/>
        <w:jc w:val="both"/>
        <w:rPr>
          <w:rFonts w:eastAsia="Arial Unicode MS"/>
          <w:bCs/>
        </w:rPr>
      </w:pPr>
      <w:r w:rsidRPr="004124B4">
        <w:t>zmiany osób reprezentujących strony umowy w szczególności w sytuacjach losowych i w sytuacji zmian organizacyjnych;</w:t>
      </w:r>
    </w:p>
    <w:p w14:paraId="2DF816EB" w14:textId="77777777" w:rsidR="007E2BBA" w:rsidRPr="004124B4" w:rsidRDefault="007E2BBA" w:rsidP="00452FF2">
      <w:pPr>
        <w:pStyle w:val="Akapitzlist"/>
        <w:numPr>
          <w:ilvl w:val="0"/>
          <w:numId w:val="12"/>
        </w:numPr>
        <w:spacing w:line="360" w:lineRule="auto"/>
        <w:ind w:left="284" w:hanging="284"/>
        <w:jc w:val="both"/>
        <w:rPr>
          <w:rFonts w:eastAsia="Arial Unicode MS"/>
          <w:bCs/>
        </w:rPr>
      </w:pPr>
      <w:r w:rsidRPr="004124B4">
        <w:rPr>
          <w:rFonts w:eastAsia="Arial Unicode MS"/>
          <w:bCs/>
        </w:rPr>
        <w:t xml:space="preserve">Zamawiający zastrzega sobie, możliwość  rezygnacji z części przedmiotu zamówienia jednak </w:t>
      </w:r>
      <w:r w:rsidRPr="004124B4">
        <w:rPr>
          <w:rFonts w:eastAsia="Arial Unicode MS"/>
          <w:b/>
          <w:bCs/>
        </w:rPr>
        <w:t>nie więcej niż o 50 % wartości zamówienia określonego w § 4 ust.1 umowy</w:t>
      </w:r>
      <w:r w:rsidRPr="004124B4">
        <w:rPr>
          <w:rFonts w:eastAsia="Arial Unicode MS"/>
          <w:bCs/>
        </w:rPr>
        <w:t>. Wykonawcy nie przysługuje jakiekolwiek roszczenie z tego tytułu.</w:t>
      </w:r>
    </w:p>
    <w:p w14:paraId="2193F86F" w14:textId="77777777" w:rsidR="007E2BBA" w:rsidRPr="004124B4" w:rsidRDefault="007E2BBA" w:rsidP="00452FF2">
      <w:pPr>
        <w:pStyle w:val="Akapitzlist"/>
        <w:numPr>
          <w:ilvl w:val="0"/>
          <w:numId w:val="12"/>
        </w:numPr>
        <w:spacing w:line="360" w:lineRule="auto"/>
        <w:ind w:left="284" w:hanging="284"/>
        <w:jc w:val="both"/>
        <w:rPr>
          <w:rFonts w:eastAsia="Arial Unicode MS"/>
          <w:bCs/>
        </w:rPr>
      </w:pPr>
      <w:r w:rsidRPr="004124B4">
        <w:rPr>
          <w:rFonts w:eastAsia="NSimSun"/>
          <w:bCs/>
          <w:iCs/>
          <w:kern w:val="3"/>
          <w:lang w:bidi="hi-IN"/>
        </w:rPr>
        <w:t>Każda zmiana postanowień umowy wymaga formy pisemnej (aneks) pod rygorem nieważności.</w:t>
      </w:r>
    </w:p>
    <w:p w14:paraId="44AE839B" w14:textId="77777777" w:rsidR="008A7AD5" w:rsidRDefault="008A7AD5" w:rsidP="00452FF2">
      <w:pPr>
        <w:spacing w:after="5" w:line="360" w:lineRule="auto"/>
        <w:ind w:left="75" w:hanging="10"/>
        <w:jc w:val="center"/>
        <w:rPr>
          <w:b/>
          <w:color w:val="000000"/>
          <w:sz w:val="24"/>
          <w:szCs w:val="24"/>
        </w:rPr>
      </w:pPr>
    </w:p>
    <w:p w14:paraId="75FB9D82"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9</w:t>
      </w:r>
    </w:p>
    <w:p w14:paraId="50D67A03"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OSOBY DO KONTAKTU</w:t>
      </w:r>
    </w:p>
    <w:p w14:paraId="4F13B39C" w14:textId="77777777" w:rsidR="007E2BBA" w:rsidRPr="004124B4" w:rsidRDefault="007E2BBA" w:rsidP="00452FF2">
      <w:pPr>
        <w:numPr>
          <w:ilvl w:val="3"/>
          <w:numId w:val="9"/>
        </w:numPr>
        <w:tabs>
          <w:tab w:val="num" w:pos="0"/>
        </w:tabs>
        <w:spacing w:line="360" w:lineRule="auto"/>
        <w:ind w:left="284" w:hanging="284"/>
        <w:jc w:val="both"/>
        <w:rPr>
          <w:b/>
          <w:sz w:val="24"/>
          <w:szCs w:val="24"/>
        </w:rPr>
      </w:pPr>
      <w:r w:rsidRPr="004124B4">
        <w:rPr>
          <w:color w:val="000000"/>
          <w:sz w:val="24"/>
          <w:szCs w:val="24"/>
        </w:rPr>
        <w:t xml:space="preserve">Osobą uprawnioną do kontaktu z Wykonawcą w sprawach dotyczących realizacji umowy </w:t>
      </w:r>
      <w:r w:rsidRPr="004124B4">
        <w:rPr>
          <w:sz w:val="24"/>
          <w:szCs w:val="24"/>
        </w:rPr>
        <w:t>jest:  ……………………………………………………..</w:t>
      </w:r>
    </w:p>
    <w:p w14:paraId="41DE3E70" w14:textId="77777777" w:rsidR="007E2BBA" w:rsidRPr="004124B4" w:rsidRDefault="007E2BBA" w:rsidP="00452FF2">
      <w:pPr>
        <w:numPr>
          <w:ilvl w:val="3"/>
          <w:numId w:val="9"/>
        </w:numPr>
        <w:tabs>
          <w:tab w:val="num" w:pos="0"/>
        </w:tabs>
        <w:spacing w:line="360" w:lineRule="auto"/>
        <w:ind w:left="284" w:hanging="284"/>
        <w:jc w:val="both"/>
        <w:rPr>
          <w:sz w:val="24"/>
          <w:szCs w:val="24"/>
        </w:rPr>
      </w:pPr>
      <w:r w:rsidRPr="004124B4">
        <w:rPr>
          <w:sz w:val="24"/>
          <w:szCs w:val="24"/>
        </w:rPr>
        <w:t>Osobą uprawnioną do kontaktu z Zamawiającym w sprawach dotyczących realizacji umowy jest: ……………………………………………………………</w:t>
      </w:r>
    </w:p>
    <w:p w14:paraId="060E3591" w14:textId="77777777" w:rsidR="007E2BBA" w:rsidRPr="004124B4" w:rsidRDefault="007E2BBA" w:rsidP="00452FF2">
      <w:pPr>
        <w:numPr>
          <w:ilvl w:val="3"/>
          <w:numId w:val="9"/>
        </w:numPr>
        <w:tabs>
          <w:tab w:val="num" w:pos="0"/>
        </w:tabs>
        <w:suppressAutoHyphens w:val="0"/>
        <w:spacing w:line="360" w:lineRule="auto"/>
        <w:ind w:left="284" w:hanging="284"/>
        <w:contextualSpacing/>
        <w:jc w:val="both"/>
        <w:rPr>
          <w:color w:val="000000"/>
          <w:sz w:val="24"/>
          <w:szCs w:val="24"/>
        </w:rPr>
      </w:pPr>
      <w:r w:rsidRPr="004124B4">
        <w:rPr>
          <w:color w:val="000000"/>
          <w:sz w:val="24"/>
          <w:szCs w:val="24"/>
        </w:rPr>
        <w:t>Osobą odpowiedzialną za realizację umowy ze strony Wykonawcy jest: ………………………………..</w:t>
      </w:r>
    </w:p>
    <w:p w14:paraId="6A29BE36" w14:textId="77777777" w:rsidR="008A7AD5" w:rsidRDefault="008A7AD5" w:rsidP="00452FF2">
      <w:pPr>
        <w:spacing w:after="5" w:line="360" w:lineRule="auto"/>
        <w:ind w:left="75" w:hanging="10"/>
        <w:jc w:val="center"/>
        <w:rPr>
          <w:b/>
          <w:color w:val="000000"/>
          <w:sz w:val="24"/>
          <w:szCs w:val="24"/>
        </w:rPr>
      </w:pPr>
    </w:p>
    <w:p w14:paraId="5E7302D8"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 10</w:t>
      </w:r>
    </w:p>
    <w:p w14:paraId="7D410184" w14:textId="77777777" w:rsidR="007E2BBA" w:rsidRPr="004124B4" w:rsidRDefault="007E2BBA" w:rsidP="00452FF2">
      <w:pPr>
        <w:spacing w:after="120" w:line="360" w:lineRule="auto"/>
        <w:ind w:left="75" w:hanging="10"/>
        <w:jc w:val="center"/>
        <w:rPr>
          <w:sz w:val="24"/>
          <w:szCs w:val="24"/>
        </w:rPr>
      </w:pPr>
      <w:r w:rsidRPr="004124B4">
        <w:rPr>
          <w:b/>
          <w:bCs/>
          <w:sz w:val="24"/>
          <w:szCs w:val="24"/>
        </w:rPr>
        <w:t>PODWYKONAWCY</w:t>
      </w:r>
    </w:p>
    <w:p w14:paraId="41E4181E" w14:textId="77777777" w:rsidR="007E2BBA" w:rsidRPr="004124B4" w:rsidRDefault="007E2BBA" w:rsidP="00452FF2">
      <w:pPr>
        <w:widowControl w:val="0"/>
        <w:spacing w:after="5" w:line="360" w:lineRule="auto"/>
        <w:ind w:left="284" w:hanging="284"/>
        <w:jc w:val="both"/>
        <w:rPr>
          <w:sz w:val="24"/>
          <w:szCs w:val="24"/>
        </w:rPr>
      </w:pPr>
      <w:r w:rsidRPr="004124B4">
        <w:rPr>
          <w:sz w:val="24"/>
          <w:szCs w:val="24"/>
        </w:rPr>
        <w:t xml:space="preserve">1. </w:t>
      </w:r>
      <w:bookmarkStart w:id="5" w:name="_Hlk96943700"/>
      <w:r w:rsidRPr="004124B4">
        <w:rPr>
          <w:sz w:val="24"/>
          <w:szCs w:val="24"/>
        </w:rPr>
        <w:t>Wykonawca</w:t>
      </w:r>
      <w:r w:rsidRPr="004124B4">
        <w:rPr>
          <w:bCs/>
          <w:sz w:val="24"/>
          <w:szCs w:val="24"/>
        </w:rPr>
        <w:t xml:space="preserve"> zobowiązuje się do wykonywania usługi siłami własnymi, zgodnie ze złożoną ofertą.</w:t>
      </w:r>
    </w:p>
    <w:p w14:paraId="667E17C7" w14:textId="77777777" w:rsidR="007E2BBA" w:rsidRPr="004124B4" w:rsidRDefault="007E2BBA" w:rsidP="00452FF2">
      <w:pPr>
        <w:widowControl w:val="0"/>
        <w:spacing w:after="5" w:line="360" w:lineRule="auto"/>
        <w:ind w:left="284" w:hanging="284"/>
        <w:jc w:val="both"/>
        <w:rPr>
          <w:sz w:val="24"/>
          <w:szCs w:val="24"/>
        </w:rPr>
      </w:pPr>
      <w:r w:rsidRPr="004124B4">
        <w:rPr>
          <w:b/>
          <w:i/>
          <w:sz w:val="24"/>
          <w:szCs w:val="24"/>
        </w:rPr>
        <w:t xml:space="preserve">     lub:</w:t>
      </w:r>
    </w:p>
    <w:p w14:paraId="0E63282E" w14:textId="77777777" w:rsidR="007E2BBA" w:rsidRPr="004124B4" w:rsidRDefault="007E2BBA" w:rsidP="00452FF2">
      <w:pPr>
        <w:widowControl w:val="0"/>
        <w:spacing w:after="5" w:line="360" w:lineRule="auto"/>
        <w:ind w:left="284" w:hanging="284"/>
        <w:jc w:val="both"/>
        <w:rPr>
          <w:sz w:val="24"/>
          <w:szCs w:val="24"/>
        </w:rPr>
      </w:pPr>
      <w:r w:rsidRPr="004124B4">
        <w:rPr>
          <w:sz w:val="24"/>
          <w:szCs w:val="24"/>
        </w:rPr>
        <w:t xml:space="preserve">     Wykonawca </w:t>
      </w:r>
      <w:r w:rsidRPr="004124B4">
        <w:rPr>
          <w:bCs/>
          <w:sz w:val="24"/>
          <w:szCs w:val="24"/>
        </w:rPr>
        <w:t xml:space="preserve">zobowiązuje się do wykonywania usługi siłami własnymi, zgodnie z ofertą,  </w:t>
      </w:r>
      <w:r w:rsidRPr="004124B4">
        <w:rPr>
          <w:bCs/>
          <w:sz w:val="24"/>
          <w:szCs w:val="24"/>
        </w:rPr>
        <w:br/>
        <w:t xml:space="preserve">za wyjątkiem wykonania …………………………………, które powierzone zostaną </w:t>
      </w:r>
      <w:r w:rsidRPr="004124B4">
        <w:rPr>
          <w:bCs/>
          <w:sz w:val="24"/>
          <w:szCs w:val="24"/>
        </w:rPr>
        <w:lastRenderedPageBreak/>
        <w:t xml:space="preserve">Podwykonawcy zgodnie z ofertą. </w:t>
      </w:r>
    </w:p>
    <w:p w14:paraId="0D091BFE" w14:textId="77777777" w:rsidR="007E2BBA" w:rsidRPr="004124B4" w:rsidRDefault="007E2BBA" w:rsidP="00452FF2">
      <w:pPr>
        <w:pStyle w:val="Akapitzlist"/>
        <w:widowControl w:val="0"/>
        <w:numPr>
          <w:ilvl w:val="0"/>
          <w:numId w:val="1"/>
        </w:numPr>
        <w:spacing w:after="5" w:line="360" w:lineRule="auto"/>
        <w:jc w:val="both"/>
        <w:rPr>
          <w:bCs/>
        </w:rPr>
      </w:pPr>
      <w:r w:rsidRPr="004124B4">
        <w:t>Wykonawca</w:t>
      </w:r>
      <w:r w:rsidRPr="004124B4">
        <w:rPr>
          <w:bCs/>
        </w:rPr>
        <w:t xml:space="preserve"> za działania i zaniechania Podwykonawcy odpowiada jak za działania                            i zaniechania własne.</w:t>
      </w:r>
      <w:bookmarkEnd w:id="5"/>
    </w:p>
    <w:p w14:paraId="3183AA5A" w14:textId="77777777" w:rsidR="008A7AD5" w:rsidRDefault="008A7AD5" w:rsidP="00452FF2">
      <w:pPr>
        <w:spacing w:after="5" w:line="360" w:lineRule="auto"/>
        <w:ind w:left="420" w:hanging="284"/>
        <w:jc w:val="center"/>
        <w:rPr>
          <w:b/>
          <w:color w:val="000000"/>
          <w:sz w:val="24"/>
          <w:szCs w:val="24"/>
        </w:rPr>
      </w:pPr>
    </w:p>
    <w:p w14:paraId="232B18B0" w14:textId="77777777" w:rsidR="007E2BBA" w:rsidRPr="004124B4" w:rsidRDefault="007E2BBA" w:rsidP="00452FF2">
      <w:pPr>
        <w:spacing w:after="5" w:line="360" w:lineRule="auto"/>
        <w:ind w:left="420" w:hanging="284"/>
        <w:jc w:val="center"/>
        <w:rPr>
          <w:color w:val="000000"/>
          <w:sz w:val="24"/>
          <w:szCs w:val="24"/>
        </w:rPr>
      </w:pPr>
      <w:r w:rsidRPr="004124B4">
        <w:rPr>
          <w:b/>
          <w:color w:val="000000"/>
          <w:sz w:val="24"/>
          <w:szCs w:val="24"/>
        </w:rPr>
        <w:t>§ 11</w:t>
      </w:r>
    </w:p>
    <w:p w14:paraId="475ED12F" w14:textId="77777777" w:rsidR="007E2BBA" w:rsidRPr="004124B4" w:rsidRDefault="007E2BBA" w:rsidP="00452FF2">
      <w:pPr>
        <w:spacing w:after="5" w:line="360" w:lineRule="auto"/>
        <w:ind w:left="75" w:hanging="10"/>
        <w:jc w:val="center"/>
        <w:rPr>
          <w:b/>
          <w:color w:val="000000"/>
          <w:sz w:val="24"/>
          <w:szCs w:val="24"/>
        </w:rPr>
      </w:pPr>
      <w:r w:rsidRPr="004124B4">
        <w:rPr>
          <w:b/>
          <w:color w:val="000000"/>
          <w:sz w:val="24"/>
          <w:szCs w:val="24"/>
        </w:rPr>
        <w:t>INNE POSTANOWIENIA</w:t>
      </w:r>
    </w:p>
    <w:p w14:paraId="1B8BC939" w14:textId="77777777" w:rsidR="007E2BBA" w:rsidRPr="004124B4" w:rsidRDefault="007E2BBA" w:rsidP="00452FF2">
      <w:pPr>
        <w:pStyle w:val="Akapitzlist"/>
        <w:numPr>
          <w:ilvl w:val="6"/>
          <w:numId w:val="9"/>
        </w:numPr>
        <w:tabs>
          <w:tab w:val="clear" w:pos="0"/>
        </w:tabs>
        <w:spacing w:after="5" w:line="360" w:lineRule="auto"/>
        <w:ind w:left="284" w:hanging="284"/>
        <w:jc w:val="both"/>
        <w:rPr>
          <w:color w:val="000000"/>
        </w:rPr>
      </w:pPr>
      <w:r w:rsidRPr="004124B4">
        <w:rPr>
          <w:color w:val="000000"/>
        </w:rPr>
        <w:t>Strony umowy zobowiązują się do niezwłocznego powiadomienia o każdej zmianie adresu lub numeru telefonu.</w:t>
      </w:r>
    </w:p>
    <w:p w14:paraId="5CB35EAE" w14:textId="77777777" w:rsidR="007E2BBA" w:rsidRPr="004124B4" w:rsidRDefault="007E2BBA" w:rsidP="00452FF2">
      <w:pPr>
        <w:pStyle w:val="Akapitzlist"/>
        <w:numPr>
          <w:ilvl w:val="6"/>
          <w:numId w:val="9"/>
        </w:numPr>
        <w:tabs>
          <w:tab w:val="clear" w:pos="0"/>
        </w:tabs>
        <w:spacing w:after="5" w:line="360" w:lineRule="auto"/>
        <w:ind w:left="284" w:hanging="284"/>
        <w:jc w:val="both"/>
        <w:rPr>
          <w:color w:val="000000"/>
        </w:rPr>
      </w:pPr>
      <w:r w:rsidRPr="004124B4">
        <w:rPr>
          <w:color w:val="000000"/>
        </w:rPr>
        <w:t>W przypadku niezrealizowania zobowiązania określonego w ust. 1, pisma dostarczone pod wskazany w niniejszej umowie adres uważa się za dostarczone.</w:t>
      </w:r>
    </w:p>
    <w:p w14:paraId="68442448"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 xml:space="preserve">Zakazuje się  istotnych zmian postanowień zawartej umowy, zgodnie z postanowieniami art. 454  ustawy </w:t>
      </w:r>
      <w:proofErr w:type="spellStart"/>
      <w:r w:rsidRPr="004124B4">
        <w:t>Pzp</w:t>
      </w:r>
      <w:proofErr w:type="spellEnd"/>
      <w:r w:rsidRPr="004124B4">
        <w:t>.</w:t>
      </w:r>
    </w:p>
    <w:p w14:paraId="1930CDA7"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W sprawach nieuregulowanych w umowie zastosowanie mają przepisy ustawy Kodeks Cywilny, jeżeli przepisy ustawy Prawo zamówień publicznych nie stanowią inaczej.</w:t>
      </w:r>
    </w:p>
    <w:p w14:paraId="004E3DF0"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Ewentualne spory powstałe na tle wykonywania przedmiotu umowy strony rozstrzygać będą polubownie. W przypadku nie dojścia do porozumienia, spory rozstrzygane będą przez właściwy dla siedziby Zamawiającego sąd powszechny.</w:t>
      </w:r>
    </w:p>
    <w:p w14:paraId="54AAD17D"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rPr>
          <w:rFonts w:eastAsiaTheme="minorEastAsia"/>
          <w:lang w:eastAsia="pl-PL"/>
        </w:rPr>
        <w:t>Po uzyskaniu przepustki na wjazd na teren 31 BLT Wykonawca zobowiązany jest poruszać się zgodnie z obowiązującym oznakowaniem drogowym, a w przypadku powstania strat na terenie 31 BLT wynikających z niedostosowania się do ustalonych procedur oraz istniejącego oznakowania, Wykonawca ponosi odpowiedzialność w tym zakresie.</w:t>
      </w:r>
    </w:p>
    <w:p w14:paraId="3833962F"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Zakazuje się używania aparatów latających nad terenami wojskowymi.</w:t>
      </w:r>
    </w:p>
    <w:p w14:paraId="2E154EE9"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 xml:space="preserve">Wykonawca zobowiązuje się do poddania rygorom procedur bezpieczeństwa zgodnie </w:t>
      </w:r>
      <w:r w:rsidRPr="004124B4">
        <w:br/>
        <w:t>z wymogami ustawy z dnia 22 sierpnia 1997 r. o ochronie osób i mienia (Dz. U. z 2021 r. poz. 1995 ze zm.) w zakresie działania „Wewnętrznych Służb Dyżurnych” oraz procedur związanych z ustawą z dnia 5 sierpnia 2010 r. o ochronie informacji niejawnych (tj. Dz. U. z 2019 r. poz. 742), przyjętych w Jednostce Wojskowej 1156 w czasie realizacji umowy oraz RODO przyjętych w 31. BLT.</w:t>
      </w:r>
    </w:p>
    <w:p w14:paraId="0280FF37"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 xml:space="preserve">Zamawiający zastrzega, by pracownicy wykonujący usługę byli obywatelami Polski, nie karanymi. Jednocześnie informuje, że wejście obcokrajowców na teren kompleksów wymaga wcześniejszego uzyskania pisemnego pozwolenia wydanego zgodnie z decyzją nr 107/MON Ministra Obrony Narodowej z dnia 18 sierpnia 2021 r. </w:t>
      </w:r>
    </w:p>
    <w:p w14:paraId="29CB87CC"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lastRenderedPageBreak/>
        <w:t xml:space="preserve">Umowę sporządzono w </w:t>
      </w:r>
      <w:r w:rsidR="000677AA">
        <w:t>trzech</w:t>
      </w:r>
      <w:r w:rsidRPr="004124B4">
        <w:t xml:space="preserve"> jednobrzmiących egzemplarzach, </w:t>
      </w:r>
      <w:r w:rsidR="000677AA">
        <w:t>dwa</w:t>
      </w:r>
      <w:r w:rsidRPr="004124B4">
        <w:t xml:space="preserve"> dla Zamawiającego i jeden dla Wykonawcy.</w:t>
      </w:r>
    </w:p>
    <w:p w14:paraId="0025540A" w14:textId="77777777" w:rsidR="007E2BBA" w:rsidRPr="004124B4" w:rsidRDefault="007E2BBA" w:rsidP="00452FF2">
      <w:pPr>
        <w:pStyle w:val="Akapitzlist"/>
        <w:numPr>
          <w:ilvl w:val="6"/>
          <w:numId w:val="9"/>
        </w:numPr>
        <w:tabs>
          <w:tab w:val="clear" w:pos="0"/>
        </w:tabs>
        <w:spacing w:after="5" w:line="360" w:lineRule="auto"/>
        <w:ind w:left="284" w:hanging="284"/>
        <w:jc w:val="both"/>
      </w:pPr>
      <w:r w:rsidRPr="004124B4">
        <w:t xml:space="preserve"> Umowa wchodzi w życie z dniem podpisania przez obie Strony.</w:t>
      </w:r>
    </w:p>
    <w:p w14:paraId="3315AD38" w14:textId="77777777" w:rsidR="007E2BBA" w:rsidRPr="004124B4" w:rsidRDefault="007E2BBA" w:rsidP="00452FF2">
      <w:pPr>
        <w:pStyle w:val="Akapitzlist"/>
        <w:spacing w:after="5" w:line="360" w:lineRule="auto"/>
        <w:ind w:left="284"/>
        <w:jc w:val="both"/>
      </w:pPr>
    </w:p>
    <w:p w14:paraId="61A30FEA" w14:textId="77777777" w:rsidR="007E2BBA" w:rsidRPr="004124B4" w:rsidRDefault="007E2BBA" w:rsidP="00452FF2">
      <w:pPr>
        <w:spacing w:after="5" w:line="360" w:lineRule="auto"/>
        <w:ind w:left="284" w:hanging="284"/>
        <w:jc w:val="both"/>
        <w:rPr>
          <w:color w:val="000000"/>
          <w:sz w:val="24"/>
          <w:szCs w:val="24"/>
        </w:rPr>
      </w:pPr>
      <w:r w:rsidRPr="004124B4">
        <w:rPr>
          <w:color w:val="000000"/>
          <w:sz w:val="24"/>
          <w:szCs w:val="24"/>
        </w:rPr>
        <w:t>Załącznik – kopia formularza ofertowego Wykonawcy</w:t>
      </w:r>
    </w:p>
    <w:p w14:paraId="47A672AD" w14:textId="77777777" w:rsidR="007E2BBA" w:rsidRPr="004124B4" w:rsidRDefault="007E2BBA" w:rsidP="00452FF2">
      <w:pPr>
        <w:spacing w:after="5" w:line="360" w:lineRule="auto"/>
        <w:ind w:left="75" w:hanging="10"/>
        <w:jc w:val="both"/>
        <w:rPr>
          <w:color w:val="000000"/>
          <w:sz w:val="24"/>
          <w:szCs w:val="24"/>
          <w:u w:val="single"/>
        </w:rPr>
      </w:pPr>
      <w:r w:rsidRPr="004124B4">
        <w:rPr>
          <w:color w:val="000000"/>
          <w:sz w:val="24"/>
          <w:szCs w:val="24"/>
          <w:u w:val="single"/>
        </w:rPr>
        <w:t xml:space="preserve">Umowę otrzymują: </w:t>
      </w:r>
    </w:p>
    <w:p w14:paraId="578A3B8D"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 xml:space="preserve">Egz. nr 1 - </w:t>
      </w:r>
      <w:r w:rsidR="00BF5165" w:rsidRPr="004124B4">
        <w:rPr>
          <w:color w:val="000000"/>
          <w:sz w:val="24"/>
          <w:szCs w:val="24"/>
        </w:rPr>
        <w:t>Pion Głównego Księgowego</w:t>
      </w:r>
    </w:p>
    <w:p w14:paraId="6D1B6EDB"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Egz. nr 2 - Wykonawca</w:t>
      </w:r>
    </w:p>
    <w:p w14:paraId="5078B135" w14:textId="77777777" w:rsidR="007E2BBA" w:rsidRPr="004124B4" w:rsidRDefault="007E2BBA" w:rsidP="00452FF2">
      <w:pPr>
        <w:spacing w:after="5" w:line="360" w:lineRule="auto"/>
        <w:ind w:left="75" w:hanging="10"/>
        <w:jc w:val="both"/>
        <w:rPr>
          <w:color w:val="000000"/>
          <w:sz w:val="24"/>
          <w:szCs w:val="24"/>
        </w:rPr>
      </w:pPr>
      <w:r w:rsidRPr="004124B4">
        <w:rPr>
          <w:color w:val="000000"/>
          <w:sz w:val="24"/>
          <w:szCs w:val="24"/>
        </w:rPr>
        <w:t xml:space="preserve">Egz. nr 3 - </w:t>
      </w:r>
      <w:r w:rsidR="00BF5165" w:rsidRPr="004124B4">
        <w:rPr>
          <w:color w:val="000000"/>
          <w:sz w:val="24"/>
          <w:szCs w:val="24"/>
        </w:rPr>
        <w:t>służba</w:t>
      </w:r>
    </w:p>
    <w:p w14:paraId="41331C97" w14:textId="77777777" w:rsidR="007E2BBA" w:rsidRDefault="007E2BBA" w:rsidP="00452FF2">
      <w:pPr>
        <w:spacing w:after="5" w:line="360" w:lineRule="auto"/>
        <w:ind w:left="75" w:hanging="10"/>
        <w:jc w:val="both"/>
        <w:rPr>
          <w:color w:val="000000"/>
          <w:sz w:val="24"/>
          <w:szCs w:val="24"/>
        </w:rPr>
      </w:pPr>
    </w:p>
    <w:p w14:paraId="60DC9AA1" w14:textId="77777777" w:rsidR="008A7AD5" w:rsidRDefault="008A7AD5" w:rsidP="00452FF2">
      <w:pPr>
        <w:spacing w:after="5" w:line="360" w:lineRule="auto"/>
        <w:ind w:left="75" w:hanging="10"/>
        <w:jc w:val="both"/>
        <w:rPr>
          <w:color w:val="000000"/>
          <w:sz w:val="24"/>
          <w:szCs w:val="24"/>
        </w:rPr>
      </w:pPr>
    </w:p>
    <w:p w14:paraId="0A250129" w14:textId="77777777" w:rsidR="008A7AD5" w:rsidRPr="004124B4" w:rsidRDefault="008A7AD5" w:rsidP="00452FF2">
      <w:pPr>
        <w:spacing w:after="5" w:line="360" w:lineRule="auto"/>
        <w:ind w:left="75" w:hanging="10"/>
        <w:jc w:val="both"/>
        <w:rPr>
          <w:color w:val="000000"/>
          <w:sz w:val="24"/>
          <w:szCs w:val="24"/>
        </w:rPr>
      </w:pPr>
    </w:p>
    <w:p w14:paraId="48AA403C" w14:textId="77777777" w:rsidR="007E2BBA" w:rsidRPr="004124B4" w:rsidRDefault="007E2BBA" w:rsidP="00452FF2">
      <w:pPr>
        <w:spacing w:after="5" w:line="360" w:lineRule="auto"/>
        <w:ind w:left="75" w:hanging="10"/>
        <w:jc w:val="both"/>
        <w:rPr>
          <w:b/>
          <w:bCs/>
          <w:color w:val="000000"/>
          <w:sz w:val="24"/>
          <w:szCs w:val="24"/>
        </w:rPr>
      </w:pPr>
      <w:r w:rsidRPr="004124B4">
        <w:rPr>
          <w:b/>
          <w:bCs/>
          <w:color w:val="000000"/>
          <w:sz w:val="24"/>
          <w:szCs w:val="24"/>
        </w:rPr>
        <w:t xml:space="preserve"> </w:t>
      </w:r>
      <w:r w:rsidRPr="004124B4">
        <w:rPr>
          <w:b/>
          <w:bCs/>
          <w:color w:val="000000"/>
          <w:sz w:val="24"/>
          <w:szCs w:val="24"/>
        </w:rPr>
        <w:tab/>
      </w:r>
      <w:r w:rsidRPr="004124B4">
        <w:rPr>
          <w:b/>
          <w:bCs/>
          <w:color w:val="000000"/>
          <w:sz w:val="24"/>
          <w:szCs w:val="24"/>
        </w:rPr>
        <w:tab/>
        <w:t>ZAMAWIAJĄCY</w:t>
      </w:r>
      <w:r w:rsidRPr="004124B4">
        <w:rPr>
          <w:b/>
          <w:bCs/>
          <w:color w:val="000000"/>
          <w:sz w:val="24"/>
          <w:szCs w:val="24"/>
        </w:rPr>
        <w:tab/>
      </w:r>
      <w:r w:rsidRPr="004124B4">
        <w:rPr>
          <w:b/>
          <w:bCs/>
          <w:color w:val="000000"/>
          <w:sz w:val="24"/>
          <w:szCs w:val="24"/>
        </w:rPr>
        <w:tab/>
      </w:r>
      <w:r w:rsidRPr="004124B4">
        <w:rPr>
          <w:b/>
          <w:bCs/>
          <w:color w:val="000000"/>
          <w:sz w:val="24"/>
          <w:szCs w:val="24"/>
        </w:rPr>
        <w:tab/>
        <w:t xml:space="preserve">             WYKONAWCA   </w:t>
      </w:r>
    </w:p>
    <w:p w14:paraId="466F1C6E" w14:textId="77777777" w:rsidR="007E2BBA" w:rsidRPr="004124B4" w:rsidRDefault="007E2BBA" w:rsidP="00452FF2">
      <w:pPr>
        <w:spacing w:after="5" w:line="360" w:lineRule="auto"/>
        <w:ind w:left="75" w:hanging="10"/>
        <w:jc w:val="both"/>
        <w:rPr>
          <w:b/>
          <w:color w:val="000000"/>
          <w:sz w:val="24"/>
          <w:szCs w:val="24"/>
        </w:rPr>
      </w:pPr>
    </w:p>
    <w:p w14:paraId="2FA2919C" w14:textId="77777777" w:rsidR="007E2BBA" w:rsidRPr="004124B4" w:rsidRDefault="007E2BBA" w:rsidP="00452FF2">
      <w:pPr>
        <w:spacing w:after="5" w:line="360" w:lineRule="auto"/>
        <w:ind w:left="75" w:hanging="10"/>
        <w:jc w:val="both"/>
        <w:rPr>
          <w:b/>
          <w:color w:val="000000"/>
          <w:sz w:val="24"/>
          <w:szCs w:val="24"/>
        </w:rPr>
      </w:pPr>
      <w:r w:rsidRPr="004124B4">
        <w:rPr>
          <w:b/>
          <w:color w:val="000000"/>
          <w:sz w:val="24"/>
          <w:szCs w:val="24"/>
        </w:rPr>
        <w:tab/>
      </w:r>
      <w:r w:rsidRPr="004124B4">
        <w:rPr>
          <w:b/>
          <w:color w:val="000000"/>
          <w:sz w:val="24"/>
          <w:szCs w:val="24"/>
        </w:rPr>
        <w:tab/>
        <w:t xml:space="preserve">   </w:t>
      </w:r>
      <w:r w:rsidRPr="004124B4">
        <w:rPr>
          <w:b/>
          <w:color w:val="000000"/>
          <w:sz w:val="24"/>
          <w:szCs w:val="24"/>
        </w:rPr>
        <w:tab/>
      </w:r>
      <w:r w:rsidRPr="004124B4">
        <w:rPr>
          <w:b/>
          <w:color w:val="000000"/>
          <w:sz w:val="24"/>
          <w:szCs w:val="24"/>
        </w:rPr>
        <w:tab/>
      </w:r>
      <w:r w:rsidRPr="004124B4">
        <w:rPr>
          <w:b/>
          <w:color w:val="000000"/>
          <w:sz w:val="24"/>
          <w:szCs w:val="24"/>
        </w:rPr>
        <w:tab/>
      </w:r>
    </w:p>
    <w:p w14:paraId="0AB8EBDC" w14:textId="77777777" w:rsidR="007E2BBA" w:rsidRDefault="007E2BBA" w:rsidP="00452FF2">
      <w:pPr>
        <w:spacing w:after="5" w:line="360" w:lineRule="auto"/>
        <w:ind w:left="75" w:hanging="10"/>
        <w:jc w:val="both"/>
        <w:rPr>
          <w:color w:val="000000"/>
          <w:sz w:val="24"/>
          <w:szCs w:val="24"/>
        </w:rPr>
      </w:pPr>
    </w:p>
    <w:p w14:paraId="733D16C2" w14:textId="77777777" w:rsidR="008A7AD5" w:rsidRDefault="008A7AD5" w:rsidP="00452FF2">
      <w:pPr>
        <w:spacing w:after="5" w:line="360" w:lineRule="auto"/>
        <w:ind w:left="75" w:hanging="10"/>
        <w:jc w:val="both"/>
        <w:rPr>
          <w:color w:val="000000"/>
          <w:sz w:val="24"/>
          <w:szCs w:val="24"/>
        </w:rPr>
      </w:pPr>
    </w:p>
    <w:p w14:paraId="099F0764" w14:textId="77777777" w:rsidR="008A7AD5" w:rsidRDefault="008A7AD5" w:rsidP="00452FF2">
      <w:pPr>
        <w:spacing w:after="5" w:line="360" w:lineRule="auto"/>
        <w:ind w:left="75" w:hanging="10"/>
        <w:jc w:val="both"/>
        <w:rPr>
          <w:color w:val="000000"/>
          <w:sz w:val="24"/>
          <w:szCs w:val="24"/>
        </w:rPr>
      </w:pPr>
    </w:p>
    <w:p w14:paraId="34EB44FF" w14:textId="77777777" w:rsidR="00BF5165" w:rsidRDefault="00BF5165" w:rsidP="00452FF2">
      <w:pPr>
        <w:spacing w:after="5" w:line="360" w:lineRule="auto"/>
        <w:ind w:left="75" w:hanging="10"/>
        <w:jc w:val="both"/>
        <w:rPr>
          <w:color w:val="000000"/>
          <w:sz w:val="24"/>
          <w:szCs w:val="24"/>
        </w:rPr>
      </w:pPr>
    </w:p>
    <w:p w14:paraId="40C2B0EB" w14:textId="77777777" w:rsidR="00BF5165" w:rsidRPr="004124B4" w:rsidRDefault="00BF5165" w:rsidP="00452FF2">
      <w:pPr>
        <w:spacing w:after="5" w:line="360" w:lineRule="auto"/>
        <w:ind w:left="75" w:hanging="10"/>
        <w:jc w:val="both"/>
        <w:rPr>
          <w:color w:val="000000"/>
          <w:sz w:val="24"/>
          <w:szCs w:val="24"/>
        </w:rPr>
      </w:pPr>
    </w:p>
    <w:p w14:paraId="080A0FC0" w14:textId="77777777" w:rsidR="007E2BBA" w:rsidRPr="004124B4" w:rsidRDefault="007E2BBA" w:rsidP="00452FF2">
      <w:pPr>
        <w:spacing w:after="5" w:line="360" w:lineRule="auto"/>
        <w:ind w:left="75" w:hanging="10"/>
        <w:jc w:val="both"/>
        <w:rPr>
          <w:color w:val="000000"/>
          <w:sz w:val="24"/>
          <w:szCs w:val="24"/>
          <w:u w:val="single"/>
        </w:rPr>
      </w:pPr>
      <w:r w:rsidRPr="004124B4">
        <w:rPr>
          <w:color w:val="000000"/>
          <w:sz w:val="24"/>
          <w:szCs w:val="24"/>
          <w:u w:val="single"/>
        </w:rPr>
        <w:t>Uzgodniono:</w:t>
      </w:r>
    </w:p>
    <w:p w14:paraId="050AED34" w14:textId="77777777" w:rsidR="007E2BBA" w:rsidRPr="004124B4" w:rsidRDefault="007E2BBA" w:rsidP="00452FF2">
      <w:pPr>
        <w:spacing w:line="360" w:lineRule="auto"/>
        <w:ind w:left="73" w:hanging="11"/>
        <w:jc w:val="both"/>
        <w:rPr>
          <w:color w:val="000000"/>
          <w:sz w:val="24"/>
          <w:szCs w:val="24"/>
        </w:rPr>
      </w:pPr>
      <w:r w:rsidRPr="004124B4">
        <w:rPr>
          <w:color w:val="000000"/>
          <w:sz w:val="24"/>
          <w:szCs w:val="24"/>
        </w:rPr>
        <w:t xml:space="preserve">Radca Prawny, </w:t>
      </w:r>
    </w:p>
    <w:p w14:paraId="0F3A9D10" w14:textId="77777777" w:rsidR="007E2BBA" w:rsidRDefault="007E2BBA" w:rsidP="00452FF2">
      <w:pPr>
        <w:spacing w:line="360" w:lineRule="auto"/>
        <w:ind w:left="73" w:hanging="11"/>
        <w:jc w:val="both"/>
        <w:rPr>
          <w:color w:val="000000"/>
          <w:sz w:val="24"/>
          <w:szCs w:val="24"/>
        </w:rPr>
      </w:pPr>
    </w:p>
    <w:p w14:paraId="56A838FE" w14:textId="77777777" w:rsidR="008A7AD5" w:rsidRPr="004124B4" w:rsidRDefault="008A7AD5" w:rsidP="00452FF2">
      <w:pPr>
        <w:spacing w:line="360" w:lineRule="auto"/>
        <w:ind w:left="73" w:hanging="11"/>
        <w:jc w:val="both"/>
        <w:rPr>
          <w:color w:val="000000"/>
          <w:sz w:val="24"/>
          <w:szCs w:val="24"/>
        </w:rPr>
      </w:pPr>
    </w:p>
    <w:p w14:paraId="0E9F3B5F" w14:textId="77777777" w:rsidR="007E2BBA" w:rsidRPr="004124B4" w:rsidRDefault="007E2BBA" w:rsidP="00452FF2">
      <w:pPr>
        <w:spacing w:line="360" w:lineRule="auto"/>
        <w:ind w:left="73" w:hanging="11"/>
        <w:jc w:val="both"/>
        <w:rPr>
          <w:color w:val="000000"/>
          <w:sz w:val="24"/>
          <w:szCs w:val="24"/>
        </w:rPr>
      </w:pPr>
      <w:r w:rsidRPr="004124B4">
        <w:rPr>
          <w:color w:val="000000"/>
          <w:sz w:val="24"/>
          <w:szCs w:val="24"/>
        </w:rPr>
        <w:t>Główny Księgowy</w:t>
      </w:r>
      <w:r w:rsidR="000677AA">
        <w:rPr>
          <w:color w:val="000000"/>
          <w:sz w:val="24"/>
          <w:szCs w:val="24"/>
        </w:rPr>
        <w:t xml:space="preserve"> 31 BLT – Szef F</w:t>
      </w:r>
      <w:r w:rsidRPr="004124B4">
        <w:rPr>
          <w:color w:val="000000"/>
          <w:sz w:val="24"/>
          <w:szCs w:val="24"/>
        </w:rPr>
        <w:t>inansów,</w:t>
      </w:r>
    </w:p>
    <w:p w14:paraId="0DB56FDA" w14:textId="77777777" w:rsidR="007E2BBA" w:rsidRPr="004124B4" w:rsidRDefault="007E2BBA" w:rsidP="00452FF2">
      <w:pPr>
        <w:spacing w:line="360" w:lineRule="auto"/>
        <w:ind w:left="73" w:hanging="11"/>
        <w:jc w:val="both"/>
        <w:rPr>
          <w:color w:val="000000"/>
          <w:sz w:val="24"/>
          <w:szCs w:val="24"/>
        </w:rPr>
      </w:pPr>
    </w:p>
    <w:p w14:paraId="0490A47D" w14:textId="77777777" w:rsidR="007E2BBA" w:rsidRPr="004124B4" w:rsidRDefault="007E2BBA" w:rsidP="00452FF2">
      <w:pPr>
        <w:spacing w:line="360" w:lineRule="auto"/>
        <w:ind w:left="73" w:hanging="11"/>
        <w:jc w:val="both"/>
        <w:rPr>
          <w:color w:val="000000"/>
          <w:sz w:val="24"/>
          <w:szCs w:val="24"/>
        </w:rPr>
      </w:pPr>
    </w:p>
    <w:p w14:paraId="3C02FBEB" w14:textId="77777777" w:rsidR="001B62C0" w:rsidRPr="004124B4" w:rsidRDefault="001B62C0" w:rsidP="00452FF2">
      <w:pPr>
        <w:spacing w:line="360" w:lineRule="auto"/>
        <w:rPr>
          <w:sz w:val="24"/>
          <w:szCs w:val="24"/>
        </w:rPr>
      </w:pPr>
    </w:p>
    <w:sectPr w:rsidR="001B62C0" w:rsidRPr="004124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59D5" w14:textId="77777777" w:rsidR="0082528D" w:rsidRDefault="0082528D" w:rsidP="007E2BBA">
      <w:r>
        <w:separator/>
      </w:r>
    </w:p>
  </w:endnote>
  <w:endnote w:type="continuationSeparator" w:id="0">
    <w:p w14:paraId="40D434F3" w14:textId="77777777" w:rsidR="0082528D" w:rsidRDefault="0082528D" w:rsidP="007E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66ED4" w14:textId="77777777" w:rsidR="0082528D" w:rsidRDefault="0082528D" w:rsidP="007E2BBA">
      <w:r>
        <w:separator/>
      </w:r>
    </w:p>
  </w:footnote>
  <w:footnote w:type="continuationSeparator" w:id="0">
    <w:p w14:paraId="764992BD" w14:textId="77777777" w:rsidR="0082528D" w:rsidRDefault="0082528D" w:rsidP="007E2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88DA850E"/>
    <w:lvl w:ilvl="0">
      <w:start w:val="1"/>
      <w:numFmt w:val="decimal"/>
      <w:lvlText w:val="%1."/>
      <w:lvlJc w:val="left"/>
      <w:pPr>
        <w:tabs>
          <w:tab w:val="num" w:pos="0"/>
        </w:tabs>
        <w:ind w:left="720" w:hanging="360"/>
      </w:pPr>
      <w:rPr>
        <w:rFonts w:asciiTheme="minorHAnsi" w:hAnsiTheme="minorHAnsi" w:cstheme="minorHAnsi" w:hint="default"/>
        <w:b w:val="0"/>
        <w:bCs w:val="0"/>
        <w:color w:val="00000A"/>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2520"/>
        </w:tabs>
        <w:ind w:left="360" w:hanging="360"/>
      </w:pPr>
      <w:rPr>
        <w:rFonts w:cs="Times New Roman"/>
        <w:b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81F0FCD"/>
    <w:multiLevelType w:val="hybridMultilevel"/>
    <w:tmpl w:val="13FE68BC"/>
    <w:lvl w:ilvl="0" w:tplc="5A8C0C90">
      <w:start w:val="1"/>
      <w:numFmt w:val="lowerLetter"/>
      <w:lvlText w:val="%1)"/>
      <w:lvlJc w:val="left"/>
      <w:pPr>
        <w:ind w:left="247" w:hanging="360"/>
      </w:pPr>
      <w:rPr>
        <w:rFonts w:hint="default"/>
        <w:b/>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2" w15:restartNumberingAfterBreak="0">
    <w:nsid w:val="1A3C153D"/>
    <w:multiLevelType w:val="hybridMultilevel"/>
    <w:tmpl w:val="14C6384C"/>
    <w:lvl w:ilvl="0" w:tplc="0415000F">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1153C0"/>
    <w:multiLevelType w:val="hybridMultilevel"/>
    <w:tmpl w:val="8200BFF8"/>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4" w15:restartNumberingAfterBreak="0">
    <w:nsid w:val="1D5D2A25"/>
    <w:multiLevelType w:val="hybridMultilevel"/>
    <w:tmpl w:val="2D9885E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26666389"/>
    <w:multiLevelType w:val="multilevel"/>
    <w:tmpl w:val="18781CAA"/>
    <w:lvl w:ilvl="0">
      <w:start w:val="1"/>
      <w:numFmt w:val="decimal"/>
      <w:lvlText w:val="%1."/>
      <w:lvlJc w:val="left"/>
      <w:pPr>
        <w:tabs>
          <w:tab w:val="num" w:pos="-360"/>
        </w:tabs>
        <w:ind w:left="360" w:hanging="360"/>
      </w:pPr>
      <w:rPr>
        <w:rFonts w:ascii="Calibri" w:eastAsia="Calibri" w:hAnsi="Calibri" w:cs="Calibri" w:hint="default"/>
        <w:color w:val="auto"/>
        <w:sz w:val="24"/>
        <w:szCs w:val="24"/>
        <w:lang w:eastAsia="en-U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b w:val="0"/>
        <w:bCs/>
        <w:sz w:val="22"/>
        <w:szCs w:val="22"/>
      </w:rPr>
    </w:lvl>
    <w:lvl w:ilvl="3">
      <w:start w:val="1"/>
      <w:numFmt w:val="decimal"/>
      <w:suff w:val="space"/>
      <w:lvlText w:val="%4."/>
      <w:lvlJc w:val="left"/>
      <w:pPr>
        <w:ind w:left="2520" w:hanging="360"/>
      </w:pPr>
      <w:rPr>
        <w:rFonts w:hint="default"/>
        <w:strike w:val="0"/>
        <w:color w:val="auto"/>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6" w15:restartNumberingAfterBreak="0">
    <w:nsid w:val="266C3D5B"/>
    <w:multiLevelType w:val="hybridMultilevel"/>
    <w:tmpl w:val="77C64D7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7CE516D"/>
    <w:multiLevelType w:val="hybridMultilevel"/>
    <w:tmpl w:val="E2C8AD3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9A6891"/>
    <w:multiLevelType w:val="hybridMultilevel"/>
    <w:tmpl w:val="8BD880CC"/>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9" w15:restartNumberingAfterBreak="0">
    <w:nsid w:val="2C265647"/>
    <w:multiLevelType w:val="hybridMultilevel"/>
    <w:tmpl w:val="1CBEE920"/>
    <w:lvl w:ilvl="0" w:tplc="FC1E9DB0">
      <w:start w:val="1"/>
      <w:numFmt w:val="lowerLetter"/>
      <w:lvlText w:val="%1)"/>
      <w:lvlJc w:val="left"/>
      <w:pPr>
        <w:ind w:left="247" w:hanging="360"/>
      </w:pPr>
      <w:rPr>
        <w:rFonts w:hint="default"/>
        <w:b/>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10" w15:restartNumberingAfterBreak="0">
    <w:nsid w:val="30DB7517"/>
    <w:multiLevelType w:val="multilevel"/>
    <w:tmpl w:val="809C67B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3113627B"/>
    <w:multiLevelType w:val="hybridMultilevel"/>
    <w:tmpl w:val="8D267056"/>
    <w:lvl w:ilvl="0" w:tplc="099619C2">
      <w:start w:val="1"/>
      <w:numFmt w:val="decimal"/>
      <w:lvlText w:val="%1."/>
      <w:lvlJc w:val="left"/>
      <w:pPr>
        <w:ind w:left="360" w:hanging="360"/>
      </w:pPr>
      <w:rPr>
        <w:rFonts w:hint="default"/>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12" w15:restartNumberingAfterBreak="0">
    <w:nsid w:val="32034A73"/>
    <w:multiLevelType w:val="hybridMultilevel"/>
    <w:tmpl w:val="C694921C"/>
    <w:lvl w:ilvl="0" w:tplc="04150019">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38E60436"/>
    <w:multiLevelType w:val="hybridMultilevel"/>
    <w:tmpl w:val="64BC1B10"/>
    <w:lvl w:ilvl="0" w:tplc="04150017">
      <w:start w:val="1"/>
      <w:numFmt w:val="lowerLetter"/>
      <w:lvlText w:val="%1)"/>
      <w:lvlJc w:val="left"/>
      <w:pPr>
        <w:ind w:left="880" w:hanging="360"/>
      </w:pPr>
    </w:lvl>
    <w:lvl w:ilvl="1" w:tplc="04150019">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14" w15:restartNumberingAfterBreak="0">
    <w:nsid w:val="4EE145BC"/>
    <w:multiLevelType w:val="hybridMultilevel"/>
    <w:tmpl w:val="5490A0C8"/>
    <w:lvl w:ilvl="0" w:tplc="DB805646">
      <w:start w:val="1"/>
      <w:numFmt w:val="decimal"/>
      <w:lvlText w:val="%1."/>
      <w:lvlJc w:val="center"/>
      <w:pPr>
        <w:ind w:left="170" w:hanging="170"/>
      </w:pPr>
      <w:rPr>
        <w:rFonts w:ascii="Times New Roman" w:eastAsia="Times New Roman" w:hAnsi="Times New Roman" w:cs="Times New Roman"/>
      </w:rPr>
    </w:lvl>
    <w:lvl w:ilvl="1" w:tplc="39DC04A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1AF6D38"/>
    <w:multiLevelType w:val="hybridMultilevel"/>
    <w:tmpl w:val="46D4A8CE"/>
    <w:lvl w:ilvl="0" w:tplc="97B4607E">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2B49D7"/>
    <w:multiLevelType w:val="hybridMultilevel"/>
    <w:tmpl w:val="D3A05E0E"/>
    <w:lvl w:ilvl="0" w:tplc="C9A2FD88">
      <w:start w:val="1"/>
      <w:numFmt w:val="lowerLetter"/>
      <w:lvlText w:val="%1)"/>
      <w:lvlJc w:val="left"/>
      <w:pPr>
        <w:ind w:left="247" w:hanging="360"/>
      </w:pPr>
      <w:rPr>
        <w:rFonts w:hint="default"/>
        <w:b/>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17" w15:restartNumberingAfterBreak="0">
    <w:nsid w:val="64EE47DD"/>
    <w:multiLevelType w:val="hybridMultilevel"/>
    <w:tmpl w:val="5942AA5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DF092B"/>
    <w:multiLevelType w:val="hybridMultilevel"/>
    <w:tmpl w:val="AD4CE06C"/>
    <w:lvl w:ilvl="0" w:tplc="470AD0BC">
      <w:start w:val="1"/>
      <w:numFmt w:val="lowerLetter"/>
      <w:lvlText w:val="%1)"/>
      <w:lvlJc w:val="left"/>
      <w:pPr>
        <w:ind w:left="247" w:hanging="360"/>
      </w:pPr>
      <w:rPr>
        <w:rFonts w:hint="default"/>
        <w:b/>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19" w15:restartNumberingAfterBreak="0">
    <w:nsid w:val="6BD216FA"/>
    <w:multiLevelType w:val="hybridMultilevel"/>
    <w:tmpl w:val="5BECD4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F7411E9"/>
    <w:multiLevelType w:val="hybridMultilevel"/>
    <w:tmpl w:val="9886F178"/>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21" w15:restartNumberingAfterBreak="0">
    <w:nsid w:val="7F966D64"/>
    <w:multiLevelType w:val="hybridMultilevel"/>
    <w:tmpl w:val="3C643872"/>
    <w:lvl w:ilvl="0" w:tplc="F29CE7BE">
      <w:start w:val="1"/>
      <w:numFmt w:val="lowerLetter"/>
      <w:lvlText w:val="%1)"/>
      <w:lvlJc w:val="left"/>
      <w:pPr>
        <w:ind w:left="303" w:hanging="360"/>
      </w:pPr>
      <w:rPr>
        <w:rFonts w:hint="default"/>
        <w:b/>
      </w:rPr>
    </w:lvl>
    <w:lvl w:ilvl="1" w:tplc="04150019" w:tentative="1">
      <w:start w:val="1"/>
      <w:numFmt w:val="lowerLetter"/>
      <w:lvlText w:val="%2."/>
      <w:lvlJc w:val="left"/>
      <w:pPr>
        <w:ind w:left="1023" w:hanging="360"/>
      </w:pPr>
    </w:lvl>
    <w:lvl w:ilvl="2" w:tplc="0415001B" w:tentative="1">
      <w:start w:val="1"/>
      <w:numFmt w:val="lowerRoman"/>
      <w:lvlText w:val="%3."/>
      <w:lvlJc w:val="right"/>
      <w:pPr>
        <w:ind w:left="1743" w:hanging="180"/>
      </w:pPr>
    </w:lvl>
    <w:lvl w:ilvl="3" w:tplc="0415000F" w:tentative="1">
      <w:start w:val="1"/>
      <w:numFmt w:val="decimal"/>
      <w:lvlText w:val="%4."/>
      <w:lvlJc w:val="left"/>
      <w:pPr>
        <w:ind w:left="2463" w:hanging="360"/>
      </w:pPr>
    </w:lvl>
    <w:lvl w:ilvl="4" w:tplc="04150019" w:tentative="1">
      <w:start w:val="1"/>
      <w:numFmt w:val="lowerLetter"/>
      <w:lvlText w:val="%5."/>
      <w:lvlJc w:val="left"/>
      <w:pPr>
        <w:ind w:left="3183" w:hanging="360"/>
      </w:pPr>
    </w:lvl>
    <w:lvl w:ilvl="5" w:tplc="0415001B" w:tentative="1">
      <w:start w:val="1"/>
      <w:numFmt w:val="lowerRoman"/>
      <w:lvlText w:val="%6."/>
      <w:lvlJc w:val="right"/>
      <w:pPr>
        <w:ind w:left="3903" w:hanging="180"/>
      </w:pPr>
    </w:lvl>
    <w:lvl w:ilvl="6" w:tplc="0415000F" w:tentative="1">
      <w:start w:val="1"/>
      <w:numFmt w:val="decimal"/>
      <w:lvlText w:val="%7."/>
      <w:lvlJc w:val="left"/>
      <w:pPr>
        <w:ind w:left="4623" w:hanging="360"/>
      </w:pPr>
    </w:lvl>
    <w:lvl w:ilvl="7" w:tplc="04150019" w:tentative="1">
      <w:start w:val="1"/>
      <w:numFmt w:val="lowerLetter"/>
      <w:lvlText w:val="%8."/>
      <w:lvlJc w:val="left"/>
      <w:pPr>
        <w:ind w:left="5343" w:hanging="360"/>
      </w:pPr>
    </w:lvl>
    <w:lvl w:ilvl="8" w:tplc="0415001B" w:tentative="1">
      <w:start w:val="1"/>
      <w:numFmt w:val="lowerRoman"/>
      <w:lvlText w:val="%9."/>
      <w:lvlJc w:val="right"/>
      <w:pPr>
        <w:ind w:left="6063" w:hanging="180"/>
      </w:pPr>
    </w:lvl>
  </w:abstractNum>
  <w:abstractNum w:abstractNumId="22" w15:restartNumberingAfterBreak="0">
    <w:nsid w:val="7FC21C23"/>
    <w:multiLevelType w:val="multilevel"/>
    <w:tmpl w:val="0E68F816"/>
    <w:lvl w:ilvl="0">
      <w:start w:val="7"/>
      <w:numFmt w:val="decimal"/>
      <w:lvlText w:val="%1"/>
      <w:lvlJc w:val="left"/>
      <w:pPr>
        <w:ind w:left="360" w:hanging="360"/>
      </w:pPr>
      <w:rPr>
        <w:rFonts w:hint="default"/>
      </w:rPr>
    </w:lvl>
    <w:lvl w:ilvl="1">
      <w:start w:val="1"/>
      <w:numFmt w:val="decimal"/>
      <w:lvlText w:val="%2."/>
      <w:lvlJc w:val="left"/>
      <w:pPr>
        <w:ind w:left="717" w:hanging="360"/>
      </w:pPr>
      <w:rPr>
        <w:rFonts w:asciiTheme="minorHAnsi" w:eastAsia="Times New Roman" w:hAnsiTheme="minorHAnsi" w:cstheme="minorHAnsi"/>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num w:numId="1" w16cid:durableId="75708790">
    <w:abstractNumId w:val="10"/>
  </w:num>
  <w:num w:numId="2" w16cid:durableId="243228963">
    <w:abstractNumId w:val="11"/>
  </w:num>
  <w:num w:numId="3" w16cid:durableId="1055542699">
    <w:abstractNumId w:val="9"/>
  </w:num>
  <w:num w:numId="4" w16cid:durableId="1075203432">
    <w:abstractNumId w:val="1"/>
  </w:num>
  <w:num w:numId="5" w16cid:durableId="372851509">
    <w:abstractNumId w:val="16"/>
  </w:num>
  <w:num w:numId="6" w16cid:durableId="1663701589">
    <w:abstractNumId w:val="18"/>
  </w:num>
  <w:num w:numId="7" w16cid:durableId="1712076678">
    <w:abstractNumId w:val="21"/>
  </w:num>
  <w:num w:numId="8" w16cid:durableId="924533908">
    <w:abstractNumId w:val="5"/>
  </w:num>
  <w:num w:numId="9" w16cid:durableId="1371150013">
    <w:abstractNumId w:val="0"/>
  </w:num>
  <w:num w:numId="10" w16cid:durableId="781068765">
    <w:abstractNumId w:val="14"/>
  </w:num>
  <w:num w:numId="11" w16cid:durableId="1781335007">
    <w:abstractNumId w:val="22"/>
  </w:num>
  <w:num w:numId="12" w16cid:durableId="326638208">
    <w:abstractNumId w:val="6"/>
  </w:num>
  <w:num w:numId="13" w16cid:durableId="305814662">
    <w:abstractNumId w:val="2"/>
  </w:num>
  <w:num w:numId="14" w16cid:durableId="2121682908">
    <w:abstractNumId w:val="7"/>
  </w:num>
  <w:num w:numId="15" w16cid:durableId="2095779113">
    <w:abstractNumId w:val="13"/>
  </w:num>
  <w:num w:numId="16" w16cid:durableId="701056054">
    <w:abstractNumId w:val="17"/>
  </w:num>
  <w:num w:numId="17" w16cid:durableId="1539780615">
    <w:abstractNumId w:val="15"/>
  </w:num>
  <w:num w:numId="18" w16cid:durableId="2085179216">
    <w:abstractNumId w:val="12"/>
  </w:num>
  <w:num w:numId="19" w16cid:durableId="274748710">
    <w:abstractNumId w:val="4"/>
  </w:num>
  <w:num w:numId="20" w16cid:durableId="1306932510">
    <w:abstractNumId w:val="8"/>
  </w:num>
  <w:num w:numId="21" w16cid:durableId="1359307315">
    <w:abstractNumId w:val="19"/>
  </w:num>
  <w:num w:numId="22" w16cid:durableId="183330086">
    <w:abstractNumId w:val="20"/>
  </w:num>
  <w:num w:numId="23" w16cid:durableId="180704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148"/>
    <w:rsid w:val="000677AA"/>
    <w:rsid w:val="000A2509"/>
    <w:rsid w:val="0019032C"/>
    <w:rsid w:val="001B62C0"/>
    <w:rsid w:val="00216CD5"/>
    <w:rsid w:val="00254400"/>
    <w:rsid w:val="002B1E75"/>
    <w:rsid w:val="00327148"/>
    <w:rsid w:val="00365D4C"/>
    <w:rsid w:val="003956D3"/>
    <w:rsid w:val="004124B4"/>
    <w:rsid w:val="00452FF2"/>
    <w:rsid w:val="004B4792"/>
    <w:rsid w:val="00537981"/>
    <w:rsid w:val="005B75AE"/>
    <w:rsid w:val="007E2BBA"/>
    <w:rsid w:val="0082528D"/>
    <w:rsid w:val="008A7AD5"/>
    <w:rsid w:val="00966384"/>
    <w:rsid w:val="00A9675C"/>
    <w:rsid w:val="00AD0177"/>
    <w:rsid w:val="00BF5165"/>
    <w:rsid w:val="00C10AE3"/>
    <w:rsid w:val="00D315E4"/>
    <w:rsid w:val="00D35C50"/>
    <w:rsid w:val="00F965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1ED61"/>
  <w15:chartTrackingRefBased/>
  <w15:docId w15:val="{DACFEEA4-1A58-4159-97D6-7276598E3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BBA"/>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2BBA"/>
    <w:pPr>
      <w:tabs>
        <w:tab w:val="center" w:pos="4536"/>
        <w:tab w:val="right" w:pos="9072"/>
      </w:tabs>
    </w:pPr>
  </w:style>
  <w:style w:type="character" w:customStyle="1" w:styleId="NagwekZnak">
    <w:name w:val="Nagłówek Znak"/>
    <w:basedOn w:val="Domylnaczcionkaakapitu"/>
    <w:link w:val="Nagwek"/>
    <w:uiPriority w:val="99"/>
    <w:rsid w:val="007E2BBA"/>
  </w:style>
  <w:style w:type="paragraph" w:styleId="Stopka">
    <w:name w:val="footer"/>
    <w:basedOn w:val="Normalny"/>
    <w:link w:val="StopkaZnak"/>
    <w:uiPriority w:val="99"/>
    <w:unhideWhenUsed/>
    <w:rsid w:val="007E2BBA"/>
    <w:pPr>
      <w:tabs>
        <w:tab w:val="center" w:pos="4536"/>
        <w:tab w:val="right" w:pos="9072"/>
      </w:tabs>
    </w:pPr>
  </w:style>
  <w:style w:type="character" w:customStyle="1" w:styleId="StopkaZnak">
    <w:name w:val="Stopka Znak"/>
    <w:basedOn w:val="Domylnaczcionkaakapitu"/>
    <w:link w:val="Stopka"/>
    <w:uiPriority w:val="99"/>
    <w:rsid w:val="007E2BBA"/>
  </w:style>
  <w:style w:type="paragraph" w:styleId="Tekstpodstawowy">
    <w:name w:val="Body Text"/>
    <w:basedOn w:val="Normalny"/>
    <w:link w:val="TekstpodstawowyZnak"/>
    <w:rsid w:val="007E2BBA"/>
    <w:pPr>
      <w:jc w:val="both"/>
    </w:pPr>
    <w:rPr>
      <w:sz w:val="24"/>
    </w:rPr>
  </w:style>
  <w:style w:type="character" w:customStyle="1" w:styleId="TekstpodstawowyZnak">
    <w:name w:val="Tekst podstawowy Znak"/>
    <w:basedOn w:val="Domylnaczcionkaakapitu"/>
    <w:link w:val="Tekstpodstawowy"/>
    <w:rsid w:val="007E2BBA"/>
    <w:rPr>
      <w:rFonts w:ascii="Times New Roman" w:eastAsia="Times New Roman" w:hAnsi="Times New Roman" w:cs="Times New Roman"/>
      <w:sz w:val="24"/>
      <w:szCs w:val="20"/>
      <w:lang w:eastAsia="zh-CN"/>
    </w:rPr>
  </w:style>
  <w:style w:type="paragraph" w:styleId="Akapitzlist">
    <w:name w:val="List Paragraph"/>
    <w:aliases w:val="1_literowka,Literowanie,Preambuła,Numerowanie,L1,Akapit z listą5,CW_Lista,normalny tekst,Akapit z listą3,Obiekt,BulletC,Akapit z listą31,NOWY,Akapit z listą32,Podsis rysunku,Bullet Number,lp1,NOW,Akapit z listą;1_literowka,Wypunktowanie,b"/>
    <w:basedOn w:val="Normalny"/>
    <w:link w:val="AkapitzlistZnak"/>
    <w:uiPriority w:val="34"/>
    <w:qFormat/>
    <w:rsid w:val="007E2BBA"/>
    <w:pPr>
      <w:ind w:left="708"/>
    </w:pPr>
    <w:rPr>
      <w:sz w:val="24"/>
      <w:szCs w:val="24"/>
    </w:rPr>
  </w:style>
  <w:style w:type="character" w:customStyle="1" w:styleId="AkapitzlistZnak">
    <w:name w:val="Akapit z listą Znak"/>
    <w:aliases w:val="1_literowka Znak,Literowanie Znak,Preambuła Znak,Numerowanie Znak,L1 Znak,Akapit z listą5 Znak,CW_Lista Znak,normalny tekst Znak,Akapit z listą3 Znak,Obiekt Znak,BulletC Znak,Akapit z listą31 Znak,NOWY Znak,Akapit z listą32 Znak"/>
    <w:link w:val="Akapitzlist"/>
    <w:uiPriority w:val="34"/>
    <w:qFormat/>
    <w:rsid w:val="007E2BBA"/>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semiHidden/>
    <w:unhideWhenUsed/>
    <w:rsid w:val="00C10AE3"/>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0AE3"/>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STjNTRWFnU2pHelR0eWZkcklLWlIrRWF2T1AzNFRLd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99jqBlVVNMiCEueXaEq8wvMHIPSpNk+xNwcs1CEHsW8=</DigestValue>
      </Reference>
      <Reference URI="#INFO">
        <DigestMethod Algorithm="http://www.w3.org/2001/04/xmlenc#sha256"/>
        <DigestValue>zkYLbZXN8VA85tP7tkYbugQFba6ErScPdCPIuZE4Jcg=</DigestValue>
      </Reference>
    </SignedInfo>
    <SignatureValue>fxjYP3sW7kYYydQTlzPJeHT94WSKQywPYZW5U+B5faEMmS8CWZt67peclq1RNeln39Ua0e12H8Wtcy8RNU+TZw==</SignatureValue>
    <Object Id="INFO">
      <ArrayOfString xmlns:xsd="http://www.w3.org/2001/XMLSchema" xmlns:xsi="http://www.w3.org/2001/XMLSchema-instance" xmlns="">
        <string>RN3SEagSjGzTtyfdrIKZR+EavOP34TKw</string>
      </ArrayOfString>
    </Object>
  </Signature>
</WrappedLabelInfo>
</file>

<file path=customXml/itemProps1.xml><?xml version="1.0" encoding="utf-8"?>
<ds:datastoreItem xmlns:ds="http://schemas.openxmlformats.org/officeDocument/2006/customXml" ds:itemID="{E6B51470-1F28-4F3C-879B-B0DD6BCE43E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61749F7-BD0C-4206-8196-50E3C588161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2543</Words>
  <Characters>15786</Characters>
  <Application>Microsoft Office Word</Application>
  <DocSecurity>0</DocSecurity>
  <Lines>326</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Broński Jacek</dc:creator>
  <cp:keywords/>
  <dc:description/>
  <cp:lastModifiedBy>Broński Jacek</cp:lastModifiedBy>
  <cp:revision>11</cp:revision>
  <cp:lastPrinted>2023-07-19T12:49:00Z</cp:lastPrinted>
  <dcterms:created xsi:type="dcterms:W3CDTF">2023-07-19T11:58:00Z</dcterms:created>
  <dcterms:modified xsi:type="dcterms:W3CDTF">2026-03-19T10:32:00Z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45435786-8931-46c4-b459-2889aff714d6</vt:lpwstr>
  </property>
  <property fmtid="{D5CDD505-2E9C-101B-9397-08002B2CF9AE}" pid="3" name="bjSaver">
    <vt:lpwstr>ctuK5/DVbdiRCB0tFfoOPcEJF/QMyq1t</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Broński Jacek</vt:lpwstr>
  </property>
  <property fmtid="{D5CDD505-2E9C-101B-9397-08002B2CF9AE}" pid="7" name="s5636:Creator type=organization">
    <vt:lpwstr>MILNET-Z</vt:lpwstr>
  </property>
  <property fmtid="{D5CDD505-2E9C-101B-9397-08002B2CF9AE}" pid="8" name="s5636:Creator type=IP">
    <vt:lpwstr>10.62.56.47</vt:lpwstr>
  </property>
  <property fmtid="{D5CDD505-2E9C-101B-9397-08002B2CF9AE}" pid="9" name="UniqueDocumentKey">
    <vt:lpwstr>d79bf18a-cf34-4701-a972-878ead4ef7ca</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