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9CA" w:rsidRDefault="00D209CA" w:rsidP="00D209CA">
      <w:r>
        <w:t>1.</w:t>
      </w:r>
      <w:r>
        <w:tab/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</w:p>
    <w:p w:rsidR="00D209CA" w:rsidRDefault="00D209CA" w:rsidP="00D209CA">
      <w:r>
        <w:t xml:space="preserve">dyrektywy 95/46/WE (ogólne rozporządzenie o ochronie danych) (Dz. Urz. UE L 119 </w:t>
      </w:r>
    </w:p>
    <w:p w:rsidR="00D209CA" w:rsidRDefault="00D209CA" w:rsidP="00D209CA">
      <w:r>
        <w:t xml:space="preserve">z 04.05.2016, str. 1), dalej „RODO”, informuję, że: </w:t>
      </w:r>
    </w:p>
    <w:p w:rsidR="00D209CA" w:rsidRDefault="00D209CA" w:rsidP="00D209CA">
      <w:r>
        <w:t>a)</w:t>
      </w:r>
      <w:r>
        <w:tab/>
        <w:t>administratorem Pani/Pana danych osobowych jest 31. Baza Lotnictwa Taktycznego, ul. Silniki 1,  61-325 Poznań;</w:t>
      </w:r>
    </w:p>
    <w:p w:rsidR="00D209CA" w:rsidRDefault="00D209CA" w:rsidP="00D209CA">
      <w:r>
        <w:t>b)</w:t>
      </w:r>
      <w:r>
        <w:tab/>
        <w:t xml:space="preserve">Pani/Pana dane osobowe przetwarzane będą na podstawie art. 6 ust. 1 lit. c RODO </w:t>
      </w:r>
    </w:p>
    <w:p w:rsidR="00D209CA" w:rsidRPr="00AD498D" w:rsidRDefault="00D209CA" w:rsidP="00D209CA">
      <w:r>
        <w:t>w celu związanym z postępowaniem o udzielenie zamówienia publicznego „</w:t>
      </w:r>
      <w:r w:rsidR="00BC300F">
        <w:rPr>
          <w:rFonts w:cstheme="minorHAnsi"/>
          <w:lang w:eastAsia="pl-PL"/>
        </w:rPr>
        <w:t>Druki do Pracowni Psychologicznej</w:t>
      </w:r>
      <w:r w:rsidR="00AD498D" w:rsidRPr="00AD498D">
        <w:rPr>
          <w:rFonts w:cstheme="minorHAnsi"/>
          <w:lang w:eastAsia="pl-PL"/>
        </w:rPr>
        <w:t xml:space="preserve"> nr postępowania </w:t>
      </w:r>
      <w:r w:rsidR="00BC300F">
        <w:rPr>
          <w:rFonts w:cstheme="minorHAnsi"/>
          <w:lang w:eastAsia="pl-PL"/>
        </w:rPr>
        <w:t>10</w:t>
      </w:r>
      <w:bookmarkStart w:id="0" w:name="_GoBack"/>
      <w:bookmarkEnd w:id="0"/>
      <w:r w:rsidR="00AD498D" w:rsidRPr="00AD498D">
        <w:rPr>
          <w:rFonts w:cstheme="minorHAnsi"/>
          <w:lang w:eastAsia="pl-PL"/>
        </w:rPr>
        <w:t>/III/2026/MED</w:t>
      </w:r>
      <w:r w:rsidRPr="00AD498D">
        <w:t>”;</w:t>
      </w:r>
    </w:p>
    <w:p w:rsidR="00D209CA" w:rsidRDefault="00D209CA" w:rsidP="00D209CA">
      <w:r>
        <w:t>c)</w:t>
      </w:r>
      <w:r>
        <w:tab/>
        <w:t xml:space="preserve">odbiorcami Pani/Pana danych osobowych będą osoby lub podmioty, którym udostępniona zostanie dokumentacja postępowania w oparciu o ustawę z dnia </w:t>
      </w:r>
    </w:p>
    <w:p w:rsidR="00D209CA" w:rsidRDefault="00D209CA" w:rsidP="00D209CA">
      <w:r>
        <w:t>6 września 2001r.o dostępie do informacji publicznej;</w:t>
      </w:r>
    </w:p>
    <w:p w:rsidR="00D209CA" w:rsidRDefault="00D209CA" w:rsidP="00D209CA">
      <w:r>
        <w:t>d)</w:t>
      </w:r>
      <w:r>
        <w:tab/>
        <w:t xml:space="preserve">Pani/Pana dane osobowe będą przechowywane, zgodnie z zasadami określonymi </w:t>
      </w:r>
    </w:p>
    <w:p w:rsidR="00D209CA" w:rsidRDefault="00D209CA" w:rsidP="00D209CA">
      <w:r>
        <w:t>w „Polityce Rachunkowości 31 Bazy Lotnictwa Taktycznego” tj. przez okres 5 lat od dnia zakończenia postępowania o udzielenie zamówienia publicznego;</w:t>
      </w:r>
    </w:p>
    <w:p w:rsidR="00D209CA" w:rsidRDefault="00D209CA" w:rsidP="00D209CA">
      <w:r>
        <w:t>e)</w:t>
      </w:r>
      <w:r>
        <w:tab/>
        <w:t>obowiązek podania przez Panią/Pana danych osobowych bezpośrednio Pani/Pana dotyczących,  jest wymogiem związanym z udziałem w postępowaniu o udzielenie zamówienia publicznego;</w:t>
      </w:r>
    </w:p>
    <w:p w:rsidR="00D209CA" w:rsidRDefault="00D209CA" w:rsidP="00D209CA">
      <w:r>
        <w:t>f)</w:t>
      </w:r>
      <w:r>
        <w:tab/>
        <w:t xml:space="preserve">w odniesieniu do Pani/Pana danych osobowych decyzje nie będą podejmowane </w:t>
      </w:r>
    </w:p>
    <w:p w:rsidR="00D209CA" w:rsidRDefault="00D209CA" w:rsidP="00D209CA">
      <w:r>
        <w:t>w sposób zautomatyzowany, stosowanie do art. 22 RODO;</w:t>
      </w:r>
    </w:p>
    <w:p w:rsidR="00D209CA" w:rsidRDefault="00D209CA" w:rsidP="00D209CA">
      <w:r>
        <w:t>g)</w:t>
      </w:r>
      <w:r>
        <w:tab/>
        <w:t>posiada Pani/Pan:</w:t>
      </w:r>
    </w:p>
    <w:p w:rsidR="00D209CA" w:rsidRDefault="00D209CA" w:rsidP="00D209CA">
      <w:r>
        <w:t>-</w:t>
      </w:r>
      <w:r>
        <w:tab/>
        <w:t>na podstawie art. 15 RODO prawo dostępu do danych osobowych Pani/Pana dotyczących;</w:t>
      </w:r>
    </w:p>
    <w:p w:rsidR="00D209CA" w:rsidRDefault="00D209CA" w:rsidP="00D209CA">
      <w:r>
        <w:t>-</w:t>
      </w:r>
      <w:r>
        <w:tab/>
        <w:t>na podstawie art. 16 RODO prawo do sprostowania Pani/Pana danych osobowych;</w:t>
      </w:r>
    </w:p>
    <w:p w:rsidR="00D209CA" w:rsidRDefault="00D209CA" w:rsidP="00D209CA">
      <w:r>
        <w:t>-</w:t>
      </w:r>
      <w:r>
        <w:tab/>
        <w:t xml:space="preserve">na podstawie art. 18 RODO prawo żądania od administratora ograniczenia przetwarzania danych osobowych z zastrzeżeniem przypadków, o których mowa </w:t>
      </w:r>
    </w:p>
    <w:p w:rsidR="00D209CA" w:rsidRDefault="00D209CA" w:rsidP="00D209CA">
      <w:r>
        <w:t xml:space="preserve">w art. 18 ust. 2 RODO;  </w:t>
      </w:r>
    </w:p>
    <w:p w:rsidR="00D209CA" w:rsidRDefault="00D209CA" w:rsidP="00D209CA">
      <w:r>
        <w:t>-</w:t>
      </w:r>
      <w:r>
        <w:tab/>
        <w:t>prawo do wniesienia skargi do Prezesa Urzędu Ochrony Danych Osobowych, gdy uzna Pani/Pan, że przetwarzanie danych osobowych Pani/Pana dotyczących narusza przepisy RODO;</w:t>
      </w:r>
    </w:p>
    <w:p w:rsidR="00D209CA" w:rsidRDefault="00D209CA" w:rsidP="00D209CA">
      <w:r>
        <w:t>h)</w:t>
      </w:r>
      <w:r>
        <w:tab/>
        <w:t>nie przysługuje Pani/Panu:</w:t>
      </w:r>
    </w:p>
    <w:p w:rsidR="00D209CA" w:rsidRDefault="00D209CA" w:rsidP="00D209CA">
      <w:r>
        <w:t>-</w:t>
      </w:r>
      <w:r>
        <w:tab/>
        <w:t>w związku z art. 17 ust. 3 lit. b, d lub e RODO prawo do usunięcia danych osobowych;</w:t>
      </w:r>
    </w:p>
    <w:p w:rsidR="00D209CA" w:rsidRDefault="00D209CA" w:rsidP="00D209CA">
      <w:r>
        <w:t>-</w:t>
      </w:r>
      <w:r>
        <w:tab/>
        <w:t>prawo do przenoszenia danych osobowych, o którym mowa w art. 20 RODO;</w:t>
      </w:r>
    </w:p>
    <w:p w:rsidR="00137194" w:rsidRDefault="00D209CA" w:rsidP="00D209CA">
      <w:r>
        <w:t>na podstawie art. 21 RODO prawo sprzeciwu, wobec przetwarzania danych osobowych, gdyż podstawą prawną przetwarzania Pani/Pana danych osobowych jest art. 6 ust. 1 lit. c RODO.</w:t>
      </w:r>
    </w:p>
    <w:sectPr w:rsidR="00137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7B9" w:rsidRDefault="00A007B9" w:rsidP="00D209CA">
      <w:pPr>
        <w:spacing w:after="0" w:line="240" w:lineRule="auto"/>
      </w:pPr>
      <w:r>
        <w:separator/>
      </w:r>
    </w:p>
  </w:endnote>
  <w:endnote w:type="continuationSeparator" w:id="0">
    <w:p w:rsidR="00A007B9" w:rsidRDefault="00A007B9" w:rsidP="00D2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7B9" w:rsidRDefault="00A007B9" w:rsidP="00D209CA">
      <w:pPr>
        <w:spacing w:after="0" w:line="240" w:lineRule="auto"/>
      </w:pPr>
      <w:r>
        <w:separator/>
      </w:r>
    </w:p>
  </w:footnote>
  <w:footnote w:type="continuationSeparator" w:id="0">
    <w:p w:rsidR="00A007B9" w:rsidRDefault="00A007B9" w:rsidP="00D209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9CA"/>
    <w:rsid w:val="0000755B"/>
    <w:rsid w:val="002376EC"/>
    <w:rsid w:val="0055485A"/>
    <w:rsid w:val="005B6943"/>
    <w:rsid w:val="008D3B90"/>
    <w:rsid w:val="0099076F"/>
    <w:rsid w:val="00A007B9"/>
    <w:rsid w:val="00AD498D"/>
    <w:rsid w:val="00BC300F"/>
    <w:rsid w:val="00C60B16"/>
    <w:rsid w:val="00C73324"/>
    <w:rsid w:val="00D209CA"/>
    <w:rsid w:val="00D956AB"/>
    <w:rsid w:val="00DA350F"/>
    <w:rsid w:val="00DC4B19"/>
    <w:rsid w:val="00E55CB3"/>
    <w:rsid w:val="00EA6141"/>
    <w:rsid w:val="00EB6168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4EE23"/>
  <w15:chartTrackingRefBased/>
  <w15:docId w15:val="{515A7566-E2AD-4675-81D7-9B59DD08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9CA"/>
  </w:style>
  <w:style w:type="paragraph" w:styleId="Stopka">
    <w:name w:val="footer"/>
    <w:basedOn w:val="Normalny"/>
    <w:link w:val="StopkaZnak"/>
    <w:uiPriority w:val="99"/>
    <w:unhideWhenUsed/>
    <w:rsid w:val="00D2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B9B9182-F840-4DF8-9EE7-DF2740E0F8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Łamek Renata</dc:creator>
  <cp:keywords/>
  <dc:description/>
  <cp:lastModifiedBy>Cwalina Hanna</cp:lastModifiedBy>
  <cp:revision>8</cp:revision>
  <dcterms:created xsi:type="dcterms:W3CDTF">2025-01-13T07:18:00Z</dcterms:created>
  <dcterms:modified xsi:type="dcterms:W3CDTF">2026-03-04T08:07:00Z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017c25bf-4c52-477c-a5a1-040ab20e1978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Łamek Renata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10.62.58.158</vt:lpwstr>
  </property>
  <property fmtid="{D5CDD505-2E9C-101B-9397-08002B2CF9AE}" pid="9" name="bjClsUserRVM">
    <vt:lpwstr>[]</vt:lpwstr>
  </property>
  <property fmtid="{D5CDD505-2E9C-101B-9397-08002B2CF9AE}" pid="10" name="bjSaver">
    <vt:lpwstr>8uhGnBwSZwx29jxC6+0+n4m+l/FprWVm</vt:lpwstr>
  </property>
  <property fmtid="{D5CDD505-2E9C-101B-9397-08002B2CF9AE}" pid="11" name="bjPortionMark">
    <vt:lpwstr>[]</vt:lpwstr>
  </property>
</Properties>
</file>