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094B4" w14:textId="77777777" w:rsidR="00803464" w:rsidRDefault="00837AC9" w:rsidP="00943398">
      <w:pPr>
        <w:jc w:val="right"/>
        <w:rPr>
          <w:sz w:val="18"/>
          <w:szCs w:val="18"/>
        </w:rPr>
      </w:pPr>
      <w:r w:rsidRPr="001418C0">
        <w:rPr>
          <w:rFonts w:cs="Arial"/>
          <w:noProof/>
          <w:sz w:val="20"/>
          <w:lang w:eastAsia="pl-PL"/>
        </w:rPr>
        <mc:AlternateContent>
          <mc:Choice Requires="wps">
            <w:drawing>
              <wp:anchor distT="0" distB="0" distL="114300" distR="114300" simplePos="0" relativeHeight="251659264" behindDoc="0" locked="0" layoutInCell="1" allowOverlap="1" wp14:anchorId="7069CA39" wp14:editId="257FF168">
                <wp:simplePos x="0" y="0"/>
                <wp:positionH relativeFrom="column">
                  <wp:posOffset>0</wp:posOffset>
                </wp:positionH>
                <wp:positionV relativeFrom="paragraph">
                  <wp:posOffset>-635</wp:posOffset>
                </wp:positionV>
                <wp:extent cx="2159635" cy="1431235"/>
                <wp:effectExtent l="0" t="0" r="0" b="0"/>
                <wp:wrapNone/>
                <wp:docPr id="2" name="Pole tekstowe 2"/>
                <wp:cNvGraphicFramePr/>
                <a:graphic xmlns:a="http://schemas.openxmlformats.org/drawingml/2006/main">
                  <a:graphicData uri="http://schemas.microsoft.com/office/word/2010/wordprocessingShape">
                    <wps:wsp>
                      <wps:cNvSpPr txBox="1"/>
                      <wps:spPr>
                        <a:xfrm>
                          <a:off x="0" y="0"/>
                          <a:ext cx="2159635" cy="1431235"/>
                        </a:xfrm>
                        <a:prstGeom prst="rect">
                          <a:avLst/>
                        </a:prstGeom>
                        <a:noFill/>
                        <a:ln w="6350">
                          <a:noFill/>
                        </a:ln>
                      </wps:spPr>
                      <wps:txbx>
                        <w:txbxContent>
                          <w:p w14:paraId="248FA30A" w14:textId="77777777" w:rsidR="00837AC9" w:rsidRDefault="00837AC9" w:rsidP="00837AC9">
                            <w:pPr>
                              <w:jc w:val="center"/>
                              <w:rPr>
                                <w:rFonts w:cs="Arial"/>
                                <w:sz w:val="20"/>
                              </w:rPr>
                            </w:pPr>
                            <w:r w:rsidRPr="0042207D">
                              <w:rPr>
                                <w:rFonts w:eastAsia="Times New Roman" w:cs="Arial"/>
                                <w:noProof/>
                                <w:szCs w:val="24"/>
                                <w:lang w:eastAsia="pl-PL"/>
                              </w:rPr>
                              <w:drawing>
                                <wp:inline distT="0" distB="0" distL="0" distR="0" wp14:anchorId="7A9AC8BB" wp14:editId="1F1396C3">
                                  <wp:extent cx="252000" cy="288000"/>
                                  <wp:effectExtent l="0" t="0" r="0" b="0"/>
                                  <wp:docPr id="3" name="Obraz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2000" cy="288000"/>
                                          </a:xfrm>
                                          <a:prstGeom prst="rect">
                                            <a:avLst/>
                                          </a:prstGeom>
                                          <a:noFill/>
                                          <a:ln>
                                            <a:noFill/>
                                          </a:ln>
                                        </pic:spPr>
                                      </pic:pic>
                                    </a:graphicData>
                                  </a:graphic>
                                </wp:inline>
                              </w:drawing>
                            </w:r>
                          </w:p>
                          <w:p w14:paraId="356E6E4E" w14:textId="77777777" w:rsidR="00837AC9" w:rsidRPr="003F07E9" w:rsidRDefault="00837AC9" w:rsidP="00837AC9">
                            <w:pPr>
                              <w:jc w:val="center"/>
                              <w:rPr>
                                <w:rFonts w:eastAsia="Times New Roman" w:cs="Arial"/>
                                <w:b/>
                                <w:sz w:val="16"/>
                                <w:szCs w:val="16"/>
                                <w:lang w:eastAsia="pl-PL"/>
                              </w:rPr>
                            </w:pPr>
                            <w:r w:rsidRPr="003F07E9">
                              <w:rPr>
                                <w:rFonts w:eastAsia="Times New Roman" w:cs="Arial"/>
                                <w:b/>
                                <w:sz w:val="16"/>
                                <w:szCs w:val="16"/>
                                <w:lang w:eastAsia="pl-PL"/>
                              </w:rPr>
                              <w:t xml:space="preserve">REJONOWY </w:t>
                            </w:r>
                          </w:p>
                          <w:p w14:paraId="688A7E99" w14:textId="77777777" w:rsidR="00837AC9" w:rsidRPr="003F07E9" w:rsidRDefault="00837AC9" w:rsidP="00837AC9">
                            <w:pPr>
                              <w:jc w:val="center"/>
                              <w:rPr>
                                <w:rFonts w:eastAsia="Times New Roman" w:cs="Arial"/>
                                <w:b/>
                                <w:sz w:val="16"/>
                                <w:szCs w:val="16"/>
                                <w:lang w:eastAsia="pl-PL"/>
                              </w:rPr>
                            </w:pPr>
                            <w:r w:rsidRPr="003F07E9">
                              <w:rPr>
                                <w:rFonts w:eastAsia="Times New Roman" w:cs="Arial"/>
                                <w:b/>
                                <w:sz w:val="16"/>
                                <w:szCs w:val="16"/>
                                <w:lang w:eastAsia="pl-PL"/>
                              </w:rPr>
                              <w:t xml:space="preserve">ZARZĄD INFRASTRUKTURY </w:t>
                            </w:r>
                          </w:p>
                          <w:p w14:paraId="2427B2BD" w14:textId="77777777" w:rsidR="00837AC9" w:rsidRPr="003F07E9" w:rsidRDefault="00837AC9" w:rsidP="00837AC9">
                            <w:pPr>
                              <w:jc w:val="center"/>
                              <w:rPr>
                                <w:rFonts w:eastAsia="Times New Roman" w:cs="Arial"/>
                                <w:b/>
                                <w:sz w:val="16"/>
                                <w:szCs w:val="16"/>
                                <w:lang w:eastAsia="pl-PL"/>
                              </w:rPr>
                            </w:pPr>
                            <w:r w:rsidRPr="003F07E9">
                              <w:rPr>
                                <w:rFonts w:eastAsia="Times New Roman" w:cs="Arial"/>
                                <w:b/>
                                <w:sz w:val="16"/>
                                <w:szCs w:val="16"/>
                                <w:lang w:eastAsia="pl-PL"/>
                              </w:rPr>
                              <w:t>W KRAKOWIE</w:t>
                            </w:r>
                            <w:r w:rsidRPr="003F07E9">
                              <w:rPr>
                                <w:rFonts w:eastAsia="Times New Roman" w:cs="Arial"/>
                                <w:b/>
                                <w:sz w:val="16"/>
                                <w:szCs w:val="16"/>
                                <w:lang w:eastAsia="pl-PL"/>
                              </w:rPr>
                              <w:br/>
                            </w:r>
                          </w:p>
                          <w:p w14:paraId="2200B981" w14:textId="77777777" w:rsidR="00837AC9" w:rsidRPr="003F07E9" w:rsidRDefault="00837AC9" w:rsidP="00837AC9">
                            <w:pPr>
                              <w:jc w:val="center"/>
                              <w:rPr>
                                <w:rFonts w:eastAsia="Times New Roman" w:cs="Arial"/>
                                <w:sz w:val="16"/>
                                <w:szCs w:val="16"/>
                                <w:lang w:eastAsia="pl-PL"/>
                              </w:rPr>
                            </w:pPr>
                            <w:r w:rsidRPr="003F07E9">
                              <w:rPr>
                                <w:rFonts w:eastAsia="Times New Roman" w:cs="Arial"/>
                                <w:b/>
                                <w:sz w:val="16"/>
                                <w:szCs w:val="16"/>
                                <w:lang w:eastAsia="pl-PL"/>
                              </w:rPr>
                              <w:t xml:space="preserve">Nr </w:t>
                            </w:r>
                            <w:r w:rsidRPr="003F07E9">
                              <w:rPr>
                                <w:rFonts w:eastAsia="Times New Roman" w:cs="Arial"/>
                                <w:sz w:val="16"/>
                                <w:szCs w:val="16"/>
                                <w:lang w:eastAsia="pl-PL"/>
                              </w:rPr>
                              <w:t>..................................</w:t>
                            </w:r>
                          </w:p>
                          <w:p w14:paraId="10D95039" w14:textId="77777777" w:rsidR="00837AC9" w:rsidRPr="003F07E9" w:rsidRDefault="00837AC9" w:rsidP="00837AC9">
                            <w:pPr>
                              <w:jc w:val="center"/>
                              <w:rPr>
                                <w:rFonts w:eastAsia="Times New Roman" w:cs="Arial"/>
                                <w:sz w:val="16"/>
                                <w:szCs w:val="16"/>
                                <w:lang w:eastAsia="pl-PL"/>
                              </w:rPr>
                            </w:pPr>
                          </w:p>
                          <w:p w14:paraId="7BE763AF" w14:textId="77777777" w:rsidR="00837AC9" w:rsidRPr="003F07E9" w:rsidRDefault="00837AC9" w:rsidP="00837AC9">
                            <w:pPr>
                              <w:jc w:val="center"/>
                              <w:rPr>
                                <w:rFonts w:eastAsia="Times New Roman" w:cs="Arial"/>
                                <w:sz w:val="16"/>
                                <w:szCs w:val="16"/>
                                <w:lang w:eastAsia="pl-PL"/>
                              </w:rPr>
                            </w:pPr>
                            <w:r w:rsidRPr="003F07E9">
                              <w:rPr>
                                <w:rFonts w:eastAsia="Times New Roman" w:cs="Arial"/>
                                <w:b/>
                                <w:sz w:val="16"/>
                                <w:szCs w:val="16"/>
                                <w:lang w:eastAsia="pl-PL"/>
                              </w:rPr>
                              <w:t>Data</w:t>
                            </w:r>
                            <w:r w:rsidRPr="003F07E9">
                              <w:rPr>
                                <w:rFonts w:eastAsia="Times New Roman" w:cs="Arial"/>
                                <w:sz w:val="16"/>
                                <w:szCs w:val="16"/>
                                <w:lang w:eastAsia="pl-PL"/>
                              </w:rPr>
                              <w:t>..........................................................</w:t>
                            </w:r>
                          </w:p>
                          <w:p w14:paraId="76E82DA0" w14:textId="77777777" w:rsidR="00837AC9" w:rsidRPr="003F07E9" w:rsidRDefault="00837AC9" w:rsidP="00837AC9">
                            <w:pPr>
                              <w:jc w:val="center"/>
                              <w:rPr>
                                <w:rFonts w:cs="Arial"/>
                                <w:sz w:val="16"/>
                                <w:szCs w:val="16"/>
                              </w:rPr>
                            </w:pPr>
                            <w:r w:rsidRPr="003F07E9">
                              <w:rPr>
                                <w:rFonts w:eastAsia="Times New Roman" w:cs="Arial"/>
                                <w:sz w:val="16"/>
                                <w:szCs w:val="16"/>
                                <w:lang w:eastAsia="pl-PL"/>
                              </w:rPr>
                              <w:t>30-901 Kraków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69CA39" id="_x0000_t202" coordsize="21600,21600" o:spt="202" path="m,l,21600r21600,l21600,xe">
                <v:stroke joinstyle="miter"/>
                <v:path gradientshapeok="t" o:connecttype="rect"/>
              </v:shapetype>
              <v:shape id="Pole tekstowe 2" o:spid="_x0000_s1026" type="#_x0000_t202" style="position:absolute;left:0;text-align:left;margin-left:0;margin-top:-.05pt;width:170.05pt;height:11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" filled="f" stroked="f" strokeweight=".5pt">
                <v:textbox>
                  <w:txbxContent>
                    <w:p w14:paraId="248FA30A" w14:textId="77777777" w:rsidR="00837AC9" w:rsidRDefault="00837AC9" w:rsidP="00837AC9">
                      <w:pPr>
                        <w:jc w:val="center"/>
                        <w:rPr>
                          <w:rFonts w:cs="Arial"/>
                          <w:sz w:val="20"/>
                        </w:rPr>
                      </w:pPr>
                      <w:r w:rsidRPr="0042207D">
                        <w:rPr>
                          <w:rFonts w:eastAsia="Times New Roman" w:cs="Arial"/>
                          <w:noProof/>
                          <w:szCs w:val="24"/>
                          <w:lang w:eastAsia="pl-PL"/>
                        </w:rPr>
                        <w:drawing>
                          <wp:inline distT="0" distB="0" distL="0" distR="0" wp14:anchorId="7A9AC8BB" wp14:editId="1F1396C3">
                            <wp:extent cx="252000" cy="288000"/>
                            <wp:effectExtent l="0" t="0" r="0" b="0"/>
                            <wp:docPr id="3" name="Obraz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2000" cy="288000"/>
                                    </a:xfrm>
                                    <a:prstGeom prst="rect">
                                      <a:avLst/>
                                    </a:prstGeom>
                                    <a:noFill/>
                                    <a:ln>
                                      <a:noFill/>
                                    </a:ln>
                                  </pic:spPr>
                                </pic:pic>
                              </a:graphicData>
                            </a:graphic>
                          </wp:inline>
                        </w:drawing>
                      </w:r>
                    </w:p>
                    <w:p w14:paraId="356E6E4E" w14:textId="77777777" w:rsidR="00837AC9" w:rsidRPr="003F07E9" w:rsidRDefault="00837AC9" w:rsidP="00837AC9">
                      <w:pPr>
                        <w:jc w:val="center"/>
                        <w:rPr>
                          <w:rFonts w:eastAsia="Times New Roman" w:cs="Arial"/>
                          <w:b/>
                          <w:sz w:val="16"/>
                          <w:szCs w:val="16"/>
                          <w:lang w:eastAsia="pl-PL"/>
                        </w:rPr>
                      </w:pPr>
                      <w:r w:rsidRPr="003F07E9">
                        <w:rPr>
                          <w:rFonts w:eastAsia="Times New Roman" w:cs="Arial"/>
                          <w:b/>
                          <w:sz w:val="16"/>
                          <w:szCs w:val="16"/>
                          <w:lang w:eastAsia="pl-PL"/>
                        </w:rPr>
                        <w:t xml:space="preserve">REJONOWY </w:t>
                      </w:r>
                    </w:p>
                    <w:p w14:paraId="688A7E99" w14:textId="77777777" w:rsidR="00837AC9" w:rsidRPr="003F07E9" w:rsidRDefault="00837AC9" w:rsidP="00837AC9">
                      <w:pPr>
                        <w:jc w:val="center"/>
                        <w:rPr>
                          <w:rFonts w:eastAsia="Times New Roman" w:cs="Arial"/>
                          <w:b/>
                          <w:sz w:val="16"/>
                          <w:szCs w:val="16"/>
                          <w:lang w:eastAsia="pl-PL"/>
                        </w:rPr>
                      </w:pPr>
                      <w:r w:rsidRPr="003F07E9">
                        <w:rPr>
                          <w:rFonts w:eastAsia="Times New Roman" w:cs="Arial"/>
                          <w:b/>
                          <w:sz w:val="16"/>
                          <w:szCs w:val="16"/>
                          <w:lang w:eastAsia="pl-PL"/>
                        </w:rPr>
                        <w:t xml:space="preserve">ZARZĄD INFRASTRUKTURY </w:t>
                      </w:r>
                    </w:p>
                    <w:p w14:paraId="2427B2BD" w14:textId="77777777" w:rsidR="00837AC9" w:rsidRPr="003F07E9" w:rsidRDefault="00837AC9" w:rsidP="00837AC9">
                      <w:pPr>
                        <w:jc w:val="center"/>
                        <w:rPr>
                          <w:rFonts w:eastAsia="Times New Roman" w:cs="Arial"/>
                          <w:b/>
                          <w:sz w:val="16"/>
                          <w:szCs w:val="16"/>
                          <w:lang w:eastAsia="pl-PL"/>
                        </w:rPr>
                      </w:pPr>
                      <w:r w:rsidRPr="003F07E9">
                        <w:rPr>
                          <w:rFonts w:eastAsia="Times New Roman" w:cs="Arial"/>
                          <w:b/>
                          <w:sz w:val="16"/>
                          <w:szCs w:val="16"/>
                          <w:lang w:eastAsia="pl-PL"/>
                        </w:rPr>
                        <w:t>W KRAKOWIE</w:t>
                      </w:r>
                      <w:r w:rsidRPr="003F07E9">
                        <w:rPr>
                          <w:rFonts w:eastAsia="Times New Roman" w:cs="Arial"/>
                          <w:b/>
                          <w:sz w:val="16"/>
                          <w:szCs w:val="16"/>
                          <w:lang w:eastAsia="pl-PL"/>
                        </w:rPr>
                        <w:br/>
                      </w:r>
                    </w:p>
                    <w:p w14:paraId="2200B981" w14:textId="77777777" w:rsidR="00837AC9" w:rsidRPr="003F07E9" w:rsidRDefault="00837AC9" w:rsidP="00837AC9">
                      <w:pPr>
                        <w:jc w:val="center"/>
                        <w:rPr>
                          <w:rFonts w:eastAsia="Times New Roman" w:cs="Arial"/>
                          <w:sz w:val="16"/>
                          <w:szCs w:val="16"/>
                          <w:lang w:eastAsia="pl-PL"/>
                        </w:rPr>
                      </w:pPr>
                      <w:r w:rsidRPr="003F07E9">
                        <w:rPr>
                          <w:rFonts w:eastAsia="Times New Roman" w:cs="Arial"/>
                          <w:b/>
                          <w:sz w:val="16"/>
                          <w:szCs w:val="16"/>
                          <w:lang w:eastAsia="pl-PL"/>
                        </w:rPr>
                        <w:t xml:space="preserve">Nr </w:t>
                      </w:r>
                      <w:r w:rsidRPr="003F07E9">
                        <w:rPr>
                          <w:rFonts w:eastAsia="Times New Roman" w:cs="Arial"/>
                          <w:sz w:val="16"/>
                          <w:szCs w:val="16"/>
                          <w:lang w:eastAsia="pl-PL"/>
                        </w:rPr>
                        <w:t>..................................</w:t>
                      </w:r>
                    </w:p>
                    <w:p w14:paraId="10D95039" w14:textId="77777777" w:rsidR="00837AC9" w:rsidRPr="003F07E9" w:rsidRDefault="00837AC9" w:rsidP="00837AC9">
                      <w:pPr>
                        <w:jc w:val="center"/>
                        <w:rPr>
                          <w:rFonts w:eastAsia="Times New Roman" w:cs="Arial"/>
                          <w:sz w:val="16"/>
                          <w:szCs w:val="16"/>
                          <w:lang w:eastAsia="pl-PL"/>
                        </w:rPr>
                      </w:pPr>
                    </w:p>
                    <w:p w14:paraId="7BE763AF" w14:textId="77777777" w:rsidR="00837AC9" w:rsidRPr="003F07E9" w:rsidRDefault="00837AC9" w:rsidP="00837AC9">
                      <w:pPr>
                        <w:jc w:val="center"/>
                        <w:rPr>
                          <w:rFonts w:eastAsia="Times New Roman" w:cs="Arial"/>
                          <w:sz w:val="16"/>
                          <w:szCs w:val="16"/>
                          <w:lang w:eastAsia="pl-PL"/>
                        </w:rPr>
                      </w:pPr>
                      <w:r w:rsidRPr="003F07E9">
                        <w:rPr>
                          <w:rFonts w:eastAsia="Times New Roman" w:cs="Arial"/>
                          <w:b/>
                          <w:sz w:val="16"/>
                          <w:szCs w:val="16"/>
                          <w:lang w:eastAsia="pl-PL"/>
                        </w:rPr>
                        <w:t>Data</w:t>
                      </w:r>
                      <w:r w:rsidRPr="003F07E9">
                        <w:rPr>
                          <w:rFonts w:eastAsia="Times New Roman" w:cs="Arial"/>
                          <w:sz w:val="16"/>
                          <w:szCs w:val="16"/>
                          <w:lang w:eastAsia="pl-PL"/>
                        </w:rPr>
                        <w:t>..........................................................</w:t>
                      </w:r>
                    </w:p>
                    <w:p w14:paraId="76E82DA0" w14:textId="77777777" w:rsidR="00837AC9" w:rsidRPr="003F07E9" w:rsidRDefault="00837AC9" w:rsidP="00837AC9">
                      <w:pPr>
                        <w:jc w:val="center"/>
                        <w:rPr>
                          <w:rFonts w:cs="Arial"/>
                          <w:sz w:val="16"/>
                          <w:szCs w:val="16"/>
                        </w:rPr>
                      </w:pPr>
                      <w:r w:rsidRPr="003F07E9">
                        <w:rPr>
                          <w:rFonts w:eastAsia="Times New Roman" w:cs="Arial"/>
                          <w:sz w:val="16"/>
                          <w:szCs w:val="16"/>
                          <w:lang w:eastAsia="pl-PL"/>
                        </w:rPr>
                        <w:t>30-901 Kraków</w:t>
                      </w:r>
                    </w:p>
                  </w:txbxContent>
                </v:textbox>
              </v:shape>
            </w:pict>
          </mc:Fallback>
        </mc:AlternateContent>
      </w:r>
    </w:p>
    <w:p w14:paraId="39257DD4" w14:textId="77777777" w:rsidR="001B781F" w:rsidRDefault="001B781F" w:rsidP="001B781F">
      <w:pPr>
        <w:rPr>
          <w:rFonts w:cs="Arial"/>
          <w:b/>
          <w:sz w:val="18"/>
          <w:szCs w:val="18"/>
        </w:rPr>
      </w:pPr>
    </w:p>
    <w:p w14:paraId="6E590FF2" w14:textId="77777777" w:rsidR="00837AC9" w:rsidRDefault="00837AC9" w:rsidP="001B781F">
      <w:pPr>
        <w:rPr>
          <w:rFonts w:cs="Arial"/>
          <w:b/>
          <w:sz w:val="18"/>
          <w:szCs w:val="18"/>
        </w:rPr>
      </w:pPr>
    </w:p>
    <w:p w14:paraId="69C5A043" w14:textId="77777777" w:rsidR="00837AC9" w:rsidRDefault="00837AC9" w:rsidP="001B781F">
      <w:pPr>
        <w:rPr>
          <w:rFonts w:cs="Arial"/>
          <w:b/>
          <w:sz w:val="18"/>
          <w:szCs w:val="18"/>
        </w:rPr>
      </w:pPr>
    </w:p>
    <w:p w14:paraId="5DA2132A" w14:textId="77777777" w:rsidR="00837AC9" w:rsidRDefault="00837AC9" w:rsidP="001B781F">
      <w:pPr>
        <w:rPr>
          <w:rFonts w:cs="Arial"/>
          <w:b/>
          <w:sz w:val="18"/>
          <w:szCs w:val="18"/>
        </w:rPr>
      </w:pPr>
    </w:p>
    <w:p w14:paraId="2DC61085" w14:textId="77777777" w:rsidR="00837AC9" w:rsidRDefault="00837AC9" w:rsidP="001B781F">
      <w:pPr>
        <w:rPr>
          <w:rFonts w:cs="Arial"/>
          <w:b/>
          <w:sz w:val="18"/>
          <w:szCs w:val="18"/>
        </w:rPr>
      </w:pPr>
    </w:p>
    <w:p w14:paraId="22748520" w14:textId="77777777" w:rsidR="00837AC9" w:rsidRDefault="00837AC9" w:rsidP="001B781F">
      <w:pPr>
        <w:rPr>
          <w:rFonts w:cs="Arial"/>
          <w:b/>
          <w:sz w:val="18"/>
          <w:szCs w:val="18"/>
        </w:rPr>
      </w:pPr>
    </w:p>
    <w:p w14:paraId="6B23E90D" w14:textId="77777777" w:rsidR="00837AC9" w:rsidRDefault="00837AC9" w:rsidP="001B781F">
      <w:pPr>
        <w:rPr>
          <w:rFonts w:cs="Arial"/>
          <w:b/>
          <w:sz w:val="18"/>
          <w:szCs w:val="18"/>
        </w:rPr>
      </w:pPr>
    </w:p>
    <w:p w14:paraId="5BB07C0D" w14:textId="77777777" w:rsidR="00837AC9" w:rsidRDefault="00837AC9" w:rsidP="001B781F">
      <w:pPr>
        <w:rPr>
          <w:rFonts w:cs="Arial"/>
          <w:b/>
          <w:sz w:val="18"/>
          <w:szCs w:val="18"/>
        </w:rPr>
      </w:pPr>
    </w:p>
    <w:p w14:paraId="1C93E0F5" w14:textId="77777777" w:rsidR="00837AC9" w:rsidRDefault="00837AC9" w:rsidP="001B781F">
      <w:pPr>
        <w:rPr>
          <w:rFonts w:cs="Arial"/>
          <w:b/>
          <w:sz w:val="18"/>
          <w:szCs w:val="18"/>
        </w:rPr>
      </w:pPr>
    </w:p>
    <w:p w14:paraId="7029CF7F" w14:textId="77777777" w:rsidR="00837AC9" w:rsidRDefault="00837AC9" w:rsidP="001B781F">
      <w:pPr>
        <w:rPr>
          <w:rFonts w:cs="Arial"/>
          <w:b/>
          <w:sz w:val="18"/>
          <w:szCs w:val="18"/>
        </w:rPr>
      </w:pPr>
    </w:p>
    <w:p w14:paraId="0F0A39B2" w14:textId="77777777" w:rsidR="00837AC9" w:rsidRDefault="00837AC9" w:rsidP="001B781F">
      <w:pPr>
        <w:rPr>
          <w:rFonts w:cs="Arial"/>
          <w:b/>
          <w:sz w:val="18"/>
          <w:szCs w:val="18"/>
        </w:rPr>
      </w:pPr>
    </w:p>
    <w:p w14:paraId="16540D33" w14:textId="77777777" w:rsidR="00FA6CEC" w:rsidRDefault="00FA6CEC" w:rsidP="001B781F">
      <w:pPr>
        <w:rPr>
          <w:rFonts w:cs="Arial"/>
          <w:b/>
          <w:sz w:val="18"/>
          <w:szCs w:val="18"/>
        </w:rPr>
      </w:pPr>
    </w:p>
    <w:p w14:paraId="318B2576" w14:textId="77777777" w:rsidR="003E70D3" w:rsidRDefault="001B6C9B" w:rsidP="001B6C9B">
      <w:pPr>
        <w:jc w:val="center"/>
        <w:rPr>
          <w:rFonts w:cs="Arial"/>
          <w:b/>
          <w:szCs w:val="24"/>
        </w:rPr>
      </w:pPr>
      <w:r w:rsidRPr="001B6C9B">
        <w:rPr>
          <w:rFonts w:cs="Arial"/>
          <w:b/>
          <w:szCs w:val="24"/>
        </w:rPr>
        <w:t>ZAPROSZENIE DO ZŁOŻENIA PROPOZYCJI OFERTOWEJ</w:t>
      </w:r>
    </w:p>
    <w:p w14:paraId="221835EA" w14:textId="77777777" w:rsidR="001279AD" w:rsidRPr="001F397E" w:rsidRDefault="001279AD" w:rsidP="001279AD">
      <w:pPr>
        <w:jc w:val="center"/>
        <w:rPr>
          <w:rFonts w:cs="Arial"/>
          <w:b/>
        </w:rPr>
      </w:pPr>
      <w:r>
        <w:rPr>
          <w:rFonts w:cs="Arial"/>
          <w:b/>
        </w:rPr>
        <w:t>(dla zamówień: klasycznych/</w:t>
      </w:r>
      <w:r w:rsidRPr="001279AD">
        <w:rPr>
          <w:rFonts w:cs="Arial"/>
          <w:b/>
          <w:strike/>
        </w:rPr>
        <w:t>o których mowa w § 11 ust. 1 Regulaminu zamówień publicznych</w:t>
      </w:r>
      <w:r>
        <w:rPr>
          <w:rFonts w:cs="Arial"/>
          <w:b/>
        </w:rPr>
        <w:t xml:space="preserve"> </w:t>
      </w:r>
      <w:r w:rsidRPr="001F397E">
        <w:rPr>
          <w:rFonts w:cs="Arial"/>
          <w:b/>
        </w:rPr>
        <w:t xml:space="preserve">o wartości równej lub przekraczającej kwotę 2 000 zł </w:t>
      </w:r>
    </w:p>
    <w:p w14:paraId="15D91CDD" w14:textId="77777777" w:rsidR="001279AD" w:rsidRPr="001F397E" w:rsidRDefault="001279AD" w:rsidP="001279AD">
      <w:pPr>
        <w:jc w:val="center"/>
        <w:rPr>
          <w:rFonts w:cs="Arial"/>
          <w:b/>
        </w:rPr>
      </w:pPr>
      <w:r w:rsidRPr="001F397E">
        <w:rPr>
          <w:rFonts w:cs="Arial"/>
          <w:b/>
        </w:rPr>
        <w:t>oraz nieprzekraczającej kwotę 170 000 zł</w:t>
      </w:r>
      <w:r>
        <w:rPr>
          <w:rFonts w:cs="Arial"/>
          <w:b/>
        </w:rPr>
        <w:t>)</w:t>
      </w:r>
    </w:p>
    <w:p w14:paraId="2225E03D" w14:textId="77777777" w:rsidR="001279AD" w:rsidRPr="001B6C9B" w:rsidRDefault="001279AD" w:rsidP="001B6C9B">
      <w:pPr>
        <w:jc w:val="center"/>
        <w:rPr>
          <w:rFonts w:cs="Arial"/>
          <w:b/>
          <w:szCs w:val="24"/>
        </w:rPr>
      </w:pPr>
    </w:p>
    <w:p w14:paraId="4228E1BB" w14:textId="77777777" w:rsidR="00943398" w:rsidRDefault="00943398" w:rsidP="002C3EE0">
      <w:pPr>
        <w:pStyle w:val="Tekst"/>
        <w:rPr>
          <w:rFonts w:cs="Arial"/>
        </w:rPr>
      </w:pPr>
      <w:r w:rsidRPr="002C3EE0">
        <w:rPr>
          <w:rFonts w:cs="Arial"/>
        </w:rPr>
        <w:t>ZAMAWIAJĄCY: Rejonowy Zarząd Infrastruktury, ul. Mogilska 85, 30</w:t>
      </w:r>
      <w:r w:rsidR="001A380D" w:rsidRPr="002C3EE0">
        <w:rPr>
          <w:rFonts w:cs="Arial"/>
        </w:rPr>
        <w:t>–</w:t>
      </w:r>
      <w:r w:rsidRPr="002C3EE0">
        <w:rPr>
          <w:rFonts w:cs="Arial"/>
        </w:rPr>
        <w:t>901 Kraków zaprasza do złożenia propozycji ofertowej w postępowaniu na:</w:t>
      </w:r>
    </w:p>
    <w:p w14:paraId="35688FD0" w14:textId="77777777" w:rsidR="0015226D" w:rsidRPr="002C3EE0" w:rsidRDefault="0015226D" w:rsidP="002C3EE0">
      <w:pPr>
        <w:pStyle w:val="Tekst"/>
        <w:rPr>
          <w:rFonts w:cs="Arial"/>
        </w:rPr>
      </w:pPr>
    </w:p>
    <w:p w14:paraId="0761DFFB" w14:textId="77777777" w:rsidR="00C92B9A" w:rsidRPr="00C92B9A" w:rsidRDefault="00943398" w:rsidP="00074DB6">
      <w:pPr>
        <w:pStyle w:val="Paragraf"/>
        <w:spacing w:before="0" w:after="0"/>
      </w:pPr>
      <w:r w:rsidRPr="002C3EE0">
        <w:rPr>
          <w:szCs w:val="22"/>
        </w:rPr>
        <w:t>„</w:t>
      </w:r>
      <w:r w:rsidR="00FA6CEC" w:rsidRPr="00FA6CEC">
        <w:t>Opracowanie DT na remont budynku oraz ogrodzenia WCR Nowy Targ</w:t>
      </w:r>
      <w:r w:rsidR="00C92B9A">
        <w:t>”</w:t>
      </w:r>
    </w:p>
    <w:p w14:paraId="50DA4340" w14:textId="77777777" w:rsidR="00943398" w:rsidRDefault="00943398" w:rsidP="002C3EE0">
      <w:pPr>
        <w:pStyle w:val="Paragraf"/>
        <w:spacing w:before="0" w:after="0"/>
        <w:rPr>
          <w:szCs w:val="22"/>
        </w:rPr>
      </w:pPr>
    </w:p>
    <w:p w14:paraId="6052C863" w14:textId="77777777" w:rsidR="00437F57" w:rsidRPr="002C3EE0" w:rsidRDefault="00437F57" w:rsidP="002C3EE0">
      <w:pPr>
        <w:pStyle w:val="Paragraf"/>
        <w:spacing w:before="0" w:after="0"/>
        <w:rPr>
          <w:szCs w:val="22"/>
        </w:rPr>
      </w:pPr>
    </w:p>
    <w:p w14:paraId="62DE6B82" w14:textId="77777777" w:rsidR="00943398" w:rsidRDefault="00943398" w:rsidP="002C3EE0">
      <w:pPr>
        <w:pStyle w:val="Tekst"/>
        <w:rPr>
          <w:rFonts w:cs="Arial"/>
        </w:rPr>
      </w:pPr>
      <w:r w:rsidRPr="002C3EE0">
        <w:rPr>
          <w:rFonts w:cs="Arial"/>
        </w:rPr>
        <w:t>Postępowanie prowadzone jest według zasad określonych w niniejszym zaproszeniu.</w:t>
      </w:r>
    </w:p>
    <w:p w14:paraId="09CF4980" w14:textId="77777777" w:rsidR="00437F57" w:rsidRPr="002C3EE0" w:rsidRDefault="00437F57" w:rsidP="002C3EE0">
      <w:pPr>
        <w:pStyle w:val="Tekst"/>
        <w:rPr>
          <w:rFonts w:cs="Arial"/>
        </w:rPr>
      </w:pPr>
    </w:p>
    <w:p w14:paraId="70435CDC" w14:textId="77777777" w:rsidR="00943398" w:rsidRDefault="00943398" w:rsidP="00FD7529">
      <w:pPr>
        <w:pStyle w:val="Punkt1"/>
      </w:pPr>
      <w:r w:rsidRPr="00FD7529">
        <w:t>Przedmiot zamówienia:</w:t>
      </w:r>
    </w:p>
    <w:p w14:paraId="634E47F3" w14:textId="77777777" w:rsidR="00A450DB" w:rsidRPr="00A450DB" w:rsidRDefault="00A450DB" w:rsidP="00A450DB">
      <w:pPr>
        <w:pStyle w:val="Legenda2"/>
      </w:pPr>
      <w:r w:rsidRPr="00A450DB">
        <w:t>„</w:t>
      </w:r>
      <w:r w:rsidR="00FA6CEC" w:rsidRPr="00FA6CEC">
        <w:t>Opracowanie DT na remont budynku oraz ogrodzenia WCR Nowy Targ</w:t>
      </w:r>
      <w:r w:rsidRPr="00A450DB">
        <w:t>”.</w:t>
      </w:r>
    </w:p>
    <w:p w14:paraId="4D2B21FF" w14:textId="77777777" w:rsidR="0015226D" w:rsidRPr="00437F57" w:rsidRDefault="0015226D" w:rsidP="00437F57">
      <w:pPr>
        <w:pStyle w:val="Tekst1"/>
      </w:pPr>
    </w:p>
    <w:p w14:paraId="0AC422FC" w14:textId="77777777" w:rsidR="0015226D" w:rsidRPr="00437F57" w:rsidRDefault="0015226D" w:rsidP="00437F57">
      <w:pPr>
        <w:pStyle w:val="Tekst1"/>
      </w:pPr>
      <w:r w:rsidRPr="00437F57">
        <w:t>Szczegółowy zakres i warunki realizacji zamówienia przedstawiają:</w:t>
      </w:r>
    </w:p>
    <w:p w14:paraId="217ECDE1" w14:textId="77777777" w:rsidR="0015226D" w:rsidRPr="00437F57" w:rsidRDefault="00837AC9" w:rsidP="00DC042A">
      <w:pPr>
        <w:pStyle w:val="Punktator"/>
      </w:pPr>
      <w:r>
        <w:t>o</w:t>
      </w:r>
      <w:r w:rsidR="0015226D" w:rsidRPr="00437F57">
        <w:t>pis przedmiotu zamówienia,</w:t>
      </w:r>
    </w:p>
    <w:p w14:paraId="18ACEA49" w14:textId="77777777" w:rsidR="0015226D" w:rsidRDefault="00837AC9" w:rsidP="00DC042A">
      <w:pPr>
        <w:pStyle w:val="Punktator"/>
      </w:pPr>
      <w:r>
        <w:t>p</w:t>
      </w:r>
      <w:r w:rsidR="0015226D" w:rsidRPr="00437F57">
        <w:t>rojekt umowy.</w:t>
      </w:r>
    </w:p>
    <w:p w14:paraId="3CA4B92D" w14:textId="77777777" w:rsidR="00A450DB" w:rsidRPr="00437F57" w:rsidRDefault="00A450DB" w:rsidP="00DC042A">
      <w:pPr>
        <w:pStyle w:val="Punktator"/>
        <w:numPr>
          <w:ilvl w:val="0"/>
          <w:numId w:val="0"/>
        </w:numPr>
        <w:ind w:left="1117"/>
      </w:pPr>
    </w:p>
    <w:p w14:paraId="1660D834" w14:textId="77777777" w:rsidR="0015226D" w:rsidRPr="00437F57" w:rsidRDefault="0015226D" w:rsidP="001279AD">
      <w:pPr>
        <w:pStyle w:val="Tekst1"/>
        <w:spacing w:after="240"/>
        <w:ind w:firstLine="0"/>
      </w:pPr>
      <w:r w:rsidRPr="00437F57">
        <w:t xml:space="preserve">Ww. dokumenty stanowią załączniki do zaproszenia do złożenia propozycji ofertowej </w:t>
      </w:r>
      <w:r w:rsidR="00437F57">
        <w:t xml:space="preserve"> </w:t>
      </w:r>
      <w:r w:rsidR="00437F57">
        <w:br/>
      </w:r>
      <w:r w:rsidRPr="00437F57">
        <w:t>i są jego integralną częścią.</w:t>
      </w:r>
    </w:p>
    <w:p w14:paraId="1C53091A" w14:textId="77777777" w:rsidR="0015226D" w:rsidRPr="00437F57" w:rsidRDefault="0015226D" w:rsidP="00437F57">
      <w:pPr>
        <w:pStyle w:val="Punkt1"/>
      </w:pPr>
      <w:r w:rsidRPr="00437F57">
        <w:t>Termin wykonania lub okres realizacji zamówienia:</w:t>
      </w:r>
    </w:p>
    <w:p w14:paraId="3890E57D" w14:textId="2661641D" w:rsidR="00437F57" w:rsidRPr="00423327" w:rsidRDefault="000C3F28" w:rsidP="00FA6CEC">
      <w:pPr>
        <w:pStyle w:val="Punkt11"/>
      </w:pPr>
      <w:r>
        <w:t xml:space="preserve">Etap I – </w:t>
      </w:r>
      <w:r w:rsidR="00FA6CEC" w:rsidRPr="00FA6CEC">
        <w:t xml:space="preserve">40 dni od dnia zawarcia umowy – opracowanie dokumentacji projektowej wraz z </w:t>
      </w:r>
      <w:r w:rsidR="001279AD">
        <w:t xml:space="preserve">wymaganymi </w:t>
      </w:r>
      <w:r w:rsidR="00FA6CEC" w:rsidRPr="00FA6CEC">
        <w:t>uzgodnieniami</w:t>
      </w:r>
      <w:r w:rsidR="00437F57" w:rsidRPr="00423327">
        <w:t>;</w:t>
      </w:r>
    </w:p>
    <w:p w14:paraId="29C0CB59" w14:textId="2A2E9269" w:rsidR="00437F57" w:rsidRDefault="00437F57" w:rsidP="00FA6CEC">
      <w:pPr>
        <w:pStyle w:val="Punkt11"/>
      </w:pPr>
      <w:r w:rsidRPr="00423327">
        <w:t xml:space="preserve">Etap II – </w:t>
      </w:r>
      <w:r w:rsidR="00FA6CEC" w:rsidRPr="00FA6CEC">
        <w:t>10 dni od dnia odbioru dokumentacji projektowej opracowanie dokumentacji kosztorysowej</w:t>
      </w:r>
      <w:r w:rsidR="001279AD">
        <w:t>;</w:t>
      </w:r>
    </w:p>
    <w:p w14:paraId="6445CE20" w14:textId="0285D35F" w:rsidR="00437F57" w:rsidRPr="00423327" w:rsidRDefault="00437F57" w:rsidP="00437F57">
      <w:pPr>
        <w:pStyle w:val="Punkt11"/>
      </w:pPr>
      <w:r w:rsidRPr="00423327">
        <w:t>Etap I</w:t>
      </w:r>
      <w:r w:rsidR="00FA6CEC">
        <w:t>II</w:t>
      </w:r>
      <w:r w:rsidRPr="00423327">
        <w:t xml:space="preserve"> – </w:t>
      </w:r>
      <w:r w:rsidR="001279AD" w:rsidRPr="001279AD">
        <w:t>pełnienie nadzoru autorskiego na przedmiotowym zadaniu po wprowadzeniu zadania do planu począwszy od dnia rozpoczęcia robót nieprzerwanie do odbioru końcowego ostatniego etapu robót</w:t>
      </w:r>
      <w:r w:rsidRPr="00423327">
        <w:t>.</w:t>
      </w:r>
    </w:p>
    <w:p w14:paraId="71331E09" w14:textId="77777777" w:rsidR="00FA6CEC" w:rsidRDefault="00FA6CEC" w:rsidP="00FA6CEC">
      <w:pPr>
        <w:pStyle w:val="Punkt11"/>
        <w:numPr>
          <w:ilvl w:val="0"/>
          <w:numId w:val="0"/>
        </w:numPr>
        <w:ind w:left="851"/>
      </w:pPr>
    </w:p>
    <w:p w14:paraId="511443E4" w14:textId="77777777" w:rsidR="0015226D" w:rsidRDefault="0015226D" w:rsidP="00437F57">
      <w:pPr>
        <w:pStyle w:val="Punkt1"/>
      </w:pPr>
      <w:r>
        <w:t>Warunki udziału w postępowaniu:</w:t>
      </w:r>
    </w:p>
    <w:p w14:paraId="117D6F27" w14:textId="77777777" w:rsidR="0015226D" w:rsidRDefault="0015226D" w:rsidP="00437F57">
      <w:pPr>
        <w:pStyle w:val="Tekst1"/>
      </w:pPr>
      <w:r>
        <w:t xml:space="preserve">Wykonawca ubiegający się o wykonanie zamówienia musi posiadać niezbędną wiedzę </w:t>
      </w:r>
      <w:r w:rsidR="00BC20F3">
        <w:br/>
        <w:t xml:space="preserve">       </w:t>
      </w:r>
      <w:r>
        <w:t xml:space="preserve">i doświadczenie oraz dysponować potencjałem technicznym niezbędnym do </w:t>
      </w:r>
      <w:r w:rsidR="00BC20F3">
        <w:br/>
        <w:t xml:space="preserve">       </w:t>
      </w:r>
      <w:r>
        <w:t xml:space="preserve">realizowania zamówienia. </w:t>
      </w:r>
    </w:p>
    <w:p w14:paraId="141DDF2C" w14:textId="77777777" w:rsidR="0015226D" w:rsidRDefault="0015226D" w:rsidP="00437F57">
      <w:pPr>
        <w:pStyle w:val="Tekst1"/>
      </w:pPr>
      <w:r>
        <w:t xml:space="preserve">Zamawiający uzna, iż Wykonawca spełnia powyższy warunek udziału w postępowaniu </w:t>
      </w:r>
      <w:r w:rsidR="00BC20F3">
        <w:br/>
        <w:t xml:space="preserve">       </w:t>
      </w:r>
      <w:r>
        <w:t>jeśli wykaże, że dysponuje:</w:t>
      </w:r>
    </w:p>
    <w:p w14:paraId="590750B5" w14:textId="77777777" w:rsidR="0015226D" w:rsidRDefault="0015226D" w:rsidP="00DC042A">
      <w:pPr>
        <w:pStyle w:val="Punktator"/>
      </w:pPr>
      <w:r w:rsidRPr="009E64E3">
        <w:t>osobą posiadającą uprawnienia budowlane do</w:t>
      </w:r>
      <w:r>
        <w:t xml:space="preserve"> projektowania w </w:t>
      </w:r>
      <w:r w:rsidRPr="009E64E3">
        <w:t xml:space="preserve">specjalności konstrukcyjno–budowlanej </w:t>
      </w:r>
      <w:r w:rsidRPr="002E2F08">
        <w:t>oraz ważne zaświadczenie o wpisie na listę członków, wydane przez właśc</w:t>
      </w:r>
      <w:r>
        <w:t>iwą izbę samorządu zawodowego z </w:t>
      </w:r>
      <w:r w:rsidRPr="002E2F08">
        <w:t>okr</w:t>
      </w:r>
      <w:r>
        <w:t>eślonym w nim terminem ważności,</w:t>
      </w:r>
    </w:p>
    <w:p w14:paraId="08B012AA" w14:textId="77777777" w:rsidR="0015226D" w:rsidRDefault="0015226D" w:rsidP="00DC042A">
      <w:pPr>
        <w:pStyle w:val="Punktator"/>
      </w:pPr>
      <w:r w:rsidRPr="009E64E3">
        <w:lastRenderedPageBreak/>
        <w:t xml:space="preserve">osobą posiadającą uprawnienia budowlane do projektowania </w:t>
      </w:r>
      <w:r>
        <w:t>w </w:t>
      </w:r>
      <w:r w:rsidRPr="009E64E3">
        <w:t>specjalności instalacyjnej w zakresie sieci, instalacji i urządzeń cieplnych, wentylacyjnych, gazowych, wodociągowych i kanalizacyj</w:t>
      </w:r>
      <w:r w:rsidR="00837AC9">
        <w:t>nych oraz ważne zaświadczenie o </w:t>
      </w:r>
      <w:r w:rsidRPr="009E64E3">
        <w:t>wpisie na listę członków, wydane przez właściwą izbę samorządu zawodowego</w:t>
      </w:r>
      <w:r w:rsidR="00837AC9">
        <w:t xml:space="preserve"> </w:t>
      </w:r>
      <w:r w:rsidRPr="009E64E3">
        <w:t>z określonym w nim terminem ważności</w:t>
      </w:r>
      <w:r>
        <w:t>,</w:t>
      </w:r>
    </w:p>
    <w:p w14:paraId="65C8AE3D" w14:textId="77777777" w:rsidR="0015226D" w:rsidRDefault="0015226D" w:rsidP="00DC042A">
      <w:pPr>
        <w:pStyle w:val="Punktator"/>
      </w:pPr>
      <w:r w:rsidRPr="009E64E3">
        <w:t xml:space="preserve">osobą posiadającą uprawnienia budowlane do projektowania </w:t>
      </w:r>
      <w:r>
        <w:t>w </w:t>
      </w:r>
      <w:r w:rsidRPr="009E64E3">
        <w:t>specjalności instalacyjnej w zakresie sieci, instal</w:t>
      </w:r>
      <w:r>
        <w:t>acji i urządzeń elektrycznych i </w:t>
      </w:r>
      <w:r w:rsidRPr="009E64E3">
        <w:t>elektroenergetycznych oraz ważne zaświadczenie o wpisie na listę członków, wydane przez właśc</w:t>
      </w:r>
      <w:r>
        <w:t>iwą izbę samorządu zawodowego z </w:t>
      </w:r>
      <w:r w:rsidRPr="009E64E3">
        <w:t>określonym w nim terminem ważności</w:t>
      </w:r>
      <w:r>
        <w:t>,</w:t>
      </w:r>
    </w:p>
    <w:p w14:paraId="3B0EA3C6" w14:textId="77777777" w:rsidR="001279AD" w:rsidRDefault="001279AD" w:rsidP="001279AD">
      <w:pPr>
        <w:pStyle w:val="Punktator"/>
        <w:numPr>
          <w:ilvl w:val="0"/>
          <w:numId w:val="0"/>
        </w:numPr>
        <w:ind w:left="1117"/>
      </w:pPr>
    </w:p>
    <w:p w14:paraId="5ED159FC" w14:textId="77777777" w:rsidR="0015226D" w:rsidRPr="004F20E5" w:rsidRDefault="0015226D" w:rsidP="00437F57">
      <w:pPr>
        <w:pStyle w:val="Punkt1"/>
      </w:pPr>
      <w:r w:rsidRPr="004F20E5">
        <w:t>Wykaz dokumentów, jakie powinien złożyć Wykonawca:</w:t>
      </w:r>
    </w:p>
    <w:p w14:paraId="2076141B" w14:textId="77777777" w:rsidR="0015226D" w:rsidRDefault="0015226D" w:rsidP="00437F57">
      <w:pPr>
        <w:pStyle w:val="Punkt11"/>
      </w:pPr>
      <w:r w:rsidRPr="002A2CA2">
        <w:t>Druk propozycji ofertowej</w:t>
      </w:r>
      <w:r>
        <w:t>.</w:t>
      </w:r>
    </w:p>
    <w:p w14:paraId="6CEE1770" w14:textId="77777777" w:rsidR="0015226D" w:rsidRPr="00C464A7" w:rsidRDefault="0015226D" w:rsidP="00437F57">
      <w:pPr>
        <w:pStyle w:val="Punkt11"/>
      </w:pPr>
      <w:r>
        <w:t>O</w:t>
      </w:r>
      <w:r w:rsidRPr="00C464A7">
        <w:t>świadczenie wykonawcy o niepodleganiu wykluczeniu</w:t>
      </w:r>
      <w:r>
        <w:t>.</w:t>
      </w:r>
    </w:p>
    <w:p w14:paraId="05061668" w14:textId="77777777" w:rsidR="0015226D" w:rsidRDefault="0015226D" w:rsidP="00437F57">
      <w:pPr>
        <w:pStyle w:val="Punkt11"/>
      </w:pPr>
      <w:r>
        <w:t>Kserokopię poświadczoną za zgodność z oryginałem uprawnień budowlanych do projektowania w specjalności konstrukcyjno–budowlanej oraz aktualny wpis do IIB,</w:t>
      </w:r>
    </w:p>
    <w:p w14:paraId="55964ADA" w14:textId="77777777" w:rsidR="0015226D" w:rsidRDefault="0015226D" w:rsidP="00437F57">
      <w:pPr>
        <w:pStyle w:val="Punkt11"/>
      </w:pPr>
      <w:r>
        <w:t>Kserokopię poświadczoną za zgodność z oryginałem uprawnień budowlane do projektowania w specjalności instalacyjnej w zakresie sieci, instalacji i urządzeń cieplnych, wentylacyjnych, gazowych, wodociągowych i kanalizacyjnych oraz aktualny wpis do IIB,</w:t>
      </w:r>
    </w:p>
    <w:p w14:paraId="01C27A72" w14:textId="77777777" w:rsidR="0015226D" w:rsidRDefault="0015226D" w:rsidP="004F0E57">
      <w:pPr>
        <w:pStyle w:val="Punkt11"/>
        <w:spacing w:after="240"/>
      </w:pPr>
      <w:r>
        <w:t>Kserokopię poświadczoną za zgodność z oryginałem uprawnień budowlanych do projektowania w specjalności instalacyjnej w zakresie sieci, instalacji i urządzeń elektrycznych i elektroenergetycznych oraz aktualny wpis do IIB</w:t>
      </w:r>
      <w:r w:rsidR="004F0E57">
        <w:t>.</w:t>
      </w:r>
    </w:p>
    <w:p w14:paraId="1CE01473" w14:textId="77777777" w:rsidR="00943398" w:rsidRPr="002C3EE0" w:rsidRDefault="00943398" w:rsidP="00FD7529">
      <w:pPr>
        <w:pStyle w:val="Punkt1"/>
      </w:pPr>
      <w:r w:rsidRPr="002C3EE0">
        <w:t xml:space="preserve">Opis </w:t>
      </w:r>
      <w:r w:rsidRPr="00FD7529">
        <w:t>sposobu</w:t>
      </w:r>
      <w:r w:rsidRPr="002C3EE0">
        <w:t xml:space="preserve"> przygotowywania propozycji ofertowych:</w:t>
      </w:r>
    </w:p>
    <w:p w14:paraId="1D246C49" w14:textId="77777777" w:rsidR="001279AD" w:rsidRPr="001279AD" w:rsidRDefault="001279AD" w:rsidP="001279AD">
      <w:pPr>
        <w:pStyle w:val="Punkt11"/>
      </w:pPr>
      <w:r w:rsidRPr="001279AD">
        <w:t>Propozycję ofertową należy złożyć w języku polskim.</w:t>
      </w:r>
    </w:p>
    <w:p w14:paraId="5094B12F" w14:textId="1D766F9A" w:rsidR="001279AD" w:rsidRPr="001279AD" w:rsidRDefault="001279AD" w:rsidP="001279AD">
      <w:pPr>
        <w:pStyle w:val="Punkt11"/>
      </w:pPr>
      <w:r w:rsidRPr="001279AD">
        <w:t xml:space="preserve">Dokumenty sporządzone w języku obcym są składane wraz </w:t>
      </w:r>
      <w:r w:rsidRPr="001279AD">
        <w:rPr>
          <w:rFonts w:cs="Arial"/>
        </w:rPr>
        <w:t>z tłumaczeniem na język polski.</w:t>
      </w:r>
    </w:p>
    <w:p w14:paraId="735E3D00" w14:textId="77777777" w:rsidR="001279AD" w:rsidRPr="001279AD" w:rsidRDefault="001279AD" w:rsidP="001279AD">
      <w:pPr>
        <w:pStyle w:val="Punkt11"/>
      </w:pPr>
      <w:r w:rsidRPr="001279AD">
        <w:t>Każdy wykonawca może złożyć tylko jedną propozycję ofertową.</w:t>
      </w:r>
    </w:p>
    <w:p w14:paraId="01571C8B" w14:textId="77777777" w:rsidR="001279AD" w:rsidRPr="001279AD" w:rsidRDefault="001279AD" w:rsidP="001279AD">
      <w:pPr>
        <w:pStyle w:val="Punkt11"/>
      </w:pPr>
      <w:r w:rsidRPr="001279AD">
        <w:t>Wszystkie koszty związane ze sporządzeniem i złożeniem propozycji ofertowej ponosi wykonawca.</w:t>
      </w:r>
    </w:p>
    <w:p w14:paraId="6BAD9495" w14:textId="77777777" w:rsidR="00EB0F9E" w:rsidRDefault="001279AD" w:rsidP="001279AD">
      <w:pPr>
        <w:pStyle w:val="Punkt11"/>
      </w:pPr>
      <w:r w:rsidRPr="001279AD">
        <w:t>Wszelkie ceny muszą być podane w PLN.</w:t>
      </w:r>
      <w:r>
        <w:t xml:space="preserve"> </w:t>
      </w:r>
    </w:p>
    <w:p w14:paraId="740BC5B7" w14:textId="542006B1" w:rsidR="001279AD" w:rsidRPr="001279AD" w:rsidRDefault="001279AD" w:rsidP="001279AD">
      <w:pPr>
        <w:pStyle w:val="Punkt11"/>
      </w:pPr>
      <w:r w:rsidRPr="001279AD">
        <w:t>Zastrzeżenie dotyczące informacji stanowiących tajemnicę przedsiębiorstwa w rozumieniu przepisów o zwalczaniu nieuczciwej konkurencji, wykonawca zobowiązany jest  złożyć w propozycji ofertowej w sposób wyraźnie określający wolę ich utajnienia, np. złożyć utajnione informacje w oddzielnej wewnętrznej kopercie z oznakowaniem „tajemnica przedsiębiorstwa” lub spiąć (zszyć) oddzielnie od pozostałych, jawnych elementów propozycji ofertowej.</w:t>
      </w:r>
      <w:r>
        <w:t xml:space="preserve"> </w:t>
      </w:r>
      <w:r w:rsidRPr="001279AD">
        <w:t xml:space="preserve">Zgodnie z art. 11 ust. 2 ustawy z dnia 16 kwietnia 1993 r. </w:t>
      </w:r>
      <w:r>
        <w:br/>
      </w:r>
      <w:r w:rsidRPr="001279AD">
        <w:t>o zwalczaniu nieuczciwej konkurencji, przez tajemnicę przedsiębiorstwa rozumie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poufności.</w:t>
      </w:r>
    </w:p>
    <w:p w14:paraId="3D514527" w14:textId="3973BE61" w:rsidR="001279AD" w:rsidRPr="001279AD" w:rsidRDefault="001279AD" w:rsidP="001279AD">
      <w:pPr>
        <w:pStyle w:val="Punkt11"/>
        <w:numPr>
          <w:ilvl w:val="0"/>
          <w:numId w:val="0"/>
        </w:numPr>
        <w:ind w:left="851"/>
      </w:pPr>
      <w:r w:rsidRPr="001279AD">
        <w:t>W przypadku braku wykazania (złożenia właściwego uzasadnienia w terminie składania propozycji ofertowych), iż zastrzeżone dane stanowią tajemnicę przedsiębiorstwa, Zamawiający uzna, że nie została spełniona przesłanka podjęcia niezbędnych działań w celu zachowania ich poufności i dane te staną się jawne od momentu otwarcia propozycji ofertowych.</w:t>
      </w:r>
    </w:p>
    <w:p w14:paraId="71D6BD3D" w14:textId="77777777" w:rsidR="001279AD" w:rsidRPr="001279AD" w:rsidRDefault="001279AD" w:rsidP="001279AD">
      <w:pPr>
        <w:pStyle w:val="Punkt11"/>
      </w:pPr>
      <w:r w:rsidRPr="001279AD">
        <w:t xml:space="preserve">Wykonawca może przed upływem terminu składania propozycji ofertowych wprowadzić zmiany w złożonej propozycji ofertowej. Zmiana dotycząca treści propozycji ofertowej powinna być przygotowana, opakowana, opisana i </w:t>
      </w:r>
      <w:r w:rsidRPr="001279AD">
        <w:lastRenderedPageBreak/>
        <w:t>zaadresowana w ten sam sposób co propozycja ofertowa. Dodatkowo opakowanie należy opatrzyć napisem „ZMIANA”. Wskazane jest by wykonawca określił, które elementy propozycji ofertowej zostały zmienione.</w:t>
      </w:r>
    </w:p>
    <w:p w14:paraId="262EC229" w14:textId="2BABD94D" w:rsidR="001279AD" w:rsidRDefault="001279AD" w:rsidP="001279AD">
      <w:pPr>
        <w:pStyle w:val="Punkt11"/>
      </w:pPr>
      <w:r w:rsidRPr="001279AD">
        <w:t xml:space="preserve">Wykonawca ma prawo przed upływem terminu do składania propozycji ofertowych wycofać propozycję ofertową poprzez złożenie do Zamawiającego pisemnego powiadomienia o chęci jej wycofania. </w:t>
      </w:r>
    </w:p>
    <w:p w14:paraId="3ACDB766" w14:textId="77777777" w:rsidR="001933FF" w:rsidRDefault="001933FF" w:rsidP="001933FF">
      <w:pPr>
        <w:pStyle w:val="Punkt11"/>
        <w:numPr>
          <w:ilvl w:val="0"/>
          <w:numId w:val="0"/>
        </w:numPr>
        <w:ind w:left="851"/>
      </w:pPr>
    </w:p>
    <w:p w14:paraId="1CF13176" w14:textId="77777777" w:rsidR="00943398" w:rsidRPr="00FD7529" w:rsidRDefault="00943398" w:rsidP="009A695D">
      <w:pPr>
        <w:pStyle w:val="Punkt1"/>
        <w:spacing w:after="240"/>
      </w:pPr>
      <w:r w:rsidRPr="00FD7529">
        <w:t>Kryterium oceny propozycji ofertowych:</w:t>
      </w:r>
      <w:r w:rsidRPr="001933FF">
        <w:rPr>
          <w:u w:val="none"/>
        </w:rPr>
        <w:t xml:space="preserve"> </w:t>
      </w:r>
      <w:r w:rsidRPr="001933FF">
        <w:rPr>
          <w:b w:val="0"/>
          <w:bCs/>
          <w:u w:val="none"/>
        </w:rPr>
        <w:t>cena 100 %</w:t>
      </w:r>
      <w:r w:rsidRPr="001933FF">
        <w:rPr>
          <w:u w:val="none"/>
        </w:rPr>
        <w:t xml:space="preserve"> </w:t>
      </w:r>
    </w:p>
    <w:p w14:paraId="6C033BDB" w14:textId="77777777" w:rsidR="00943398" w:rsidRPr="00FD7529" w:rsidRDefault="00943398" w:rsidP="00FD7529">
      <w:pPr>
        <w:pStyle w:val="Punkt1"/>
      </w:pPr>
      <w:r w:rsidRPr="00FD7529">
        <w:t>Badanie i ocena złożonych propozycji ofertowych:</w:t>
      </w:r>
    </w:p>
    <w:p w14:paraId="6BC4DAA6" w14:textId="77777777" w:rsidR="00EB0F9E" w:rsidRPr="00EB0F9E" w:rsidRDefault="00EB0F9E" w:rsidP="00EB0F9E">
      <w:pPr>
        <w:pStyle w:val="Punkt11"/>
        <w:rPr>
          <w:rFonts w:cs="Arial"/>
        </w:rPr>
      </w:pPr>
      <w:r w:rsidRPr="00EB0F9E">
        <w:rPr>
          <w:rFonts w:cs="Arial"/>
        </w:rPr>
        <w:t>Zamawiający poprawi oczywiste omyłki pisarskie i rachunkowe w treści propozycji ofertowej oraz inne omyłki polegające na niezgodności z zaproszeniem, które nie powodują istotnej zmiany w propozycji ofertowej.</w:t>
      </w:r>
    </w:p>
    <w:p w14:paraId="5B7DA301" w14:textId="05F038EF" w:rsidR="00EB0F9E" w:rsidRPr="00EB0F9E" w:rsidRDefault="00EB0F9E" w:rsidP="00EB0F9E">
      <w:pPr>
        <w:pStyle w:val="Punkt11"/>
        <w:rPr>
          <w:rFonts w:cs="Arial"/>
        </w:rPr>
      </w:pPr>
      <w:r w:rsidRPr="00EB0F9E">
        <w:rPr>
          <w:rFonts w:cs="Arial"/>
        </w:rPr>
        <w:t xml:space="preserve">Zamawiający może żądać od Wykonawców wyjaśnień dotyczących treści złożonych propozycji ofertowych oraz złożonych dokumentów. </w:t>
      </w:r>
    </w:p>
    <w:p w14:paraId="7DE35146" w14:textId="77777777" w:rsidR="00EB0F9E" w:rsidRPr="00EB0F9E" w:rsidRDefault="00EB0F9E" w:rsidP="00EB0F9E">
      <w:pPr>
        <w:pStyle w:val="Punkt11"/>
        <w:rPr>
          <w:rFonts w:cs="Arial"/>
        </w:rPr>
      </w:pPr>
      <w:r w:rsidRPr="00EB0F9E">
        <w:rPr>
          <w:rFonts w:cs="Arial"/>
        </w:rPr>
        <w:t xml:space="preserve">Zamawiający może żądać od Wykonawców uzupełnienia brakujących dokumentów potwierdzających spełnienie przez Wykonawcę warunków udziału w postępowaniu. </w:t>
      </w:r>
    </w:p>
    <w:p w14:paraId="09475309" w14:textId="77777777" w:rsidR="00943398" w:rsidRPr="002C3EE0" w:rsidRDefault="00943398" w:rsidP="002C3EE0">
      <w:pPr>
        <w:pStyle w:val="Punkt11"/>
        <w:rPr>
          <w:rFonts w:cs="Arial"/>
        </w:rPr>
      </w:pPr>
      <w:r w:rsidRPr="002C3EE0">
        <w:rPr>
          <w:rFonts w:cs="Arial"/>
        </w:rPr>
        <w:t>Zamawiający odrzuci propozycję ofertową, jeżeli:</w:t>
      </w:r>
    </w:p>
    <w:p w14:paraId="567D7956" w14:textId="1A44E724" w:rsidR="00EB0F9E" w:rsidRPr="00EB0F9E" w:rsidRDefault="00EB0F9E" w:rsidP="00EB0F9E">
      <w:pPr>
        <w:pStyle w:val="Punkt111"/>
        <w:rPr>
          <w:rFonts w:cs="Arial"/>
        </w:rPr>
      </w:pPr>
      <w:r w:rsidRPr="00EB0F9E">
        <w:rPr>
          <w:rFonts w:cs="Arial"/>
        </w:rPr>
        <w:t>treść propozycji ofertowej nie odpowiada treści zaproszenia do złożenia propozycji ofertowej,</w:t>
      </w:r>
    </w:p>
    <w:p w14:paraId="26A4BE5F" w14:textId="77777777" w:rsidR="00EB0F9E" w:rsidRPr="00EB0F9E" w:rsidRDefault="00EB0F9E" w:rsidP="00EB0F9E">
      <w:pPr>
        <w:pStyle w:val="Punkt111"/>
        <w:rPr>
          <w:rFonts w:cs="Arial"/>
        </w:rPr>
      </w:pPr>
      <w:r w:rsidRPr="00EB0F9E">
        <w:rPr>
          <w:rFonts w:cs="Arial"/>
        </w:rPr>
        <w:t>wykonawca nie złożył wyjaśnień dotyczących treści propozycji ofertowej lub nie uzupełnił wymaganych dokumentów w terminie wyznaczonym przez zamawiającego,</w:t>
      </w:r>
    </w:p>
    <w:p w14:paraId="19280C18" w14:textId="77777777" w:rsidR="00EB0F9E" w:rsidRPr="00EB0F9E" w:rsidRDefault="00EB0F9E" w:rsidP="00EB0F9E">
      <w:pPr>
        <w:pStyle w:val="Punkt111"/>
        <w:rPr>
          <w:rFonts w:cs="Arial"/>
        </w:rPr>
      </w:pPr>
      <w:r w:rsidRPr="00EB0F9E">
        <w:rPr>
          <w:rFonts w:cs="Arial"/>
        </w:rPr>
        <w:t>wykonawca złożył w propozycji ofertowej nieprawdziwe oświadczenia lub przedstawił nieprawdziwe informacje mające wpływ na wybór propozycji ofertowej,</w:t>
      </w:r>
    </w:p>
    <w:p w14:paraId="3064B66F" w14:textId="77777777" w:rsidR="00EB0F9E" w:rsidRPr="00EB0F9E" w:rsidRDefault="00EB0F9E" w:rsidP="00EB0F9E">
      <w:pPr>
        <w:pStyle w:val="Punkt111"/>
        <w:rPr>
          <w:rFonts w:cs="Arial"/>
        </w:rPr>
      </w:pPr>
      <w:r w:rsidRPr="00EB0F9E">
        <w:rPr>
          <w:rFonts w:cs="Arial"/>
        </w:rPr>
        <w:t>propozycja ofertowa złożona została przez wykonawcę, który złożył więcej niż jedną propozycję ofertową, z uwzględnieniem propozycji ofertowych składanych wspólnie z innymi wykonawcami,</w:t>
      </w:r>
    </w:p>
    <w:p w14:paraId="22B77F44" w14:textId="77777777" w:rsidR="00EB0F9E" w:rsidRPr="00EB0F9E" w:rsidRDefault="00EB0F9E" w:rsidP="00EB0F9E">
      <w:pPr>
        <w:pStyle w:val="Punkt111"/>
        <w:rPr>
          <w:rFonts w:cs="Arial"/>
        </w:rPr>
      </w:pPr>
      <w:r w:rsidRPr="00EB0F9E">
        <w:rPr>
          <w:rFonts w:cs="Arial"/>
        </w:rPr>
        <w:t>zaoferowana cena lub jej istotne części składowe, budzą wątpliwości Zamawiającego co do możliwości wykonania przedmiotu zamówienia.</w:t>
      </w:r>
    </w:p>
    <w:p w14:paraId="3158C239" w14:textId="77777777" w:rsidR="00EB0F9E" w:rsidRPr="00EB0F9E" w:rsidRDefault="00EB0F9E" w:rsidP="00EB0F9E">
      <w:pPr>
        <w:pStyle w:val="Punkt11"/>
        <w:rPr>
          <w:rFonts w:cs="Arial"/>
        </w:rPr>
      </w:pPr>
      <w:r w:rsidRPr="00EB0F9E">
        <w:rPr>
          <w:rFonts w:cs="Arial"/>
        </w:rPr>
        <w:t>W przypadku uchylania się od podpisania umowy, Zamawiający może wybrać propozycję ofertową następnego w kolejności wykonawcy.</w:t>
      </w:r>
    </w:p>
    <w:p w14:paraId="3D7C00AF" w14:textId="73D2F7F5" w:rsidR="00943398" w:rsidRPr="002C3EE0" w:rsidRDefault="00943398" w:rsidP="002C3EE0">
      <w:pPr>
        <w:pStyle w:val="Punkt11"/>
        <w:rPr>
          <w:rFonts w:cs="Arial"/>
        </w:rPr>
      </w:pPr>
      <w:r w:rsidRPr="002C3EE0">
        <w:rPr>
          <w:rFonts w:cs="Arial"/>
        </w:rPr>
        <w:t>Za uchylanie się od podpisania umowy Zamawiający uznaje w szczególności:</w:t>
      </w:r>
    </w:p>
    <w:p w14:paraId="5933156F" w14:textId="77777777" w:rsidR="00943398" w:rsidRDefault="00943398" w:rsidP="002C3EE0">
      <w:pPr>
        <w:pStyle w:val="Punkt111"/>
        <w:rPr>
          <w:rFonts w:cs="Arial"/>
        </w:rPr>
      </w:pPr>
      <w:r w:rsidRPr="002C3EE0">
        <w:rPr>
          <w:rFonts w:cs="Arial"/>
        </w:rPr>
        <w:t>odmowę podpisania umowy,</w:t>
      </w:r>
    </w:p>
    <w:p w14:paraId="16E91502" w14:textId="77777777" w:rsidR="00EB0F9E" w:rsidRPr="00EB0F9E" w:rsidRDefault="00EB0F9E" w:rsidP="00EB0F9E">
      <w:pPr>
        <w:pStyle w:val="Punkt111"/>
        <w:rPr>
          <w:rFonts w:cs="Arial"/>
        </w:rPr>
      </w:pPr>
      <w:r w:rsidRPr="00EB0F9E">
        <w:rPr>
          <w:rFonts w:cs="Arial"/>
        </w:rPr>
        <w:t>nie wniesienie wymaganego zabezpieczenia należytego wykonania umowy,</w:t>
      </w:r>
    </w:p>
    <w:p w14:paraId="06D7B968" w14:textId="77777777" w:rsidR="00EB0F9E" w:rsidRPr="00EB0F9E" w:rsidRDefault="00EB0F9E" w:rsidP="00EB0F9E">
      <w:pPr>
        <w:pStyle w:val="Punkt111"/>
        <w:rPr>
          <w:rFonts w:cs="Arial"/>
        </w:rPr>
      </w:pPr>
      <w:r w:rsidRPr="00EB0F9E">
        <w:rPr>
          <w:rFonts w:cs="Arial"/>
        </w:rPr>
        <w:t>nie stawienie się bez usprawiedliwienia uprawnionego przedstawiciela Wykonawcy w terminie i miejscu wyznaczonym na podpisanie umowy.</w:t>
      </w:r>
    </w:p>
    <w:p w14:paraId="43C73826" w14:textId="77777777" w:rsidR="00943398" w:rsidRDefault="00943398" w:rsidP="00EB0F9E">
      <w:pPr>
        <w:pStyle w:val="Punkt11"/>
        <w:rPr>
          <w:rFonts w:cs="Arial"/>
        </w:rPr>
      </w:pPr>
      <w:r w:rsidRPr="002C3EE0">
        <w:rPr>
          <w:rFonts w:cs="Arial"/>
        </w:rPr>
        <w:t>Zamawiający zastrzega sobie prawo przeprowadzenia negocjacji na dowolnym etapie postępowania.</w:t>
      </w:r>
    </w:p>
    <w:p w14:paraId="6067B037" w14:textId="77777777" w:rsidR="00EB0F9E" w:rsidRDefault="00EB0F9E" w:rsidP="00EB0F9E">
      <w:pPr>
        <w:pStyle w:val="Punkt11"/>
      </w:pPr>
      <w:r w:rsidRPr="007146C6">
        <w:t>Propozycje ofertowe dostarczone po upływie wymaganego terminu nie będą rozpatrywane.</w:t>
      </w:r>
    </w:p>
    <w:p w14:paraId="5DCC6B31" w14:textId="77777777" w:rsidR="00283A45" w:rsidRPr="007146C6" w:rsidRDefault="00283A45" w:rsidP="00283A45">
      <w:pPr>
        <w:pStyle w:val="Punkt11"/>
        <w:numPr>
          <w:ilvl w:val="0"/>
          <w:numId w:val="0"/>
        </w:numPr>
        <w:ind w:left="851"/>
      </w:pPr>
    </w:p>
    <w:p w14:paraId="4CC1E225" w14:textId="77777777" w:rsidR="00943398" w:rsidRPr="002C3EE0" w:rsidRDefault="00943398" w:rsidP="00FD7529">
      <w:pPr>
        <w:pStyle w:val="Punkt1"/>
      </w:pPr>
      <w:r w:rsidRPr="002C3EE0">
        <w:t xml:space="preserve">Inne </w:t>
      </w:r>
      <w:r w:rsidRPr="00FD7529">
        <w:t>informacje</w:t>
      </w:r>
      <w:r w:rsidRPr="002C3EE0">
        <w:t>:</w:t>
      </w:r>
    </w:p>
    <w:p w14:paraId="6256CB1C" w14:textId="0229A006" w:rsidR="00EB0F9E" w:rsidRDefault="00EB0F9E" w:rsidP="00EB0F9E">
      <w:pPr>
        <w:pStyle w:val="Punkt11"/>
      </w:pPr>
      <w:r>
        <w:t>Zamawiający może przed terminem składania propozycji ofertowych zmienić warunki zamówienia, o czym niezwłocznie informuje wszystkich wykonawców, do których skierował zaproszenie lub zamieszcza na stronie internetowej, na której zamieszczone zostało zaproszenie do złożenia propozycji ofertowej. Jeżeli na skutek zmiany będzie konieczne wydłużenie terminu składania propozycji ofertowych, Zamawiający przedłuży ten termin o czas niezbędny na przygotowanie propozycji ofertowych.</w:t>
      </w:r>
    </w:p>
    <w:p w14:paraId="36BAE982" w14:textId="1D984F8A" w:rsidR="00EB0F9E" w:rsidRDefault="00EB0F9E" w:rsidP="00EB0F9E">
      <w:pPr>
        <w:pStyle w:val="Punkt11"/>
      </w:pPr>
      <w:r>
        <w:lastRenderedPageBreak/>
        <w:t xml:space="preserve">Zamawiający zastrzega sobie możliwość przedłużenia terminu składania propozycji ofertowych w przypadku nie złożenia żadnej propozycji ofertowej </w:t>
      </w:r>
      <w:r>
        <w:br/>
        <w:t>w terminie ustalonym w zaproszeniu do złożenia propozycji ofertowej.</w:t>
      </w:r>
    </w:p>
    <w:p w14:paraId="3B9CEF20" w14:textId="77777777" w:rsidR="00EB0F9E" w:rsidRDefault="00EB0F9E" w:rsidP="00EB0F9E">
      <w:pPr>
        <w:pStyle w:val="Punkt11"/>
      </w:pPr>
      <w:r>
        <w:t>Zamawiający zastrzega sobie prawo do unieważnienia postępowania bez podania przyczyny.</w:t>
      </w:r>
    </w:p>
    <w:p w14:paraId="0E8E82BC" w14:textId="77777777" w:rsidR="00EB0F9E" w:rsidRDefault="00EB0F9E" w:rsidP="00EB0F9E">
      <w:pPr>
        <w:pStyle w:val="Punkt11"/>
      </w:pPr>
      <w:r>
        <w:t>Zamawiający może unieważnić postępowanie jeżeli cena najkorzystniejszej propozycji ofertowej przewyższa kwotę, którą zamawiający zamierza przeznaczyć na sfinansowanie zamówienia.</w:t>
      </w:r>
    </w:p>
    <w:p w14:paraId="0C3A0D30" w14:textId="77777777" w:rsidR="00EB0F9E" w:rsidRDefault="00EB0F9E" w:rsidP="00EB0F9E">
      <w:pPr>
        <w:pStyle w:val="Punkt11"/>
      </w:pPr>
      <w:r>
        <w:t>O unieważnieniu postępowania Zamawiający informuje niezwłocznie wszystkich wykonawców ubiegających się o zamówienie lub zamieszcza informację na stronie internetowej, na której zamieszczone zostało zaproszenie do złożenia propozycji ofertowej.</w:t>
      </w:r>
    </w:p>
    <w:p w14:paraId="0EFE79B5" w14:textId="6C5C4F1A" w:rsidR="00EB0F9E" w:rsidRDefault="00EB0F9E" w:rsidP="00EB0F9E">
      <w:pPr>
        <w:pStyle w:val="Punkt11"/>
      </w:pPr>
      <w:r>
        <w:t xml:space="preserve">Zamawiający zastrzega sobie prawo do powiadomienia o wyborze najkorzystniejszej propozycji ofertowej tylko wybranego wykonawcę, </w:t>
      </w:r>
      <w:r>
        <w:br/>
        <w:t>a pozostałych wyłącznie na ich wniosek (telefonicznie lub mailem).</w:t>
      </w:r>
    </w:p>
    <w:p w14:paraId="538FCA67" w14:textId="77777777" w:rsidR="00EB0F9E" w:rsidRDefault="00EB0F9E" w:rsidP="00EB0F9E">
      <w:pPr>
        <w:pStyle w:val="Punkt11"/>
      </w:pPr>
      <w:r>
        <w:t>Wykonawca jest związany propozycją ofertową do czasu wybrania najkorzystniejszej propozycji ofertowej lub do czasu unieważnienia postępowania.</w:t>
      </w:r>
    </w:p>
    <w:p w14:paraId="218B5108" w14:textId="5DC09239" w:rsidR="00EB0F9E" w:rsidRDefault="00EB0F9E" w:rsidP="00EB0F9E">
      <w:pPr>
        <w:pStyle w:val="Punkt11"/>
      </w:pPr>
      <w:r>
        <w:t xml:space="preserve">Zamawiający informuje, że „Procedura dokonywania zgłoszeń naruszeń prawa </w:t>
      </w:r>
      <w:r>
        <w:br/>
        <w:t xml:space="preserve">i podejmowania działań następczych RZI w Krakowie „ zamieszczona jest na stronie </w:t>
      </w:r>
      <w:r w:rsidRPr="00EB0F9E">
        <w:rPr>
          <w:u w:val="single"/>
        </w:rPr>
        <w:t>www.rzikrakow.wp.mil.pl</w:t>
      </w:r>
      <w:r>
        <w:t xml:space="preserve"> w zakładce BIP-Działalność-Skargi i wnioski pn.: „Procedura dokonywania zgłoszeń naruszeń prawa i podejmowania działań następczych w RZI w Krakowie”.</w:t>
      </w:r>
    </w:p>
    <w:p w14:paraId="1F5EE992" w14:textId="3B2AF80B" w:rsidR="00EB0F9E" w:rsidRDefault="00EB0F9E" w:rsidP="00EB0F9E">
      <w:pPr>
        <w:pStyle w:val="Punkt11"/>
      </w:pPr>
      <w:r>
        <w:t>Wstęp OBCOKRAJOWCÓW na teren chronionej jednostki lub instytucji wojskowej może być realizowany wyłącznie na podstawie POZWOLEŃ wydanych na zasadach określonych w decyzji nr 107/MON z dnia 18 sierpnia 2021 r. w sprawie organizowania współpracy międzynarodowej w resorcie obrony narodowej (Dz. Urz. MON z 2021 r., poz. 177).</w:t>
      </w:r>
    </w:p>
    <w:p w14:paraId="238E4A7D" w14:textId="7EE8AB15" w:rsidR="00EB0F9E" w:rsidRDefault="00EB0F9E" w:rsidP="00EB0F9E">
      <w:pPr>
        <w:pStyle w:val="Punkt11"/>
      </w:pPr>
      <w:r>
        <w:t xml:space="preserve">Zamawiający informuje, że instrukcje korzystania z platformy zakupowej dotyczące w szczególności logowania, składania wniosków o wyjaśnienie treści, składania ofert oraz innych czynności podejmowanych w niniejszym postępowaniu przy użyciu platformazakupowa.pl znajdują się w zakładce „Instrukcje dla Wykonawców" na stronie internetowej pod adresem: </w:t>
      </w:r>
      <w:hyperlink r:id="rId11" w:history="1">
        <w:r w:rsidR="00283A45" w:rsidRPr="002543C1">
          <w:rPr>
            <w:rStyle w:val="Hipercze"/>
          </w:rPr>
          <w:t>https://platformazakupowa.pl/strona/instrukcje-wykonawca</w:t>
        </w:r>
      </w:hyperlink>
      <w:r>
        <w:t>.</w:t>
      </w:r>
    </w:p>
    <w:p w14:paraId="57CCE367" w14:textId="77777777" w:rsidR="00283A45" w:rsidRDefault="00283A45" w:rsidP="00283A45">
      <w:pPr>
        <w:pStyle w:val="Punkt11"/>
        <w:numPr>
          <w:ilvl w:val="0"/>
          <w:numId w:val="0"/>
        </w:numPr>
        <w:ind w:left="851"/>
      </w:pPr>
    </w:p>
    <w:p w14:paraId="389A974C" w14:textId="77777777" w:rsidR="00943398" w:rsidRPr="002C3EE0" w:rsidRDefault="00943398" w:rsidP="00FD7529">
      <w:pPr>
        <w:pStyle w:val="Punkt1"/>
      </w:pPr>
      <w:r w:rsidRPr="00FD7529">
        <w:t>Obowiązek</w:t>
      </w:r>
      <w:r w:rsidRPr="002C3EE0">
        <w:t xml:space="preserve"> informacyjny wynikający z art. 13 RODO</w:t>
      </w:r>
    </w:p>
    <w:p w14:paraId="1DAB0F03" w14:textId="77777777" w:rsidR="00943398" w:rsidRPr="002C3EE0" w:rsidRDefault="00943398" w:rsidP="00283A45">
      <w:pPr>
        <w:pStyle w:val="Tekst1"/>
        <w:ind w:left="397" w:firstLine="0"/>
      </w:pPr>
      <w:r w:rsidRPr="002C3EE0">
        <w:t xml:space="preserve">Zgodnie z art. 13 ust. 1 i 2 rozporządzenia Parlamentu Europejskiego i Rady (UE) 2016/679 z dnia 27 kwietnia 2016 r. w sprawie ochrony osób fizycznych w związku </w:t>
      </w:r>
      <w:r w:rsidR="00784FA8" w:rsidRPr="002C3EE0">
        <w:t>z </w:t>
      </w:r>
      <w:r w:rsidRPr="002C3EE0">
        <w:t>przetwarzaniem danych osobowych i w sprawie swobodnego przepływu takich danych oraz uchylenia dyrektywy 95/46/WE (ogólne rozporządzenie o ochron</w:t>
      </w:r>
      <w:r w:rsidR="00E05C2C" w:rsidRPr="002C3EE0">
        <w:t>ie danych) (Dz. Urz. UE L 119 z </w:t>
      </w:r>
      <w:r w:rsidRPr="002C3EE0">
        <w:t xml:space="preserve">04.05.2016, str. 1), dalej „RODO”, informuję, że: </w:t>
      </w:r>
    </w:p>
    <w:p w14:paraId="466B95BF" w14:textId="77777777" w:rsidR="00943398" w:rsidRPr="002C3EE0" w:rsidRDefault="00943398" w:rsidP="00926DA5">
      <w:pPr>
        <w:pStyle w:val="Literaa"/>
      </w:pPr>
      <w:r w:rsidRPr="002C3EE0">
        <w:t>administratorem Pani/Pana danych osobowych jest Rejonowy Zarząd Infrastruktury w Krakowie, ul. Mogilska 85, 30</w:t>
      </w:r>
      <w:r w:rsidR="001A380D" w:rsidRPr="002C3EE0">
        <w:t>–</w:t>
      </w:r>
      <w:r w:rsidRPr="002C3EE0">
        <w:t>901 Kraków, faks 261</w:t>
      </w:r>
      <w:r w:rsidR="001A380D" w:rsidRPr="002C3EE0">
        <w:t>–</w:t>
      </w:r>
      <w:r w:rsidRPr="002C3EE0">
        <w:t>131</w:t>
      </w:r>
      <w:r w:rsidR="001A380D" w:rsidRPr="002C3EE0">
        <w:t>–</w:t>
      </w:r>
      <w:r w:rsidRPr="002C3EE0">
        <w:t>306, tel. 261</w:t>
      </w:r>
      <w:r w:rsidR="001A380D" w:rsidRPr="002C3EE0">
        <w:t>–</w:t>
      </w:r>
      <w:r w:rsidRPr="002C3EE0">
        <w:t>130</w:t>
      </w:r>
      <w:r w:rsidR="001A380D" w:rsidRPr="002C3EE0">
        <w:t>–</w:t>
      </w:r>
      <w:r w:rsidRPr="002C3EE0">
        <w:t>802. Adres strony internetowej: www.rzikrakow.wp.mil.pl;</w:t>
      </w:r>
    </w:p>
    <w:p w14:paraId="285C87F2" w14:textId="77777777" w:rsidR="00943398" w:rsidRPr="002C3EE0" w:rsidRDefault="00943398" w:rsidP="00926DA5">
      <w:pPr>
        <w:pStyle w:val="Literaa"/>
      </w:pPr>
      <w:r w:rsidRPr="002C3EE0">
        <w:t>Administrator wyznaczył Inspektora Ochrony Danych w Rejonowym Zarządzie Infrastruktury w Krakowie: telefon 261</w:t>
      </w:r>
      <w:r w:rsidR="001A380D" w:rsidRPr="002C3EE0">
        <w:t>–</w:t>
      </w:r>
      <w:r w:rsidRPr="002C3EE0">
        <w:t>131</w:t>
      </w:r>
      <w:r w:rsidR="001A380D" w:rsidRPr="002C3EE0">
        <w:t>–</w:t>
      </w:r>
      <w:r w:rsidRPr="002C3EE0">
        <w:t>320, adres Rejonowy Zarząd Infrastruktury w Krakowie, ul. Mogilska 85, 30</w:t>
      </w:r>
      <w:r w:rsidR="001A380D" w:rsidRPr="002C3EE0">
        <w:t>–</w:t>
      </w:r>
      <w:r w:rsidRPr="002C3EE0">
        <w:t>901 Kraków;</w:t>
      </w:r>
    </w:p>
    <w:p w14:paraId="00D8144D" w14:textId="77777777" w:rsidR="00FD7529" w:rsidRPr="002C3EE0" w:rsidRDefault="00943398" w:rsidP="00283A45">
      <w:pPr>
        <w:pStyle w:val="Tekst1"/>
        <w:ind w:left="397" w:firstLine="0"/>
      </w:pPr>
      <w:r w:rsidRPr="002C3EE0">
        <w:t xml:space="preserve">Pani/Pana dane osobowe przetwarzane będą na podstawie art. 6 ust. 1 lit. b) i c) RODO w celu </w:t>
      </w:r>
      <w:r w:rsidRPr="009966FA">
        <w:t>związanym</w:t>
      </w:r>
      <w:r w:rsidRPr="002C3EE0">
        <w:t xml:space="preserve"> z postępowaniem pn.: </w:t>
      </w:r>
      <w:r w:rsidR="003961F4" w:rsidRPr="002C3EE0">
        <w:t>„</w:t>
      </w:r>
      <w:r w:rsidR="00FA6CEC" w:rsidRPr="00FA6CEC">
        <w:t>Opracowanie DT na remont budynku oraz ogrodzenia WCR Nowy Targ</w:t>
      </w:r>
      <w:r w:rsidR="000C1D16">
        <w:t>”</w:t>
      </w:r>
    </w:p>
    <w:p w14:paraId="7C8F8916" w14:textId="77777777" w:rsidR="00943398" w:rsidRDefault="00943398" w:rsidP="00926DA5">
      <w:pPr>
        <w:pStyle w:val="Literaa"/>
        <w:numPr>
          <w:ilvl w:val="0"/>
          <w:numId w:val="45"/>
        </w:numPr>
        <w:ind w:left="993" w:hanging="425"/>
      </w:pPr>
      <w:r w:rsidRPr="002C3EE0">
        <w:t>odbiorcami Pani/Pana danych osobowych będą osoby lub podmioty, którym udostępniona zostanie dokumentacja postępowania;</w:t>
      </w:r>
    </w:p>
    <w:p w14:paraId="298B1D43" w14:textId="77777777" w:rsidR="00943398" w:rsidRPr="002C3EE0" w:rsidRDefault="00943398" w:rsidP="00926DA5">
      <w:pPr>
        <w:pStyle w:val="Literaa"/>
        <w:rPr>
          <w:rFonts w:cs="Arial"/>
        </w:rPr>
      </w:pPr>
      <w:r w:rsidRPr="002C3EE0">
        <w:rPr>
          <w:rFonts w:cs="Arial"/>
        </w:rPr>
        <w:t>Pani/Pana dane osobowe będą przechowywane do momentu ustania celu przetwarzania lub przez okres wynikający z kat</w:t>
      </w:r>
      <w:r w:rsidR="00895751" w:rsidRPr="002C3EE0">
        <w:rPr>
          <w:rFonts w:cs="Arial"/>
        </w:rPr>
        <w:t xml:space="preserve">egorii archiwalnej dokumentów, </w:t>
      </w:r>
      <w:r w:rsidR="002E0CE5">
        <w:rPr>
          <w:rFonts w:cs="Arial"/>
        </w:rPr>
        <w:t>w </w:t>
      </w:r>
      <w:r w:rsidRPr="002C3EE0">
        <w:rPr>
          <w:rFonts w:cs="Arial"/>
        </w:rPr>
        <w:t>których ujęte są dane, określonej w prz</w:t>
      </w:r>
      <w:r w:rsidR="00895751" w:rsidRPr="002C3EE0">
        <w:rPr>
          <w:rFonts w:cs="Arial"/>
        </w:rPr>
        <w:t xml:space="preserve">episach wykonawczych do ustawy </w:t>
      </w:r>
      <w:r w:rsidR="001C25E7">
        <w:rPr>
          <w:rFonts w:cs="Arial"/>
        </w:rPr>
        <w:lastRenderedPageBreak/>
        <w:t>z </w:t>
      </w:r>
      <w:r w:rsidR="002E0CE5">
        <w:rPr>
          <w:rFonts w:cs="Arial"/>
        </w:rPr>
        <w:t>dnia 14 </w:t>
      </w:r>
      <w:r w:rsidRPr="002C3EE0">
        <w:rPr>
          <w:rFonts w:cs="Arial"/>
        </w:rPr>
        <w:t>lipca 1983 r. o narodowym zasobie archiwalnym i ar</w:t>
      </w:r>
      <w:r w:rsidR="002E0CE5">
        <w:rPr>
          <w:rFonts w:cs="Arial"/>
        </w:rPr>
        <w:t>chiwach (Dz. U. 2019.553 t.j. z </w:t>
      </w:r>
      <w:r w:rsidRPr="002C3EE0">
        <w:rPr>
          <w:rFonts w:cs="Arial"/>
        </w:rPr>
        <w:t>dnia 25.03.2019 r.);</w:t>
      </w:r>
    </w:p>
    <w:p w14:paraId="58EE538D" w14:textId="77777777" w:rsidR="00943398" w:rsidRPr="002C3EE0" w:rsidRDefault="00943398" w:rsidP="00926DA5">
      <w:pPr>
        <w:pStyle w:val="Literaa"/>
        <w:rPr>
          <w:rFonts w:cs="Arial"/>
        </w:rPr>
      </w:pPr>
      <w:r w:rsidRPr="002C3EE0">
        <w:rPr>
          <w:rFonts w:cs="Arial"/>
        </w:rPr>
        <w:t>w odniesieniu do Pani/Pana danych osobowyc</w:t>
      </w:r>
      <w:r w:rsidR="00895751" w:rsidRPr="002C3EE0">
        <w:rPr>
          <w:rFonts w:cs="Arial"/>
        </w:rPr>
        <w:t xml:space="preserve">h decyzje nie będą podejmowane </w:t>
      </w:r>
      <w:r w:rsidR="002E0CE5">
        <w:rPr>
          <w:rFonts w:cs="Arial"/>
        </w:rPr>
        <w:t>w </w:t>
      </w:r>
      <w:r w:rsidRPr="002C3EE0">
        <w:rPr>
          <w:rFonts w:cs="Arial"/>
        </w:rPr>
        <w:t>sposób zautomatyzowany, stosowanie do art. 22 RODO;</w:t>
      </w:r>
    </w:p>
    <w:p w14:paraId="4A083B9D" w14:textId="77777777" w:rsidR="00943398" w:rsidRPr="002C3EE0" w:rsidRDefault="00943398" w:rsidP="00926DA5">
      <w:pPr>
        <w:pStyle w:val="Literaa"/>
        <w:rPr>
          <w:rFonts w:cs="Arial"/>
        </w:rPr>
      </w:pPr>
      <w:r w:rsidRPr="002C3EE0">
        <w:rPr>
          <w:rFonts w:cs="Arial"/>
        </w:rPr>
        <w:t>posiada Pani/Pan:</w:t>
      </w:r>
    </w:p>
    <w:p w14:paraId="38E3C563" w14:textId="77777777" w:rsidR="00943398" w:rsidRPr="003968F2" w:rsidRDefault="00943398" w:rsidP="00DC042A">
      <w:pPr>
        <w:pStyle w:val="Punktator"/>
      </w:pPr>
      <w:r w:rsidRPr="003968F2">
        <w:t>na podstawie art. 15 RODO prawo dostępu do danych osobowych Pani/Pana dotyczących;</w:t>
      </w:r>
    </w:p>
    <w:p w14:paraId="15182828" w14:textId="77777777" w:rsidR="00943398" w:rsidRPr="003968F2" w:rsidRDefault="00943398" w:rsidP="00DC042A">
      <w:pPr>
        <w:pStyle w:val="Punktator"/>
      </w:pPr>
      <w:r w:rsidRPr="003968F2">
        <w:t>na podstawie art. 16 RODO prawo do sprostowania Pani/Pana danych osobowych*;</w:t>
      </w:r>
    </w:p>
    <w:p w14:paraId="5AC93B0E" w14:textId="77777777" w:rsidR="00943398" w:rsidRPr="003968F2" w:rsidRDefault="00943398" w:rsidP="00DC042A">
      <w:pPr>
        <w:pStyle w:val="Punktator"/>
      </w:pPr>
      <w:r w:rsidRPr="003968F2">
        <w:t>na podstawie art. 18 RODO prawo żądania od administratora ograniczenia przetwarzania danych osobowych z zastrzeżeniem przypadków, o których mowa w art. 18 ust. 2 RODO**;</w:t>
      </w:r>
    </w:p>
    <w:p w14:paraId="74EB6E96" w14:textId="77777777" w:rsidR="00943398" w:rsidRPr="003968F2" w:rsidRDefault="00943398" w:rsidP="00DC042A">
      <w:pPr>
        <w:pStyle w:val="Punktator"/>
      </w:pPr>
      <w:r w:rsidRPr="003968F2">
        <w:t>prawo do wniesienia skargi do Prezesa Urzędu Ochrony Danych Osobowych, gdy uzna Pani/Pan, że przetwarzanie danych osobowych Pani/Pana dotyczących narusza przepisy RODO;</w:t>
      </w:r>
    </w:p>
    <w:p w14:paraId="06FE5CEB" w14:textId="77777777" w:rsidR="00943398" w:rsidRPr="002C3EE0" w:rsidRDefault="00943398" w:rsidP="00926DA5">
      <w:pPr>
        <w:pStyle w:val="Literaa"/>
      </w:pPr>
      <w:r w:rsidRPr="002C3EE0">
        <w:t>nie przysługuje Pani/Panu:</w:t>
      </w:r>
    </w:p>
    <w:p w14:paraId="673F508D" w14:textId="77777777" w:rsidR="00943398" w:rsidRPr="003968F2" w:rsidRDefault="00943398" w:rsidP="00DC042A">
      <w:pPr>
        <w:pStyle w:val="Punktator"/>
      </w:pPr>
      <w:r w:rsidRPr="003968F2">
        <w:t>w związku z art. 17 ust. 3 lit. b, d lub e RODO prawo do usunięcia danych osobowych;</w:t>
      </w:r>
    </w:p>
    <w:p w14:paraId="03021F5F" w14:textId="77777777" w:rsidR="00943398" w:rsidRPr="003968F2" w:rsidRDefault="00943398" w:rsidP="00DC042A">
      <w:pPr>
        <w:pStyle w:val="Punktator"/>
      </w:pPr>
      <w:r w:rsidRPr="003968F2">
        <w:t>prawo do przenoszenia danych osobowych, o którym mowa w art. 20 RODO;</w:t>
      </w:r>
    </w:p>
    <w:p w14:paraId="037A3371" w14:textId="77777777" w:rsidR="00943398" w:rsidRPr="003968F2" w:rsidRDefault="00943398" w:rsidP="00DC042A">
      <w:pPr>
        <w:pStyle w:val="Punktator"/>
      </w:pPr>
      <w:r w:rsidRPr="003968F2">
        <w:t>na podstawie art. 21 RODO prawo sprzeciwu, wobec przetwarzania danych osobowych, gdyż podstawą prawną przetwarzania Pani/Pana danych osobowych jest art. 6 ust. 1 lit. c RODO.</w:t>
      </w:r>
    </w:p>
    <w:p w14:paraId="021424D0" w14:textId="77777777" w:rsidR="00943398" w:rsidRPr="002C3EE0" w:rsidRDefault="00943398" w:rsidP="002C3EE0">
      <w:pPr>
        <w:jc w:val="both"/>
        <w:rPr>
          <w:rFonts w:cs="Arial"/>
          <w:i/>
          <w:sz w:val="16"/>
          <w:szCs w:val="16"/>
        </w:rPr>
      </w:pPr>
      <w:r w:rsidRPr="002C3EE0">
        <w:rPr>
          <w:rFonts w:cs="Arial"/>
          <w:i/>
          <w:sz w:val="16"/>
          <w:szCs w:val="16"/>
        </w:rPr>
        <w:t>* skorzystanie z prawa do sprostowania nie może skutkować zmianą wyniku postępowania ani zmianą postanowień umowy oraz nie może naruszać integralności protokołu oraz jego załączników.</w:t>
      </w:r>
    </w:p>
    <w:p w14:paraId="75D2DBA4" w14:textId="77777777" w:rsidR="00283A45" w:rsidRDefault="00943398" w:rsidP="00283A45">
      <w:pPr>
        <w:jc w:val="both"/>
        <w:rPr>
          <w:rFonts w:cs="Arial"/>
          <w:i/>
          <w:sz w:val="16"/>
          <w:szCs w:val="16"/>
        </w:rPr>
      </w:pPr>
      <w:r w:rsidRPr="002C3EE0">
        <w:rPr>
          <w:rFonts w:cs="Arial"/>
          <w:i/>
          <w:sz w:val="16"/>
          <w:szCs w:val="16"/>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EBDBCE3" w14:textId="77777777" w:rsidR="00283A45" w:rsidRDefault="00283A45" w:rsidP="00283A45">
      <w:pPr>
        <w:jc w:val="both"/>
        <w:rPr>
          <w:rFonts w:cs="Arial"/>
          <w:i/>
          <w:sz w:val="16"/>
          <w:szCs w:val="16"/>
        </w:rPr>
      </w:pPr>
    </w:p>
    <w:p w14:paraId="5928E013" w14:textId="354121E2" w:rsidR="00943398" w:rsidRDefault="00943398" w:rsidP="00FC711B">
      <w:pPr>
        <w:pStyle w:val="Punkt1"/>
        <w:tabs>
          <w:tab w:val="left" w:pos="397"/>
        </w:tabs>
      </w:pPr>
      <w:r w:rsidRPr="00FD7529">
        <w:t>Miejsce</w:t>
      </w:r>
      <w:r w:rsidRPr="002C3EE0">
        <w:t xml:space="preserve"> i termin złożenia propozycji ofertowej:</w:t>
      </w:r>
    </w:p>
    <w:p w14:paraId="6B7EF53C" w14:textId="77777777" w:rsidR="00FC711B" w:rsidRPr="002C3EE0" w:rsidRDefault="00FC711B" w:rsidP="00FC711B">
      <w:pPr>
        <w:pStyle w:val="Punkt1"/>
        <w:numPr>
          <w:ilvl w:val="0"/>
          <w:numId w:val="0"/>
        </w:numPr>
        <w:tabs>
          <w:tab w:val="left" w:pos="397"/>
        </w:tabs>
        <w:ind w:left="397"/>
      </w:pPr>
    </w:p>
    <w:p w14:paraId="2979ABB0" w14:textId="399AC99A" w:rsidR="00FC711B" w:rsidRPr="00FC711B" w:rsidRDefault="00FC711B" w:rsidP="00FC711B">
      <w:pPr>
        <w:pBdr>
          <w:top w:val="single" w:sz="4" w:space="1" w:color="000000"/>
          <w:left w:val="single" w:sz="4" w:space="4" w:color="000000"/>
          <w:bottom w:val="single" w:sz="4" w:space="1" w:color="000000"/>
          <w:right w:val="single" w:sz="4" w:space="0" w:color="000000"/>
        </w:pBdr>
        <w:spacing w:after="240"/>
        <w:ind w:left="851" w:hanging="847"/>
        <w:rPr>
          <w:rFonts w:cs="Arial"/>
          <w:b/>
          <w:bCs/>
          <w:sz w:val="22"/>
        </w:rPr>
      </w:pPr>
      <w:r w:rsidRPr="00FC711B">
        <w:rPr>
          <w:rFonts w:cs="Arial"/>
          <w:b/>
          <w:bCs/>
          <w:sz w:val="22"/>
        </w:rPr>
        <w:t xml:space="preserve">Miejsce: </w:t>
      </w:r>
      <w:r w:rsidR="004E7060">
        <w:rPr>
          <w:rFonts w:cs="Arial"/>
          <w:b/>
          <w:bCs/>
          <w:sz w:val="22"/>
        </w:rPr>
        <w:t xml:space="preserve">propozycję </w:t>
      </w:r>
      <w:r w:rsidRPr="00FC711B">
        <w:rPr>
          <w:rFonts w:cs="Arial"/>
          <w:b/>
          <w:bCs/>
          <w:sz w:val="22"/>
        </w:rPr>
        <w:t>ofertowe wraz z wymaganymi oświadczeniami i dokumentami należy umieścić na platformie pod adresem: https://www.platformazakupowa.pl/transakcja/</w:t>
      </w:r>
      <w:r w:rsidR="0043221F" w:rsidRPr="0043221F">
        <w:rPr>
          <w:rFonts w:cs="Arial"/>
          <w:b/>
          <w:bCs/>
          <w:sz w:val="22"/>
        </w:rPr>
        <w:t>1271119</w:t>
      </w:r>
    </w:p>
    <w:p w14:paraId="1ED53CC9" w14:textId="0B78F7B8" w:rsidR="00FC711B" w:rsidRPr="00FC711B" w:rsidRDefault="00FC711B" w:rsidP="00FC711B">
      <w:pPr>
        <w:pBdr>
          <w:top w:val="single" w:sz="4" w:space="1" w:color="000000"/>
          <w:left w:val="single" w:sz="4" w:space="4" w:color="000000"/>
          <w:bottom w:val="single" w:sz="4" w:space="1" w:color="000000"/>
          <w:right w:val="single" w:sz="4" w:space="0" w:color="000000"/>
        </w:pBdr>
        <w:spacing w:after="240"/>
        <w:ind w:left="851" w:hanging="847"/>
        <w:rPr>
          <w:rFonts w:cs="Arial"/>
          <w:b/>
          <w:bCs/>
          <w:sz w:val="22"/>
        </w:rPr>
      </w:pPr>
      <w:r w:rsidRPr="00FC711B">
        <w:rPr>
          <w:rFonts w:cs="Arial"/>
          <w:b/>
          <w:bCs/>
          <w:sz w:val="22"/>
        </w:rPr>
        <w:t xml:space="preserve">Propozycję ofertową należy złożyć do dnia: </w:t>
      </w:r>
      <w:r w:rsidR="004E7060">
        <w:rPr>
          <w:rFonts w:cs="Arial"/>
          <w:b/>
          <w:bCs/>
          <w:sz w:val="22"/>
        </w:rPr>
        <w:t xml:space="preserve">10.03.2026 r. </w:t>
      </w:r>
      <w:r w:rsidRPr="00FC711B">
        <w:rPr>
          <w:rFonts w:cs="Arial"/>
          <w:b/>
          <w:bCs/>
          <w:sz w:val="22"/>
        </w:rPr>
        <w:t>do godz.</w:t>
      </w:r>
      <w:r w:rsidR="004E7060">
        <w:rPr>
          <w:rFonts w:cs="Arial"/>
          <w:b/>
          <w:bCs/>
          <w:sz w:val="22"/>
        </w:rPr>
        <w:t xml:space="preserve"> 12:00</w:t>
      </w:r>
    </w:p>
    <w:p w14:paraId="4642E8ED" w14:textId="77777777" w:rsidR="00943398" w:rsidRPr="00E77AE0" w:rsidRDefault="00E77AE0" w:rsidP="00FD7529">
      <w:pPr>
        <w:pStyle w:val="Punkt1"/>
        <w:rPr>
          <w:spacing w:val="-4"/>
        </w:rPr>
      </w:pPr>
      <w:r w:rsidRPr="00E77AE0">
        <w:rPr>
          <w:spacing w:val="-4"/>
        </w:rPr>
        <w:t>Osoby</w:t>
      </w:r>
      <w:r w:rsidR="00943398" w:rsidRPr="00E77AE0">
        <w:rPr>
          <w:spacing w:val="-4"/>
        </w:rPr>
        <w:t xml:space="preserve"> </w:t>
      </w:r>
      <w:r w:rsidRPr="00E77AE0">
        <w:rPr>
          <w:spacing w:val="-4"/>
        </w:rPr>
        <w:t>upoważnione</w:t>
      </w:r>
      <w:r w:rsidR="00943398" w:rsidRPr="00E77AE0">
        <w:rPr>
          <w:spacing w:val="-4"/>
        </w:rPr>
        <w:t xml:space="preserve"> do udzielania informacji dotyczących przedmiotu</w:t>
      </w:r>
      <w:r w:rsidRPr="00E77AE0">
        <w:rPr>
          <w:spacing w:val="-4"/>
        </w:rPr>
        <w:t xml:space="preserve"> zamówienia</w:t>
      </w:r>
      <w:r w:rsidR="00943398" w:rsidRPr="00E77AE0">
        <w:rPr>
          <w:spacing w:val="-4"/>
        </w:rPr>
        <w:t>:</w:t>
      </w:r>
    </w:p>
    <w:p w14:paraId="0FEEAB7C" w14:textId="77777777" w:rsidR="005E6A3E" w:rsidRPr="00837AC9" w:rsidRDefault="005E6A3E" w:rsidP="005E6A3E">
      <w:pPr>
        <w:pStyle w:val="Akapitzlist"/>
        <w:numPr>
          <w:ilvl w:val="0"/>
          <w:numId w:val="29"/>
        </w:numPr>
        <w:rPr>
          <w:rFonts w:cs="Arial"/>
          <w:sz w:val="22"/>
        </w:rPr>
      </w:pPr>
      <w:r w:rsidRPr="002C3EE0">
        <w:rPr>
          <w:rFonts w:cs="Arial"/>
          <w:sz w:val="22"/>
        </w:rPr>
        <w:t>Mateusz ORĘDARZ</w:t>
      </w:r>
      <w:r>
        <w:rPr>
          <w:rFonts w:cs="Arial"/>
          <w:sz w:val="22"/>
        </w:rPr>
        <w:t xml:space="preserve"> </w:t>
      </w:r>
      <w:r>
        <w:rPr>
          <w:rFonts w:cs="Arial"/>
          <w:sz w:val="22"/>
        </w:rPr>
        <w:tab/>
      </w:r>
      <w:r w:rsidRPr="002C3EE0">
        <w:rPr>
          <w:rFonts w:cs="Arial"/>
          <w:sz w:val="22"/>
        </w:rPr>
        <w:t>tel. 261–130–833</w:t>
      </w:r>
    </w:p>
    <w:p w14:paraId="5235704A" w14:textId="77777777" w:rsidR="005E6A3E" w:rsidRPr="005E6A3E" w:rsidRDefault="005E6A3E" w:rsidP="005E6A3E">
      <w:pPr>
        <w:pStyle w:val="Akapitzlist"/>
        <w:numPr>
          <w:ilvl w:val="0"/>
          <w:numId w:val="29"/>
        </w:numPr>
        <w:rPr>
          <w:rFonts w:cs="Arial"/>
          <w:sz w:val="22"/>
        </w:rPr>
      </w:pPr>
      <w:r>
        <w:rPr>
          <w:rFonts w:cs="Arial"/>
          <w:sz w:val="22"/>
        </w:rPr>
        <w:t>Tomasz SZAREK</w:t>
      </w:r>
      <w:r w:rsidRPr="002C3EE0">
        <w:rPr>
          <w:rFonts w:cs="Arial"/>
          <w:sz w:val="22"/>
        </w:rPr>
        <w:tab/>
        <w:t>tel. 261–130–834</w:t>
      </w:r>
    </w:p>
    <w:p w14:paraId="6721A238" w14:textId="77777777" w:rsidR="00E77AE0" w:rsidRDefault="00E77AE0" w:rsidP="002C3EE0">
      <w:pPr>
        <w:pStyle w:val="Akapitzlist"/>
        <w:numPr>
          <w:ilvl w:val="0"/>
          <w:numId w:val="29"/>
        </w:numPr>
        <w:rPr>
          <w:rFonts w:cs="Arial"/>
          <w:sz w:val="22"/>
        </w:rPr>
      </w:pPr>
      <w:r>
        <w:rPr>
          <w:rFonts w:cs="Arial"/>
          <w:sz w:val="22"/>
        </w:rPr>
        <w:t xml:space="preserve">Grzegorz AREND      </w:t>
      </w:r>
      <w:r w:rsidRPr="002C3EE0">
        <w:rPr>
          <w:rFonts w:cs="Arial"/>
          <w:sz w:val="22"/>
        </w:rPr>
        <w:t>tel. 261–130–834</w:t>
      </w:r>
    </w:p>
    <w:p w14:paraId="1059284C" w14:textId="77777777" w:rsidR="00FA6CEC" w:rsidRDefault="00FA6CEC" w:rsidP="00FA6CEC">
      <w:pPr>
        <w:pStyle w:val="Akapitzlist"/>
        <w:numPr>
          <w:ilvl w:val="0"/>
          <w:numId w:val="29"/>
        </w:numPr>
        <w:rPr>
          <w:rFonts w:cs="Arial"/>
          <w:sz w:val="22"/>
        </w:rPr>
      </w:pPr>
      <w:r w:rsidRPr="00FA6CEC">
        <w:rPr>
          <w:rFonts w:cs="Arial"/>
          <w:sz w:val="22"/>
        </w:rPr>
        <w:t>Marek DĘBSKI</w:t>
      </w:r>
      <w:r w:rsidRPr="00FA6CEC">
        <w:rPr>
          <w:rFonts w:cs="Arial"/>
          <w:sz w:val="22"/>
        </w:rPr>
        <w:tab/>
        <w:t>tel. 261–130–834</w:t>
      </w:r>
    </w:p>
    <w:p w14:paraId="476B98F1" w14:textId="77777777" w:rsidR="00943398" w:rsidRPr="001A380D" w:rsidRDefault="00943398" w:rsidP="00943398">
      <w:pPr>
        <w:rPr>
          <w:sz w:val="22"/>
        </w:rPr>
      </w:pPr>
    </w:p>
    <w:p w14:paraId="05D72B46" w14:textId="77777777" w:rsidR="00943398" w:rsidRPr="00165BE7" w:rsidRDefault="00943398" w:rsidP="00943398">
      <w:pPr>
        <w:rPr>
          <w:sz w:val="20"/>
          <w:szCs w:val="20"/>
        </w:rPr>
      </w:pPr>
      <w:r w:rsidRPr="00165BE7">
        <w:rPr>
          <w:sz w:val="20"/>
          <w:szCs w:val="20"/>
        </w:rPr>
        <w:t>Załącznik</w:t>
      </w:r>
      <w:r w:rsidR="00044380" w:rsidRPr="00165BE7">
        <w:rPr>
          <w:sz w:val="20"/>
          <w:szCs w:val="20"/>
        </w:rPr>
        <w:t>ów</w:t>
      </w:r>
      <w:r w:rsidRPr="00165BE7">
        <w:rPr>
          <w:sz w:val="20"/>
          <w:szCs w:val="20"/>
        </w:rPr>
        <w:t xml:space="preserve">: </w:t>
      </w:r>
      <w:r w:rsidR="001C25E7">
        <w:rPr>
          <w:sz w:val="20"/>
          <w:szCs w:val="20"/>
        </w:rPr>
        <w:t>4</w:t>
      </w:r>
      <w:r w:rsidR="00165BE7">
        <w:rPr>
          <w:sz w:val="20"/>
          <w:szCs w:val="20"/>
        </w:rPr>
        <w:t xml:space="preserve"> </w:t>
      </w:r>
      <w:r w:rsidR="00BD1C80">
        <w:rPr>
          <w:sz w:val="20"/>
          <w:szCs w:val="20"/>
        </w:rPr>
        <w:t>– wersja elektroniczna</w:t>
      </w:r>
    </w:p>
    <w:p w14:paraId="2AA3C81D" w14:textId="77777777" w:rsidR="007226A2" w:rsidRPr="00BD1C80" w:rsidRDefault="007226A2" w:rsidP="00943398">
      <w:pPr>
        <w:rPr>
          <w:sz w:val="20"/>
          <w:szCs w:val="20"/>
        </w:rPr>
      </w:pPr>
    </w:p>
    <w:p w14:paraId="6840D667" w14:textId="77777777" w:rsidR="007226A2" w:rsidRPr="00BD1C80" w:rsidRDefault="007226A2" w:rsidP="00943398">
      <w:pPr>
        <w:rPr>
          <w:sz w:val="20"/>
          <w:szCs w:val="20"/>
        </w:rPr>
      </w:pPr>
    </w:p>
    <w:p w14:paraId="1A6E0D67" w14:textId="77777777" w:rsidR="007226A2" w:rsidRPr="00582E94" w:rsidRDefault="007226A2" w:rsidP="00943398">
      <w:pPr>
        <w:rPr>
          <w:sz w:val="20"/>
          <w:szCs w:val="20"/>
        </w:rPr>
      </w:pPr>
    </w:p>
    <w:p w14:paraId="0B04F60C" w14:textId="77777777" w:rsidR="007226A2" w:rsidRPr="00582E94" w:rsidRDefault="007226A2" w:rsidP="00943398">
      <w:pPr>
        <w:rPr>
          <w:sz w:val="20"/>
          <w:szCs w:val="20"/>
        </w:rPr>
      </w:pPr>
    </w:p>
    <w:p w14:paraId="585FE4BA" w14:textId="77777777" w:rsidR="007226A2" w:rsidRPr="00582E94" w:rsidRDefault="007226A2" w:rsidP="007226A2">
      <w:pPr>
        <w:rPr>
          <w:rFonts w:cs="Arial"/>
          <w:sz w:val="18"/>
          <w:szCs w:val="18"/>
        </w:rPr>
      </w:pPr>
    </w:p>
    <w:p w14:paraId="71D6A083" w14:textId="77777777" w:rsidR="00EF1142" w:rsidRPr="00582E94" w:rsidRDefault="00EF1142" w:rsidP="007226A2">
      <w:pPr>
        <w:rPr>
          <w:rFonts w:cs="Arial"/>
          <w:sz w:val="18"/>
          <w:szCs w:val="18"/>
        </w:rPr>
      </w:pPr>
    </w:p>
    <w:p w14:paraId="51D8C5D6" w14:textId="77777777" w:rsidR="007226A2" w:rsidRPr="00C379E1" w:rsidRDefault="007226A2" w:rsidP="00C379E1">
      <w:pPr>
        <w:rPr>
          <w:rFonts w:cs="Arial"/>
          <w:sz w:val="20"/>
          <w:szCs w:val="20"/>
        </w:rPr>
      </w:pPr>
    </w:p>
    <w:p w14:paraId="042A9383" w14:textId="77777777" w:rsidR="008E007F" w:rsidRDefault="008E007F"/>
    <w:sectPr w:rsidR="008E007F" w:rsidSect="004A14EC">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417" w:header="709" w:footer="709"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D7CBD" w14:textId="77777777" w:rsidR="00D55B5E" w:rsidRDefault="00D55B5E" w:rsidP="00943398">
      <w:r>
        <w:separator/>
      </w:r>
    </w:p>
  </w:endnote>
  <w:endnote w:type="continuationSeparator" w:id="0">
    <w:p w14:paraId="43FC0C7A" w14:textId="77777777" w:rsidR="00D55B5E" w:rsidRDefault="00D55B5E" w:rsidP="00943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C242C" w14:textId="77777777" w:rsidR="00283A45" w:rsidRDefault="00283A4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485706534"/>
      <w:docPartObj>
        <w:docPartGallery w:val="Page Numbers (Bottom of Page)"/>
        <w:docPartUnique/>
      </w:docPartObj>
    </w:sdtPr>
    <w:sdtContent>
      <w:sdt>
        <w:sdtPr>
          <w:rPr>
            <w:sz w:val="20"/>
            <w:szCs w:val="20"/>
          </w:rPr>
          <w:id w:val="555667301"/>
          <w:docPartObj>
            <w:docPartGallery w:val="Page Numbers (Top of Page)"/>
            <w:docPartUnique/>
          </w:docPartObj>
        </w:sdtPr>
        <w:sdtContent>
          <w:p w14:paraId="4DACB31E" w14:textId="77777777" w:rsidR="00101A33" w:rsidRDefault="00101A33" w:rsidP="00101A33">
            <w:pPr>
              <w:pStyle w:val="Stopka"/>
              <w:jc w:val="right"/>
              <w:rPr>
                <w:bCs/>
                <w:sz w:val="22"/>
              </w:rPr>
            </w:pPr>
            <w:r>
              <w:rPr>
                <w:sz w:val="22"/>
              </w:rPr>
              <w:t>s</w:t>
            </w:r>
            <w:r w:rsidRPr="00C379E1">
              <w:rPr>
                <w:sz w:val="22"/>
              </w:rPr>
              <w:t>tr</w:t>
            </w:r>
            <w:r>
              <w:rPr>
                <w:sz w:val="22"/>
              </w:rPr>
              <w:t>.</w:t>
            </w:r>
            <w:r w:rsidRPr="00C379E1">
              <w:rPr>
                <w:sz w:val="22"/>
              </w:rPr>
              <w:t xml:space="preserve"> </w:t>
            </w:r>
            <w:r w:rsidRPr="00C379E1">
              <w:rPr>
                <w:bCs/>
                <w:sz w:val="22"/>
              </w:rPr>
              <w:fldChar w:fldCharType="begin"/>
            </w:r>
            <w:r w:rsidRPr="00C379E1">
              <w:rPr>
                <w:bCs/>
                <w:sz w:val="22"/>
              </w:rPr>
              <w:instrText>PAGE</w:instrText>
            </w:r>
            <w:r w:rsidRPr="00C379E1">
              <w:rPr>
                <w:bCs/>
                <w:sz w:val="22"/>
              </w:rPr>
              <w:fldChar w:fldCharType="separate"/>
            </w:r>
            <w:r w:rsidR="00FA6CEC">
              <w:rPr>
                <w:bCs/>
                <w:noProof/>
                <w:sz w:val="22"/>
              </w:rPr>
              <w:t>6</w:t>
            </w:r>
            <w:r w:rsidRPr="00C379E1">
              <w:rPr>
                <w:bCs/>
                <w:sz w:val="22"/>
              </w:rPr>
              <w:fldChar w:fldCharType="end"/>
            </w:r>
            <w:r>
              <w:rPr>
                <w:bCs/>
                <w:sz w:val="22"/>
              </w:rPr>
              <w:t>/</w:t>
            </w:r>
            <w:r w:rsidRPr="00C379E1">
              <w:rPr>
                <w:bCs/>
                <w:sz w:val="22"/>
              </w:rPr>
              <w:fldChar w:fldCharType="begin"/>
            </w:r>
            <w:r w:rsidRPr="00C379E1">
              <w:rPr>
                <w:bCs/>
                <w:sz w:val="22"/>
              </w:rPr>
              <w:instrText>NUMPAGES</w:instrText>
            </w:r>
            <w:r w:rsidRPr="00C379E1">
              <w:rPr>
                <w:bCs/>
                <w:sz w:val="22"/>
              </w:rPr>
              <w:fldChar w:fldCharType="separate"/>
            </w:r>
            <w:r w:rsidR="00FA6CEC">
              <w:rPr>
                <w:bCs/>
                <w:noProof/>
                <w:sz w:val="22"/>
              </w:rPr>
              <w:t>6</w:t>
            </w:r>
            <w:r w:rsidRPr="00C379E1">
              <w:rPr>
                <w:bCs/>
                <w:sz w:val="22"/>
              </w:rPr>
              <w:fldChar w:fldCharType="end"/>
            </w:r>
          </w:p>
          <w:p w14:paraId="75605E16" w14:textId="77777777" w:rsidR="00101A33" w:rsidRDefault="00101A33" w:rsidP="00101A33">
            <w:pPr>
              <w:pStyle w:val="Stopka"/>
              <w:rPr>
                <w:sz w:val="20"/>
                <w:szCs w:val="20"/>
              </w:rPr>
            </w:pPr>
            <w:r>
              <w:rPr>
                <w:sz w:val="20"/>
                <w:szCs w:val="20"/>
              </w:rPr>
              <w:t>_______________________________________________________________________________</w:t>
            </w:r>
          </w:p>
        </w:sdtContent>
      </w:sdt>
    </w:sdtContent>
  </w:sdt>
  <w:p w14:paraId="0D066A2E" w14:textId="77777777" w:rsidR="00101A33" w:rsidRPr="00784FA8" w:rsidRDefault="00101A33" w:rsidP="00101A33">
    <w:pPr>
      <w:pStyle w:val="Stopka"/>
      <w:jc w:val="right"/>
      <w:rPr>
        <w:sz w:val="20"/>
        <w:szCs w:val="20"/>
      </w:rPr>
    </w:pPr>
    <w:r w:rsidRPr="00101A33">
      <w:rPr>
        <w:rFonts w:cs="Arial"/>
        <w:sz w:val="16"/>
        <w:szCs w:val="16"/>
      </w:rPr>
      <w:t xml:space="preserve"> </w:t>
    </w:r>
    <w:r w:rsidRPr="00BE7103">
      <w:rPr>
        <w:rFonts w:cs="Arial"/>
        <w:sz w:val="16"/>
        <w:szCs w:val="16"/>
      </w:rPr>
      <w:t>tel. 261 130</w:t>
    </w:r>
    <w:r>
      <w:rPr>
        <w:rFonts w:cs="Arial"/>
        <w:sz w:val="16"/>
        <w:szCs w:val="16"/>
      </w:rPr>
      <w:t> </w:t>
    </w:r>
    <w:r w:rsidRPr="00BE7103">
      <w:rPr>
        <w:rFonts w:cs="Arial"/>
        <w:sz w:val="16"/>
        <w:szCs w:val="16"/>
      </w:rPr>
      <w:t>802</w:t>
    </w:r>
    <w:r>
      <w:rPr>
        <w:rFonts w:cs="Arial"/>
        <w:sz w:val="16"/>
        <w:szCs w:val="16"/>
      </w:rPr>
      <w:t xml:space="preserve"> </w:t>
    </w:r>
    <w:r>
      <w:rPr>
        <w:rFonts w:cs="Arial"/>
        <w:sz w:val="16"/>
        <w:szCs w:val="16"/>
      </w:rPr>
      <w:tab/>
    </w:r>
    <w:r>
      <w:rPr>
        <w:rFonts w:cs="Arial"/>
        <w:sz w:val="16"/>
        <w:szCs w:val="16"/>
      </w:rPr>
      <w:tab/>
      <w:t>ul. Mogilska 85</w:t>
    </w:r>
    <w:r w:rsidRPr="00BE7103">
      <w:rPr>
        <w:rFonts w:cs="Arial"/>
        <w:sz w:val="16"/>
        <w:szCs w:val="16"/>
      </w:rPr>
      <w:br/>
    </w:r>
    <w:r w:rsidRPr="000037E8">
      <w:rPr>
        <w:rFonts w:cs="Arial"/>
        <w:sz w:val="16"/>
        <w:szCs w:val="16"/>
      </w:rPr>
      <w:t>rzikrakow.kancelaria@ron.mil.pl</w:t>
    </w:r>
    <w:r>
      <w:rPr>
        <w:rFonts w:cs="Arial"/>
        <w:sz w:val="16"/>
        <w:szCs w:val="16"/>
      </w:rPr>
      <w:t xml:space="preserve"> </w:t>
    </w:r>
    <w:r>
      <w:rPr>
        <w:rFonts w:cs="Arial"/>
        <w:sz w:val="16"/>
        <w:szCs w:val="16"/>
      </w:rPr>
      <w:tab/>
      <w:t xml:space="preserve">                                                                                                                         30-901 Kraków</w:t>
    </w:r>
    <w:r>
      <w:rPr>
        <w:rFonts w:cs="Arial"/>
        <w:sz w:val="16"/>
        <w:szCs w:val="16"/>
      </w:rPr>
      <w:tab/>
    </w:r>
    <w:r>
      <w:rPr>
        <w:rFonts w:cs="Arial"/>
        <w:sz w:val="16"/>
        <w:szCs w:val="16"/>
      </w:rPr>
      <w:br/>
    </w:r>
    <w:r w:rsidRPr="000037E8">
      <w:rPr>
        <w:rFonts w:cs="Arial"/>
        <w:sz w:val="16"/>
        <w:szCs w:val="16"/>
      </w:rPr>
      <w:t>www.rzikrakow.wp.mil.pl</w:t>
    </w:r>
  </w:p>
  <w:p w14:paraId="4A2427AC" w14:textId="77777777" w:rsidR="00101A33" w:rsidRPr="00101A33" w:rsidRDefault="00101A33" w:rsidP="00101A33">
    <w:pPr>
      <w:pStyle w:val="Stopka"/>
      <w:jc w:val="right"/>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E094F" w14:textId="77777777" w:rsidR="00283A45" w:rsidRDefault="00283A4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5376B" w14:textId="77777777" w:rsidR="00D55B5E" w:rsidRDefault="00D55B5E" w:rsidP="00943398">
      <w:r>
        <w:separator/>
      </w:r>
    </w:p>
  </w:footnote>
  <w:footnote w:type="continuationSeparator" w:id="0">
    <w:p w14:paraId="05B40089" w14:textId="77777777" w:rsidR="00D55B5E" w:rsidRDefault="00D55B5E" w:rsidP="009433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46381" w14:textId="77777777" w:rsidR="00283A45" w:rsidRDefault="00283A4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E0B6F" w14:textId="77777777" w:rsidR="00283A45" w:rsidRDefault="00283A4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A5BC3" w14:textId="77777777" w:rsidR="00283A45" w:rsidRDefault="00283A4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9703C"/>
    <w:multiLevelType w:val="hybridMultilevel"/>
    <w:tmpl w:val="05000F30"/>
    <w:lvl w:ilvl="0" w:tplc="04150017">
      <w:start w:val="1"/>
      <w:numFmt w:val="lowerLetter"/>
      <w:lvlText w:val="%1)"/>
      <w:lvlJc w:val="left"/>
      <w:pPr>
        <w:ind w:left="785"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1" w15:restartNumberingAfterBreak="0">
    <w:nsid w:val="069E08B1"/>
    <w:multiLevelType w:val="hybridMultilevel"/>
    <w:tmpl w:val="55B689E4"/>
    <w:lvl w:ilvl="0" w:tplc="1E16B3D2">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991862"/>
    <w:multiLevelType w:val="multilevel"/>
    <w:tmpl w:val="1F0EAEA2"/>
    <w:lvl w:ilvl="0">
      <w:start w:val="1"/>
      <w:numFmt w:val="decimal"/>
      <w:pStyle w:val="Nagwek1"/>
      <w:lvlText w:val="%1."/>
      <w:lvlJc w:val="left"/>
      <w:pPr>
        <w:tabs>
          <w:tab w:val="num" w:pos="397"/>
        </w:tabs>
        <w:ind w:left="397" w:hanging="397"/>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tabs>
          <w:tab w:val="num" w:pos="794"/>
        </w:tabs>
        <w:ind w:left="794" w:hanging="397"/>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tabs>
          <w:tab w:val="num" w:pos="1191"/>
        </w:tabs>
        <w:ind w:left="1191" w:hanging="397"/>
      </w:pPr>
      <w:rPr>
        <w:rFonts w:ascii="Arial" w:hAnsi="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886273F"/>
    <w:multiLevelType w:val="hybridMultilevel"/>
    <w:tmpl w:val="BF1E6ED4"/>
    <w:lvl w:ilvl="0" w:tplc="1E16B3D2">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ECC535B"/>
    <w:multiLevelType w:val="hybridMultilevel"/>
    <w:tmpl w:val="22D239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C8473A"/>
    <w:multiLevelType w:val="hybridMultilevel"/>
    <w:tmpl w:val="78302922"/>
    <w:lvl w:ilvl="0" w:tplc="7186B902">
      <w:start w:val="1"/>
      <w:numFmt w:val="lowerLetter"/>
      <w:pStyle w:val="Litera"/>
      <w:lvlText w:val="%1)"/>
      <w:lvlJc w:val="left"/>
      <w:pPr>
        <w:ind w:left="1287" w:hanging="360"/>
      </w:pPr>
      <w:rPr>
        <w:rFonts w:ascii="Arial" w:hAnsi="Arial" w:hint="default"/>
        <w:b w:val="0"/>
        <w:i w:val="0"/>
        <w:sz w:val="20"/>
        <w:szCs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269B5401"/>
    <w:multiLevelType w:val="hybridMultilevel"/>
    <w:tmpl w:val="D61804F8"/>
    <w:lvl w:ilvl="0" w:tplc="04150001">
      <w:start w:val="1"/>
      <w:numFmt w:val="bullet"/>
      <w:lvlText w:val=""/>
      <w:lvlJc w:val="left"/>
      <w:pPr>
        <w:ind w:left="720" w:hanging="360"/>
      </w:pPr>
      <w:rPr>
        <w:rFonts w:ascii="Symbol" w:hAnsi="Symbol"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2DDC7D57"/>
    <w:multiLevelType w:val="hybridMultilevel"/>
    <w:tmpl w:val="9DC409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D87AF3"/>
    <w:multiLevelType w:val="hybridMultilevel"/>
    <w:tmpl w:val="34169A0A"/>
    <w:lvl w:ilvl="0" w:tplc="04150001">
      <w:start w:val="1"/>
      <w:numFmt w:val="bullet"/>
      <w:lvlText w:val=""/>
      <w:lvlJc w:val="left"/>
      <w:pPr>
        <w:ind w:left="1117" w:hanging="360"/>
      </w:pPr>
      <w:rPr>
        <w:rFonts w:ascii="Symbol" w:hAnsi="Symbol" w:hint="default"/>
      </w:rPr>
    </w:lvl>
    <w:lvl w:ilvl="1" w:tplc="04150003">
      <w:start w:val="1"/>
      <w:numFmt w:val="bullet"/>
      <w:lvlText w:val="o"/>
      <w:lvlJc w:val="left"/>
      <w:pPr>
        <w:ind w:left="1837" w:hanging="360"/>
      </w:pPr>
      <w:rPr>
        <w:rFonts w:ascii="Courier New" w:hAnsi="Courier New" w:cs="Courier New" w:hint="default"/>
      </w:rPr>
    </w:lvl>
    <w:lvl w:ilvl="2" w:tplc="04150005">
      <w:start w:val="1"/>
      <w:numFmt w:val="bullet"/>
      <w:lvlText w:val=""/>
      <w:lvlJc w:val="left"/>
      <w:pPr>
        <w:ind w:left="2557" w:hanging="360"/>
      </w:pPr>
      <w:rPr>
        <w:rFonts w:ascii="Wingdings" w:hAnsi="Wingdings" w:hint="default"/>
      </w:rPr>
    </w:lvl>
    <w:lvl w:ilvl="3" w:tplc="04150001">
      <w:start w:val="1"/>
      <w:numFmt w:val="bullet"/>
      <w:lvlText w:val=""/>
      <w:lvlJc w:val="left"/>
      <w:pPr>
        <w:ind w:left="3277" w:hanging="360"/>
      </w:pPr>
      <w:rPr>
        <w:rFonts w:ascii="Symbol" w:hAnsi="Symbol" w:hint="default"/>
      </w:rPr>
    </w:lvl>
    <w:lvl w:ilvl="4" w:tplc="04150003">
      <w:start w:val="1"/>
      <w:numFmt w:val="bullet"/>
      <w:lvlText w:val="o"/>
      <w:lvlJc w:val="left"/>
      <w:pPr>
        <w:ind w:left="3997" w:hanging="360"/>
      </w:pPr>
      <w:rPr>
        <w:rFonts w:ascii="Courier New" w:hAnsi="Courier New" w:cs="Courier New" w:hint="default"/>
      </w:rPr>
    </w:lvl>
    <w:lvl w:ilvl="5" w:tplc="04150005">
      <w:start w:val="1"/>
      <w:numFmt w:val="bullet"/>
      <w:lvlText w:val=""/>
      <w:lvlJc w:val="left"/>
      <w:pPr>
        <w:ind w:left="4717" w:hanging="360"/>
      </w:pPr>
      <w:rPr>
        <w:rFonts w:ascii="Wingdings" w:hAnsi="Wingdings" w:hint="default"/>
      </w:rPr>
    </w:lvl>
    <w:lvl w:ilvl="6" w:tplc="04150001">
      <w:start w:val="1"/>
      <w:numFmt w:val="bullet"/>
      <w:lvlText w:val=""/>
      <w:lvlJc w:val="left"/>
      <w:pPr>
        <w:ind w:left="5437" w:hanging="360"/>
      </w:pPr>
      <w:rPr>
        <w:rFonts w:ascii="Symbol" w:hAnsi="Symbol" w:hint="default"/>
      </w:rPr>
    </w:lvl>
    <w:lvl w:ilvl="7" w:tplc="04150003">
      <w:start w:val="1"/>
      <w:numFmt w:val="bullet"/>
      <w:lvlText w:val="o"/>
      <w:lvlJc w:val="left"/>
      <w:pPr>
        <w:ind w:left="6157" w:hanging="360"/>
      </w:pPr>
      <w:rPr>
        <w:rFonts w:ascii="Courier New" w:hAnsi="Courier New" w:cs="Courier New" w:hint="default"/>
      </w:rPr>
    </w:lvl>
    <w:lvl w:ilvl="8" w:tplc="04150005">
      <w:start w:val="1"/>
      <w:numFmt w:val="bullet"/>
      <w:lvlText w:val=""/>
      <w:lvlJc w:val="left"/>
      <w:pPr>
        <w:ind w:left="6877" w:hanging="360"/>
      </w:pPr>
      <w:rPr>
        <w:rFonts w:ascii="Wingdings" w:hAnsi="Wingdings" w:hint="default"/>
      </w:rPr>
    </w:lvl>
  </w:abstractNum>
  <w:abstractNum w:abstractNumId="9" w15:restartNumberingAfterBreak="0">
    <w:nsid w:val="36BB6636"/>
    <w:multiLevelType w:val="multilevel"/>
    <w:tmpl w:val="8BFE2F52"/>
    <w:lvl w:ilvl="0">
      <w:start w:val="1"/>
      <w:numFmt w:val="decimal"/>
      <w:pStyle w:val="Punkt1"/>
      <w:lvlText w:val="%1."/>
      <w:lvlJc w:val="left"/>
      <w:pPr>
        <w:tabs>
          <w:tab w:val="num" w:pos="397"/>
        </w:tabs>
        <w:ind w:left="397" w:hanging="397"/>
      </w:pPr>
      <w:rPr>
        <w:rFonts w:hint="default"/>
      </w:rPr>
    </w:lvl>
    <w:lvl w:ilvl="1">
      <w:start w:val="1"/>
      <w:numFmt w:val="decimal"/>
      <w:pStyle w:val="Punkt11"/>
      <w:lvlText w:val="%1.%2"/>
      <w:lvlJc w:val="left"/>
      <w:pPr>
        <w:tabs>
          <w:tab w:val="num" w:pos="851"/>
        </w:tabs>
        <w:ind w:left="851" w:hanging="567"/>
      </w:pPr>
      <w:rPr>
        <w:rFonts w:hint="default"/>
      </w:rPr>
    </w:lvl>
    <w:lvl w:ilvl="2">
      <w:start w:val="1"/>
      <w:numFmt w:val="decimal"/>
      <w:pStyle w:val="Punkt111"/>
      <w:lvlText w:val="%1.%2.%3"/>
      <w:lvlJc w:val="left"/>
      <w:pPr>
        <w:tabs>
          <w:tab w:val="num" w:pos="1418"/>
        </w:tabs>
        <w:ind w:left="1418" w:hanging="851"/>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38D3450E"/>
    <w:multiLevelType w:val="multilevel"/>
    <w:tmpl w:val="CCD209E2"/>
    <w:lvl w:ilvl="0">
      <w:start w:val="1"/>
      <w:numFmt w:val="decimal"/>
      <w:lvlText w:val="%1."/>
      <w:lvlJc w:val="left"/>
      <w:pPr>
        <w:ind w:left="786"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1F91072"/>
    <w:multiLevelType w:val="hybridMultilevel"/>
    <w:tmpl w:val="57AE2258"/>
    <w:lvl w:ilvl="0" w:tplc="CD68A16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F0103B8"/>
    <w:multiLevelType w:val="hybridMultilevel"/>
    <w:tmpl w:val="A3522E70"/>
    <w:lvl w:ilvl="0" w:tplc="183AAC00">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13" w15:restartNumberingAfterBreak="0">
    <w:nsid w:val="5FFD29A2"/>
    <w:multiLevelType w:val="hybridMultilevel"/>
    <w:tmpl w:val="5D3AD6F8"/>
    <w:lvl w:ilvl="0" w:tplc="97A401BE">
      <w:start w:val="1"/>
      <w:numFmt w:val="lowerLetter"/>
      <w:pStyle w:val="Literaa"/>
      <w:lvlText w:val="%1)"/>
      <w:lvlJc w:val="left"/>
      <w:pPr>
        <w:ind w:left="1400" w:hanging="360"/>
      </w:pPr>
      <w:rPr>
        <w:rFonts w:ascii="Arial" w:hAnsi="Arial" w:hint="default"/>
        <w:b w:val="0"/>
        <w:i w:val="0"/>
        <w:sz w:val="22"/>
        <w:szCs w:val="22"/>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14" w15:restartNumberingAfterBreak="0">
    <w:nsid w:val="606D755C"/>
    <w:multiLevelType w:val="hybridMultilevel"/>
    <w:tmpl w:val="C50E5BE4"/>
    <w:lvl w:ilvl="0" w:tplc="BE44DB54">
      <w:start w:val="1"/>
      <w:numFmt w:val="decimal"/>
      <w:lvlText w:val="%1."/>
      <w:lvlJc w:val="left"/>
      <w:pPr>
        <w:ind w:left="720" w:hanging="360"/>
      </w:pPr>
      <w:rPr>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1386997"/>
    <w:multiLevelType w:val="hybridMultilevel"/>
    <w:tmpl w:val="252C6E06"/>
    <w:lvl w:ilvl="0" w:tplc="183AAC0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222787C"/>
    <w:multiLevelType w:val="hybridMultilevel"/>
    <w:tmpl w:val="95402840"/>
    <w:lvl w:ilvl="0" w:tplc="87CAF9B2">
      <w:start w:val="1"/>
      <w:numFmt w:val="bullet"/>
      <w:pStyle w:val="Punktator"/>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17" w15:restartNumberingAfterBreak="0">
    <w:nsid w:val="716505DB"/>
    <w:multiLevelType w:val="hybridMultilevel"/>
    <w:tmpl w:val="D276A72E"/>
    <w:lvl w:ilvl="0" w:tplc="1E16B3D2">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68F1B48"/>
    <w:multiLevelType w:val="hybridMultilevel"/>
    <w:tmpl w:val="C87E2C48"/>
    <w:lvl w:ilvl="0" w:tplc="D944B23E">
      <w:start w:val="1"/>
      <w:numFmt w:val="bullet"/>
      <w:lvlText w:val="−"/>
      <w:lvlJc w:val="left"/>
      <w:pPr>
        <w:ind w:left="786" w:hanging="360"/>
      </w:pPr>
      <w:rPr>
        <w:rFonts w:ascii="Times New Roman" w:hAnsi="Times New Roman" w:cs="Times New Roman" w:hint="default"/>
        <w:color w:val="auto"/>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9" w15:restartNumberingAfterBreak="0">
    <w:nsid w:val="780F2925"/>
    <w:multiLevelType w:val="multilevel"/>
    <w:tmpl w:val="E72ABABA"/>
    <w:lvl w:ilvl="0">
      <w:start w:val="1"/>
      <w:numFmt w:val="decimal"/>
      <w:lvlText w:val="%1."/>
      <w:lvlJc w:val="left"/>
      <w:pPr>
        <w:tabs>
          <w:tab w:val="num" w:pos="397"/>
        </w:tabs>
        <w:ind w:left="397" w:hanging="397"/>
      </w:pPr>
      <w:rPr>
        <w:rFonts w:ascii="Arial" w:hAnsi="Arial" w:hint="default"/>
        <w:b/>
        <w:i w:val="0"/>
        <w:sz w:val="22"/>
        <w:szCs w:val="22"/>
      </w:rPr>
    </w:lvl>
    <w:lvl w:ilvl="1">
      <w:start w:val="1"/>
      <w:numFmt w:val="decimal"/>
      <w:lvlText w:val="%2)"/>
      <w:lvlJc w:val="left"/>
      <w:pPr>
        <w:tabs>
          <w:tab w:val="num" w:pos="680"/>
        </w:tabs>
        <w:ind w:left="680" w:hanging="283"/>
      </w:pPr>
      <w:rPr>
        <w:rFonts w:ascii="Arial" w:hAnsi="Arial" w:hint="default"/>
        <w:b w:val="0"/>
        <w:i w:val="0"/>
        <w:sz w:val="22"/>
        <w:szCs w:val="22"/>
      </w:rPr>
    </w:lvl>
    <w:lvl w:ilvl="2">
      <w:start w:val="1"/>
      <w:numFmt w:val="lowerLetter"/>
      <w:lvlText w:val="%3)"/>
      <w:lvlJc w:val="left"/>
      <w:pPr>
        <w:tabs>
          <w:tab w:val="num" w:pos="964"/>
        </w:tabs>
        <w:ind w:left="964" w:hanging="28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1134"/>
        </w:tabs>
        <w:ind w:left="1134" w:hanging="283"/>
      </w:pPr>
      <w:rPr>
        <w:rFonts w:ascii="Arial" w:hAnsi="Arial" w:hint="default"/>
        <w:b w:val="0"/>
        <w:i w:val="0"/>
        <w:sz w:val="20"/>
      </w:rPr>
    </w:lvl>
    <w:lvl w:ilvl="4">
      <w:start w:val="1"/>
      <w:numFmt w:val="bullet"/>
      <w:lvlText w:val=""/>
      <w:lvlJc w:val="left"/>
      <w:pPr>
        <w:tabs>
          <w:tab w:val="num" w:pos="1418"/>
        </w:tabs>
        <w:ind w:left="1418" w:hanging="284"/>
      </w:pPr>
      <w:rPr>
        <w:rFonts w:ascii="Symbol" w:hAnsi="Symbol" w:hint="default"/>
        <w:b w:val="0"/>
        <w:i w:val="0"/>
        <w:color w:val="auto"/>
        <w:sz w:val="24"/>
        <w:szCs w:val="24"/>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567494739">
    <w:abstractNumId w:val="9"/>
  </w:num>
  <w:num w:numId="2" w16cid:durableId="1295021051">
    <w:abstractNumId w:val="9"/>
  </w:num>
  <w:num w:numId="3" w16cid:durableId="272370438">
    <w:abstractNumId w:val="9"/>
  </w:num>
  <w:num w:numId="4" w16cid:durableId="1538666851">
    <w:abstractNumId w:val="9"/>
  </w:num>
  <w:num w:numId="5" w16cid:durableId="254897777">
    <w:abstractNumId w:val="9"/>
  </w:num>
  <w:num w:numId="6" w16cid:durableId="884483541">
    <w:abstractNumId w:val="9"/>
  </w:num>
  <w:num w:numId="7" w16cid:durableId="155845463">
    <w:abstractNumId w:val="9"/>
  </w:num>
  <w:num w:numId="8" w16cid:durableId="79453979">
    <w:abstractNumId w:val="9"/>
  </w:num>
  <w:num w:numId="9" w16cid:durableId="2091923735">
    <w:abstractNumId w:val="9"/>
  </w:num>
  <w:num w:numId="10" w16cid:durableId="1959022005">
    <w:abstractNumId w:val="9"/>
  </w:num>
  <w:num w:numId="11" w16cid:durableId="397631217">
    <w:abstractNumId w:val="9"/>
  </w:num>
  <w:num w:numId="12" w16cid:durableId="135992952">
    <w:abstractNumId w:val="9"/>
  </w:num>
  <w:num w:numId="13" w16cid:durableId="650524916">
    <w:abstractNumId w:val="9"/>
  </w:num>
  <w:num w:numId="14" w16cid:durableId="194126263">
    <w:abstractNumId w:val="9"/>
  </w:num>
  <w:num w:numId="15" w16cid:durableId="940451496">
    <w:abstractNumId w:val="9"/>
  </w:num>
  <w:num w:numId="16" w16cid:durableId="954023112">
    <w:abstractNumId w:val="9"/>
  </w:num>
  <w:num w:numId="17" w16cid:durableId="2127920148">
    <w:abstractNumId w:val="9"/>
  </w:num>
  <w:num w:numId="18" w16cid:durableId="435099769">
    <w:abstractNumId w:val="5"/>
  </w:num>
  <w:num w:numId="19" w16cid:durableId="1939560728">
    <w:abstractNumId w:val="5"/>
  </w:num>
  <w:num w:numId="20" w16cid:durableId="175072585">
    <w:abstractNumId w:val="5"/>
  </w:num>
  <w:num w:numId="21" w16cid:durableId="614482931">
    <w:abstractNumId w:val="9"/>
  </w:num>
  <w:num w:numId="22" w16cid:durableId="1160924605">
    <w:abstractNumId w:val="9"/>
  </w:num>
  <w:num w:numId="23" w16cid:durableId="547454866">
    <w:abstractNumId w:val="5"/>
    <w:lvlOverride w:ilvl="0">
      <w:startOverride w:val="1"/>
    </w:lvlOverride>
  </w:num>
  <w:num w:numId="24" w16cid:durableId="1614508437">
    <w:abstractNumId w:val="5"/>
    <w:lvlOverride w:ilvl="0">
      <w:startOverride w:val="1"/>
    </w:lvlOverride>
  </w:num>
  <w:num w:numId="25" w16cid:durableId="1985155343">
    <w:abstractNumId w:val="5"/>
    <w:lvlOverride w:ilvl="0">
      <w:startOverride w:val="1"/>
    </w:lvlOverride>
  </w:num>
  <w:num w:numId="26" w16cid:durableId="1220432368">
    <w:abstractNumId w:val="17"/>
  </w:num>
  <w:num w:numId="27" w16cid:durableId="2134903747">
    <w:abstractNumId w:val="1"/>
  </w:num>
  <w:num w:numId="28" w16cid:durableId="1096631179">
    <w:abstractNumId w:val="6"/>
  </w:num>
  <w:num w:numId="29" w16cid:durableId="1257250096">
    <w:abstractNumId w:val="3"/>
  </w:num>
  <w:num w:numId="30" w16cid:durableId="648754434">
    <w:abstractNumId w:val="15"/>
  </w:num>
  <w:num w:numId="31" w16cid:durableId="1883204398">
    <w:abstractNumId w:val="2"/>
  </w:num>
  <w:num w:numId="32" w16cid:durableId="979919045">
    <w:abstractNumId w:val="18"/>
  </w:num>
  <w:num w:numId="33" w16cid:durableId="464736365">
    <w:abstractNumId w:val="4"/>
  </w:num>
  <w:num w:numId="34" w16cid:durableId="1081559736">
    <w:abstractNumId w:val="7"/>
  </w:num>
  <w:num w:numId="35" w16cid:durableId="491145993">
    <w:abstractNumId w:val="11"/>
  </w:num>
  <w:num w:numId="36" w16cid:durableId="1380938343">
    <w:abstractNumId w:val="14"/>
  </w:num>
  <w:num w:numId="37" w16cid:durableId="990255587">
    <w:abstractNumId w:val="5"/>
    <w:lvlOverride w:ilvl="0">
      <w:startOverride w:val="1"/>
    </w:lvlOverride>
  </w:num>
  <w:num w:numId="38" w16cid:durableId="320425701">
    <w:abstractNumId w:val="19"/>
  </w:num>
  <w:num w:numId="39" w16cid:durableId="373315855">
    <w:abstractNumId w:val="8"/>
  </w:num>
  <w:num w:numId="40" w16cid:durableId="994913356">
    <w:abstractNumId w:val="12"/>
  </w:num>
  <w:num w:numId="41" w16cid:durableId="284389681">
    <w:abstractNumId w:val="0"/>
  </w:num>
  <w:num w:numId="42" w16cid:durableId="199319667">
    <w:abstractNumId w:val="16"/>
  </w:num>
  <w:num w:numId="43" w16cid:durableId="1062211801">
    <w:abstractNumId w:val="13"/>
  </w:num>
  <w:num w:numId="44" w16cid:durableId="2098162453">
    <w:abstractNumId w:val="13"/>
    <w:lvlOverride w:ilvl="0">
      <w:startOverride w:val="1"/>
    </w:lvlOverride>
  </w:num>
  <w:num w:numId="45" w16cid:durableId="1857961776">
    <w:abstractNumId w:val="13"/>
    <w:lvlOverride w:ilvl="0">
      <w:startOverride w:val="1"/>
    </w:lvlOverride>
  </w:num>
  <w:num w:numId="46" w16cid:durableId="42367950">
    <w:abstractNumId w:val="9"/>
  </w:num>
  <w:num w:numId="47" w16cid:durableId="1503162603">
    <w:abstractNumId w:val="9"/>
  </w:num>
  <w:num w:numId="48" w16cid:durableId="959459345">
    <w:abstractNumId w:val="10"/>
  </w:num>
  <w:num w:numId="49" w16cid:durableId="976571128">
    <w:abstractNumId w:val="9"/>
  </w:num>
  <w:num w:numId="50" w16cid:durableId="18191028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3398"/>
    <w:rsid w:val="00020F1B"/>
    <w:rsid w:val="00027A91"/>
    <w:rsid w:val="00043BB3"/>
    <w:rsid w:val="00044380"/>
    <w:rsid w:val="00074DB6"/>
    <w:rsid w:val="000A24C7"/>
    <w:rsid w:val="000B06C5"/>
    <w:rsid w:val="000B5422"/>
    <w:rsid w:val="000C1D16"/>
    <w:rsid w:val="000C3F28"/>
    <w:rsid w:val="000C4E4F"/>
    <w:rsid w:val="00101A33"/>
    <w:rsid w:val="001279AD"/>
    <w:rsid w:val="0015226D"/>
    <w:rsid w:val="00153831"/>
    <w:rsid w:val="00165BE7"/>
    <w:rsid w:val="001933FF"/>
    <w:rsid w:val="001A380D"/>
    <w:rsid w:val="001B6C9B"/>
    <w:rsid w:val="001B781F"/>
    <w:rsid w:val="001C25E7"/>
    <w:rsid w:val="001F79E9"/>
    <w:rsid w:val="00283A45"/>
    <w:rsid w:val="00287F7E"/>
    <w:rsid w:val="002C3EE0"/>
    <w:rsid w:val="002D420C"/>
    <w:rsid w:val="002E0CE5"/>
    <w:rsid w:val="00334BD8"/>
    <w:rsid w:val="003453A0"/>
    <w:rsid w:val="0034569D"/>
    <w:rsid w:val="00361E04"/>
    <w:rsid w:val="003961F4"/>
    <w:rsid w:val="003968F2"/>
    <w:rsid w:val="003B5E76"/>
    <w:rsid w:val="003E590D"/>
    <w:rsid w:val="003E70D3"/>
    <w:rsid w:val="00411E38"/>
    <w:rsid w:val="0043221F"/>
    <w:rsid w:val="00437F57"/>
    <w:rsid w:val="004729F4"/>
    <w:rsid w:val="0048379D"/>
    <w:rsid w:val="004A14EC"/>
    <w:rsid w:val="004C6765"/>
    <w:rsid w:val="004E7060"/>
    <w:rsid w:val="004F0E57"/>
    <w:rsid w:val="00514F2D"/>
    <w:rsid w:val="0056424A"/>
    <w:rsid w:val="00570295"/>
    <w:rsid w:val="00571C46"/>
    <w:rsid w:val="00582E94"/>
    <w:rsid w:val="005E6A3E"/>
    <w:rsid w:val="005F1944"/>
    <w:rsid w:val="006079E0"/>
    <w:rsid w:val="00621C99"/>
    <w:rsid w:val="006222C8"/>
    <w:rsid w:val="00631775"/>
    <w:rsid w:val="00640C61"/>
    <w:rsid w:val="0068461C"/>
    <w:rsid w:val="006B7FA3"/>
    <w:rsid w:val="0070728B"/>
    <w:rsid w:val="007226A2"/>
    <w:rsid w:val="00757FEF"/>
    <w:rsid w:val="00770264"/>
    <w:rsid w:val="00784FA8"/>
    <w:rsid w:val="007952EF"/>
    <w:rsid w:val="007D1258"/>
    <w:rsid w:val="007F2D19"/>
    <w:rsid w:val="007F3201"/>
    <w:rsid w:val="00801297"/>
    <w:rsid w:val="00802735"/>
    <w:rsid w:val="00803464"/>
    <w:rsid w:val="00807DDE"/>
    <w:rsid w:val="0081150F"/>
    <w:rsid w:val="00821343"/>
    <w:rsid w:val="00837AC9"/>
    <w:rsid w:val="0084498F"/>
    <w:rsid w:val="00846168"/>
    <w:rsid w:val="00846B6B"/>
    <w:rsid w:val="008675ED"/>
    <w:rsid w:val="00872522"/>
    <w:rsid w:val="00895751"/>
    <w:rsid w:val="008C01C1"/>
    <w:rsid w:val="008E007F"/>
    <w:rsid w:val="00905189"/>
    <w:rsid w:val="00926DA5"/>
    <w:rsid w:val="00943398"/>
    <w:rsid w:val="00962F7E"/>
    <w:rsid w:val="00985AA7"/>
    <w:rsid w:val="009966FA"/>
    <w:rsid w:val="009A695D"/>
    <w:rsid w:val="009B6A49"/>
    <w:rsid w:val="009D312C"/>
    <w:rsid w:val="00A000A5"/>
    <w:rsid w:val="00A450DB"/>
    <w:rsid w:val="00A47FBE"/>
    <w:rsid w:val="00A5691D"/>
    <w:rsid w:val="00A57670"/>
    <w:rsid w:val="00A65C60"/>
    <w:rsid w:val="00A745FC"/>
    <w:rsid w:val="00A748B5"/>
    <w:rsid w:val="00AB7560"/>
    <w:rsid w:val="00AC3CC1"/>
    <w:rsid w:val="00AC6F77"/>
    <w:rsid w:val="00AF112E"/>
    <w:rsid w:val="00AF7849"/>
    <w:rsid w:val="00B139C8"/>
    <w:rsid w:val="00B25B9F"/>
    <w:rsid w:val="00B537A6"/>
    <w:rsid w:val="00BA3F57"/>
    <w:rsid w:val="00BA7D4B"/>
    <w:rsid w:val="00BC20F3"/>
    <w:rsid w:val="00BD1C80"/>
    <w:rsid w:val="00BE1722"/>
    <w:rsid w:val="00C33EFC"/>
    <w:rsid w:val="00C379E1"/>
    <w:rsid w:val="00C37C14"/>
    <w:rsid w:val="00C92B9A"/>
    <w:rsid w:val="00CC4487"/>
    <w:rsid w:val="00CD2C05"/>
    <w:rsid w:val="00CE5E65"/>
    <w:rsid w:val="00CF0987"/>
    <w:rsid w:val="00CF3057"/>
    <w:rsid w:val="00CF77B3"/>
    <w:rsid w:val="00D13593"/>
    <w:rsid w:val="00D3101E"/>
    <w:rsid w:val="00D34BF3"/>
    <w:rsid w:val="00D5289F"/>
    <w:rsid w:val="00D55B5E"/>
    <w:rsid w:val="00D7029A"/>
    <w:rsid w:val="00D77CCC"/>
    <w:rsid w:val="00DC041E"/>
    <w:rsid w:val="00DC042A"/>
    <w:rsid w:val="00E05C2C"/>
    <w:rsid w:val="00E32DB3"/>
    <w:rsid w:val="00E43534"/>
    <w:rsid w:val="00E47BBF"/>
    <w:rsid w:val="00E50C49"/>
    <w:rsid w:val="00E60952"/>
    <w:rsid w:val="00E77AE0"/>
    <w:rsid w:val="00EA3B65"/>
    <w:rsid w:val="00EB0F9E"/>
    <w:rsid w:val="00EB3873"/>
    <w:rsid w:val="00EB6A64"/>
    <w:rsid w:val="00EE78B5"/>
    <w:rsid w:val="00EF1142"/>
    <w:rsid w:val="00F65D4A"/>
    <w:rsid w:val="00F937AD"/>
    <w:rsid w:val="00FA6CEC"/>
    <w:rsid w:val="00FC480E"/>
    <w:rsid w:val="00FC711B"/>
    <w:rsid w:val="00FD75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B8A4E9"/>
  <w15:chartTrackingRefBased/>
  <w15:docId w15:val="{0B9F9DD8-DD4E-4F70-9A00-18BEBCCB6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4"/>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Punkt1"/>
    <w:next w:val="Normalny"/>
    <w:link w:val="Nagwek1Znak"/>
    <w:uiPriority w:val="9"/>
    <w:qFormat/>
    <w:rsid w:val="000B5422"/>
    <w:pPr>
      <w:keepNext/>
      <w:numPr>
        <w:numId w:val="31"/>
      </w:numPr>
      <w:outlineLvl w:val="0"/>
    </w:pPr>
    <w:rPr>
      <w:rFonts w:eastAsia="Times New Roman" w:cs="Times New Roman"/>
      <w:bCs/>
      <w:kern w:val="32"/>
      <w:szCs w:val="32"/>
      <w:lang w:eastAsia="pl-PL"/>
    </w:rPr>
  </w:style>
  <w:style w:type="paragraph" w:styleId="Nagwek2">
    <w:name w:val="heading 2"/>
    <w:basedOn w:val="Punkt11"/>
    <w:next w:val="Normalny"/>
    <w:link w:val="Nagwek2Znak"/>
    <w:uiPriority w:val="9"/>
    <w:unhideWhenUsed/>
    <w:qFormat/>
    <w:rsid w:val="000B5422"/>
    <w:pPr>
      <w:numPr>
        <w:numId w:val="31"/>
      </w:numPr>
      <w:tabs>
        <w:tab w:val="clear" w:pos="794"/>
        <w:tab w:val="left" w:pos="851"/>
      </w:tabs>
      <w:ind w:left="851" w:hanging="454"/>
      <w:outlineLvl w:val="1"/>
    </w:pPr>
    <w:rPr>
      <w:rFonts w:eastAsia="Times New Roman" w:cs="Times New Roman"/>
      <w:bCs/>
      <w:iCs/>
      <w:szCs w:val="28"/>
    </w:rPr>
  </w:style>
  <w:style w:type="paragraph" w:styleId="Nagwek3">
    <w:name w:val="heading 3"/>
    <w:basedOn w:val="Punkt111"/>
    <w:next w:val="Normalny"/>
    <w:link w:val="Nagwek3Znak"/>
    <w:uiPriority w:val="9"/>
    <w:unhideWhenUsed/>
    <w:qFormat/>
    <w:rsid w:val="000B5422"/>
    <w:pPr>
      <w:keepNext/>
      <w:numPr>
        <w:numId w:val="31"/>
      </w:numPr>
      <w:tabs>
        <w:tab w:val="clear" w:pos="1191"/>
        <w:tab w:val="left" w:pos="1531"/>
      </w:tabs>
      <w:spacing w:before="120" w:after="120"/>
      <w:contextualSpacing/>
      <w:outlineLvl w:val="2"/>
    </w:pPr>
    <w:rPr>
      <w:rFonts w:eastAsia="Times New Roman" w:cs="Times New Roman"/>
      <w:bCs/>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aragraf">
    <w:name w:val="Paragraf"/>
    <w:basedOn w:val="Normalny"/>
    <w:qFormat/>
    <w:rsid w:val="001B781F"/>
    <w:pPr>
      <w:spacing w:before="120" w:after="120"/>
      <w:jc w:val="center"/>
    </w:pPr>
    <w:rPr>
      <w:rFonts w:eastAsia="Times New Roman" w:cs="Arial"/>
      <w:b/>
      <w:sz w:val="22"/>
      <w:szCs w:val="24"/>
      <w:lang w:eastAsia="pl-PL"/>
    </w:rPr>
  </w:style>
  <w:style w:type="paragraph" w:customStyle="1" w:styleId="Punkt1">
    <w:name w:val="Punkt_1"/>
    <w:basedOn w:val="Normalny"/>
    <w:qFormat/>
    <w:rsid w:val="0070728B"/>
    <w:pPr>
      <w:numPr>
        <w:numId w:val="22"/>
      </w:numPr>
      <w:jc w:val="both"/>
    </w:pPr>
    <w:rPr>
      <w:b/>
      <w:sz w:val="22"/>
      <w:u w:val="single"/>
    </w:rPr>
  </w:style>
  <w:style w:type="paragraph" w:customStyle="1" w:styleId="Punkt11">
    <w:name w:val="Punkt_1_1"/>
    <w:basedOn w:val="Normalny"/>
    <w:qFormat/>
    <w:rsid w:val="00FD7529"/>
    <w:pPr>
      <w:numPr>
        <w:ilvl w:val="1"/>
        <w:numId w:val="22"/>
      </w:numPr>
      <w:tabs>
        <w:tab w:val="left" w:pos="851"/>
      </w:tabs>
      <w:jc w:val="both"/>
    </w:pPr>
    <w:rPr>
      <w:sz w:val="22"/>
    </w:rPr>
  </w:style>
  <w:style w:type="paragraph" w:customStyle="1" w:styleId="Punkt111">
    <w:name w:val="Punkt_1_1_1"/>
    <w:basedOn w:val="Normalny"/>
    <w:qFormat/>
    <w:rsid w:val="000B5422"/>
    <w:pPr>
      <w:numPr>
        <w:ilvl w:val="2"/>
        <w:numId w:val="22"/>
      </w:numPr>
      <w:jc w:val="both"/>
    </w:pPr>
    <w:rPr>
      <w:sz w:val="22"/>
    </w:rPr>
  </w:style>
  <w:style w:type="paragraph" w:customStyle="1" w:styleId="Tekst1">
    <w:name w:val="Tekst_1"/>
    <w:basedOn w:val="Normalny"/>
    <w:qFormat/>
    <w:rsid w:val="00437F57"/>
    <w:pPr>
      <w:ind w:firstLine="397"/>
      <w:jc w:val="both"/>
    </w:pPr>
    <w:rPr>
      <w:sz w:val="22"/>
    </w:rPr>
  </w:style>
  <w:style w:type="paragraph" w:customStyle="1" w:styleId="Tekst11">
    <w:name w:val="Tekst_1_1"/>
    <w:basedOn w:val="Tekst1"/>
    <w:qFormat/>
    <w:rsid w:val="00153831"/>
    <w:pPr>
      <w:ind w:left="851"/>
    </w:pPr>
  </w:style>
  <w:style w:type="paragraph" w:customStyle="1" w:styleId="Tekst111">
    <w:name w:val="Tekst_1_1_1"/>
    <w:basedOn w:val="Tekst11"/>
    <w:qFormat/>
    <w:rsid w:val="00153831"/>
    <w:pPr>
      <w:ind w:left="1418"/>
    </w:pPr>
  </w:style>
  <w:style w:type="paragraph" w:customStyle="1" w:styleId="Litera">
    <w:name w:val="Litera"/>
    <w:basedOn w:val="Normalny"/>
    <w:qFormat/>
    <w:rsid w:val="009966FA"/>
    <w:pPr>
      <w:numPr>
        <w:numId w:val="20"/>
      </w:numPr>
      <w:jc w:val="both"/>
    </w:pPr>
    <w:rPr>
      <w:sz w:val="22"/>
    </w:rPr>
  </w:style>
  <w:style w:type="paragraph" w:customStyle="1" w:styleId="Tekst">
    <w:name w:val="Tekst"/>
    <w:basedOn w:val="Normalny"/>
    <w:qFormat/>
    <w:rsid w:val="00943398"/>
    <w:pPr>
      <w:jc w:val="both"/>
    </w:pPr>
    <w:rPr>
      <w:sz w:val="22"/>
    </w:rPr>
  </w:style>
  <w:style w:type="paragraph" w:styleId="Nagwek">
    <w:name w:val="header"/>
    <w:basedOn w:val="Normalny"/>
    <w:link w:val="NagwekZnak"/>
    <w:uiPriority w:val="99"/>
    <w:unhideWhenUsed/>
    <w:rsid w:val="00943398"/>
    <w:pPr>
      <w:tabs>
        <w:tab w:val="center" w:pos="4536"/>
        <w:tab w:val="right" w:pos="9072"/>
      </w:tabs>
    </w:pPr>
  </w:style>
  <w:style w:type="character" w:customStyle="1" w:styleId="NagwekZnak">
    <w:name w:val="Nagłówek Znak"/>
    <w:basedOn w:val="Domylnaczcionkaakapitu"/>
    <w:link w:val="Nagwek"/>
    <w:uiPriority w:val="99"/>
    <w:rsid w:val="00943398"/>
  </w:style>
  <w:style w:type="paragraph" w:styleId="Stopka">
    <w:name w:val="footer"/>
    <w:basedOn w:val="Normalny"/>
    <w:link w:val="StopkaZnak"/>
    <w:uiPriority w:val="99"/>
    <w:unhideWhenUsed/>
    <w:rsid w:val="00943398"/>
    <w:pPr>
      <w:tabs>
        <w:tab w:val="center" w:pos="4536"/>
        <w:tab w:val="right" w:pos="9072"/>
      </w:tabs>
    </w:pPr>
  </w:style>
  <w:style w:type="character" w:customStyle="1" w:styleId="StopkaZnak">
    <w:name w:val="Stopka Znak"/>
    <w:basedOn w:val="Domylnaczcionkaakapitu"/>
    <w:link w:val="Stopka"/>
    <w:uiPriority w:val="99"/>
    <w:rsid w:val="00943398"/>
  </w:style>
  <w:style w:type="paragraph" w:styleId="Akapitzlist">
    <w:name w:val="List Paragraph"/>
    <w:basedOn w:val="Normalny"/>
    <w:uiPriority w:val="34"/>
    <w:qFormat/>
    <w:rsid w:val="00895751"/>
    <w:pPr>
      <w:ind w:left="720"/>
      <w:contextualSpacing/>
    </w:pPr>
  </w:style>
  <w:style w:type="paragraph" w:styleId="Tekstdymka">
    <w:name w:val="Balloon Text"/>
    <w:basedOn w:val="Normalny"/>
    <w:link w:val="TekstdymkaZnak"/>
    <w:uiPriority w:val="99"/>
    <w:semiHidden/>
    <w:unhideWhenUsed/>
    <w:rsid w:val="00784FA8"/>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4FA8"/>
    <w:rPr>
      <w:rFonts w:ascii="Segoe UI" w:hAnsi="Segoe UI" w:cs="Segoe UI"/>
      <w:sz w:val="18"/>
      <w:szCs w:val="18"/>
    </w:rPr>
  </w:style>
  <w:style w:type="paragraph" w:styleId="Bezodstpw">
    <w:name w:val="No Spacing"/>
    <w:uiPriority w:val="1"/>
    <w:qFormat/>
    <w:rsid w:val="00803464"/>
    <w:pPr>
      <w:ind w:firstLine="397"/>
      <w:jc w:val="both"/>
    </w:pPr>
    <w:rPr>
      <w:rFonts w:eastAsia="Calibri" w:cs="Times New Roman"/>
      <w:sz w:val="22"/>
      <w:szCs w:val="20"/>
    </w:rPr>
  </w:style>
  <w:style w:type="character" w:customStyle="1" w:styleId="Nagwek1Znak">
    <w:name w:val="Nagłówek 1 Znak"/>
    <w:basedOn w:val="Domylnaczcionkaakapitu"/>
    <w:link w:val="Nagwek1"/>
    <w:uiPriority w:val="9"/>
    <w:rsid w:val="000B5422"/>
    <w:rPr>
      <w:rFonts w:eastAsia="Times New Roman" w:cs="Times New Roman"/>
      <w:b/>
      <w:bCs/>
      <w:kern w:val="32"/>
      <w:sz w:val="22"/>
      <w:szCs w:val="32"/>
      <w:u w:val="single"/>
      <w:lang w:eastAsia="pl-PL"/>
    </w:rPr>
  </w:style>
  <w:style w:type="character" w:customStyle="1" w:styleId="Nagwek2Znak">
    <w:name w:val="Nagłówek 2 Znak"/>
    <w:basedOn w:val="Domylnaczcionkaakapitu"/>
    <w:link w:val="Nagwek2"/>
    <w:uiPriority w:val="9"/>
    <w:rsid w:val="000B5422"/>
    <w:rPr>
      <w:rFonts w:eastAsia="Times New Roman" w:cs="Times New Roman"/>
      <w:bCs/>
      <w:iCs/>
      <w:sz w:val="22"/>
      <w:szCs w:val="28"/>
    </w:rPr>
  </w:style>
  <w:style w:type="character" w:customStyle="1" w:styleId="Nagwek3Znak">
    <w:name w:val="Nagłówek 3 Znak"/>
    <w:basedOn w:val="Domylnaczcionkaakapitu"/>
    <w:link w:val="Nagwek3"/>
    <w:uiPriority w:val="9"/>
    <w:rsid w:val="000B5422"/>
    <w:rPr>
      <w:rFonts w:eastAsia="Times New Roman" w:cs="Times New Roman"/>
      <w:bCs/>
      <w:sz w:val="22"/>
      <w:szCs w:val="26"/>
      <w:lang w:eastAsia="pl-PL"/>
    </w:rPr>
  </w:style>
  <w:style w:type="paragraph" w:customStyle="1" w:styleId="Punkt10">
    <w:name w:val="Punkt_1)"/>
    <w:basedOn w:val="Normalny"/>
    <w:qFormat/>
    <w:rsid w:val="0015226D"/>
    <w:pPr>
      <w:tabs>
        <w:tab w:val="num" w:pos="680"/>
      </w:tabs>
      <w:spacing w:before="120" w:after="120"/>
      <w:ind w:left="680" w:hanging="283"/>
      <w:jc w:val="both"/>
    </w:pPr>
    <w:rPr>
      <w:rFonts w:eastAsia="Times New Roman" w:cs="Times New Roman"/>
      <w:sz w:val="22"/>
      <w:szCs w:val="20"/>
      <w:lang w:eastAsia="pl-PL"/>
    </w:rPr>
  </w:style>
  <w:style w:type="paragraph" w:customStyle="1" w:styleId="Literaa">
    <w:name w:val="Litera_a)"/>
    <w:basedOn w:val="Punkt10"/>
    <w:qFormat/>
    <w:rsid w:val="00926DA5"/>
    <w:pPr>
      <w:numPr>
        <w:numId w:val="43"/>
      </w:numPr>
      <w:spacing w:before="0" w:after="0"/>
      <w:ind w:left="964" w:hanging="397"/>
    </w:pPr>
    <w:rPr>
      <w:szCs w:val="24"/>
    </w:rPr>
  </w:style>
  <w:style w:type="paragraph" w:customStyle="1" w:styleId="Punktator">
    <w:name w:val="Punktator"/>
    <w:basedOn w:val="Normalny"/>
    <w:autoRedefine/>
    <w:qFormat/>
    <w:rsid w:val="00DC042A"/>
    <w:pPr>
      <w:numPr>
        <w:numId w:val="42"/>
      </w:numPr>
      <w:tabs>
        <w:tab w:val="left" w:pos="794"/>
      </w:tabs>
      <w:jc w:val="both"/>
    </w:pPr>
    <w:rPr>
      <w:rFonts w:eastAsia="Times New Roman" w:cs="Times New Roman"/>
      <w:sz w:val="22"/>
      <w:szCs w:val="20"/>
      <w:lang w:eastAsia="pl-PL"/>
    </w:rPr>
  </w:style>
  <w:style w:type="paragraph" w:styleId="Legenda">
    <w:name w:val="caption"/>
    <w:basedOn w:val="Normalny"/>
    <w:next w:val="Normalny"/>
    <w:qFormat/>
    <w:rsid w:val="0015226D"/>
    <w:pPr>
      <w:ind w:firstLine="397"/>
      <w:jc w:val="both"/>
    </w:pPr>
    <w:rPr>
      <w:rFonts w:eastAsia="Times New Roman" w:cs="Times New Roman"/>
      <w:sz w:val="22"/>
      <w:szCs w:val="20"/>
      <w:lang w:eastAsia="pl-PL"/>
    </w:rPr>
  </w:style>
  <w:style w:type="paragraph" w:customStyle="1" w:styleId="Legenda2">
    <w:name w:val="Legenda_2"/>
    <w:basedOn w:val="Normalny"/>
    <w:qFormat/>
    <w:rsid w:val="0015226D"/>
    <w:pPr>
      <w:ind w:left="397"/>
      <w:jc w:val="both"/>
    </w:pPr>
    <w:rPr>
      <w:rFonts w:eastAsia="Times New Roman" w:cs="Arial"/>
      <w:sz w:val="22"/>
      <w:szCs w:val="16"/>
      <w:lang w:eastAsia="pl-PL"/>
    </w:rPr>
  </w:style>
  <w:style w:type="character" w:styleId="Hipercze">
    <w:name w:val="Hyperlink"/>
    <w:basedOn w:val="Domylnaczcionkaakapitu"/>
    <w:uiPriority w:val="99"/>
    <w:unhideWhenUsed/>
    <w:rsid w:val="00283A45"/>
    <w:rPr>
      <w:color w:val="0563C1" w:themeColor="hyperlink"/>
      <w:u w:val="single"/>
    </w:rPr>
  </w:style>
  <w:style w:type="character" w:styleId="Nierozpoznanawzmianka">
    <w:name w:val="Unresolved Mention"/>
    <w:basedOn w:val="Domylnaczcionkaakapitu"/>
    <w:uiPriority w:val="99"/>
    <w:semiHidden/>
    <w:unhideWhenUsed/>
    <w:rsid w:val="00283A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latformazakupowa.pl/strona/instrukcje-wykonawca"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d="http://www.w3.org/2001/XMLSchema" xmlns:xsi="http://www.w3.org/2001/XMLSchema-instance" xmlns="http://www.boldonjames.com/2008/01/sie/internal/label" sislVersion="0" policy="8417b2fb-54a7-4fbc-b023-b6b37b7a623f" origin="defaultValue">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43N3VkZVdPVmk0ZjdITDVpODArQUc3OHN1cllmS2tZUD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z+9F3fudtrgEgIKWl3e6t62RQ1OB9wUngE+dK/lEdUk=</DigestValue>
      </Reference>
      <Reference URI="#INFO">
        <DigestMethod Algorithm="http://www.w3.org/2001/04/xmlenc#sha256"/>
        <DigestValue>luh4hguytBW7/GJwoU6exwKbmXa7juRvOQdacJzGa4g=</DigestValue>
      </Reference>
    </SignedInfo>
    <SignatureValue>rgZgutFeM4aTJG8lq7nDKo3jfLZ07U6/sz7LqeOC4t6wTC4TTi9Xxsannpv0MQZnPBJMNNx2U87OY9YxtEsGww==</SignatureValue>
    <Object Id="INFO">
      <ArrayOfString xmlns:xsd="http://www.w3.org/2001/XMLSchema" xmlns:xsi="http://www.w3.org/2001/XMLSchema-instance" xmlns="">
        <string>77udeWOVi4f7HL5i80+AG78surYfKkYP</string>
      </ArrayOfString>
    </Object>
  </Signature>
</WrappedLabelInfo>
</file>

<file path=customXml/itemProps1.xml><?xml version="1.0" encoding="utf-8"?>
<ds:datastoreItem xmlns:ds="http://schemas.openxmlformats.org/officeDocument/2006/customXml" ds:itemID="{BDAB16C3-A1BE-48A0-8A4D-6DB4ABA15A7A}">
  <ds:schemaRefs>
    <ds:schemaRef ds:uri="http://schemas.openxmlformats.org/officeDocument/2006/bibliography"/>
  </ds:schemaRefs>
</ds:datastoreItem>
</file>

<file path=customXml/itemProps2.xml><?xml version="1.0" encoding="utf-8"?>
<ds:datastoreItem xmlns:ds="http://schemas.openxmlformats.org/officeDocument/2006/customXml" ds:itemID="{EFD1E9C3-71AC-49CC-804C-94BAFDB1EF33}">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6DCD1B1F-71AB-40F4-9103-1095BEC7577D}">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1820</Words>
  <Characters>12141</Characters>
  <Application>Microsoft Office Word</Application>
  <DocSecurity>0</DocSecurity>
  <Lines>260</Lines>
  <Paragraphs>95</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13897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Pilzak Andrzej</dc:creator>
  <cp:keywords/>
  <dc:description/>
  <cp:lastModifiedBy>Orędarz Mateusz</cp:lastModifiedBy>
  <cp:revision>10</cp:revision>
  <cp:lastPrinted>2025-08-07T10:03:00Z</cp:lastPrinted>
  <dcterms:created xsi:type="dcterms:W3CDTF">2025-09-22T05:57:00Z</dcterms:created>
  <dcterms:modified xsi:type="dcterms:W3CDTF">2026-03-03T13:16:00Z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d4e42dd8-63b2-42f5-9257-78a6dc471906</vt:lpwstr>
  </property>
  <property fmtid="{D5CDD505-2E9C-101B-9397-08002B2CF9AE}" pid="3" name="bjDocumentSecurityLabel">
    <vt:lpwstr>[d7220eed-17a6-431d-810c-83a0ddfed893]</vt:lpwstr>
  </property>
  <property fmtid="{D5CDD505-2E9C-101B-9397-08002B2CF9AE}" pid="4" name="bjClsUserRVM">
    <vt:lpwstr>[]</vt:lpwstr>
  </property>
  <property fmtid="{D5CDD505-2E9C-101B-9397-08002B2CF9AE}" pid="5" name="bjSaver">
    <vt:lpwstr>GnpLNki8R+eBdC+dA070ysWiO0aKIfAF</vt:lpwstr>
  </property>
  <property fmtid="{D5CDD505-2E9C-101B-9397-08002B2CF9AE}" pid="6" name="s5636:Creator type=author">
    <vt:lpwstr>Pilzak Andrzej</vt:lpwstr>
  </property>
  <property fmtid="{D5CDD505-2E9C-101B-9397-08002B2CF9AE}" pid="7" name="s5636:Creator type=organization">
    <vt:lpwstr>MILNET-Z</vt:lpwstr>
  </property>
  <property fmtid="{D5CDD505-2E9C-101B-9397-08002B2CF9AE}" pid="8" name="UniqueDocumentKey">
    <vt:lpwstr>6f68d5c8-d615-4109-891c-3e8a3818361f</vt:lpwstr>
  </property>
  <property fmtid="{D5CDD505-2E9C-101B-9397-08002B2CF9AE}" pid="9" name="bjpmDocIH">
    <vt:lpwstr>zYQ4Zgx1H4HRbx8DlUxUA4HQBx7nR7Ss</vt:lpwstr>
  </property>
  <property fmtid="{D5CDD505-2E9C-101B-9397-08002B2CF9AE}" pid="10" name="bjDocumentLabelXML">
    <vt:lpwstr>&lt;?xml version="1.0" encoding="us-ascii"?&gt;&lt;sisl xmlns:xsd="http://www.w3.org/2001/XMLSchema" xmlns:xsi="http://www.w3.org/2001/XMLSchema-instance" sislVersion="0" policy="8417b2fb-54a7-4fbc-b023-b6b37b7a623f" origin="defaultValue"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s5636:Creator type=IP">
    <vt:lpwstr>10.80.60.132</vt:lpwstr>
  </property>
  <property fmtid="{D5CDD505-2E9C-101B-9397-08002B2CF9AE}" pid="13" name="bjPortionMark">
    <vt:lpwstr>[]</vt:lpwstr>
  </property>
</Properties>
</file>