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D9F9F" w14:textId="77777777" w:rsidR="002F5177" w:rsidRPr="001D7361" w:rsidRDefault="002F5177" w:rsidP="002F5177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7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KP Poznań Jeżyce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1B718C2D" w14:textId="77777777" w:rsidR="002F5177" w:rsidRPr="00945D87" w:rsidRDefault="002F5177" w:rsidP="002F517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Przedmiotem zamówienia w części nr 7 jest świadczenie usług sprzątania i utrzymania czystości w budynku Komisariatu Policji Poznań – Jeżyce, </w:t>
      </w:r>
      <w:r>
        <w:rPr>
          <w:rFonts w:ascii="Arial Narrow" w:hAnsi="Arial Narrow" w:cs="Arial"/>
          <w:sz w:val="22"/>
          <w:szCs w:val="22"/>
        </w:rPr>
        <w:t xml:space="preserve">zlokalizowanego przy </w:t>
      </w:r>
      <w:r w:rsidRPr="00945D87">
        <w:rPr>
          <w:rFonts w:ascii="Arial Narrow" w:hAnsi="Arial Narrow" w:cs="Arial"/>
          <w:sz w:val="22"/>
          <w:szCs w:val="22"/>
        </w:rPr>
        <w:t>ul. Jana Kochanowskiego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5D87">
        <w:rPr>
          <w:rFonts w:ascii="Arial Narrow" w:hAnsi="Arial Narrow" w:cs="Arial"/>
          <w:sz w:val="22"/>
          <w:szCs w:val="22"/>
        </w:rPr>
        <w:t xml:space="preserve">16. Ilość etatów – 1 x </w:t>
      </w:r>
      <w:r w:rsidRPr="00945D87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945D87">
        <w:rPr>
          <w:rFonts w:ascii="Arial Narrow" w:hAnsi="Arial Narrow" w:cs="Arial"/>
          <w:sz w:val="22"/>
          <w:szCs w:val="22"/>
        </w:rPr>
        <w:t>/</w:t>
      </w:r>
      <w:r w:rsidRPr="00945D87">
        <w:rPr>
          <w:rFonts w:ascii="Arial Narrow" w:hAnsi="Arial Narrow" w:cs="Arial"/>
          <w:sz w:val="22"/>
          <w:szCs w:val="22"/>
          <w:vertAlign w:val="subscript"/>
        </w:rPr>
        <w:t>1</w:t>
      </w:r>
      <w:r w:rsidRPr="00945D87">
        <w:rPr>
          <w:rFonts w:ascii="Arial Narrow" w:hAnsi="Arial Narrow" w:cs="Arial"/>
          <w:sz w:val="22"/>
          <w:szCs w:val="22"/>
        </w:rPr>
        <w:t xml:space="preserve"> etatu oraz 1 x ½ etatu.</w:t>
      </w:r>
    </w:p>
    <w:p w14:paraId="6E1B6619" w14:textId="77777777" w:rsidR="002F5177" w:rsidRPr="00945D87" w:rsidRDefault="002F5177" w:rsidP="002F517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Dane charakteryzujące jednostkę:</w:t>
      </w:r>
    </w:p>
    <w:p w14:paraId="2C28BF6D" w14:textId="77777777" w:rsidR="002F5177" w:rsidRPr="00945D87" w:rsidRDefault="002F5177" w:rsidP="002F517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945D87">
        <w:rPr>
          <w:rFonts w:ascii="Arial Narrow" w:hAnsi="Arial Narrow" w:cs="Arial"/>
          <w:sz w:val="22"/>
          <w:szCs w:val="22"/>
        </w:rPr>
        <w:t>iczba zatrudnionych osób –156</w:t>
      </w:r>
      <w:r>
        <w:rPr>
          <w:rFonts w:ascii="Arial Narrow" w:hAnsi="Arial Narrow" w:cs="Arial"/>
          <w:sz w:val="22"/>
          <w:szCs w:val="22"/>
        </w:rPr>
        <w:t>;</w:t>
      </w:r>
    </w:p>
    <w:p w14:paraId="32447345" w14:textId="77777777" w:rsidR="002F5177" w:rsidRPr="00945D87" w:rsidRDefault="002F5177" w:rsidP="002F517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945D87">
        <w:rPr>
          <w:rFonts w:ascii="Arial Narrow" w:hAnsi="Arial Narrow" w:cs="Arial"/>
          <w:sz w:val="22"/>
          <w:szCs w:val="22"/>
        </w:rPr>
        <w:t xml:space="preserve">o dyspozycji </w:t>
      </w:r>
      <w:r>
        <w:rPr>
          <w:rFonts w:ascii="Arial Narrow" w:hAnsi="Arial Narrow" w:cs="Arial"/>
          <w:sz w:val="22"/>
          <w:szCs w:val="22"/>
        </w:rPr>
        <w:t>w</w:t>
      </w:r>
      <w:r w:rsidRPr="00945D87">
        <w:rPr>
          <w:rFonts w:ascii="Arial Narrow" w:hAnsi="Arial Narrow" w:cs="Arial"/>
          <w:sz w:val="22"/>
          <w:szCs w:val="22"/>
        </w:rPr>
        <w:t>ykonawcy zostanie udostępnione pomieszczenie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5D87">
        <w:rPr>
          <w:rFonts w:ascii="Arial Narrow" w:hAnsi="Arial Narrow" w:cs="Arial"/>
          <w:sz w:val="22"/>
          <w:szCs w:val="22"/>
        </w:rPr>
        <w:t>socjalne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5D87">
        <w:rPr>
          <w:rFonts w:ascii="Arial Narrow" w:hAnsi="Arial Narrow" w:cs="Arial"/>
          <w:sz w:val="22"/>
          <w:szCs w:val="22"/>
        </w:rPr>
        <w:t>(szatnia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5D87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5D87">
        <w:rPr>
          <w:rFonts w:ascii="Arial Narrow" w:hAnsi="Arial Narrow" w:cs="Arial"/>
          <w:sz w:val="22"/>
          <w:szCs w:val="22"/>
        </w:rPr>
        <w:t>magazyn) zlokalizowane w budynku KP.</w:t>
      </w:r>
    </w:p>
    <w:p w14:paraId="0706DA2A" w14:textId="77777777" w:rsidR="002F5177" w:rsidRPr="00945D87" w:rsidRDefault="002F5177" w:rsidP="002F517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Zestawienie powierzchni  KP Poznań- Jeżyce:</w:t>
      </w:r>
    </w:p>
    <w:tbl>
      <w:tblPr>
        <w:tblW w:w="9741" w:type="dxa"/>
        <w:tblInd w:w="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6378"/>
        <w:gridCol w:w="571"/>
        <w:gridCol w:w="1256"/>
        <w:gridCol w:w="685"/>
      </w:tblGrid>
      <w:tr w:rsidR="002F5177" w:rsidRPr="00B36525" w14:paraId="1DBD7961" w14:textId="77777777" w:rsidTr="005C16BA">
        <w:trPr>
          <w:hidden/>
        </w:trPr>
        <w:tc>
          <w:tcPr>
            <w:tcW w:w="851" w:type="dxa"/>
          </w:tcPr>
          <w:p w14:paraId="2CEC244C" w14:textId="77777777" w:rsidR="002F5177" w:rsidRPr="00B36525" w:rsidRDefault="002F5177" w:rsidP="002F5177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7A39436F" w14:textId="77777777" w:rsidR="002F5177" w:rsidRPr="00B36525" w:rsidRDefault="002F5177" w:rsidP="002F5177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01DCF2A3" w14:textId="77777777" w:rsidR="002F5177" w:rsidRPr="00B36525" w:rsidRDefault="002F5177" w:rsidP="002F5177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14550DB1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1DFAF4CE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Całkowita powierzchnia do sprzątania</w:t>
            </w:r>
          </w:p>
        </w:tc>
        <w:tc>
          <w:tcPr>
            <w:tcW w:w="571" w:type="dxa"/>
            <w:vAlign w:val="center"/>
          </w:tcPr>
          <w:p w14:paraId="3F8E417A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F72B977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2181</w:t>
            </w: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,</w:t>
            </w:r>
            <w:r w:rsidRPr="00B36525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685" w:type="dxa"/>
          </w:tcPr>
          <w:p w14:paraId="7F41E364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b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3307F7A6" w14:textId="77777777" w:rsidTr="005C16BA">
        <w:trPr>
          <w:trHeight w:val="171"/>
        </w:trPr>
        <w:tc>
          <w:tcPr>
            <w:tcW w:w="851" w:type="dxa"/>
          </w:tcPr>
          <w:p w14:paraId="08E63012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1CECE00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Posadzka PCV</w:t>
            </w:r>
          </w:p>
        </w:tc>
        <w:tc>
          <w:tcPr>
            <w:tcW w:w="571" w:type="dxa"/>
            <w:vAlign w:val="center"/>
          </w:tcPr>
          <w:p w14:paraId="75C196F6" w14:textId="77777777" w:rsidR="002F5177" w:rsidRPr="00B36525" w:rsidRDefault="002F5177" w:rsidP="005C16BA">
            <w:pPr>
              <w:suppressAutoHyphens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EC947B8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1 168,28</w:t>
            </w:r>
          </w:p>
        </w:tc>
        <w:tc>
          <w:tcPr>
            <w:tcW w:w="685" w:type="dxa"/>
          </w:tcPr>
          <w:p w14:paraId="2AD11B10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m2</w:t>
            </w:r>
          </w:p>
        </w:tc>
      </w:tr>
      <w:tr w:rsidR="002F5177" w:rsidRPr="00B36525" w14:paraId="4A64B723" w14:textId="77777777" w:rsidTr="005C16BA">
        <w:tc>
          <w:tcPr>
            <w:tcW w:w="851" w:type="dxa"/>
          </w:tcPr>
          <w:p w14:paraId="53B4760B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D215C90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Wykładziny dywanowe- pomieszczenia biurowe</w:t>
            </w:r>
          </w:p>
        </w:tc>
        <w:tc>
          <w:tcPr>
            <w:tcW w:w="571" w:type="dxa"/>
            <w:vAlign w:val="center"/>
          </w:tcPr>
          <w:p w14:paraId="13E8CE9E" w14:textId="77777777" w:rsidR="002F5177" w:rsidRPr="00B36525" w:rsidRDefault="002F5177" w:rsidP="005C16BA">
            <w:pPr>
              <w:snapToGrid w:val="0"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256" w:type="dxa"/>
          </w:tcPr>
          <w:p w14:paraId="654B2FC1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891,77</w:t>
            </w:r>
          </w:p>
        </w:tc>
        <w:tc>
          <w:tcPr>
            <w:tcW w:w="685" w:type="dxa"/>
          </w:tcPr>
          <w:p w14:paraId="1073ED56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30526A66" w14:textId="77777777" w:rsidTr="005C16BA">
        <w:tc>
          <w:tcPr>
            <w:tcW w:w="851" w:type="dxa"/>
          </w:tcPr>
          <w:p w14:paraId="14D28AB7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C204F84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Stopnie i podstopnice (płytki Gres)</w:t>
            </w:r>
          </w:p>
        </w:tc>
        <w:tc>
          <w:tcPr>
            <w:tcW w:w="571" w:type="dxa"/>
            <w:vAlign w:val="center"/>
          </w:tcPr>
          <w:p w14:paraId="2E976E4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26E1587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96,04</w:t>
            </w:r>
          </w:p>
        </w:tc>
        <w:tc>
          <w:tcPr>
            <w:tcW w:w="685" w:type="dxa"/>
          </w:tcPr>
          <w:p w14:paraId="543C81F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44F9A398" w14:textId="77777777" w:rsidTr="005C16BA">
        <w:tc>
          <w:tcPr>
            <w:tcW w:w="851" w:type="dxa"/>
          </w:tcPr>
          <w:p w14:paraId="64C8A617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098B4CC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Posadzki z płytek  Gres</w:t>
            </w:r>
          </w:p>
        </w:tc>
        <w:tc>
          <w:tcPr>
            <w:tcW w:w="571" w:type="dxa"/>
            <w:vAlign w:val="center"/>
          </w:tcPr>
          <w:p w14:paraId="7D5CB3EC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86F5F51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121,43</w:t>
            </w:r>
          </w:p>
        </w:tc>
        <w:tc>
          <w:tcPr>
            <w:tcW w:w="685" w:type="dxa"/>
          </w:tcPr>
          <w:p w14:paraId="13A8921A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44EA72AF" w14:textId="77777777" w:rsidTr="005C16BA">
        <w:tc>
          <w:tcPr>
            <w:tcW w:w="851" w:type="dxa"/>
          </w:tcPr>
          <w:p w14:paraId="3805E83E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5AB6D30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Cokoliki z płytek Gres</w:t>
            </w:r>
          </w:p>
        </w:tc>
        <w:tc>
          <w:tcPr>
            <w:tcW w:w="571" w:type="dxa"/>
            <w:vAlign w:val="center"/>
          </w:tcPr>
          <w:p w14:paraId="2C889C09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FD6D7B2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220,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401D73A6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393BD720" w14:textId="77777777" w:rsidTr="005C16BA">
        <w:tc>
          <w:tcPr>
            <w:tcW w:w="851" w:type="dxa"/>
          </w:tcPr>
          <w:p w14:paraId="713E7312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3D16F08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Cokoliki z wykładziny PCV</w:t>
            </w:r>
          </w:p>
        </w:tc>
        <w:tc>
          <w:tcPr>
            <w:tcW w:w="571" w:type="dxa"/>
            <w:vAlign w:val="center"/>
          </w:tcPr>
          <w:p w14:paraId="149D3231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D9B42B0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93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" w:type="dxa"/>
          </w:tcPr>
          <w:p w14:paraId="785A3F50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3CB9DEF3" w14:textId="77777777" w:rsidTr="005C16BA">
        <w:tc>
          <w:tcPr>
            <w:tcW w:w="851" w:type="dxa"/>
          </w:tcPr>
          <w:p w14:paraId="47B8B23A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139A3F7A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Ścianki zewnętrzne przeszklone</w:t>
            </w:r>
          </w:p>
        </w:tc>
        <w:tc>
          <w:tcPr>
            <w:tcW w:w="571" w:type="dxa"/>
            <w:vAlign w:val="center"/>
          </w:tcPr>
          <w:p w14:paraId="1F81EE1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6976F66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327,37</w:t>
            </w:r>
          </w:p>
        </w:tc>
        <w:tc>
          <w:tcPr>
            <w:tcW w:w="685" w:type="dxa"/>
          </w:tcPr>
          <w:p w14:paraId="0A9978BF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57BC2F45" w14:textId="77777777" w:rsidTr="005C16BA">
        <w:tc>
          <w:tcPr>
            <w:tcW w:w="851" w:type="dxa"/>
          </w:tcPr>
          <w:p w14:paraId="41AAE685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45A58C7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Ścianki wewnętrzne przeszklone</w:t>
            </w:r>
          </w:p>
        </w:tc>
        <w:tc>
          <w:tcPr>
            <w:tcW w:w="571" w:type="dxa"/>
            <w:vAlign w:val="center"/>
          </w:tcPr>
          <w:p w14:paraId="290CA9AE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5D63474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220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65A7217A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513DC475" w14:textId="77777777" w:rsidTr="005C16BA">
        <w:tc>
          <w:tcPr>
            <w:tcW w:w="851" w:type="dxa"/>
          </w:tcPr>
          <w:p w14:paraId="696E3DC2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544378F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Okna drewniane</w:t>
            </w:r>
          </w:p>
        </w:tc>
        <w:tc>
          <w:tcPr>
            <w:tcW w:w="571" w:type="dxa"/>
            <w:vAlign w:val="center"/>
          </w:tcPr>
          <w:p w14:paraId="65143AFE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4281E81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67,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685" w:type="dxa"/>
          </w:tcPr>
          <w:p w14:paraId="22271AD9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6F8DCFDD" w14:textId="77777777" w:rsidTr="005C16BA">
        <w:tc>
          <w:tcPr>
            <w:tcW w:w="851" w:type="dxa"/>
          </w:tcPr>
          <w:p w14:paraId="49A69D3C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17EAF3BF" w14:textId="285452DA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Okna PCV</w:t>
            </w:r>
            <w:r w:rsidR="00094B9B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liczone dwustronnie </w:t>
            </w:r>
            <w:bookmarkStart w:id="0" w:name="_GoBack"/>
            <w:bookmarkEnd w:id="0"/>
          </w:p>
        </w:tc>
        <w:tc>
          <w:tcPr>
            <w:tcW w:w="571" w:type="dxa"/>
            <w:vAlign w:val="center"/>
          </w:tcPr>
          <w:p w14:paraId="2B959DE9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5D7BDFA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297,83</w:t>
            </w:r>
          </w:p>
        </w:tc>
        <w:tc>
          <w:tcPr>
            <w:tcW w:w="685" w:type="dxa"/>
          </w:tcPr>
          <w:p w14:paraId="609FDA7D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17C58680" w14:textId="77777777" w:rsidTr="005C16BA">
        <w:tc>
          <w:tcPr>
            <w:tcW w:w="851" w:type="dxa"/>
          </w:tcPr>
          <w:p w14:paraId="2E6C450D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AA1CFA1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Parapety wewnętrzne z płyt laminowanych</w:t>
            </w:r>
          </w:p>
        </w:tc>
        <w:tc>
          <w:tcPr>
            <w:tcW w:w="571" w:type="dxa"/>
            <w:vAlign w:val="center"/>
          </w:tcPr>
          <w:p w14:paraId="7CA70709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EC5E346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85" w:type="dxa"/>
          </w:tcPr>
          <w:p w14:paraId="78ACC9C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3C64627E" w14:textId="77777777" w:rsidTr="005C16BA">
        <w:tc>
          <w:tcPr>
            <w:tcW w:w="851" w:type="dxa"/>
          </w:tcPr>
          <w:p w14:paraId="0FC5A0C3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BB51E86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Parapety zewnętrzne</w:t>
            </w:r>
          </w:p>
        </w:tc>
        <w:tc>
          <w:tcPr>
            <w:tcW w:w="571" w:type="dxa"/>
            <w:vAlign w:val="center"/>
          </w:tcPr>
          <w:p w14:paraId="5E60D1AB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35888E7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123,35</w:t>
            </w:r>
          </w:p>
        </w:tc>
        <w:tc>
          <w:tcPr>
            <w:tcW w:w="685" w:type="dxa"/>
          </w:tcPr>
          <w:p w14:paraId="3688E27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116BB78E" w14:textId="77777777" w:rsidTr="005C16BA">
        <w:tc>
          <w:tcPr>
            <w:tcW w:w="851" w:type="dxa"/>
          </w:tcPr>
          <w:p w14:paraId="72235A41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14A71B0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Drzwi drewniane</w:t>
            </w:r>
          </w:p>
        </w:tc>
        <w:tc>
          <w:tcPr>
            <w:tcW w:w="571" w:type="dxa"/>
            <w:vAlign w:val="center"/>
          </w:tcPr>
          <w:p w14:paraId="2FF8535E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4A2FC3C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685" w:type="dxa"/>
          </w:tcPr>
          <w:p w14:paraId="5BB387C0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0202DC33" w14:textId="77777777" w:rsidTr="005C16BA">
        <w:tc>
          <w:tcPr>
            <w:tcW w:w="851" w:type="dxa"/>
          </w:tcPr>
          <w:p w14:paraId="6C6D7E27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3F8D8784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Drzwi PCV</w:t>
            </w:r>
          </w:p>
        </w:tc>
        <w:tc>
          <w:tcPr>
            <w:tcW w:w="571" w:type="dxa"/>
            <w:vAlign w:val="center"/>
          </w:tcPr>
          <w:p w14:paraId="3394BBC7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BF49F8D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" w:type="dxa"/>
          </w:tcPr>
          <w:p w14:paraId="2299D16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4F98E948" w14:textId="77777777" w:rsidTr="005C16BA">
        <w:tc>
          <w:tcPr>
            <w:tcW w:w="851" w:type="dxa"/>
          </w:tcPr>
          <w:p w14:paraId="42C62F19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809B01F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Drzwi wewnętrzne przeszklone</w:t>
            </w:r>
          </w:p>
        </w:tc>
        <w:tc>
          <w:tcPr>
            <w:tcW w:w="571" w:type="dxa"/>
            <w:vAlign w:val="center"/>
          </w:tcPr>
          <w:p w14:paraId="36B65E2B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D476759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160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07547F00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72BD80ED" w14:textId="77777777" w:rsidTr="005C16BA">
        <w:tc>
          <w:tcPr>
            <w:tcW w:w="851" w:type="dxa"/>
          </w:tcPr>
          <w:p w14:paraId="383A5788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313CD738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Ściana przesuwna drewniana</w:t>
            </w:r>
          </w:p>
        </w:tc>
        <w:tc>
          <w:tcPr>
            <w:tcW w:w="571" w:type="dxa"/>
            <w:vAlign w:val="center"/>
          </w:tcPr>
          <w:p w14:paraId="06195EE2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659A7EC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187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088BB578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13E5A455" w14:textId="77777777" w:rsidTr="005C16BA">
        <w:tc>
          <w:tcPr>
            <w:tcW w:w="851" w:type="dxa"/>
          </w:tcPr>
          <w:p w14:paraId="6B07F71C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B9FE67B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Zadaszenie nad wejściem  ( materiał  - poliwęglan)</w:t>
            </w:r>
          </w:p>
        </w:tc>
        <w:tc>
          <w:tcPr>
            <w:tcW w:w="571" w:type="dxa"/>
            <w:vAlign w:val="center"/>
          </w:tcPr>
          <w:p w14:paraId="3059D98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1FA9F2F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233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685" w:type="dxa"/>
          </w:tcPr>
          <w:p w14:paraId="06B975B7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7A054E0E" w14:textId="77777777" w:rsidTr="005C16BA">
        <w:tc>
          <w:tcPr>
            <w:tcW w:w="851" w:type="dxa"/>
          </w:tcPr>
          <w:p w14:paraId="6BDE19D9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29287A4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Płytki ceramiczne na ścianach sanitariatów</w:t>
            </w:r>
          </w:p>
        </w:tc>
        <w:tc>
          <w:tcPr>
            <w:tcW w:w="571" w:type="dxa"/>
            <w:vAlign w:val="center"/>
          </w:tcPr>
          <w:p w14:paraId="0A6A6CBB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FDA06B8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6,1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5A4090F1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7823E620" w14:textId="77777777" w:rsidTr="005C16BA">
        <w:tc>
          <w:tcPr>
            <w:tcW w:w="851" w:type="dxa"/>
          </w:tcPr>
          <w:p w14:paraId="38906D7E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17C53EBC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Balustrady schodowe</w:t>
            </w:r>
          </w:p>
        </w:tc>
        <w:tc>
          <w:tcPr>
            <w:tcW w:w="571" w:type="dxa"/>
            <w:vAlign w:val="center"/>
          </w:tcPr>
          <w:p w14:paraId="05048279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90E1D13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74,27</w:t>
            </w:r>
          </w:p>
        </w:tc>
        <w:tc>
          <w:tcPr>
            <w:tcW w:w="685" w:type="dxa"/>
          </w:tcPr>
          <w:p w14:paraId="4D7E0F7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3C856B4A" w14:textId="77777777" w:rsidTr="005C16BA">
        <w:tc>
          <w:tcPr>
            <w:tcW w:w="851" w:type="dxa"/>
          </w:tcPr>
          <w:p w14:paraId="144045AD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0BDAEA1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Poręcze schodowe i okienne</w:t>
            </w:r>
          </w:p>
        </w:tc>
        <w:tc>
          <w:tcPr>
            <w:tcW w:w="571" w:type="dxa"/>
            <w:vAlign w:val="center"/>
          </w:tcPr>
          <w:p w14:paraId="07E1137C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0B529FA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74,27</w:t>
            </w:r>
          </w:p>
        </w:tc>
        <w:tc>
          <w:tcPr>
            <w:tcW w:w="685" w:type="dxa"/>
          </w:tcPr>
          <w:p w14:paraId="21184E6D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592E1A47" w14:textId="77777777" w:rsidTr="005C16BA">
        <w:tc>
          <w:tcPr>
            <w:tcW w:w="851" w:type="dxa"/>
          </w:tcPr>
          <w:p w14:paraId="6571B87E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6BFA5F8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Świetliki i klapy dymowe</w:t>
            </w:r>
          </w:p>
        </w:tc>
        <w:tc>
          <w:tcPr>
            <w:tcW w:w="571" w:type="dxa"/>
            <w:vAlign w:val="center"/>
          </w:tcPr>
          <w:p w14:paraId="114F0006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EC0B35C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20,6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61AD8758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F5177" w:rsidRPr="00B36525" w14:paraId="2EB10BBD" w14:textId="77777777" w:rsidTr="005C16BA">
        <w:tc>
          <w:tcPr>
            <w:tcW w:w="851" w:type="dxa"/>
          </w:tcPr>
          <w:p w14:paraId="58B2F16E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3E4E86B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Umywalki</w:t>
            </w:r>
          </w:p>
        </w:tc>
        <w:tc>
          <w:tcPr>
            <w:tcW w:w="571" w:type="dxa"/>
            <w:vAlign w:val="center"/>
          </w:tcPr>
          <w:p w14:paraId="5FB53A72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68FFEA1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</w:tcPr>
          <w:p w14:paraId="1D2850D0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498FFB61" w14:textId="77777777" w:rsidTr="005C16BA">
        <w:tc>
          <w:tcPr>
            <w:tcW w:w="851" w:type="dxa"/>
          </w:tcPr>
          <w:p w14:paraId="591C12C6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50909DA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Dozowniki do mydła (pojemność 500 ml)</w:t>
            </w:r>
          </w:p>
        </w:tc>
        <w:tc>
          <w:tcPr>
            <w:tcW w:w="571" w:type="dxa"/>
            <w:vAlign w:val="center"/>
          </w:tcPr>
          <w:p w14:paraId="66CBB474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FD6B230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</w:tcPr>
          <w:p w14:paraId="5A7EB26E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3E724A27" w14:textId="77777777" w:rsidTr="005C16BA">
        <w:trPr>
          <w:trHeight w:val="184"/>
        </w:trPr>
        <w:tc>
          <w:tcPr>
            <w:tcW w:w="851" w:type="dxa"/>
          </w:tcPr>
          <w:p w14:paraId="33AB94C7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8775648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Muszle ustępowe ze spłuczkami</w:t>
            </w:r>
          </w:p>
        </w:tc>
        <w:tc>
          <w:tcPr>
            <w:tcW w:w="571" w:type="dxa"/>
            <w:vAlign w:val="center"/>
          </w:tcPr>
          <w:p w14:paraId="7535E6A3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FDDFD4B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</w:tcPr>
          <w:p w14:paraId="724AE64F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23DA217A" w14:textId="77777777" w:rsidTr="005C16BA">
        <w:trPr>
          <w:trHeight w:val="80"/>
        </w:trPr>
        <w:tc>
          <w:tcPr>
            <w:tcW w:w="851" w:type="dxa"/>
          </w:tcPr>
          <w:p w14:paraId="419391E9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5516605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Pisuary</w:t>
            </w:r>
          </w:p>
        </w:tc>
        <w:tc>
          <w:tcPr>
            <w:tcW w:w="571" w:type="dxa"/>
            <w:vAlign w:val="center"/>
          </w:tcPr>
          <w:p w14:paraId="2EC3A782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2FDE9F7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</w:tcPr>
          <w:p w14:paraId="02056401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73069B8B" w14:textId="77777777" w:rsidTr="005C16BA">
        <w:trPr>
          <w:trHeight w:val="180"/>
        </w:trPr>
        <w:tc>
          <w:tcPr>
            <w:tcW w:w="851" w:type="dxa"/>
          </w:tcPr>
          <w:p w14:paraId="0243181F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3011CB9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Zlewozmywak</w:t>
            </w: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ab/>
              <w:t>i</w:t>
            </w:r>
          </w:p>
        </w:tc>
        <w:tc>
          <w:tcPr>
            <w:tcW w:w="571" w:type="dxa"/>
            <w:vAlign w:val="center"/>
          </w:tcPr>
          <w:p w14:paraId="3CB7DFA5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50B7FC6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</w:tcPr>
          <w:p w14:paraId="5531D008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4604332A" w14:textId="77777777" w:rsidTr="005C16BA">
        <w:trPr>
          <w:trHeight w:val="80"/>
        </w:trPr>
        <w:tc>
          <w:tcPr>
            <w:tcW w:w="851" w:type="dxa"/>
          </w:tcPr>
          <w:p w14:paraId="5F8A1F20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0D903BD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Kabiny natryskowe z brodzikami</w:t>
            </w:r>
          </w:p>
        </w:tc>
        <w:tc>
          <w:tcPr>
            <w:tcW w:w="571" w:type="dxa"/>
            <w:vAlign w:val="center"/>
          </w:tcPr>
          <w:p w14:paraId="30713FD4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3AA7D83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5" w:type="dxa"/>
          </w:tcPr>
          <w:p w14:paraId="3E9DC7BB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2F5177" w:rsidRPr="00B36525" w14:paraId="3EF106C0" w14:textId="77777777" w:rsidTr="005C16BA">
        <w:tc>
          <w:tcPr>
            <w:tcW w:w="851" w:type="dxa"/>
          </w:tcPr>
          <w:p w14:paraId="2A2BB11E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936A416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Cokoliki cementowe</w:t>
            </w:r>
          </w:p>
        </w:tc>
        <w:tc>
          <w:tcPr>
            <w:tcW w:w="571" w:type="dxa"/>
            <w:vAlign w:val="center"/>
          </w:tcPr>
          <w:p w14:paraId="7041D82D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90F1DAD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67,72</w:t>
            </w:r>
          </w:p>
        </w:tc>
        <w:tc>
          <w:tcPr>
            <w:tcW w:w="685" w:type="dxa"/>
          </w:tcPr>
          <w:p w14:paraId="43F23BE8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2F5177" w:rsidRPr="00B36525" w14:paraId="41841D09" w14:textId="77777777" w:rsidTr="005C16BA">
        <w:tc>
          <w:tcPr>
            <w:tcW w:w="851" w:type="dxa"/>
          </w:tcPr>
          <w:p w14:paraId="3F9CDAED" w14:textId="77777777" w:rsidR="002F5177" w:rsidRPr="00B36525" w:rsidRDefault="002F5177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7F879481" w14:textId="77777777" w:rsidR="002F5177" w:rsidRPr="00B36525" w:rsidRDefault="002F517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Uchwyty na papier toaletowy  (małe rolki)</w:t>
            </w:r>
          </w:p>
        </w:tc>
        <w:tc>
          <w:tcPr>
            <w:tcW w:w="571" w:type="dxa"/>
            <w:vAlign w:val="center"/>
          </w:tcPr>
          <w:p w14:paraId="0F5913F9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75FFBB7" w14:textId="77777777" w:rsidR="002F5177" w:rsidRPr="00B36525" w:rsidRDefault="002F517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  <w:vAlign w:val="center"/>
          </w:tcPr>
          <w:p w14:paraId="68488786" w14:textId="77777777" w:rsidR="002F5177" w:rsidRPr="00B36525" w:rsidRDefault="002F517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B3652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C57AD6" w:rsidRPr="00B36525" w14:paraId="7FCBE093" w14:textId="77777777" w:rsidTr="005C16BA">
        <w:tc>
          <w:tcPr>
            <w:tcW w:w="851" w:type="dxa"/>
          </w:tcPr>
          <w:p w14:paraId="43EEFD83" w14:textId="77777777" w:rsidR="00C57AD6" w:rsidRPr="00B36525" w:rsidRDefault="00C57AD6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2807271" w14:textId="323E4BC8" w:rsidR="00C57AD6" w:rsidRPr="00B36525" w:rsidRDefault="00C57AD6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Kosze na śmieci 35l.</w:t>
            </w:r>
          </w:p>
        </w:tc>
        <w:tc>
          <w:tcPr>
            <w:tcW w:w="571" w:type="dxa"/>
            <w:vAlign w:val="center"/>
          </w:tcPr>
          <w:p w14:paraId="54B32973" w14:textId="1AEDF852" w:rsidR="00C57AD6" w:rsidRPr="00B36525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849F6CB" w14:textId="0A011154" w:rsidR="00C57AD6" w:rsidRPr="00B36525" w:rsidRDefault="00C57AD6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85" w:type="dxa"/>
            <w:vAlign w:val="center"/>
          </w:tcPr>
          <w:p w14:paraId="488DB7AA" w14:textId="4DB70972" w:rsidR="00C57AD6" w:rsidRPr="00B36525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C57AD6" w:rsidRPr="00B36525" w14:paraId="4FC3982F" w14:textId="77777777" w:rsidTr="005C16BA">
        <w:tc>
          <w:tcPr>
            <w:tcW w:w="851" w:type="dxa"/>
          </w:tcPr>
          <w:p w14:paraId="61224153" w14:textId="1A1162FE" w:rsidR="00C57AD6" w:rsidRPr="00B36525" w:rsidRDefault="00C57AD6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7A30E8A3" w14:textId="4B6BDB7F" w:rsidR="00C57AD6" w:rsidRDefault="00C57AD6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Kosze na śmieci 60l.</w:t>
            </w:r>
          </w:p>
        </w:tc>
        <w:tc>
          <w:tcPr>
            <w:tcW w:w="571" w:type="dxa"/>
            <w:vAlign w:val="center"/>
          </w:tcPr>
          <w:p w14:paraId="4159AD1A" w14:textId="03D068F7" w:rsidR="00C57AD6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85289E6" w14:textId="6D577D55" w:rsidR="00C57AD6" w:rsidRDefault="00C57AD6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  <w:vAlign w:val="center"/>
          </w:tcPr>
          <w:p w14:paraId="01811307" w14:textId="01F23442" w:rsidR="00C57AD6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C57AD6" w:rsidRPr="00B36525" w14:paraId="001EBACA" w14:textId="77777777" w:rsidTr="005C16BA">
        <w:tc>
          <w:tcPr>
            <w:tcW w:w="851" w:type="dxa"/>
          </w:tcPr>
          <w:p w14:paraId="76B070A0" w14:textId="456FC462" w:rsidR="00C57AD6" w:rsidRPr="00B36525" w:rsidRDefault="00C57AD6" w:rsidP="002F5177">
            <w:pPr>
              <w:pStyle w:val="Akapitzlist"/>
              <w:numPr>
                <w:ilvl w:val="1"/>
                <w:numId w:val="1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9DDAFDF" w14:textId="297DFF57" w:rsidR="00C57AD6" w:rsidRDefault="00C57AD6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Niszczarki 60l.</w:t>
            </w:r>
          </w:p>
        </w:tc>
        <w:tc>
          <w:tcPr>
            <w:tcW w:w="571" w:type="dxa"/>
            <w:vAlign w:val="center"/>
          </w:tcPr>
          <w:p w14:paraId="78B0E0B0" w14:textId="61B96FAA" w:rsidR="00C57AD6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34A8C89C" w14:textId="1E31879F" w:rsidR="00C57AD6" w:rsidRDefault="00C57AD6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  <w:vAlign w:val="center"/>
          </w:tcPr>
          <w:p w14:paraId="4A24C823" w14:textId="43CB7349" w:rsidR="00C57AD6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C57AD6" w:rsidRPr="00B36525" w14:paraId="0408E467" w14:textId="77777777" w:rsidTr="005C16BA">
        <w:tc>
          <w:tcPr>
            <w:tcW w:w="851" w:type="dxa"/>
          </w:tcPr>
          <w:p w14:paraId="56B0853C" w14:textId="77777777" w:rsidR="00C57AD6" w:rsidRPr="00C57AD6" w:rsidRDefault="00C57AD6" w:rsidP="00C57AD6">
            <w:pPr>
              <w:spacing w:line="276" w:lineRule="auto"/>
              <w:ind w:left="0" w:firstLine="0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CF42EDB" w14:textId="77777777" w:rsidR="00C57AD6" w:rsidRDefault="00C57AD6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vAlign w:val="center"/>
          </w:tcPr>
          <w:p w14:paraId="4EB65C27" w14:textId="77777777" w:rsidR="00C57AD6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256" w:type="dxa"/>
          </w:tcPr>
          <w:p w14:paraId="44FA20C8" w14:textId="77777777" w:rsidR="00C57AD6" w:rsidRDefault="00C57AD6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Align w:val="center"/>
          </w:tcPr>
          <w:p w14:paraId="4AC85F9D" w14:textId="77777777" w:rsidR="00C57AD6" w:rsidRDefault="00C57AD6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045AB7B1" w14:textId="77777777" w:rsidR="002F5177" w:rsidRPr="00692915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</w:rPr>
      </w:pPr>
    </w:p>
    <w:p w14:paraId="2745B77A" w14:textId="77777777" w:rsidR="002F5177" w:rsidRPr="00692915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</w:rPr>
      </w:pPr>
    </w:p>
    <w:p w14:paraId="389C834F" w14:textId="77777777" w:rsidR="002F5177" w:rsidRPr="00692915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vanish/>
          <w:sz w:val="22"/>
          <w:szCs w:val="22"/>
        </w:rPr>
      </w:pPr>
    </w:p>
    <w:p w14:paraId="67664C2F" w14:textId="77777777" w:rsidR="002F5177" w:rsidRPr="00945D87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5A8582C9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środki higieniczne:</w:t>
      </w:r>
    </w:p>
    <w:p w14:paraId="4EF73F72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papier toaletowy – min. 2-warstwowy, biały, miękki, rozpuszczający się w wodzie, perforowany, nie pylący, na twardej tulei o średnicy min. 4,5 cm, średnica rolki min. 11,7 cm, </w:t>
      </w:r>
      <w:r w:rsidRPr="00945D87">
        <w:rPr>
          <w:rFonts w:ascii="Arial Narrow" w:hAnsi="Arial Narrow" w:cs="Arial"/>
          <w:sz w:val="22"/>
          <w:szCs w:val="22"/>
        </w:rPr>
        <w:lastRenderedPageBreak/>
        <w:t>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7E49DDDD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ręczniki papierowe – jednowarstwowe, gofrowane składane w </w:t>
      </w:r>
      <w:r>
        <w:rPr>
          <w:rFonts w:ascii="Arial Narrow" w:hAnsi="Arial Narrow" w:cs="Arial"/>
          <w:sz w:val="22"/>
          <w:szCs w:val="22"/>
        </w:rPr>
        <w:t>ZZ</w:t>
      </w:r>
      <w:r w:rsidRPr="00945D87">
        <w:rPr>
          <w:rFonts w:ascii="Arial Narrow" w:hAnsi="Arial Narrow" w:cs="Arial"/>
          <w:sz w:val="22"/>
          <w:szCs w:val="22"/>
        </w:rPr>
        <w:t>, o wymiarach 25 x 33 (+/- 2 cm)</w:t>
      </w:r>
      <w:r>
        <w:rPr>
          <w:rFonts w:ascii="Arial Narrow" w:hAnsi="Arial Narrow" w:cs="Arial"/>
          <w:sz w:val="22"/>
          <w:szCs w:val="22"/>
        </w:rPr>
        <w:t>;</w:t>
      </w:r>
    </w:p>
    <w:p w14:paraId="72D1653D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mydło w płynie – nawilżające, o delikatnym zapachu, antyalergiczne, nie powodujące wysuszenia skóry rąk</w:t>
      </w:r>
      <w:r>
        <w:rPr>
          <w:rFonts w:ascii="Arial Narrow" w:hAnsi="Arial Narrow" w:cs="Arial"/>
          <w:sz w:val="22"/>
          <w:szCs w:val="22"/>
        </w:rPr>
        <w:t>;</w:t>
      </w:r>
    </w:p>
    <w:p w14:paraId="6625BC09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środki czystości:</w:t>
      </w:r>
    </w:p>
    <w:p w14:paraId="50AB8E3E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607CCCB8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2EC693C6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131FE01C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48E54918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1F31FD08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5BC4D12E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2899B12C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2B2EA832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37F75D62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27C63C90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7B0E307C" w14:textId="77777777" w:rsidR="002F5177" w:rsidRPr="00945D87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6A66EC85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</w:t>
      </w:r>
      <w:r w:rsidRPr="00945D87">
        <w:rPr>
          <w:rFonts w:ascii="Arial Narrow" w:hAnsi="Arial Narrow" w:cs="Arial"/>
          <w:sz w:val="22"/>
          <w:szCs w:val="22"/>
        </w:rPr>
        <w:t>ażda z osób świadcząca usługę w budynku KP oraz w pomieszczeniu dyspozytora ma zostać wyposażona przez Wykonawcę w następujący sprzęt:</w:t>
      </w:r>
    </w:p>
    <w:p w14:paraId="098CA4AE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wózek min. dwu wiaderkowy lub zestaw sprzątający, tzw. wózek hotelowy z pełnym wyposażeniem</w:t>
      </w:r>
      <w:r>
        <w:rPr>
          <w:rFonts w:ascii="Arial Narrow" w:hAnsi="Arial Narrow" w:cs="Arial"/>
          <w:sz w:val="22"/>
          <w:szCs w:val="22"/>
        </w:rPr>
        <w:t>;</w:t>
      </w:r>
    </w:p>
    <w:p w14:paraId="73964C13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945D87">
        <w:rPr>
          <w:rFonts w:ascii="Arial Narrow" w:hAnsi="Arial Narrow" w:cs="Arial"/>
          <w:sz w:val="22"/>
          <w:szCs w:val="22"/>
        </w:rPr>
        <w:t>mop</w:t>
      </w:r>
      <w:proofErr w:type="spellEnd"/>
      <w:r w:rsidRPr="00945D87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945D87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67F15CD3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31830875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do utrzymania czystości ciągów komunikacyjnych wymagane są odkurzacze oraz na wniosek Zamawiającego maszyna czyszcząca dostarczona przez </w:t>
      </w:r>
      <w:r>
        <w:rPr>
          <w:rFonts w:ascii="Arial Narrow" w:hAnsi="Arial Narrow" w:cs="Arial"/>
          <w:sz w:val="22"/>
          <w:szCs w:val="22"/>
        </w:rPr>
        <w:t>w</w:t>
      </w:r>
      <w:r w:rsidRPr="00945D87">
        <w:rPr>
          <w:rFonts w:ascii="Arial Narrow" w:hAnsi="Arial Narrow" w:cs="Arial"/>
          <w:sz w:val="22"/>
          <w:szCs w:val="22"/>
        </w:rPr>
        <w:t>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0AE8495F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sprzęt i środki niezbędne do realizacji przedmiotu zamówienia Wykonawca będzie dostarczał własnym transportem w ramach wynagrodzenia</w:t>
      </w:r>
      <w:r>
        <w:rPr>
          <w:rFonts w:ascii="Arial Narrow" w:hAnsi="Arial Narrow" w:cs="Arial"/>
          <w:sz w:val="22"/>
          <w:szCs w:val="22"/>
        </w:rPr>
        <w:t>.</w:t>
      </w:r>
    </w:p>
    <w:p w14:paraId="0C538553" w14:textId="77777777" w:rsidR="002F5177" w:rsidRPr="00945D87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W ramach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945D87">
        <w:rPr>
          <w:rFonts w:ascii="Arial Narrow" w:hAnsi="Arial Narrow" w:cs="Arial"/>
          <w:sz w:val="22"/>
          <w:szCs w:val="22"/>
        </w:rPr>
        <w:t>ykonawca zobowiązany będzie do 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7B2E8363" w14:textId="77777777" w:rsidR="002F5177" w:rsidRPr="00945D87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42735CAF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ciągi komunikacyjne, hol główny, </w:t>
      </w:r>
    </w:p>
    <w:p w14:paraId="5EB778D1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945D87">
        <w:rPr>
          <w:rFonts w:ascii="Arial Narrow" w:hAnsi="Arial Narrow" w:cs="Arial"/>
          <w:sz w:val="22"/>
          <w:szCs w:val="22"/>
        </w:rPr>
        <w:t>:</w:t>
      </w:r>
    </w:p>
    <w:p w14:paraId="3FA2E290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odkurzanie/zamiatanie oraz mycie i przecieranie do sucha schodów </w:t>
      </w:r>
    </w:p>
    <w:p w14:paraId="66DA72B8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odkurzanie oraz mycie podłóg ciągów komunikacyjnych i holu przy użyciu maszyny czyszczącej (na wniosek Zamawiającego)</w:t>
      </w:r>
      <w:r>
        <w:rPr>
          <w:rFonts w:ascii="Arial Narrow" w:hAnsi="Arial Narrow" w:cs="Arial"/>
          <w:sz w:val="22"/>
          <w:szCs w:val="22"/>
        </w:rPr>
        <w:t>;</w:t>
      </w:r>
    </w:p>
    <w:p w14:paraId="656FF6D3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wycieraczek, usuwanie z nich błota, wody i innych zanieczyszczeń</w:t>
      </w:r>
    </w:p>
    <w:p w14:paraId="135CF1C5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6FB3C25E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dwa razy w tygodniu (</w:t>
      </w:r>
      <w:r w:rsidRPr="000A2553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0A2553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 xml:space="preserve">): </w:t>
      </w:r>
    </w:p>
    <w:p w14:paraId="5E348C01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0EBE5F2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drzwi wejściowych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14E137C1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w tygodniu (</w:t>
      </w:r>
      <w:r w:rsidRPr="000A2553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0A2553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1F249B7E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5A6DE2F9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44A95F1F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30B2FAFC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w miesiącu (</w:t>
      </w:r>
      <w:r w:rsidRPr="000A2553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0A2553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5D535D67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przecieranie tabliczek informacyjnych (zawierające nazwy komórek organizacyjnych </w:t>
      </w:r>
      <w:r>
        <w:rPr>
          <w:rFonts w:ascii="Arial Narrow" w:hAnsi="Arial Narrow" w:cs="Arial"/>
          <w:sz w:val="22"/>
          <w:szCs w:val="22"/>
        </w:rPr>
        <w:t>KP</w:t>
      </w:r>
      <w:r w:rsidRPr="00945D87">
        <w:rPr>
          <w:rFonts w:ascii="Arial Narrow" w:hAnsi="Arial Narrow" w:cs="Arial"/>
          <w:sz w:val="22"/>
          <w:szCs w:val="22"/>
        </w:rPr>
        <w:t>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623319AC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5D6CD2D8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kwartał (</w:t>
      </w:r>
      <w:r w:rsidRPr="000A2553">
        <w:rPr>
          <w:rFonts w:ascii="Arial Narrow" w:hAnsi="Arial Narrow" w:cs="Arial"/>
          <w:sz w:val="22"/>
          <w:szCs w:val="22"/>
        </w:rPr>
        <w:t>w terminach określonych w pkt 8.6.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32E18FDF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12592AF7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lastRenderedPageBreak/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01D20E1E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727433D7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6EF5BFFB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pomieszczenia biurowe:</w:t>
      </w:r>
    </w:p>
    <w:p w14:paraId="64D30148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945D87">
        <w:rPr>
          <w:rFonts w:ascii="Arial Narrow" w:hAnsi="Arial Narrow" w:cs="Arial"/>
          <w:sz w:val="22"/>
          <w:szCs w:val="22"/>
        </w:rPr>
        <w:t>:</w:t>
      </w:r>
    </w:p>
    <w:p w14:paraId="0DE5262A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AF5C82A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opróżnianie niszczarek do cięcia papieru wraz z wyniesieniem ich zawartości do 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20CC1DC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E75DD27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dwa razy w tygodniu (</w:t>
      </w:r>
      <w:r w:rsidRPr="000A2553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0A2553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7AB1FEE6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98CC6A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48AE9DE9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6DECBCEC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w tygodniu (</w:t>
      </w:r>
      <w:r w:rsidRPr="000A2553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0A2553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2E189C4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0131057A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50ABC215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miesiąc (</w:t>
      </w:r>
      <w:r w:rsidRPr="000A2553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0A2553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68417246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31C9DA25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27C29ACE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6FB990BF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3CF2ED44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kwartał (</w:t>
      </w:r>
      <w:r w:rsidRPr="000A2553">
        <w:rPr>
          <w:rFonts w:ascii="Arial Narrow" w:hAnsi="Arial Narrow" w:cs="Arial"/>
          <w:sz w:val="22"/>
          <w:szCs w:val="22"/>
        </w:rPr>
        <w:t>w terminach określonych w pkt 8.6.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4E852989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659752D2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9512B43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pomieszczenia socjalne</w:t>
      </w:r>
      <w:r>
        <w:rPr>
          <w:rFonts w:ascii="Arial Narrow" w:hAnsi="Arial Narrow" w:cs="Arial"/>
          <w:sz w:val="22"/>
          <w:szCs w:val="22"/>
        </w:rPr>
        <w:t>:</w:t>
      </w:r>
    </w:p>
    <w:p w14:paraId="39F59589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945D87">
        <w:rPr>
          <w:rFonts w:ascii="Arial Narrow" w:hAnsi="Arial Narrow" w:cs="Arial"/>
          <w:sz w:val="22"/>
          <w:szCs w:val="22"/>
        </w:rPr>
        <w:t>:</w:t>
      </w:r>
    </w:p>
    <w:p w14:paraId="1D768DB3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6826D934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35677D2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5E3A06A8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731E36AA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69241D94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w tygodniu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298FA07E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060CC091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32443665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 dwa tygodnie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7DE7919C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sprzętu AGD (w uzgodnieniu z użytkownikiem)</w:t>
      </w:r>
      <w:r>
        <w:rPr>
          <w:rFonts w:ascii="Arial Narrow" w:hAnsi="Arial Narrow" w:cs="Arial"/>
          <w:sz w:val="22"/>
          <w:szCs w:val="22"/>
        </w:rPr>
        <w:t>;</w:t>
      </w:r>
    </w:p>
    <w:p w14:paraId="37CA1478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5E8010B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720F17FF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miesiąc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48187CB6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6E751B52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1DA60463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05031D84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kwartał (</w:t>
      </w:r>
      <w:r w:rsidRPr="00D059E4">
        <w:rPr>
          <w:rFonts w:ascii="Arial Narrow" w:hAnsi="Arial Narrow" w:cs="Arial"/>
          <w:sz w:val="22"/>
          <w:szCs w:val="22"/>
        </w:rPr>
        <w:t>w terminach określonych w pkt 8.6.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638FF25F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245200C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8F58D97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szatnie</w:t>
      </w:r>
      <w:r>
        <w:rPr>
          <w:rFonts w:ascii="Arial Narrow" w:hAnsi="Arial Narrow" w:cs="Arial"/>
          <w:sz w:val="22"/>
          <w:szCs w:val="22"/>
        </w:rPr>
        <w:t>:</w:t>
      </w:r>
    </w:p>
    <w:p w14:paraId="7F45C0E1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945D87">
        <w:rPr>
          <w:rFonts w:ascii="Arial Narrow" w:hAnsi="Arial Narrow" w:cs="Arial"/>
          <w:sz w:val="22"/>
          <w:szCs w:val="22"/>
        </w:rPr>
        <w:t>:</w:t>
      </w:r>
    </w:p>
    <w:p w14:paraId="32056EA7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572BA56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6D633B86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miesiąc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12EF6C0F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lastRenderedPageBreak/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06112FFA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5C6A49F5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74A4286C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kwartał (</w:t>
      </w:r>
      <w:r w:rsidRPr="00D059E4">
        <w:rPr>
          <w:rFonts w:ascii="Arial Narrow" w:hAnsi="Arial Narrow" w:cs="Arial"/>
          <w:sz w:val="22"/>
          <w:szCs w:val="22"/>
        </w:rPr>
        <w:t>w terminach określonych w pkt 8.6.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58AFB111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6728C080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216DDAD9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0E718356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945D87">
        <w:rPr>
          <w:rFonts w:ascii="Arial Narrow" w:hAnsi="Arial Narrow" w:cs="Arial"/>
          <w:sz w:val="22"/>
          <w:szCs w:val="22"/>
        </w:rPr>
        <w:t>:</w:t>
      </w:r>
    </w:p>
    <w:p w14:paraId="33C83F2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242C7F62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5A1FAADE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wyposażenia (lustra, stojaki do szczotek WC,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0BEADF71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4C8AAEE4" w14:textId="77777777" w:rsidR="002F5177" w:rsidRPr="00D059E4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w tygodniu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D059E4">
        <w:rPr>
          <w:rFonts w:ascii="Arial Narrow" w:hAnsi="Arial Narrow" w:cs="Arial"/>
          <w:sz w:val="22"/>
          <w:szCs w:val="22"/>
        </w:rPr>
        <w:t>mycie i dezynfekcja drzwi i klamek;</w:t>
      </w:r>
    </w:p>
    <w:p w14:paraId="7F644D8C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co dwa tygodnie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45FFE334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04BC18B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3F0DABC7" w14:textId="77777777" w:rsidR="002F5177" w:rsidRPr="00A520A3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miesiąc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A520A3">
        <w:rPr>
          <w:rFonts w:ascii="Arial Narrow" w:hAnsi="Arial Narrow" w:cs="Arial"/>
          <w:sz w:val="22"/>
          <w:szCs w:val="22"/>
        </w:rPr>
        <w:t xml:space="preserve">mycie pojemników na odpady; </w:t>
      </w:r>
    </w:p>
    <w:p w14:paraId="0A83D613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kwartał (</w:t>
      </w:r>
      <w:r w:rsidRPr="00D059E4">
        <w:rPr>
          <w:rFonts w:ascii="Arial Narrow" w:hAnsi="Arial Narrow" w:cs="Arial"/>
          <w:sz w:val="22"/>
          <w:szCs w:val="22"/>
        </w:rPr>
        <w:t>w terminach określonych w pkt 8.6.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7EB85623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00CD889C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67FE80F1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29A58734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miesiąc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4E40992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F413189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2316149C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21217539" w14:textId="77777777" w:rsidR="002F5177" w:rsidRPr="00945D87" w:rsidRDefault="002F5177" w:rsidP="002F5177">
      <w:pPr>
        <w:pStyle w:val="Akapitzlist"/>
        <w:widowControl w:val="0"/>
        <w:numPr>
          <w:ilvl w:val="2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na kwartał (</w:t>
      </w:r>
      <w:r w:rsidRPr="00D059E4">
        <w:rPr>
          <w:rFonts w:ascii="Arial Narrow" w:hAnsi="Arial Narrow" w:cs="Arial"/>
          <w:sz w:val="22"/>
          <w:szCs w:val="22"/>
        </w:rPr>
        <w:t>w terminach określonych w pkt 8.6.</w:t>
      </w:r>
      <w:r w:rsidRPr="00945D87">
        <w:rPr>
          <w:rFonts w:ascii="Arial Narrow" w:hAnsi="Arial Narrow" w:cs="Arial"/>
          <w:sz w:val="22"/>
          <w:szCs w:val="22"/>
        </w:rPr>
        <w:t>):</w:t>
      </w:r>
    </w:p>
    <w:p w14:paraId="1B9AC94D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1C294E4A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7AD3303" w14:textId="77777777" w:rsidR="002F5177" w:rsidRPr="00945D87" w:rsidRDefault="002F5177" w:rsidP="002F5177">
      <w:pPr>
        <w:pStyle w:val="Akapitzlist"/>
        <w:widowControl w:val="0"/>
        <w:numPr>
          <w:ilvl w:val="3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4A8AFAE4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mycie zewnętrznych parapetów, balustrad okiennych w całym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5D87">
        <w:rPr>
          <w:rFonts w:ascii="Arial Narrow" w:hAnsi="Arial Narrow" w:cs="Arial"/>
          <w:sz w:val="22"/>
          <w:szCs w:val="22"/>
        </w:rPr>
        <w:t>budynku dwa razy w roku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  <w:r w:rsidRPr="00945D87">
        <w:rPr>
          <w:rFonts w:ascii="Arial Narrow" w:hAnsi="Arial Narrow" w:cs="Arial"/>
          <w:sz w:val="22"/>
          <w:szCs w:val="22"/>
        </w:rPr>
        <w:t xml:space="preserve"> </w:t>
      </w:r>
    </w:p>
    <w:p w14:paraId="50C7DFF5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mycie okien i ram wewnątrz i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Pr="00945D87">
        <w:rPr>
          <w:rFonts w:ascii="Arial Narrow" w:hAnsi="Arial Narrow" w:cs="Arial"/>
          <w:sz w:val="22"/>
          <w:szCs w:val="22"/>
        </w:rPr>
        <w:t>zewnątrz w budynk</w:t>
      </w:r>
      <w:r>
        <w:rPr>
          <w:rFonts w:ascii="Arial Narrow" w:hAnsi="Arial Narrow" w:cs="Arial"/>
          <w:sz w:val="22"/>
          <w:szCs w:val="22"/>
        </w:rPr>
        <w:t xml:space="preserve">u, na kondygnacji: </w:t>
      </w:r>
      <w:r w:rsidRPr="00945D87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945D87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945D87">
        <w:rPr>
          <w:rFonts w:ascii="Arial Narrow" w:hAnsi="Arial Narrow" w:cs="Arial"/>
          <w:sz w:val="22"/>
          <w:szCs w:val="22"/>
        </w:rPr>
        <w:t>, I, II piętr</w:t>
      </w:r>
      <w:r>
        <w:rPr>
          <w:rFonts w:ascii="Arial Narrow" w:hAnsi="Arial Narrow" w:cs="Arial"/>
          <w:sz w:val="22"/>
          <w:szCs w:val="22"/>
        </w:rPr>
        <w:t>a</w:t>
      </w:r>
      <w:r w:rsidRPr="00945D87">
        <w:rPr>
          <w:rFonts w:ascii="Arial Narrow" w:hAnsi="Arial Narrow" w:cs="Arial"/>
          <w:sz w:val="22"/>
          <w:szCs w:val="22"/>
        </w:rPr>
        <w:t xml:space="preserve"> – dwa razy w</w:t>
      </w:r>
      <w:r>
        <w:rPr>
          <w:rFonts w:ascii="Arial Narrow" w:hAnsi="Arial Narrow" w:cs="Arial"/>
          <w:sz w:val="22"/>
          <w:szCs w:val="22"/>
        </w:rPr>
        <w:t> </w:t>
      </w:r>
      <w:r w:rsidRPr="00945D87">
        <w:rPr>
          <w:rFonts w:ascii="Arial Narrow" w:hAnsi="Arial Narrow" w:cs="Arial"/>
          <w:sz w:val="22"/>
          <w:szCs w:val="22"/>
        </w:rPr>
        <w:t>roku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945D8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.</w:t>
      </w:r>
    </w:p>
    <w:p w14:paraId="1EE79FC2" w14:textId="77777777" w:rsidR="002F5177" w:rsidRPr="00945D87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Terminy wykonywania poszczególnych usług</w:t>
      </w:r>
      <w:r>
        <w:rPr>
          <w:rFonts w:ascii="Arial Narrow" w:hAnsi="Arial Narrow" w:cs="Arial"/>
          <w:sz w:val="22"/>
          <w:szCs w:val="22"/>
        </w:rPr>
        <w:t>:</w:t>
      </w:r>
    </w:p>
    <w:p w14:paraId="36E8A294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sprzątanie codzienne – od poniedziałku do piątku z wyłączeniem sobót oraz dni wolnych od pracy w rozumieniu ustawy z dnia 18 stycznia 1951 r. o dniach wolnych od pracy (Dz.U. z 2025 r. poz. 296) od godz. 6:00 do godz. 14:00, przy czym mycie podłóg w holu i ciągach komunikacyjnych przy użyciu maszyny czyszczącej w godz. 15:30 – 19:30  </w:t>
      </w:r>
    </w:p>
    <w:p w14:paraId="15B1DE16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</w:p>
    <w:p w14:paraId="63A1AF0F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</w:p>
    <w:p w14:paraId="4CC5ADB6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sprzątanie co dwa tygodnie – każdy poniedziałek w parzystym tygodniu roku </w:t>
      </w:r>
    </w:p>
    <w:p w14:paraId="56A60219" w14:textId="77777777" w:rsidR="002F5177" w:rsidRPr="00945D87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945D87">
        <w:rPr>
          <w:rFonts w:ascii="Arial Narrow" w:hAnsi="Arial Narrow" w:cs="Arial"/>
          <w:sz w:val="22"/>
          <w:szCs w:val="22"/>
        </w:rPr>
        <w:t xml:space="preserve">sprzątanie raz w miesiącu – każdy ostatni poniedziałek miesiąca, w przypadku gdy wyznaczony dzień przypada w dzień wolny, w najbliższy dzień roboczy </w:t>
      </w:r>
    </w:p>
    <w:p w14:paraId="774799DC" w14:textId="77777777" w:rsidR="005D54CC" w:rsidRDefault="005D54CC" w:rsidP="005D54CC">
      <w:pPr>
        <w:numPr>
          <w:ilvl w:val="1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10E67EAB" w14:textId="65874532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10.10-16.10.2026 r.;</w:t>
      </w:r>
    </w:p>
    <w:p w14:paraId="75960F67" w14:textId="77777777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18D9E5D8" w14:textId="77777777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7A535A05" w14:textId="77777777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6AB167C0" w14:textId="77777777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32E62D5B" w14:textId="77777777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 10.01-14.01.2028 r.;</w:t>
      </w:r>
    </w:p>
    <w:p w14:paraId="4366D885" w14:textId="77777777" w:rsidR="005D54CC" w:rsidRDefault="005D54CC" w:rsidP="005D54CC">
      <w:pPr>
        <w:numPr>
          <w:ilvl w:val="1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wg wyznaczonych terminów:</w:t>
      </w:r>
    </w:p>
    <w:p w14:paraId="5B8D45B3" w14:textId="73278AD1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55B7C6A2" w14:textId="77777777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064C1031" w14:textId="4F057254" w:rsidR="005D54CC" w:rsidRDefault="005D54CC" w:rsidP="005D54CC">
      <w:pPr>
        <w:numPr>
          <w:ilvl w:val="2"/>
          <w:numId w:val="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2E6E2B7D" w14:textId="77777777" w:rsidR="002F5177" w:rsidRPr="00C90FCA" w:rsidRDefault="002F5177" w:rsidP="002F51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C90FCA">
        <w:rPr>
          <w:rFonts w:ascii="Arial Narrow" w:hAnsi="Arial Narrow" w:cs="Arial"/>
          <w:color w:val="000000" w:themeColor="text1"/>
          <w:sz w:val="22"/>
          <w:szCs w:val="22"/>
        </w:rPr>
        <w:t xml:space="preserve">Wykaz pomieszczeń niejawnych: </w:t>
      </w:r>
    </w:p>
    <w:p w14:paraId="5387244A" w14:textId="77777777" w:rsidR="002F5177" w:rsidRPr="00C90FCA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C90FCA">
        <w:rPr>
          <w:rFonts w:ascii="Arial Narrow" w:hAnsi="Arial Narrow" w:cs="Arial"/>
          <w:color w:val="000000" w:themeColor="text1"/>
          <w:sz w:val="22"/>
          <w:szCs w:val="22"/>
        </w:rPr>
        <w:t>parter – 2 pomieszczenia;</w:t>
      </w:r>
    </w:p>
    <w:p w14:paraId="02880879" w14:textId="77777777" w:rsidR="002F5177" w:rsidRPr="00C90FCA" w:rsidRDefault="002F5177" w:rsidP="002F5177">
      <w:pPr>
        <w:pStyle w:val="Akapitzlist"/>
        <w:widowControl w:val="0"/>
        <w:numPr>
          <w:ilvl w:val="1"/>
          <w:numId w:val="3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C90FCA">
        <w:rPr>
          <w:rFonts w:ascii="Arial Narrow" w:hAnsi="Arial Narrow" w:cs="Arial"/>
          <w:color w:val="000000" w:themeColor="text1"/>
          <w:sz w:val="22"/>
          <w:szCs w:val="22"/>
        </w:rPr>
        <w:t>I piętro – 2 pomieszczenia.</w:t>
      </w:r>
    </w:p>
    <w:p w14:paraId="37B9B86A" w14:textId="77777777" w:rsidR="002F5177" w:rsidRPr="00C90FCA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6AE485A9" w14:textId="77777777" w:rsidR="002F5177" w:rsidRPr="00C90FCA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5BE89C5A" w14:textId="77777777" w:rsidR="002F5177" w:rsidRPr="00C90FCA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05C3218F" w14:textId="77777777" w:rsidR="002F5177" w:rsidRPr="00C90FCA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29EB1DE7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3BE6EE2D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254C0439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704ACA4F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00401D1B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36A95792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9914FD0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76AFA345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4B177D8F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F38BB94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E80F46F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42E0DBB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05D19CBF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5770EBF" w14:textId="77777777" w:rsidR="002F5177" w:rsidRDefault="002F5177" w:rsidP="002F517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29287EE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79A"/>
    <w:multiLevelType w:val="multilevel"/>
    <w:tmpl w:val="22D24D3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11C5D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99127C"/>
    <w:multiLevelType w:val="multilevel"/>
    <w:tmpl w:val="17C40C5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04"/>
    <w:rsid w:val="00094B9B"/>
    <w:rsid w:val="002F5177"/>
    <w:rsid w:val="005D54CC"/>
    <w:rsid w:val="00752704"/>
    <w:rsid w:val="00850255"/>
    <w:rsid w:val="00B97E01"/>
    <w:rsid w:val="00C57AD6"/>
    <w:rsid w:val="00D9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1C0D"/>
  <w15:chartTrackingRefBased/>
  <w15:docId w15:val="{F2E66BC3-B8D5-4FEC-8964-A3C97659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5177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F51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F51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2F5177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2F517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3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1484</Words>
  <Characters>8905</Characters>
  <Application>Microsoft Office Word</Application>
  <DocSecurity>0</DocSecurity>
  <Lines>74</Lines>
  <Paragraphs>20</Paragraphs>
  <ScaleCrop>false</ScaleCrop>
  <Company>KGP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7</cp:revision>
  <dcterms:created xsi:type="dcterms:W3CDTF">2026-01-27T11:06:00Z</dcterms:created>
  <dcterms:modified xsi:type="dcterms:W3CDTF">2026-01-28T12:47:00Z</dcterms:modified>
</cp:coreProperties>
</file>