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8E6944" w14:textId="52DF273B" w:rsidR="00FF25DA" w:rsidRPr="00FF25DA" w:rsidRDefault="00FF25DA" w:rsidP="00FF25DA">
      <w:pPr>
        <w:suppressAutoHyphens/>
        <w:jc w:val="right"/>
        <w:rPr>
          <w:rFonts w:asciiTheme="minorHAnsi" w:hAnsiTheme="minorHAnsi" w:cstheme="minorHAnsi"/>
          <w:b/>
          <w:bCs/>
          <w:color w:val="000000"/>
          <w:sz w:val="20"/>
          <w:szCs w:val="20"/>
          <w:lang w:bidi="pl-PL"/>
        </w:rPr>
      </w:pPr>
      <w:r w:rsidRPr="00FF25DA">
        <w:rPr>
          <w:rFonts w:asciiTheme="minorHAnsi" w:hAnsiTheme="minorHAnsi" w:cstheme="minorHAnsi"/>
          <w:b/>
          <w:bCs/>
          <w:color w:val="000000"/>
          <w:sz w:val="20"/>
          <w:szCs w:val="20"/>
          <w:lang w:bidi="pl-PL"/>
        </w:rPr>
        <w:t xml:space="preserve">Załącznik nr </w:t>
      </w:r>
      <w:r w:rsidR="00A85306">
        <w:rPr>
          <w:rFonts w:asciiTheme="minorHAnsi" w:hAnsiTheme="minorHAnsi" w:cstheme="minorHAnsi"/>
          <w:b/>
          <w:bCs/>
          <w:color w:val="000000"/>
          <w:sz w:val="20"/>
          <w:szCs w:val="20"/>
          <w:lang w:bidi="pl-PL"/>
        </w:rPr>
        <w:t>4</w:t>
      </w:r>
      <w:r w:rsidRPr="00FF25DA">
        <w:rPr>
          <w:rFonts w:asciiTheme="minorHAnsi" w:hAnsiTheme="minorHAnsi" w:cstheme="minorHAnsi"/>
          <w:b/>
          <w:bCs/>
          <w:color w:val="000000"/>
          <w:sz w:val="20"/>
          <w:szCs w:val="20"/>
          <w:lang w:bidi="pl-PL"/>
        </w:rPr>
        <w:t xml:space="preserve">  do SWZ</w:t>
      </w:r>
    </w:p>
    <w:p w14:paraId="6E7081A6" w14:textId="469EF328" w:rsidR="00142A19" w:rsidRPr="008F2B5C" w:rsidRDefault="00142A19" w:rsidP="00142A19">
      <w:pPr>
        <w:suppressAutoHyphens/>
        <w:jc w:val="right"/>
        <w:rPr>
          <w:rFonts w:asciiTheme="minorHAnsi" w:hAnsiTheme="minorHAnsi" w:cstheme="minorHAnsi"/>
          <w:b/>
          <w:bCs/>
          <w:color w:val="000000"/>
          <w:sz w:val="20"/>
          <w:szCs w:val="20"/>
          <w:lang w:bidi="pl-PL"/>
        </w:rPr>
      </w:pPr>
      <w:r w:rsidRPr="008F2B5C">
        <w:rPr>
          <w:rFonts w:asciiTheme="minorHAnsi" w:hAnsiTheme="minorHAnsi" w:cstheme="minorHAnsi"/>
          <w:b/>
          <w:bCs/>
          <w:color w:val="000000"/>
          <w:sz w:val="20"/>
          <w:szCs w:val="20"/>
          <w:lang w:bidi="pl-PL"/>
        </w:rPr>
        <w:t>DZP/</w:t>
      </w:r>
      <w:r w:rsidR="004A5A35">
        <w:rPr>
          <w:rFonts w:asciiTheme="minorHAnsi" w:hAnsiTheme="minorHAnsi" w:cstheme="minorHAnsi"/>
          <w:b/>
          <w:bCs/>
          <w:color w:val="000000"/>
          <w:sz w:val="20"/>
          <w:szCs w:val="20"/>
          <w:lang w:bidi="pl-PL"/>
        </w:rPr>
        <w:t>8</w:t>
      </w:r>
      <w:r w:rsidRPr="008F2B5C">
        <w:rPr>
          <w:rFonts w:asciiTheme="minorHAnsi" w:hAnsiTheme="minorHAnsi" w:cstheme="minorHAnsi"/>
          <w:b/>
          <w:bCs/>
          <w:color w:val="000000"/>
          <w:sz w:val="20"/>
          <w:szCs w:val="20"/>
          <w:lang w:bidi="pl-PL"/>
        </w:rPr>
        <w:t>/202</w:t>
      </w:r>
      <w:r w:rsidR="004A5A35">
        <w:rPr>
          <w:rFonts w:asciiTheme="minorHAnsi" w:hAnsiTheme="minorHAnsi" w:cstheme="minorHAnsi"/>
          <w:b/>
          <w:bCs/>
          <w:color w:val="000000"/>
          <w:sz w:val="20"/>
          <w:szCs w:val="20"/>
          <w:lang w:bidi="pl-PL"/>
        </w:rPr>
        <w:t>6</w:t>
      </w:r>
    </w:p>
    <w:p w14:paraId="6D2AB9AF" w14:textId="77777777" w:rsidR="00142A19" w:rsidRPr="008F2B5C" w:rsidRDefault="00142A19" w:rsidP="00142A19">
      <w:pPr>
        <w:suppressAutoHyphens/>
        <w:rPr>
          <w:rFonts w:asciiTheme="minorHAnsi" w:hAnsiTheme="minorHAnsi" w:cstheme="minorHAnsi"/>
          <w:color w:val="000000"/>
          <w:sz w:val="20"/>
          <w:szCs w:val="20"/>
          <w:lang w:bidi="pl-PL"/>
        </w:rPr>
      </w:pPr>
      <w:r w:rsidRPr="008F2B5C">
        <w:rPr>
          <w:rFonts w:asciiTheme="minorHAnsi" w:hAnsiTheme="minorHAnsi" w:cstheme="minorHAnsi"/>
          <w:color w:val="000000"/>
          <w:sz w:val="20"/>
          <w:szCs w:val="20"/>
          <w:lang w:bidi="pl-PL"/>
        </w:rPr>
        <w:t>…………………………………………….</w:t>
      </w:r>
    </w:p>
    <w:p w14:paraId="1B225C7F" w14:textId="77777777" w:rsidR="00142A19" w:rsidRPr="008F2B5C" w:rsidRDefault="00142A19" w:rsidP="00142A19">
      <w:pPr>
        <w:suppressAutoHyphens/>
        <w:rPr>
          <w:rFonts w:asciiTheme="minorHAnsi" w:hAnsiTheme="minorHAnsi" w:cstheme="minorHAnsi"/>
          <w:i/>
          <w:iCs/>
          <w:color w:val="000000"/>
          <w:sz w:val="20"/>
          <w:szCs w:val="20"/>
          <w:lang w:bidi="pl-PL"/>
        </w:rPr>
      </w:pPr>
      <w:r w:rsidRPr="008F2B5C">
        <w:rPr>
          <w:rFonts w:asciiTheme="minorHAnsi" w:hAnsiTheme="minorHAnsi" w:cstheme="minorHAnsi"/>
          <w:i/>
          <w:iCs/>
          <w:color w:val="000000"/>
          <w:sz w:val="20"/>
          <w:szCs w:val="20"/>
          <w:lang w:bidi="pl-PL"/>
        </w:rPr>
        <w:t>(Dane Wykonawcy)</w:t>
      </w:r>
    </w:p>
    <w:p w14:paraId="10433999" w14:textId="77777777" w:rsidR="00142A19" w:rsidRPr="008F2B5C" w:rsidRDefault="00142A19" w:rsidP="00142A19">
      <w:pPr>
        <w:spacing w:line="360" w:lineRule="auto"/>
        <w:ind w:right="467"/>
        <w:jc w:val="both"/>
        <w:rPr>
          <w:rFonts w:asciiTheme="minorHAnsi" w:eastAsia="Batang" w:hAnsiTheme="minorHAnsi" w:cstheme="minorHAnsi"/>
          <w:bCs/>
          <w:color w:val="000000"/>
          <w:kern w:val="1"/>
          <w:sz w:val="20"/>
          <w:szCs w:val="20"/>
          <w:lang w:eastAsia="ar-SA"/>
        </w:rPr>
      </w:pPr>
    </w:p>
    <w:p w14:paraId="7E0564AA" w14:textId="77777777" w:rsidR="00142A19" w:rsidRPr="008F2B5C" w:rsidRDefault="00142A19" w:rsidP="00142A19">
      <w:pPr>
        <w:spacing w:line="259" w:lineRule="auto"/>
        <w:jc w:val="right"/>
        <w:rPr>
          <w:rFonts w:asciiTheme="minorHAnsi" w:eastAsia="Calibri" w:hAnsiTheme="minorHAnsi" w:cstheme="minorHAnsi"/>
          <w:color w:val="000000"/>
          <w:sz w:val="20"/>
          <w:szCs w:val="20"/>
          <w:lang w:eastAsia="en-US"/>
        </w:rPr>
      </w:pPr>
    </w:p>
    <w:p w14:paraId="2FF3D5E7" w14:textId="2A435A17" w:rsidR="00142A19" w:rsidRPr="008F2B5C" w:rsidRDefault="00142A19" w:rsidP="00142A19">
      <w:pPr>
        <w:tabs>
          <w:tab w:val="left" w:pos="11407"/>
        </w:tabs>
        <w:jc w:val="center"/>
        <w:rPr>
          <w:rFonts w:asciiTheme="minorHAnsi" w:hAnsiTheme="minorHAnsi" w:cstheme="minorHAnsi"/>
          <w:b/>
          <w:bCs/>
          <w:sz w:val="20"/>
          <w:szCs w:val="20"/>
          <w:lang w:eastAsia="ar-SA"/>
        </w:rPr>
      </w:pPr>
      <w:r w:rsidRPr="008F2B5C">
        <w:rPr>
          <w:rFonts w:asciiTheme="minorHAnsi" w:hAnsiTheme="minorHAnsi" w:cstheme="minorHAnsi"/>
          <w:b/>
          <w:bCs/>
          <w:sz w:val="20"/>
          <w:szCs w:val="20"/>
          <w:lang w:eastAsia="ar-SA"/>
        </w:rPr>
        <w:t xml:space="preserve">Formularz  specyfikacji technicznej przedmiotu zamówienia </w:t>
      </w:r>
    </w:p>
    <w:p w14:paraId="3861DA68" w14:textId="77777777" w:rsidR="00142A19" w:rsidRPr="008F2B5C" w:rsidRDefault="00142A19" w:rsidP="00142A19">
      <w:pPr>
        <w:tabs>
          <w:tab w:val="left" w:pos="11407"/>
        </w:tabs>
        <w:rPr>
          <w:rFonts w:asciiTheme="minorHAnsi" w:hAnsiTheme="minorHAnsi" w:cstheme="minorHAnsi"/>
          <w:b/>
          <w:bCs/>
          <w:sz w:val="20"/>
          <w:szCs w:val="20"/>
          <w:lang w:eastAsia="ar-SA"/>
        </w:rPr>
      </w:pPr>
    </w:p>
    <w:p w14:paraId="3D235CAD" w14:textId="610F6F19" w:rsidR="00CC0AF9" w:rsidRPr="008F2B5C" w:rsidRDefault="00CC0AF9" w:rsidP="00CC0AF9">
      <w:pPr>
        <w:widowControl w:val="0"/>
        <w:suppressAutoHyphens/>
        <w:snapToGrid w:val="0"/>
        <w:spacing w:line="100" w:lineRule="atLeast"/>
        <w:ind w:left="-71"/>
        <w:jc w:val="center"/>
        <w:textAlignment w:val="baseline"/>
        <w:rPr>
          <w:rFonts w:asciiTheme="minorHAnsi" w:hAnsiTheme="minorHAnsi" w:cstheme="minorHAnsi"/>
          <w:kern w:val="1"/>
          <w:sz w:val="20"/>
          <w:szCs w:val="20"/>
          <w:lang w:eastAsia="ar-SA"/>
        </w:rPr>
      </w:pPr>
      <w:r w:rsidRPr="008F2B5C">
        <w:rPr>
          <w:rFonts w:asciiTheme="minorHAnsi" w:hAnsiTheme="minorHAnsi" w:cstheme="minorHAnsi"/>
          <w:kern w:val="1"/>
          <w:sz w:val="20"/>
          <w:szCs w:val="20"/>
          <w:lang w:eastAsia="ar-SA"/>
        </w:rPr>
        <w:t xml:space="preserve">Wyposażenie </w:t>
      </w:r>
      <w:r w:rsidR="006A495D">
        <w:rPr>
          <w:rFonts w:asciiTheme="minorHAnsi" w:hAnsiTheme="minorHAnsi" w:cstheme="minorHAnsi"/>
          <w:kern w:val="1"/>
          <w:sz w:val="20"/>
          <w:szCs w:val="20"/>
          <w:lang w:eastAsia="ar-SA"/>
        </w:rPr>
        <w:t>multimedialne s</w:t>
      </w:r>
      <w:r w:rsidRPr="008F2B5C">
        <w:rPr>
          <w:rFonts w:asciiTheme="minorHAnsi" w:hAnsiTheme="minorHAnsi" w:cstheme="minorHAnsi"/>
          <w:kern w:val="1"/>
          <w:sz w:val="20"/>
          <w:szCs w:val="20"/>
          <w:lang w:eastAsia="ar-SA"/>
        </w:rPr>
        <w:t xml:space="preserve">ali konferencyjnej wraz z </w:t>
      </w:r>
      <w:r w:rsidR="0068188D">
        <w:rPr>
          <w:rFonts w:asciiTheme="minorHAnsi" w:hAnsiTheme="minorHAnsi" w:cstheme="minorHAnsi"/>
          <w:kern w:val="1"/>
          <w:sz w:val="20"/>
          <w:szCs w:val="20"/>
          <w:lang w:eastAsia="ar-SA"/>
        </w:rPr>
        <w:t>instalacją</w:t>
      </w:r>
      <w:r w:rsidR="00732CEC">
        <w:rPr>
          <w:rFonts w:asciiTheme="minorHAnsi" w:hAnsiTheme="minorHAnsi" w:cstheme="minorHAnsi"/>
          <w:kern w:val="1"/>
          <w:sz w:val="20"/>
          <w:szCs w:val="20"/>
          <w:lang w:eastAsia="ar-SA"/>
        </w:rPr>
        <w:t xml:space="preserve"> i konfiguracją urządzeń</w:t>
      </w:r>
    </w:p>
    <w:p w14:paraId="561161C1" w14:textId="77777777" w:rsidR="00443CC0" w:rsidRPr="008F2B5C" w:rsidRDefault="00443CC0" w:rsidP="00142A19">
      <w:pPr>
        <w:rPr>
          <w:rFonts w:asciiTheme="minorHAnsi" w:hAnsiTheme="minorHAnsi" w:cstheme="minorHAnsi"/>
          <w:sz w:val="20"/>
          <w:szCs w:val="20"/>
        </w:rPr>
      </w:pPr>
    </w:p>
    <w:p w14:paraId="76115696" w14:textId="77777777" w:rsidR="00142A19" w:rsidRPr="008F2B5C" w:rsidRDefault="00142A19" w:rsidP="00142A19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53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5"/>
        <w:gridCol w:w="2451"/>
        <w:gridCol w:w="2874"/>
        <w:gridCol w:w="3586"/>
      </w:tblGrid>
      <w:tr w:rsidR="00142A19" w:rsidRPr="008F2B5C" w14:paraId="17B1AE84" w14:textId="77777777" w:rsidTr="00FF25DA">
        <w:tc>
          <w:tcPr>
            <w:tcW w:w="442" w:type="pct"/>
            <w:vAlign w:val="center"/>
          </w:tcPr>
          <w:p w14:paraId="1233AFA2" w14:textId="77777777" w:rsidR="00142A19" w:rsidRPr="001F632D" w:rsidRDefault="00142A19" w:rsidP="001F632D">
            <w:pPr>
              <w:widowControl w:val="0"/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  <w:r w:rsidRPr="001F632D"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2724" w:type="pct"/>
            <w:gridSpan w:val="2"/>
            <w:vAlign w:val="center"/>
          </w:tcPr>
          <w:p w14:paraId="63E58622" w14:textId="77777777" w:rsidR="00142A19" w:rsidRPr="008F2B5C" w:rsidRDefault="00142A19" w:rsidP="005C07A1">
            <w:pPr>
              <w:widowControl w:val="0"/>
              <w:suppressAutoHyphens/>
              <w:snapToGrid w:val="0"/>
              <w:spacing w:line="100" w:lineRule="atLeast"/>
              <w:ind w:left="-71"/>
              <w:jc w:val="center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Wymagane minimalne parametry techniczne</w:t>
            </w:r>
          </w:p>
          <w:p w14:paraId="24B48BA4" w14:textId="5787DA45" w:rsidR="00A04404" w:rsidRPr="008F2B5C" w:rsidRDefault="00A04404" w:rsidP="005C07A1">
            <w:pPr>
              <w:widowControl w:val="0"/>
              <w:suppressAutoHyphens/>
              <w:snapToGrid w:val="0"/>
              <w:spacing w:line="100" w:lineRule="atLeast"/>
              <w:ind w:left="-71"/>
              <w:jc w:val="center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Wyposażenie Sali konferencyjnej wraz z montażem</w:t>
            </w:r>
          </w:p>
          <w:p w14:paraId="7757AD9A" w14:textId="739FD645" w:rsidR="00142A19" w:rsidRPr="008F2B5C" w:rsidRDefault="00142A19" w:rsidP="005C07A1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34" w:type="pct"/>
          </w:tcPr>
          <w:p w14:paraId="79ABD252" w14:textId="77777777" w:rsidR="00142A19" w:rsidRPr="008F2B5C" w:rsidRDefault="00142A19" w:rsidP="005C07A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Parametry oferowane</w:t>
            </w:r>
          </w:p>
          <w:p w14:paraId="4FB08AD9" w14:textId="77777777" w:rsidR="00142A19" w:rsidRPr="008F2B5C" w:rsidRDefault="00142A19" w:rsidP="005C07A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(podać, opisać)</w:t>
            </w:r>
          </w:p>
          <w:p w14:paraId="42CB98CC" w14:textId="77777777" w:rsidR="00142A19" w:rsidRPr="008F2B5C" w:rsidRDefault="00142A19" w:rsidP="005C07A1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</w:rPr>
              <w:t>TAK/NIE</w:t>
            </w:r>
          </w:p>
        </w:tc>
      </w:tr>
      <w:tr w:rsidR="00443CC0" w:rsidRPr="008F2B5C" w14:paraId="1395D75E" w14:textId="77777777" w:rsidTr="00FF25DA">
        <w:tc>
          <w:tcPr>
            <w:tcW w:w="442" w:type="pct"/>
            <w:vAlign w:val="center"/>
          </w:tcPr>
          <w:p w14:paraId="3B914A1D" w14:textId="77777777" w:rsidR="00443CC0" w:rsidRPr="001F632D" w:rsidRDefault="00443CC0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724" w:type="pct"/>
            <w:gridSpan w:val="2"/>
            <w:vAlign w:val="center"/>
          </w:tcPr>
          <w:p w14:paraId="4FD501CB" w14:textId="4CAD61C0" w:rsidR="00443CC0" w:rsidRPr="008F2B5C" w:rsidRDefault="00443CC0" w:rsidP="005C07A1">
            <w:pPr>
              <w:widowControl w:val="0"/>
              <w:suppressAutoHyphens/>
              <w:snapToGrid w:val="0"/>
              <w:spacing w:line="100" w:lineRule="atLeast"/>
              <w:ind w:left="-71"/>
              <w:jc w:val="center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Sala konferencyjna wymiary 4,70x9,00x3,00 m</w:t>
            </w:r>
          </w:p>
        </w:tc>
        <w:tc>
          <w:tcPr>
            <w:tcW w:w="1834" w:type="pct"/>
          </w:tcPr>
          <w:p w14:paraId="39B2989F" w14:textId="77777777" w:rsidR="00443CC0" w:rsidRPr="008F2B5C" w:rsidRDefault="00443CC0" w:rsidP="005C07A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F93E43" w:rsidRPr="008F2B5C" w14:paraId="074D3A19" w14:textId="77777777" w:rsidTr="00FF25DA">
        <w:tc>
          <w:tcPr>
            <w:tcW w:w="442" w:type="pct"/>
            <w:vAlign w:val="center"/>
          </w:tcPr>
          <w:p w14:paraId="3285B419" w14:textId="77777777" w:rsidR="00F93E43" w:rsidRPr="001F632D" w:rsidRDefault="00F93E43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  <w:vAlign w:val="center"/>
          </w:tcPr>
          <w:p w14:paraId="2CC709FA" w14:textId="576AD939" w:rsidR="00F93E43" w:rsidRPr="008F2B5C" w:rsidRDefault="00F93E43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470" w:type="pct"/>
            <w:vAlign w:val="center"/>
          </w:tcPr>
          <w:p w14:paraId="4E5AFE58" w14:textId="776AC555" w:rsidR="00F93E43" w:rsidRPr="008F2B5C" w:rsidRDefault="00F93E43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834" w:type="pct"/>
          </w:tcPr>
          <w:p w14:paraId="13DC58F4" w14:textId="77777777" w:rsidR="00F93E43" w:rsidRPr="008F2B5C" w:rsidRDefault="00F93E43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443CC0" w:rsidRPr="008F2B5C" w14:paraId="694698CA" w14:textId="77777777" w:rsidTr="00FF25DA">
        <w:tc>
          <w:tcPr>
            <w:tcW w:w="442" w:type="pct"/>
            <w:vAlign w:val="center"/>
          </w:tcPr>
          <w:p w14:paraId="6ECB5E3D" w14:textId="77777777" w:rsidR="00443CC0" w:rsidRPr="001F632D" w:rsidRDefault="00443CC0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  <w:vAlign w:val="center"/>
          </w:tcPr>
          <w:p w14:paraId="0AEB4738" w14:textId="19325B6C" w:rsidR="00443CC0" w:rsidRPr="008F2B5C" w:rsidRDefault="00443CC0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eastAsia="ar-SA"/>
              </w:rPr>
              <w:t>Monitor interaktywny 86”+uchwyt</w:t>
            </w:r>
          </w:p>
        </w:tc>
        <w:tc>
          <w:tcPr>
            <w:tcW w:w="1470" w:type="pct"/>
            <w:vAlign w:val="center"/>
          </w:tcPr>
          <w:p w14:paraId="7F17E8F6" w14:textId="73C4FEEA" w:rsidR="00443CC0" w:rsidRPr="008F2B5C" w:rsidRDefault="0047299E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Instalacja i konfiguracja</w:t>
            </w:r>
          </w:p>
        </w:tc>
        <w:tc>
          <w:tcPr>
            <w:tcW w:w="1834" w:type="pct"/>
          </w:tcPr>
          <w:p w14:paraId="5351195B" w14:textId="77777777" w:rsidR="00443CC0" w:rsidRPr="008F2B5C" w:rsidRDefault="00443CC0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BC5F6E" w:rsidRPr="008F2B5C" w14:paraId="2B1D6A39" w14:textId="77777777" w:rsidTr="00FF25DA">
        <w:tc>
          <w:tcPr>
            <w:tcW w:w="442" w:type="pct"/>
            <w:vAlign w:val="center"/>
          </w:tcPr>
          <w:p w14:paraId="6338D90E" w14:textId="77777777" w:rsidR="00BC5F6E" w:rsidRPr="001F632D" w:rsidRDefault="00BC5F6E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  <w:vAlign w:val="center"/>
          </w:tcPr>
          <w:p w14:paraId="2AD9E812" w14:textId="77777777" w:rsidR="00BC5F6E" w:rsidRPr="008F2B5C" w:rsidRDefault="00BC5F6E" w:rsidP="00BC5F6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  <w:p w14:paraId="16EBCC50" w14:textId="04A8C818" w:rsidR="00BC5F6E" w:rsidRPr="008F2B5C" w:rsidRDefault="00BC5F6E" w:rsidP="00BC5F6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 xml:space="preserve"> Wersja systemu</w:t>
            </w:r>
          </w:p>
        </w:tc>
        <w:tc>
          <w:tcPr>
            <w:tcW w:w="1470" w:type="pct"/>
            <w:vAlign w:val="center"/>
          </w:tcPr>
          <w:p w14:paraId="6A247829" w14:textId="77777777" w:rsidR="00BC5F6E" w:rsidRPr="008F2B5C" w:rsidRDefault="00BC5F6E" w:rsidP="00BC5F6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  <w:p w14:paraId="6F09C92A" w14:textId="58BB8AC3" w:rsidR="00BC5F6E" w:rsidRPr="008F2B5C" w:rsidRDefault="00BC5F6E" w:rsidP="00BC5F6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 xml:space="preserve"> Android 14 lub wyższy</w:t>
            </w:r>
          </w:p>
        </w:tc>
        <w:tc>
          <w:tcPr>
            <w:tcW w:w="1834" w:type="pct"/>
          </w:tcPr>
          <w:p w14:paraId="6577419F" w14:textId="77777777" w:rsidR="00BC5F6E" w:rsidRPr="008F2B5C" w:rsidRDefault="00BC5F6E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BC5F6E" w:rsidRPr="008F2B5C" w14:paraId="5CE79ECC" w14:textId="77777777" w:rsidTr="00FF25DA">
        <w:tc>
          <w:tcPr>
            <w:tcW w:w="442" w:type="pct"/>
            <w:vAlign w:val="center"/>
          </w:tcPr>
          <w:p w14:paraId="3FF4C83D" w14:textId="77777777" w:rsidR="00BC5F6E" w:rsidRPr="001F632D" w:rsidRDefault="00BC5F6E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  <w:vAlign w:val="center"/>
          </w:tcPr>
          <w:p w14:paraId="14DA8941" w14:textId="77777777" w:rsidR="00BC5F6E" w:rsidRPr="008F2B5C" w:rsidRDefault="00BC5F6E" w:rsidP="00BC5F6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  <w:p w14:paraId="2CB29045" w14:textId="1ED02E99" w:rsidR="00BC5F6E" w:rsidRPr="008F2B5C" w:rsidRDefault="00BC5F6E" w:rsidP="00BC5F6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 xml:space="preserve"> EDLA</w:t>
            </w:r>
          </w:p>
        </w:tc>
        <w:tc>
          <w:tcPr>
            <w:tcW w:w="1470" w:type="pct"/>
            <w:vAlign w:val="center"/>
          </w:tcPr>
          <w:p w14:paraId="5955852D" w14:textId="3FD9FBE2" w:rsidR="00BC5F6E" w:rsidRPr="008F2B5C" w:rsidRDefault="00BC5F6E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34" w:type="pct"/>
          </w:tcPr>
          <w:p w14:paraId="40E2EE95" w14:textId="77777777" w:rsidR="00BC5F6E" w:rsidRPr="008F2B5C" w:rsidRDefault="00BC5F6E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BC5F6E" w:rsidRPr="008F2B5C" w14:paraId="07ABF832" w14:textId="77777777" w:rsidTr="00FF25DA">
        <w:tc>
          <w:tcPr>
            <w:tcW w:w="442" w:type="pct"/>
            <w:vAlign w:val="center"/>
          </w:tcPr>
          <w:p w14:paraId="6986FFCF" w14:textId="77777777" w:rsidR="00BC5F6E" w:rsidRPr="001F632D" w:rsidRDefault="00BC5F6E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  <w:vAlign w:val="center"/>
          </w:tcPr>
          <w:p w14:paraId="453BB70E" w14:textId="77777777" w:rsidR="00BC5F6E" w:rsidRPr="008F2B5C" w:rsidRDefault="00BC5F6E" w:rsidP="00BC5F6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  <w:p w14:paraId="7B10A088" w14:textId="1EEA5F3E" w:rsidR="00BC5F6E" w:rsidRPr="008F2B5C" w:rsidRDefault="00BC5F6E" w:rsidP="00BC5F6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 xml:space="preserve"> Przekątna</w:t>
            </w:r>
          </w:p>
        </w:tc>
        <w:tc>
          <w:tcPr>
            <w:tcW w:w="1470" w:type="pct"/>
            <w:vAlign w:val="center"/>
          </w:tcPr>
          <w:p w14:paraId="6B988292" w14:textId="77777777" w:rsidR="00BC5F6E" w:rsidRPr="008F2B5C" w:rsidRDefault="00BC5F6E" w:rsidP="00BC5F6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  <w:p w14:paraId="47EB76AB" w14:textId="54D60A28" w:rsidR="00BC5F6E" w:rsidRPr="008F2B5C" w:rsidRDefault="00BC5F6E" w:rsidP="00BC5F6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 xml:space="preserve"> 86"</w:t>
            </w:r>
          </w:p>
        </w:tc>
        <w:tc>
          <w:tcPr>
            <w:tcW w:w="1834" w:type="pct"/>
          </w:tcPr>
          <w:p w14:paraId="2F34624D" w14:textId="77777777" w:rsidR="00BC5F6E" w:rsidRPr="008F2B5C" w:rsidRDefault="00BC5F6E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BC5F6E" w:rsidRPr="008F2B5C" w14:paraId="50B3F5F2" w14:textId="77777777" w:rsidTr="00FF25DA">
        <w:tc>
          <w:tcPr>
            <w:tcW w:w="442" w:type="pct"/>
            <w:vAlign w:val="center"/>
          </w:tcPr>
          <w:p w14:paraId="6EE4FD96" w14:textId="77777777" w:rsidR="00BC5F6E" w:rsidRPr="001F632D" w:rsidRDefault="00BC5F6E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  <w:vAlign w:val="center"/>
          </w:tcPr>
          <w:p w14:paraId="65206BA0" w14:textId="77777777" w:rsidR="00BC5F6E" w:rsidRPr="008F2B5C" w:rsidRDefault="00BC5F6E" w:rsidP="00BC5F6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  <w:p w14:paraId="61E15AC7" w14:textId="27CDC420" w:rsidR="00BC5F6E" w:rsidRPr="008F2B5C" w:rsidRDefault="00BC5F6E" w:rsidP="00BC5F6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 xml:space="preserve"> Typ panelu</w:t>
            </w:r>
          </w:p>
        </w:tc>
        <w:tc>
          <w:tcPr>
            <w:tcW w:w="1470" w:type="pct"/>
            <w:vAlign w:val="center"/>
          </w:tcPr>
          <w:p w14:paraId="65425CB4" w14:textId="77777777" w:rsidR="00BC5F6E" w:rsidRPr="008F2B5C" w:rsidRDefault="00BC5F6E" w:rsidP="00BC5F6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  <w:p w14:paraId="1D6464BA" w14:textId="3DEB637F" w:rsidR="00BC5F6E" w:rsidRPr="008F2B5C" w:rsidRDefault="00BC5F6E" w:rsidP="00BC5F6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 xml:space="preserve"> IPS</w:t>
            </w:r>
          </w:p>
        </w:tc>
        <w:tc>
          <w:tcPr>
            <w:tcW w:w="1834" w:type="pct"/>
          </w:tcPr>
          <w:p w14:paraId="2F7904A5" w14:textId="77777777" w:rsidR="00BC5F6E" w:rsidRPr="008F2B5C" w:rsidRDefault="00BC5F6E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BC5F6E" w:rsidRPr="008F2B5C" w14:paraId="566D514E" w14:textId="77777777" w:rsidTr="00FF25DA">
        <w:tc>
          <w:tcPr>
            <w:tcW w:w="442" w:type="pct"/>
            <w:vAlign w:val="center"/>
          </w:tcPr>
          <w:p w14:paraId="1B394CE3" w14:textId="77777777" w:rsidR="00BC5F6E" w:rsidRPr="001F632D" w:rsidRDefault="00BC5F6E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  <w:vAlign w:val="center"/>
          </w:tcPr>
          <w:p w14:paraId="5123940E" w14:textId="77777777" w:rsidR="00BC5F6E" w:rsidRPr="008F2B5C" w:rsidRDefault="00BC5F6E" w:rsidP="00BC5F6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  <w:p w14:paraId="004769F9" w14:textId="5CF3C084" w:rsidR="00BC5F6E" w:rsidRPr="008F2B5C" w:rsidRDefault="00BC5F6E" w:rsidP="00BC5F6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 xml:space="preserve"> Proporcja</w:t>
            </w:r>
          </w:p>
        </w:tc>
        <w:tc>
          <w:tcPr>
            <w:tcW w:w="1470" w:type="pct"/>
            <w:vAlign w:val="center"/>
          </w:tcPr>
          <w:p w14:paraId="3F55573D" w14:textId="77777777" w:rsidR="00BC5F6E" w:rsidRPr="008F2B5C" w:rsidRDefault="00BC5F6E" w:rsidP="00BC5F6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  <w:p w14:paraId="4EB93033" w14:textId="4800A85C" w:rsidR="00BC5F6E" w:rsidRPr="008F2B5C" w:rsidRDefault="00BC5F6E" w:rsidP="00BC5F6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 xml:space="preserve"> 16:9</w:t>
            </w:r>
          </w:p>
        </w:tc>
        <w:tc>
          <w:tcPr>
            <w:tcW w:w="1834" w:type="pct"/>
          </w:tcPr>
          <w:p w14:paraId="317AFDF4" w14:textId="77777777" w:rsidR="00BC5F6E" w:rsidRPr="008F2B5C" w:rsidRDefault="00BC5F6E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BC5F6E" w:rsidRPr="008F2B5C" w14:paraId="26ABA28E" w14:textId="77777777" w:rsidTr="00FF25DA">
        <w:tc>
          <w:tcPr>
            <w:tcW w:w="442" w:type="pct"/>
            <w:vAlign w:val="center"/>
          </w:tcPr>
          <w:p w14:paraId="6050B5F4" w14:textId="77777777" w:rsidR="00BC5F6E" w:rsidRPr="001F632D" w:rsidRDefault="00BC5F6E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  <w:vAlign w:val="center"/>
          </w:tcPr>
          <w:p w14:paraId="0DE4D172" w14:textId="77777777" w:rsidR="00BC5F6E" w:rsidRPr="008F2B5C" w:rsidRDefault="00BC5F6E" w:rsidP="00BC5F6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  <w:p w14:paraId="1361452F" w14:textId="1E43BB83" w:rsidR="00BC5F6E" w:rsidRPr="008F2B5C" w:rsidRDefault="00BC5F6E" w:rsidP="00BC5F6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 xml:space="preserve"> Rozdzielczość panelu</w:t>
            </w:r>
          </w:p>
        </w:tc>
        <w:tc>
          <w:tcPr>
            <w:tcW w:w="1470" w:type="pct"/>
            <w:vAlign w:val="center"/>
          </w:tcPr>
          <w:p w14:paraId="29D797C8" w14:textId="77777777" w:rsidR="00BC5F6E" w:rsidRPr="008F2B5C" w:rsidRDefault="00BC5F6E" w:rsidP="00BC5F6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  <w:p w14:paraId="15A7D300" w14:textId="4EE68A34" w:rsidR="00BC5F6E" w:rsidRPr="008F2B5C" w:rsidRDefault="00BC5F6E" w:rsidP="00BC5F6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 xml:space="preserve"> 4K/UHD (3840×2160) @60 Hz</w:t>
            </w:r>
          </w:p>
        </w:tc>
        <w:tc>
          <w:tcPr>
            <w:tcW w:w="1834" w:type="pct"/>
          </w:tcPr>
          <w:p w14:paraId="62565FF2" w14:textId="77777777" w:rsidR="00BC5F6E" w:rsidRPr="008F2B5C" w:rsidRDefault="00BC5F6E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BC5F6E" w:rsidRPr="008F2B5C" w14:paraId="678168A7" w14:textId="77777777" w:rsidTr="00FF25DA">
        <w:tc>
          <w:tcPr>
            <w:tcW w:w="442" w:type="pct"/>
            <w:vAlign w:val="center"/>
          </w:tcPr>
          <w:p w14:paraId="52826466" w14:textId="77777777" w:rsidR="00BC5F6E" w:rsidRPr="001F632D" w:rsidRDefault="00BC5F6E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  <w:vAlign w:val="center"/>
          </w:tcPr>
          <w:p w14:paraId="0E0E6299" w14:textId="77777777" w:rsidR="00BC5F6E" w:rsidRPr="008F2B5C" w:rsidRDefault="00BC5F6E" w:rsidP="00BC5F6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  <w:p w14:paraId="6F528F8B" w14:textId="58E94579" w:rsidR="00BC5F6E" w:rsidRPr="008F2B5C" w:rsidRDefault="00BC5F6E" w:rsidP="00BC5F6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 xml:space="preserve"> Kąt widzenia</w:t>
            </w:r>
          </w:p>
        </w:tc>
        <w:tc>
          <w:tcPr>
            <w:tcW w:w="1470" w:type="pct"/>
            <w:vAlign w:val="center"/>
          </w:tcPr>
          <w:p w14:paraId="27F035EB" w14:textId="77777777" w:rsidR="00BC5F6E" w:rsidRPr="008F2B5C" w:rsidRDefault="00BC5F6E" w:rsidP="00BC5F6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  <w:p w14:paraId="4D59B651" w14:textId="45513523" w:rsidR="00BC5F6E" w:rsidRPr="008F2B5C" w:rsidRDefault="00BC5F6E" w:rsidP="00BC5F6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 xml:space="preserve"> 178°</w:t>
            </w:r>
          </w:p>
        </w:tc>
        <w:tc>
          <w:tcPr>
            <w:tcW w:w="1834" w:type="pct"/>
          </w:tcPr>
          <w:p w14:paraId="05B40DC8" w14:textId="77777777" w:rsidR="00BC5F6E" w:rsidRPr="008F2B5C" w:rsidRDefault="00BC5F6E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BC5F6E" w:rsidRPr="008F2B5C" w14:paraId="32BFA942" w14:textId="77777777" w:rsidTr="00FF25DA">
        <w:tc>
          <w:tcPr>
            <w:tcW w:w="442" w:type="pct"/>
            <w:vAlign w:val="center"/>
          </w:tcPr>
          <w:p w14:paraId="22A2EDA5" w14:textId="77777777" w:rsidR="00BC5F6E" w:rsidRPr="001F632D" w:rsidRDefault="00BC5F6E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  <w:vAlign w:val="center"/>
          </w:tcPr>
          <w:p w14:paraId="0BF3226C" w14:textId="77777777" w:rsidR="00BC5F6E" w:rsidRPr="008F2B5C" w:rsidRDefault="00BC5F6E" w:rsidP="00BC5F6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  <w:p w14:paraId="5F83A609" w14:textId="097C530B" w:rsidR="00BC5F6E" w:rsidRPr="008F2B5C" w:rsidRDefault="00BC5F6E" w:rsidP="00BC5F6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 xml:space="preserve"> Jasność</w:t>
            </w:r>
          </w:p>
        </w:tc>
        <w:tc>
          <w:tcPr>
            <w:tcW w:w="1470" w:type="pct"/>
            <w:vAlign w:val="center"/>
          </w:tcPr>
          <w:p w14:paraId="629604DF" w14:textId="77777777" w:rsidR="00BC5F6E" w:rsidRPr="008F2B5C" w:rsidRDefault="00BC5F6E" w:rsidP="00BC5F6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  <w:p w14:paraId="588591F7" w14:textId="3045BACD" w:rsidR="00BC5F6E" w:rsidRPr="008F2B5C" w:rsidRDefault="00BC5F6E" w:rsidP="00BC5F6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 xml:space="preserve"> 420 cd/m²</w:t>
            </w:r>
          </w:p>
        </w:tc>
        <w:tc>
          <w:tcPr>
            <w:tcW w:w="1834" w:type="pct"/>
          </w:tcPr>
          <w:p w14:paraId="173DA3C0" w14:textId="77777777" w:rsidR="00BC5F6E" w:rsidRPr="008F2B5C" w:rsidRDefault="00BC5F6E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BC5F6E" w:rsidRPr="008F2B5C" w14:paraId="30A91156" w14:textId="77777777" w:rsidTr="00FF25DA">
        <w:tc>
          <w:tcPr>
            <w:tcW w:w="442" w:type="pct"/>
            <w:vAlign w:val="center"/>
          </w:tcPr>
          <w:p w14:paraId="18D43115" w14:textId="77777777" w:rsidR="00BC5F6E" w:rsidRPr="001F632D" w:rsidRDefault="00BC5F6E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  <w:vAlign w:val="center"/>
          </w:tcPr>
          <w:p w14:paraId="0B81F5F7" w14:textId="77777777" w:rsidR="00BC5F6E" w:rsidRPr="008F2B5C" w:rsidRDefault="00BC5F6E" w:rsidP="00BC5F6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  <w:p w14:paraId="1F6BABBA" w14:textId="13C5B4D6" w:rsidR="00BC5F6E" w:rsidRPr="008F2B5C" w:rsidRDefault="00BC5F6E" w:rsidP="00BC5F6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 xml:space="preserve"> Kontrast</w:t>
            </w:r>
          </w:p>
        </w:tc>
        <w:tc>
          <w:tcPr>
            <w:tcW w:w="1470" w:type="pct"/>
            <w:vAlign w:val="center"/>
          </w:tcPr>
          <w:p w14:paraId="15B5384A" w14:textId="77777777" w:rsidR="00BC5F6E" w:rsidRPr="008F2B5C" w:rsidRDefault="00BC5F6E" w:rsidP="00BC5F6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  <w:p w14:paraId="00A7C1C9" w14:textId="643D2667" w:rsidR="00BC5F6E" w:rsidRPr="008F2B5C" w:rsidRDefault="00BC5F6E" w:rsidP="00BC5F6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 xml:space="preserve"> 5000:1</w:t>
            </w:r>
          </w:p>
        </w:tc>
        <w:tc>
          <w:tcPr>
            <w:tcW w:w="1834" w:type="pct"/>
          </w:tcPr>
          <w:p w14:paraId="3EC1ECE0" w14:textId="77777777" w:rsidR="00BC5F6E" w:rsidRPr="008F2B5C" w:rsidRDefault="00BC5F6E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BC5F6E" w:rsidRPr="008F2B5C" w14:paraId="4E9B9576" w14:textId="77777777" w:rsidTr="00FF25DA">
        <w:tc>
          <w:tcPr>
            <w:tcW w:w="442" w:type="pct"/>
            <w:vAlign w:val="center"/>
          </w:tcPr>
          <w:p w14:paraId="2379E6A2" w14:textId="77777777" w:rsidR="00BC5F6E" w:rsidRPr="001F632D" w:rsidRDefault="00BC5F6E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  <w:vAlign w:val="center"/>
          </w:tcPr>
          <w:p w14:paraId="0CEE59FF" w14:textId="77777777" w:rsidR="00BC5F6E" w:rsidRPr="008F2B5C" w:rsidRDefault="00BC5F6E" w:rsidP="00BC5F6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  <w:p w14:paraId="16918E53" w14:textId="2EFF37EC" w:rsidR="00BC5F6E" w:rsidRPr="008F2B5C" w:rsidRDefault="00BC5F6E" w:rsidP="00BC5F6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 xml:space="preserve"> Wyświetlane kolory</w:t>
            </w:r>
          </w:p>
        </w:tc>
        <w:tc>
          <w:tcPr>
            <w:tcW w:w="1470" w:type="pct"/>
            <w:vAlign w:val="center"/>
          </w:tcPr>
          <w:p w14:paraId="11EEE941" w14:textId="77777777" w:rsidR="00BC5F6E" w:rsidRPr="008F2B5C" w:rsidRDefault="00BC5F6E" w:rsidP="00BC5F6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  <w:p w14:paraId="690DC5D7" w14:textId="157725FA" w:rsidR="00BC5F6E" w:rsidRPr="008F2B5C" w:rsidRDefault="00BC5F6E" w:rsidP="00BC5F6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 xml:space="preserve"> 1.07 mld</w:t>
            </w:r>
          </w:p>
        </w:tc>
        <w:tc>
          <w:tcPr>
            <w:tcW w:w="1834" w:type="pct"/>
          </w:tcPr>
          <w:p w14:paraId="506BB214" w14:textId="77777777" w:rsidR="00BC5F6E" w:rsidRPr="008F2B5C" w:rsidRDefault="00BC5F6E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BC5F6E" w:rsidRPr="008F2B5C" w14:paraId="7830E02A" w14:textId="77777777" w:rsidTr="00FF25DA">
        <w:tc>
          <w:tcPr>
            <w:tcW w:w="442" w:type="pct"/>
            <w:vAlign w:val="center"/>
          </w:tcPr>
          <w:p w14:paraId="5C0F0203" w14:textId="77777777" w:rsidR="00BC5F6E" w:rsidRPr="001F632D" w:rsidRDefault="00BC5F6E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  <w:vAlign w:val="center"/>
          </w:tcPr>
          <w:p w14:paraId="2BF209BA" w14:textId="77777777" w:rsidR="00BC5F6E" w:rsidRPr="008F2B5C" w:rsidRDefault="00BC5F6E" w:rsidP="00BC5F6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  <w:p w14:paraId="46CD2533" w14:textId="7F6BFA0F" w:rsidR="00BC5F6E" w:rsidRPr="008F2B5C" w:rsidRDefault="00BC5F6E" w:rsidP="00BC5F6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 xml:space="preserve"> Czas reakcji</w:t>
            </w:r>
          </w:p>
        </w:tc>
        <w:tc>
          <w:tcPr>
            <w:tcW w:w="1470" w:type="pct"/>
            <w:vAlign w:val="center"/>
          </w:tcPr>
          <w:p w14:paraId="1A37C853" w14:textId="77777777" w:rsidR="00BC5F6E" w:rsidRPr="008F2B5C" w:rsidRDefault="00BC5F6E" w:rsidP="00BC5F6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  <w:p w14:paraId="4718F5E3" w14:textId="690CE062" w:rsidR="00BC5F6E" w:rsidRPr="008F2B5C" w:rsidRDefault="00BC5F6E" w:rsidP="00BC5F6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 xml:space="preserve"> 6,5 ms</w:t>
            </w:r>
          </w:p>
        </w:tc>
        <w:tc>
          <w:tcPr>
            <w:tcW w:w="1834" w:type="pct"/>
          </w:tcPr>
          <w:p w14:paraId="239DCF92" w14:textId="77777777" w:rsidR="00BC5F6E" w:rsidRPr="008F2B5C" w:rsidRDefault="00BC5F6E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BC5F6E" w:rsidRPr="008F2B5C" w14:paraId="07241A55" w14:textId="77777777" w:rsidTr="00FF25DA">
        <w:tc>
          <w:tcPr>
            <w:tcW w:w="442" w:type="pct"/>
            <w:vAlign w:val="center"/>
          </w:tcPr>
          <w:p w14:paraId="7092B0F6" w14:textId="77777777" w:rsidR="00BC5F6E" w:rsidRPr="001F632D" w:rsidRDefault="00BC5F6E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  <w:vAlign w:val="center"/>
          </w:tcPr>
          <w:p w14:paraId="466604A2" w14:textId="77777777" w:rsidR="00BC5F6E" w:rsidRPr="008F2B5C" w:rsidRDefault="00BC5F6E" w:rsidP="00BC5F6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  <w:p w14:paraId="469BD031" w14:textId="52CC9D28" w:rsidR="00BC5F6E" w:rsidRPr="008F2B5C" w:rsidRDefault="00BC5F6E" w:rsidP="00BC5F6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 xml:space="preserve"> RAM</w:t>
            </w:r>
          </w:p>
        </w:tc>
        <w:tc>
          <w:tcPr>
            <w:tcW w:w="1470" w:type="pct"/>
            <w:vAlign w:val="center"/>
          </w:tcPr>
          <w:p w14:paraId="70E836F5" w14:textId="77777777" w:rsidR="00BC5F6E" w:rsidRPr="008F2B5C" w:rsidRDefault="00BC5F6E" w:rsidP="00BC5F6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  <w:p w14:paraId="628EC755" w14:textId="179148D9" w:rsidR="00BC5F6E" w:rsidRPr="008F2B5C" w:rsidRDefault="00BC5F6E" w:rsidP="00BC5F6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 xml:space="preserve"> 8GB</w:t>
            </w:r>
          </w:p>
        </w:tc>
        <w:tc>
          <w:tcPr>
            <w:tcW w:w="1834" w:type="pct"/>
          </w:tcPr>
          <w:p w14:paraId="1A81F86C" w14:textId="77777777" w:rsidR="00BC5F6E" w:rsidRPr="008F2B5C" w:rsidRDefault="00BC5F6E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BC5F6E" w:rsidRPr="008F2B5C" w14:paraId="243AE7F3" w14:textId="77777777" w:rsidTr="00FF25DA">
        <w:tc>
          <w:tcPr>
            <w:tcW w:w="442" w:type="pct"/>
            <w:vAlign w:val="center"/>
          </w:tcPr>
          <w:p w14:paraId="7DB77CDB" w14:textId="77777777" w:rsidR="00BC5F6E" w:rsidRPr="001F632D" w:rsidRDefault="00BC5F6E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  <w:vAlign w:val="center"/>
          </w:tcPr>
          <w:p w14:paraId="1F388AD4" w14:textId="77777777" w:rsidR="00BC5F6E" w:rsidRPr="008F2B5C" w:rsidRDefault="00BC5F6E" w:rsidP="00BC5F6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  <w:p w14:paraId="033DCF27" w14:textId="5732AD5F" w:rsidR="00BC5F6E" w:rsidRPr="008F2B5C" w:rsidRDefault="00BC5F6E" w:rsidP="00BC5F6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 xml:space="preserve"> ROM</w:t>
            </w:r>
          </w:p>
        </w:tc>
        <w:tc>
          <w:tcPr>
            <w:tcW w:w="1470" w:type="pct"/>
            <w:vAlign w:val="center"/>
          </w:tcPr>
          <w:p w14:paraId="265370B0" w14:textId="77777777" w:rsidR="00BC5F6E" w:rsidRPr="008F2B5C" w:rsidRDefault="00BC5F6E" w:rsidP="00BC5F6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  <w:p w14:paraId="7540CCBA" w14:textId="6A16E547" w:rsidR="00BC5F6E" w:rsidRPr="008F2B5C" w:rsidRDefault="00BC5F6E" w:rsidP="00BC5F6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 xml:space="preserve"> 128GB</w:t>
            </w:r>
          </w:p>
        </w:tc>
        <w:tc>
          <w:tcPr>
            <w:tcW w:w="1834" w:type="pct"/>
          </w:tcPr>
          <w:p w14:paraId="51FAF94D" w14:textId="77777777" w:rsidR="00BC5F6E" w:rsidRPr="008F2B5C" w:rsidRDefault="00BC5F6E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BC5F6E" w:rsidRPr="008F2B5C" w14:paraId="44D670F9" w14:textId="77777777" w:rsidTr="00FF25DA">
        <w:tc>
          <w:tcPr>
            <w:tcW w:w="442" w:type="pct"/>
            <w:vAlign w:val="center"/>
          </w:tcPr>
          <w:p w14:paraId="051B0937" w14:textId="77777777" w:rsidR="00BC5F6E" w:rsidRPr="001F632D" w:rsidRDefault="00BC5F6E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  <w:vAlign w:val="center"/>
          </w:tcPr>
          <w:p w14:paraId="00FCFB38" w14:textId="77777777" w:rsidR="00BC5F6E" w:rsidRPr="008F2B5C" w:rsidRDefault="00BC5F6E" w:rsidP="00BC5F6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  <w:p w14:paraId="793D4729" w14:textId="043E49F8" w:rsidR="00BC5F6E" w:rsidRPr="008F2B5C" w:rsidRDefault="00BC5F6E" w:rsidP="00BC5F6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 xml:space="preserve"> Czas pracy</w:t>
            </w:r>
          </w:p>
        </w:tc>
        <w:tc>
          <w:tcPr>
            <w:tcW w:w="1470" w:type="pct"/>
            <w:vAlign w:val="center"/>
          </w:tcPr>
          <w:p w14:paraId="4086C0B5" w14:textId="77777777" w:rsidR="00BC5F6E" w:rsidRPr="008F2B5C" w:rsidRDefault="00BC5F6E" w:rsidP="00BC5F6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  <w:p w14:paraId="3EDFFB56" w14:textId="0C9BBE2B" w:rsidR="00BC5F6E" w:rsidRPr="008F2B5C" w:rsidRDefault="00BC5F6E" w:rsidP="00BC5F6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 xml:space="preserve"> 24/7</w:t>
            </w:r>
          </w:p>
        </w:tc>
        <w:tc>
          <w:tcPr>
            <w:tcW w:w="1834" w:type="pct"/>
          </w:tcPr>
          <w:p w14:paraId="31B9ED6E" w14:textId="77777777" w:rsidR="00BC5F6E" w:rsidRPr="008F2B5C" w:rsidRDefault="00BC5F6E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BC5F6E" w:rsidRPr="008F2B5C" w14:paraId="00DED78D" w14:textId="77777777" w:rsidTr="00FF25DA">
        <w:tc>
          <w:tcPr>
            <w:tcW w:w="442" w:type="pct"/>
            <w:vAlign w:val="center"/>
          </w:tcPr>
          <w:p w14:paraId="629390FA" w14:textId="77777777" w:rsidR="00BC5F6E" w:rsidRPr="001F632D" w:rsidRDefault="00BC5F6E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  <w:vAlign w:val="center"/>
          </w:tcPr>
          <w:p w14:paraId="3BA51926" w14:textId="77777777" w:rsidR="00BC5F6E" w:rsidRPr="008F2B5C" w:rsidRDefault="00BC5F6E" w:rsidP="00BC5F6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  <w:p w14:paraId="522DACB9" w14:textId="47C295DB" w:rsidR="00BC5F6E" w:rsidRPr="008F2B5C" w:rsidRDefault="00BC5F6E" w:rsidP="00BC5F6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 xml:space="preserve"> Żywotność panelu</w:t>
            </w:r>
          </w:p>
        </w:tc>
        <w:tc>
          <w:tcPr>
            <w:tcW w:w="1470" w:type="pct"/>
            <w:vAlign w:val="center"/>
          </w:tcPr>
          <w:p w14:paraId="4AA3B57A" w14:textId="77777777" w:rsidR="00BC5F6E" w:rsidRPr="008F2B5C" w:rsidRDefault="00BC5F6E" w:rsidP="00BC5F6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  <w:p w14:paraId="3D48103F" w14:textId="0575D6F3" w:rsidR="00BC5F6E" w:rsidRPr="008F2B5C" w:rsidRDefault="00BC5F6E" w:rsidP="00BC5F6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 xml:space="preserve"> ≥ 50 000 godzin</w:t>
            </w:r>
          </w:p>
        </w:tc>
        <w:tc>
          <w:tcPr>
            <w:tcW w:w="1834" w:type="pct"/>
          </w:tcPr>
          <w:p w14:paraId="10A40EF7" w14:textId="77777777" w:rsidR="00BC5F6E" w:rsidRPr="008F2B5C" w:rsidRDefault="00BC5F6E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BC5F6E" w:rsidRPr="008F2B5C" w14:paraId="5494A55B" w14:textId="77777777" w:rsidTr="00FF25DA">
        <w:tc>
          <w:tcPr>
            <w:tcW w:w="442" w:type="pct"/>
            <w:vAlign w:val="center"/>
          </w:tcPr>
          <w:p w14:paraId="1CD11E5B" w14:textId="77777777" w:rsidR="00BC5F6E" w:rsidRPr="001F632D" w:rsidRDefault="00BC5F6E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  <w:vAlign w:val="center"/>
          </w:tcPr>
          <w:p w14:paraId="2CAB2742" w14:textId="77777777" w:rsidR="00BC5F6E" w:rsidRPr="008F2B5C" w:rsidRDefault="00BC5F6E" w:rsidP="00BC5F6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  <w:p w14:paraId="1D864980" w14:textId="3D0DDF4D" w:rsidR="00BC5F6E" w:rsidRPr="008F2B5C" w:rsidRDefault="00BC5F6E" w:rsidP="00BC5F6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 xml:space="preserve"> Wbudowane głośniki</w:t>
            </w:r>
          </w:p>
        </w:tc>
        <w:tc>
          <w:tcPr>
            <w:tcW w:w="1470" w:type="pct"/>
            <w:vAlign w:val="center"/>
          </w:tcPr>
          <w:p w14:paraId="387F9B62" w14:textId="77777777" w:rsidR="00BC5F6E" w:rsidRPr="008F2B5C" w:rsidRDefault="00BC5F6E" w:rsidP="00BC5F6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  <w:p w14:paraId="43BE6F11" w14:textId="1278C7F6" w:rsidR="00BC5F6E" w:rsidRPr="008F2B5C" w:rsidRDefault="00BC5F6E" w:rsidP="00BC5F6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 xml:space="preserve"> 2 x 20W</w:t>
            </w:r>
          </w:p>
        </w:tc>
        <w:tc>
          <w:tcPr>
            <w:tcW w:w="1834" w:type="pct"/>
          </w:tcPr>
          <w:p w14:paraId="7BB7C886" w14:textId="77777777" w:rsidR="00BC5F6E" w:rsidRPr="008F2B5C" w:rsidRDefault="00BC5F6E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BC5F6E" w:rsidRPr="008F2B5C" w14:paraId="04FE1A41" w14:textId="77777777" w:rsidTr="00FF25DA">
        <w:tc>
          <w:tcPr>
            <w:tcW w:w="442" w:type="pct"/>
            <w:vAlign w:val="center"/>
          </w:tcPr>
          <w:p w14:paraId="05281F33" w14:textId="77777777" w:rsidR="00BC5F6E" w:rsidRPr="001F632D" w:rsidRDefault="00BC5F6E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  <w:vAlign w:val="center"/>
          </w:tcPr>
          <w:p w14:paraId="7A4C5B3B" w14:textId="77777777" w:rsidR="00BC5F6E" w:rsidRPr="008F2B5C" w:rsidRDefault="00BC5F6E" w:rsidP="00BC5F6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  <w:p w14:paraId="6F418F16" w14:textId="5E54EAD5" w:rsidR="00BC5F6E" w:rsidRPr="008F2B5C" w:rsidRDefault="00BC5F6E" w:rsidP="00BC5F6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 xml:space="preserve"> Wbudowany mikrofon</w:t>
            </w:r>
          </w:p>
        </w:tc>
        <w:tc>
          <w:tcPr>
            <w:tcW w:w="1470" w:type="pct"/>
            <w:vAlign w:val="center"/>
          </w:tcPr>
          <w:p w14:paraId="2E31484C" w14:textId="77777777" w:rsidR="00BC5F6E" w:rsidRPr="008F2B5C" w:rsidRDefault="00BC5F6E" w:rsidP="00BC5F6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  <w:p w14:paraId="411B3B99" w14:textId="33AF4861" w:rsidR="00BC5F6E" w:rsidRPr="008F2B5C" w:rsidRDefault="00BC5F6E" w:rsidP="00BC5F6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 xml:space="preserve"> TAK</w:t>
            </w:r>
          </w:p>
        </w:tc>
        <w:tc>
          <w:tcPr>
            <w:tcW w:w="1834" w:type="pct"/>
          </w:tcPr>
          <w:p w14:paraId="4CCA391E" w14:textId="77777777" w:rsidR="00BC5F6E" w:rsidRPr="008F2B5C" w:rsidRDefault="00BC5F6E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BC5F6E" w:rsidRPr="008F2B5C" w14:paraId="2F5ABCE4" w14:textId="77777777" w:rsidTr="00FF25DA">
        <w:tc>
          <w:tcPr>
            <w:tcW w:w="442" w:type="pct"/>
            <w:vAlign w:val="center"/>
          </w:tcPr>
          <w:p w14:paraId="46291016" w14:textId="77777777" w:rsidR="00BC5F6E" w:rsidRPr="001F632D" w:rsidRDefault="00BC5F6E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  <w:vAlign w:val="center"/>
          </w:tcPr>
          <w:p w14:paraId="5FB90AA7" w14:textId="77777777" w:rsidR="00606C93" w:rsidRPr="008F2B5C" w:rsidRDefault="00606C93" w:rsidP="00606C93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  <w:p w14:paraId="563B3E12" w14:textId="58DA95FD" w:rsidR="00606C93" w:rsidRPr="008F2B5C" w:rsidRDefault="00606C93" w:rsidP="00606C93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 xml:space="preserve"> Technologia dotyku</w:t>
            </w:r>
          </w:p>
          <w:p w14:paraId="305AEE7D" w14:textId="422E1DB6" w:rsidR="00BC5F6E" w:rsidRPr="008F2B5C" w:rsidRDefault="00BC5F6E" w:rsidP="00606C93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470" w:type="pct"/>
            <w:vAlign w:val="center"/>
          </w:tcPr>
          <w:p w14:paraId="3E37A274" w14:textId="77777777" w:rsidR="00606C93" w:rsidRPr="008F2B5C" w:rsidRDefault="00606C93" w:rsidP="00606C93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  <w:p w14:paraId="2B7C0ABA" w14:textId="77601E98" w:rsidR="00BC5F6E" w:rsidRPr="008F2B5C" w:rsidRDefault="00606C93" w:rsidP="00606C93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 xml:space="preserve"> Podczerwień</w:t>
            </w:r>
          </w:p>
        </w:tc>
        <w:tc>
          <w:tcPr>
            <w:tcW w:w="1834" w:type="pct"/>
          </w:tcPr>
          <w:p w14:paraId="50B448D4" w14:textId="77777777" w:rsidR="00BC5F6E" w:rsidRPr="008F2B5C" w:rsidRDefault="00BC5F6E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BC5F6E" w:rsidRPr="008F2B5C" w14:paraId="7DF617AD" w14:textId="77777777" w:rsidTr="00FF25DA">
        <w:tc>
          <w:tcPr>
            <w:tcW w:w="442" w:type="pct"/>
            <w:vAlign w:val="center"/>
          </w:tcPr>
          <w:p w14:paraId="03FA746C" w14:textId="77777777" w:rsidR="00BC5F6E" w:rsidRPr="001F632D" w:rsidRDefault="00BC5F6E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  <w:vAlign w:val="center"/>
          </w:tcPr>
          <w:p w14:paraId="2F071645" w14:textId="77777777" w:rsidR="00606C93" w:rsidRPr="008F2B5C" w:rsidRDefault="00606C93" w:rsidP="00606C93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  <w:p w14:paraId="3A5104B0" w14:textId="3DEE2876" w:rsidR="00BC5F6E" w:rsidRPr="008F2B5C" w:rsidRDefault="00606C93" w:rsidP="00606C93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 xml:space="preserve"> Czas reakcji dotyku</w:t>
            </w:r>
          </w:p>
        </w:tc>
        <w:tc>
          <w:tcPr>
            <w:tcW w:w="1470" w:type="pct"/>
            <w:vAlign w:val="center"/>
          </w:tcPr>
          <w:p w14:paraId="3CDEA19E" w14:textId="77777777" w:rsidR="00606C93" w:rsidRPr="008F2B5C" w:rsidRDefault="00606C93" w:rsidP="00606C93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  <w:p w14:paraId="512DA948" w14:textId="43EB097C" w:rsidR="00BC5F6E" w:rsidRPr="008F2B5C" w:rsidRDefault="00606C93" w:rsidP="00606C93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 xml:space="preserve"> ≤2.5 ms</w:t>
            </w:r>
          </w:p>
        </w:tc>
        <w:tc>
          <w:tcPr>
            <w:tcW w:w="1834" w:type="pct"/>
          </w:tcPr>
          <w:p w14:paraId="5FC404B9" w14:textId="77777777" w:rsidR="00BC5F6E" w:rsidRPr="008F2B5C" w:rsidRDefault="00BC5F6E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BC5F6E" w:rsidRPr="008F2B5C" w14:paraId="57E4C82F" w14:textId="77777777" w:rsidTr="00FF25DA">
        <w:tc>
          <w:tcPr>
            <w:tcW w:w="442" w:type="pct"/>
            <w:vAlign w:val="center"/>
          </w:tcPr>
          <w:p w14:paraId="0C9BD56E" w14:textId="77777777" w:rsidR="00BC5F6E" w:rsidRPr="001F632D" w:rsidRDefault="00BC5F6E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  <w:vAlign w:val="center"/>
          </w:tcPr>
          <w:p w14:paraId="4F877E2A" w14:textId="77777777" w:rsidR="00606C93" w:rsidRPr="008F2B5C" w:rsidRDefault="00606C93" w:rsidP="00606C93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  <w:p w14:paraId="5157A604" w14:textId="1BFFE900" w:rsidR="00BC5F6E" w:rsidRPr="008F2B5C" w:rsidRDefault="00606C93" w:rsidP="00606C93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 xml:space="preserve"> Sposób obsługi</w:t>
            </w:r>
          </w:p>
        </w:tc>
        <w:tc>
          <w:tcPr>
            <w:tcW w:w="1470" w:type="pct"/>
            <w:vAlign w:val="center"/>
          </w:tcPr>
          <w:p w14:paraId="76BBC998" w14:textId="77777777" w:rsidR="00606C93" w:rsidRPr="008F2B5C" w:rsidRDefault="00606C93" w:rsidP="00606C93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  <w:p w14:paraId="2A88C51D" w14:textId="1D31C575" w:rsidR="00BC5F6E" w:rsidRPr="008F2B5C" w:rsidRDefault="00606C93" w:rsidP="00606C93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 xml:space="preserve"> Palec lub dowolny inny przedmiot</w:t>
            </w:r>
          </w:p>
        </w:tc>
        <w:tc>
          <w:tcPr>
            <w:tcW w:w="1834" w:type="pct"/>
          </w:tcPr>
          <w:p w14:paraId="5BFEC552" w14:textId="77777777" w:rsidR="00BC5F6E" w:rsidRPr="008F2B5C" w:rsidRDefault="00BC5F6E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BC5F6E" w:rsidRPr="008F2B5C" w14:paraId="2C1BA61E" w14:textId="77777777" w:rsidTr="00FF25DA">
        <w:tc>
          <w:tcPr>
            <w:tcW w:w="442" w:type="pct"/>
            <w:vAlign w:val="center"/>
          </w:tcPr>
          <w:p w14:paraId="543917D9" w14:textId="77777777" w:rsidR="00BC5F6E" w:rsidRPr="001F632D" w:rsidRDefault="00BC5F6E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  <w:vAlign w:val="center"/>
          </w:tcPr>
          <w:p w14:paraId="6DCC5A72" w14:textId="77777777" w:rsidR="00606C93" w:rsidRPr="008F2B5C" w:rsidRDefault="00606C93" w:rsidP="00606C93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  <w:p w14:paraId="2D54C357" w14:textId="53B6C225" w:rsidR="00BC5F6E" w:rsidRPr="008F2B5C" w:rsidRDefault="00606C93" w:rsidP="00606C93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 xml:space="preserve"> Rozdzielczość dotyku</w:t>
            </w:r>
          </w:p>
        </w:tc>
        <w:tc>
          <w:tcPr>
            <w:tcW w:w="1470" w:type="pct"/>
            <w:vAlign w:val="center"/>
          </w:tcPr>
          <w:p w14:paraId="378A3800" w14:textId="77777777" w:rsidR="00606C93" w:rsidRPr="008F2B5C" w:rsidRDefault="00606C93" w:rsidP="00606C93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  <w:p w14:paraId="27D69C7A" w14:textId="4C9336DC" w:rsidR="00BC5F6E" w:rsidRPr="008F2B5C" w:rsidRDefault="00606C93" w:rsidP="00606C93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 xml:space="preserve"> 32768 × 32768</w:t>
            </w:r>
          </w:p>
        </w:tc>
        <w:tc>
          <w:tcPr>
            <w:tcW w:w="1834" w:type="pct"/>
          </w:tcPr>
          <w:p w14:paraId="6F3DACD0" w14:textId="77777777" w:rsidR="00BC5F6E" w:rsidRPr="008F2B5C" w:rsidRDefault="00BC5F6E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BC5F6E" w:rsidRPr="008F2B5C" w14:paraId="206BFAC8" w14:textId="77777777" w:rsidTr="00FF25DA">
        <w:tc>
          <w:tcPr>
            <w:tcW w:w="442" w:type="pct"/>
            <w:vAlign w:val="center"/>
          </w:tcPr>
          <w:p w14:paraId="4C866D81" w14:textId="77777777" w:rsidR="00BC5F6E" w:rsidRPr="001F632D" w:rsidRDefault="00BC5F6E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  <w:vAlign w:val="center"/>
          </w:tcPr>
          <w:p w14:paraId="650F35CE" w14:textId="77777777" w:rsidR="00606C93" w:rsidRPr="008F2B5C" w:rsidRDefault="00606C93" w:rsidP="00606C93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  <w:p w14:paraId="5C23B92A" w14:textId="13900272" w:rsidR="00BC5F6E" w:rsidRPr="008F2B5C" w:rsidRDefault="00606C93" w:rsidP="00606C93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 xml:space="preserve"> Liczba punktów dotyku</w:t>
            </w:r>
          </w:p>
        </w:tc>
        <w:tc>
          <w:tcPr>
            <w:tcW w:w="1470" w:type="pct"/>
            <w:vAlign w:val="center"/>
          </w:tcPr>
          <w:p w14:paraId="6B89F999" w14:textId="77777777" w:rsidR="00606C93" w:rsidRPr="008F2B5C" w:rsidRDefault="00606C93" w:rsidP="00606C93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  <w:p w14:paraId="61836F26" w14:textId="27395ED1" w:rsidR="00BC5F6E" w:rsidRPr="008F2B5C" w:rsidRDefault="00606C93" w:rsidP="00606C93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 xml:space="preserve"> 32 dla Android 50 dla Windows</w:t>
            </w:r>
          </w:p>
        </w:tc>
        <w:tc>
          <w:tcPr>
            <w:tcW w:w="1834" w:type="pct"/>
          </w:tcPr>
          <w:p w14:paraId="0A4BFE6B" w14:textId="77777777" w:rsidR="00BC5F6E" w:rsidRPr="008F2B5C" w:rsidRDefault="00BC5F6E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BC5F6E" w:rsidRPr="008F2B5C" w14:paraId="11D4A153" w14:textId="77777777" w:rsidTr="00FF25DA">
        <w:tc>
          <w:tcPr>
            <w:tcW w:w="442" w:type="pct"/>
            <w:vAlign w:val="center"/>
          </w:tcPr>
          <w:p w14:paraId="5B361882" w14:textId="77777777" w:rsidR="00BC5F6E" w:rsidRPr="001F632D" w:rsidRDefault="00BC5F6E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  <w:vAlign w:val="center"/>
          </w:tcPr>
          <w:p w14:paraId="110571AD" w14:textId="77777777" w:rsidR="00606C93" w:rsidRPr="008F2B5C" w:rsidRDefault="00606C93" w:rsidP="00606C93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  <w:p w14:paraId="4557178E" w14:textId="18E6B6EB" w:rsidR="00BC5F6E" w:rsidRPr="008F2B5C" w:rsidRDefault="00606C93" w:rsidP="00606C93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 xml:space="preserve"> Wyjścia wideo</w:t>
            </w:r>
          </w:p>
        </w:tc>
        <w:tc>
          <w:tcPr>
            <w:tcW w:w="1470" w:type="pct"/>
            <w:vAlign w:val="center"/>
          </w:tcPr>
          <w:p w14:paraId="3C65BADC" w14:textId="77777777" w:rsidR="00606C93" w:rsidRPr="008F2B5C" w:rsidRDefault="00606C93" w:rsidP="00606C93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  <w:p w14:paraId="392F84BE" w14:textId="25BE4DBC" w:rsidR="00BC5F6E" w:rsidRPr="008F2B5C" w:rsidRDefault="00606C93" w:rsidP="00606C93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 xml:space="preserve"> HDMI</w:t>
            </w:r>
          </w:p>
        </w:tc>
        <w:tc>
          <w:tcPr>
            <w:tcW w:w="1834" w:type="pct"/>
          </w:tcPr>
          <w:p w14:paraId="6F0444E9" w14:textId="77777777" w:rsidR="00BC5F6E" w:rsidRPr="008F2B5C" w:rsidRDefault="00BC5F6E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606C93" w:rsidRPr="008F2B5C" w14:paraId="09DB5DF3" w14:textId="77777777" w:rsidTr="00FF25DA">
        <w:tc>
          <w:tcPr>
            <w:tcW w:w="442" w:type="pct"/>
            <w:vAlign w:val="center"/>
          </w:tcPr>
          <w:p w14:paraId="1EA5412E" w14:textId="77777777" w:rsidR="00606C93" w:rsidRPr="001F632D" w:rsidRDefault="00606C93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  <w:vAlign w:val="center"/>
          </w:tcPr>
          <w:p w14:paraId="74D53BAD" w14:textId="77777777" w:rsidR="00606C93" w:rsidRPr="008F2B5C" w:rsidRDefault="00606C93" w:rsidP="00606C93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  <w:p w14:paraId="44C23E2E" w14:textId="335F504A" w:rsidR="00606C93" w:rsidRPr="008F2B5C" w:rsidRDefault="00606C93" w:rsidP="00606C93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 xml:space="preserve"> Wejścia wideo</w:t>
            </w:r>
          </w:p>
        </w:tc>
        <w:tc>
          <w:tcPr>
            <w:tcW w:w="1470" w:type="pct"/>
            <w:vAlign w:val="center"/>
          </w:tcPr>
          <w:p w14:paraId="5C53C8EA" w14:textId="77777777" w:rsidR="00606C93" w:rsidRPr="008F2B5C" w:rsidRDefault="00606C93" w:rsidP="00606C93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  <w:p w14:paraId="6AD83497" w14:textId="154FAC2D" w:rsidR="00606C93" w:rsidRPr="008F2B5C" w:rsidRDefault="00606C93" w:rsidP="00606C93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 xml:space="preserve"> Display Port 3 x HDMI VGA (z jednego z wejść)</w:t>
            </w:r>
          </w:p>
        </w:tc>
        <w:tc>
          <w:tcPr>
            <w:tcW w:w="1834" w:type="pct"/>
          </w:tcPr>
          <w:p w14:paraId="03666272" w14:textId="77777777" w:rsidR="00606C93" w:rsidRPr="008F2B5C" w:rsidRDefault="00606C93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606C93" w:rsidRPr="008F2B5C" w14:paraId="7C0B8378" w14:textId="77777777" w:rsidTr="00FF25DA">
        <w:tc>
          <w:tcPr>
            <w:tcW w:w="442" w:type="pct"/>
            <w:vAlign w:val="center"/>
          </w:tcPr>
          <w:p w14:paraId="389976D3" w14:textId="77777777" w:rsidR="00606C93" w:rsidRPr="001F632D" w:rsidRDefault="00606C93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  <w:vAlign w:val="center"/>
          </w:tcPr>
          <w:p w14:paraId="1CD6AE8D" w14:textId="77777777" w:rsidR="00606C93" w:rsidRPr="008F2B5C" w:rsidRDefault="00606C93" w:rsidP="00606C93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  <w:p w14:paraId="72704D7F" w14:textId="72F31569" w:rsidR="00606C93" w:rsidRPr="008F2B5C" w:rsidRDefault="00606C93" w:rsidP="00606C93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 xml:space="preserve"> Wejścia audio</w:t>
            </w:r>
          </w:p>
        </w:tc>
        <w:tc>
          <w:tcPr>
            <w:tcW w:w="1470" w:type="pct"/>
            <w:vAlign w:val="center"/>
          </w:tcPr>
          <w:p w14:paraId="7F132E9C" w14:textId="77777777" w:rsidR="00606C93" w:rsidRPr="008F2B5C" w:rsidRDefault="00606C93" w:rsidP="00606C93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  <w:p w14:paraId="595A00F7" w14:textId="1DF0062B" w:rsidR="00606C93" w:rsidRPr="008F2B5C" w:rsidRDefault="00606C93" w:rsidP="00606C93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 xml:space="preserve"> mini jack 3.5 mm</w:t>
            </w:r>
          </w:p>
        </w:tc>
        <w:tc>
          <w:tcPr>
            <w:tcW w:w="1834" w:type="pct"/>
          </w:tcPr>
          <w:p w14:paraId="6CE3D912" w14:textId="77777777" w:rsidR="00606C93" w:rsidRPr="008F2B5C" w:rsidRDefault="00606C93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606C93" w:rsidRPr="008F2B5C" w14:paraId="7A15A88A" w14:textId="77777777" w:rsidTr="00FF25DA">
        <w:tc>
          <w:tcPr>
            <w:tcW w:w="442" w:type="pct"/>
            <w:vAlign w:val="center"/>
          </w:tcPr>
          <w:p w14:paraId="6989FF54" w14:textId="77777777" w:rsidR="00606C93" w:rsidRPr="001F632D" w:rsidRDefault="00606C93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  <w:vAlign w:val="center"/>
          </w:tcPr>
          <w:p w14:paraId="03D2646F" w14:textId="77777777" w:rsidR="00606C93" w:rsidRPr="008F2B5C" w:rsidRDefault="00606C93" w:rsidP="00606C93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  <w:p w14:paraId="6E1520C4" w14:textId="396399B2" w:rsidR="00606C93" w:rsidRPr="008F2B5C" w:rsidRDefault="00606C93" w:rsidP="00606C93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 xml:space="preserve"> Porty komunikacyjne</w:t>
            </w:r>
          </w:p>
        </w:tc>
        <w:tc>
          <w:tcPr>
            <w:tcW w:w="1470" w:type="pct"/>
            <w:vAlign w:val="center"/>
          </w:tcPr>
          <w:p w14:paraId="29D64011" w14:textId="77777777" w:rsidR="00606C93" w:rsidRPr="008F2B5C" w:rsidRDefault="00606C93" w:rsidP="00606C93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  <w:p w14:paraId="3B96E495" w14:textId="1B649C80" w:rsidR="00606C93" w:rsidRPr="008F2B5C" w:rsidRDefault="00606C93" w:rsidP="00606C93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 xml:space="preserve"> 2 x USB Touch 2 x USB 2.0 4 x USB 3.0 2 x USB (C)</w:t>
            </w:r>
          </w:p>
        </w:tc>
        <w:tc>
          <w:tcPr>
            <w:tcW w:w="1834" w:type="pct"/>
          </w:tcPr>
          <w:p w14:paraId="26CBF8D4" w14:textId="77777777" w:rsidR="00606C93" w:rsidRPr="008F2B5C" w:rsidRDefault="00606C93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606C93" w:rsidRPr="008F2B5C" w14:paraId="1B9D5594" w14:textId="77777777" w:rsidTr="00FF25DA">
        <w:tc>
          <w:tcPr>
            <w:tcW w:w="442" w:type="pct"/>
            <w:vAlign w:val="center"/>
          </w:tcPr>
          <w:p w14:paraId="2743EC82" w14:textId="77777777" w:rsidR="00606C93" w:rsidRPr="001F632D" w:rsidRDefault="00606C93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  <w:vAlign w:val="center"/>
          </w:tcPr>
          <w:p w14:paraId="0996211B" w14:textId="77777777" w:rsidR="00606C93" w:rsidRPr="008F2B5C" w:rsidRDefault="00606C93" w:rsidP="00606C93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  <w:p w14:paraId="73D4EC59" w14:textId="5F80AF18" w:rsidR="00606C93" w:rsidRPr="008F2B5C" w:rsidRDefault="00606C93" w:rsidP="00606C93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 xml:space="preserve"> Wyjście audio</w:t>
            </w:r>
          </w:p>
        </w:tc>
        <w:tc>
          <w:tcPr>
            <w:tcW w:w="1470" w:type="pct"/>
            <w:vAlign w:val="center"/>
          </w:tcPr>
          <w:p w14:paraId="65A3EDD5" w14:textId="77777777" w:rsidR="00606C93" w:rsidRPr="008F2B5C" w:rsidRDefault="00606C93" w:rsidP="00606C93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  <w:p w14:paraId="4A7C0A38" w14:textId="5CE7E782" w:rsidR="00606C93" w:rsidRPr="008F2B5C" w:rsidRDefault="00606C93" w:rsidP="00606C93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 xml:space="preserve"> mini jack 3.5 mm SPDIF</w:t>
            </w:r>
          </w:p>
        </w:tc>
        <w:tc>
          <w:tcPr>
            <w:tcW w:w="1834" w:type="pct"/>
          </w:tcPr>
          <w:p w14:paraId="13A0D1CD" w14:textId="77777777" w:rsidR="00606C93" w:rsidRPr="008F2B5C" w:rsidRDefault="00606C93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606C93" w:rsidRPr="008F2B5C" w14:paraId="23F10119" w14:textId="77777777" w:rsidTr="00FF25DA">
        <w:tc>
          <w:tcPr>
            <w:tcW w:w="442" w:type="pct"/>
            <w:vAlign w:val="center"/>
          </w:tcPr>
          <w:p w14:paraId="40D1041D" w14:textId="77777777" w:rsidR="00606C93" w:rsidRPr="001F632D" w:rsidRDefault="00606C93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  <w:vAlign w:val="center"/>
          </w:tcPr>
          <w:p w14:paraId="48F48CBE" w14:textId="77777777" w:rsidR="00606C93" w:rsidRPr="008F2B5C" w:rsidRDefault="00606C93" w:rsidP="00606C93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  <w:p w14:paraId="2D9796B7" w14:textId="68C83C46" w:rsidR="00606C93" w:rsidRPr="008F2B5C" w:rsidRDefault="00606C93" w:rsidP="00606C93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 xml:space="preserve"> Dodatkowe funkcje</w:t>
            </w:r>
          </w:p>
        </w:tc>
        <w:tc>
          <w:tcPr>
            <w:tcW w:w="1470" w:type="pct"/>
            <w:vAlign w:val="center"/>
          </w:tcPr>
          <w:p w14:paraId="2B7DBD94" w14:textId="1F92EE4F" w:rsidR="00606C93" w:rsidRPr="008F2B5C" w:rsidRDefault="00606C93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Sklep Play Android OS Menu dotykowe OSD Slot OPS USB Media Player Komunikacja Wi-Fi Notowanie na dowolnym źródle Narzędzie do prowadzenia głosowania Aplikacja do nanoszenia notatek Wyłączanie obsługi dotyku Wyłączanie wyświetlacza Czujnik światła Komunikacja Bluetooth Oprogramowanie Windows kompatybilne z aplikacją do nanoszenia notatek Wgranie własnego logo Wyświetlanie komentarzy tekstowych na ekranie przez uczestników Zmiana nazwy źródła sygnału NFC</w:t>
            </w:r>
          </w:p>
        </w:tc>
        <w:tc>
          <w:tcPr>
            <w:tcW w:w="1834" w:type="pct"/>
          </w:tcPr>
          <w:p w14:paraId="11DE9B1A" w14:textId="77777777" w:rsidR="00606C93" w:rsidRPr="008F2B5C" w:rsidRDefault="00606C93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606C93" w:rsidRPr="008F2B5C" w14:paraId="2F15A53D" w14:textId="77777777" w:rsidTr="00FF25DA">
        <w:tc>
          <w:tcPr>
            <w:tcW w:w="442" w:type="pct"/>
            <w:vAlign w:val="center"/>
          </w:tcPr>
          <w:p w14:paraId="4834E397" w14:textId="77777777" w:rsidR="00606C93" w:rsidRPr="001F632D" w:rsidRDefault="00606C93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  <w:vAlign w:val="center"/>
          </w:tcPr>
          <w:p w14:paraId="300BE063" w14:textId="0F14B5FA" w:rsidR="00606C93" w:rsidRPr="008F2B5C" w:rsidRDefault="00606C93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VESA</w:t>
            </w:r>
          </w:p>
        </w:tc>
        <w:tc>
          <w:tcPr>
            <w:tcW w:w="1470" w:type="pct"/>
            <w:vAlign w:val="center"/>
          </w:tcPr>
          <w:p w14:paraId="52AC0936" w14:textId="1A2425DB" w:rsidR="00606C93" w:rsidRPr="008F2B5C" w:rsidRDefault="00606C93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800 x 600 mm</w:t>
            </w:r>
          </w:p>
        </w:tc>
        <w:tc>
          <w:tcPr>
            <w:tcW w:w="1834" w:type="pct"/>
          </w:tcPr>
          <w:p w14:paraId="2CEA2EE4" w14:textId="77777777" w:rsidR="00606C93" w:rsidRPr="008F2B5C" w:rsidRDefault="00606C93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606C93" w:rsidRPr="008F2B5C" w14:paraId="5C73771C" w14:textId="77777777" w:rsidTr="00FF25DA">
        <w:tc>
          <w:tcPr>
            <w:tcW w:w="442" w:type="pct"/>
            <w:vAlign w:val="center"/>
          </w:tcPr>
          <w:p w14:paraId="0E471182" w14:textId="77777777" w:rsidR="00606C93" w:rsidRPr="001F632D" w:rsidRDefault="00606C93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  <w:vAlign w:val="center"/>
          </w:tcPr>
          <w:p w14:paraId="57775628" w14:textId="17F3F750" w:rsidR="00606C93" w:rsidRPr="008F2B5C" w:rsidRDefault="00606C93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Dołączone akcesoria</w:t>
            </w:r>
          </w:p>
        </w:tc>
        <w:tc>
          <w:tcPr>
            <w:tcW w:w="1470" w:type="pct"/>
            <w:vAlign w:val="center"/>
          </w:tcPr>
          <w:p w14:paraId="183123A3" w14:textId="49F2DD53" w:rsidR="00606C93" w:rsidRPr="008F2B5C" w:rsidRDefault="00606C93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 xml:space="preserve">Przewód zasilający (3 m) </w:t>
            </w:r>
            <w:r w:rsidR="008F2B5C"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I</w:t>
            </w: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nstrukcja obsługi Kabel USB Pisaki (2 szt) Pilot Uchwyt montażowy ścienny Moduł WiFi/Bluetooth</w:t>
            </w:r>
          </w:p>
        </w:tc>
        <w:tc>
          <w:tcPr>
            <w:tcW w:w="1834" w:type="pct"/>
          </w:tcPr>
          <w:p w14:paraId="3030D54B" w14:textId="77777777" w:rsidR="00606C93" w:rsidRPr="008F2B5C" w:rsidRDefault="00606C93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606C93" w:rsidRPr="008F2B5C" w14:paraId="20367953" w14:textId="77777777" w:rsidTr="00FF25DA">
        <w:tc>
          <w:tcPr>
            <w:tcW w:w="442" w:type="pct"/>
            <w:vAlign w:val="center"/>
          </w:tcPr>
          <w:p w14:paraId="605D6DC9" w14:textId="77777777" w:rsidR="00606C93" w:rsidRPr="001F632D" w:rsidRDefault="00606C93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  <w:vAlign w:val="center"/>
          </w:tcPr>
          <w:p w14:paraId="7B49B11A" w14:textId="0DF9135A" w:rsidR="00606C93" w:rsidRPr="008F2B5C" w:rsidRDefault="003A0ED6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eastAsia="ar-SA"/>
              </w:rPr>
              <w:t>Kamera Internetowa do prowadzenia telekonferencji</w:t>
            </w:r>
          </w:p>
        </w:tc>
        <w:tc>
          <w:tcPr>
            <w:tcW w:w="1470" w:type="pct"/>
            <w:vAlign w:val="center"/>
          </w:tcPr>
          <w:p w14:paraId="551C20AA" w14:textId="15BBA740" w:rsidR="00606C93" w:rsidRPr="008F2B5C" w:rsidRDefault="0047299E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Instalacja i konfiguracja</w:t>
            </w:r>
          </w:p>
        </w:tc>
        <w:tc>
          <w:tcPr>
            <w:tcW w:w="1834" w:type="pct"/>
          </w:tcPr>
          <w:p w14:paraId="331DFB17" w14:textId="77777777" w:rsidR="00606C93" w:rsidRPr="008F2B5C" w:rsidRDefault="00606C93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606C93" w:rsidRPr="008F2B5C" w14:paraId="3045900C" w14:textId="77777777" w:rsidTr="00FF25DA">
        <w:tc>
          <w:tcPr>
            <w:tcW w:w="442" w:type="pct"/>
            <w:vAlign w:val="center"/>
          </w:tcPr>
          <w:p w14:paraId="582716A6" w14:textId="77777777" w:rsidR="00606C93" w:rsidRPr="001F632D" w:rsidRDefault="00606C93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  <w:vAlign w:val="center"/>
          </w:tcPr>
          <w:p w14:paraId="78468389" w14:textId="77777777" w:rsidR="00606C93" w:rsidRPr="008F2B5C" w:rsidRDefault="00CA621F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Rozdzielczość</w:t>
            </w:r>
          </w:p>
          <w:p w14:paraId="6E9CB991" w14:textId="7C302C0D" w:rsidR="00CA621F" w:rsidRPr="008F2B5C" w:rsidRDefault="00CA621F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470" w:type="pct"/>
            <w:vAlign w:val="center"/>
          </w:tcPr>
          <w:p w14:paraId="0D87D2A9" w14:textId="14C21ECD" w:rsidR="00606C93" w:rsidRPr="008F2B5C" w:rsidRDefault="00CA621F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4096 x 2160 (4K)</w:t>
            </w:r>
          </w:p>
        </w:tc>
        <w:tc>
          <w:tcPr>
            <w:tcW w:w="1834" w:type="pct"/>
          </w:tcPr>
          <w:p w14:paraId="2EA94EEC" w14:textId="77777777" w:rsidR="00606C93" w:rsidRPr="008F2B5C" w:rsidRDefault="00606C93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606C93" w:rsidRPr="008F2B5C" w14:paraId="3703A4F7" w14:textId="77777777" w:rsidTr="00FF25DA">
        <w:tc>
          <w:tcPr>
            <w:tcW w:w="442" w:type="pct"/>
            <w:vAlign w:val="center"/>
          </w:tcPr>
          <w:p w14:paraId="0FC38785" w14:textId="77777777" w:rsidR="00606C93" w:rsidRPr="001F632D" w:rsidRDefault="00606C93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  <w:vAlign w:val="center"/>
          </w:tcPr>
          <w:p w14:paraId="5B32A765" w14:textId="7469E1AC" w:rsidR="00606C93" w:rsidRPr="008F2B5C" w:rsidRDefault="00CA621F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Kąt widzenia</w:t>
            </w:r>
          </w:p>
        </w:tc>
        <w:tc>
          <w:tcPr>
            <w:tcW w:w="1470" w:type="pct"/>
            <w:vAlign w:val="center"/>
          </w:tcPr>
          <w:p w14:paraId="414CC2BB" w14:textId="320C7CAD" w:rsidR="00606C93" w:rsidRPr="008F2B5C" w:rsidRDefault="00CA621F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90 °</w:t>
            </w:r>
          </w:p>
        </w:tc>
        <w:tc>
          <w:tcPr>
            <w:tcW w:w="1834" w:type="pct"/>
          </w:tcPr>
          <w:p w14:paraId="38D74F22" w14:textId="77777777" w:rsidR="00606C93" w:rsidRPr="008F2B5C" w:rsidRDefault="00606C93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CA621F" w:rsidRPr="008F2B5C" w14:paraId="2A4B067B" w14:textId="77777777" w:rsidTr="00FF25DA">
        <w:tc>
          <w:tcPr>
            <w:tcW w:w="442" w:type="pct"/>
            <w:vAlign w:val="center"/>
          </w:tcPr>
          <w:p w14:paraId="4FFB6AA2" w14:textId="77777777" w:rsidR="00CA621F" w:rsidRPr="001F632D" w:rsidRDefault="00CA621F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  <w:vAlign w:val="center"/>
          </w:tcPr>
          <w:p w14:paraId="7B36A4B6" w14:textId="4AF2E222" w:rsidR="00CA621F" w:rsidRPr="008F2B5C" w:rsidRDefault="00CA621F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Zoom cyfrowy</w:t>
            </w:r>
          </w:p>
        </w:tc>
        <w:tc>
          <w:tcPr>
            <w:tcW w:w="1470" w:type="pct"/>
            <w:vAlign w:val="center"/>
          </w:tcPr>
          <w:p w14:paraId="7A59CE7A" w14:textId="2B69A776" w:rsidR="00CA621F" w:rsidRPr="008F2B5C" w:rsidRDefault="00CA621F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8 x</w:t>
            </w:r>
          </w:p>
        </w:tc>
        <w:tc>
          <w:tcPr>
            <w:tcW w:w="1834" w:type="pct"/>
          </w:tcPr>
          <w:p w14:paraId="625321F8" w14:textId="77777777" w:rsidR="00CA621F" w:rsidRPr="008F2B5C" w:rsidRDefault="00CA621F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CA621F" w:rsidRPr="008F2B5C" w14:paraId="65EF1615" w14:textId="77777777" w:rsidTr="00FF25DA">
        <w:tc>
          <w:tcPr>
            <w:tcW w:w="442" w:type="pct"/>
            <w:vAlign w:val="center"/>
          </w:tcPr>
          <w:p w14:paraId="4DF96731" w14:textId="77777777" w:rsidR="00CA621F" w:rsidRPr="001F632D" w:rsidRDefault="00CA621F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  <w:vAlign w:val="center"/>
          </w:tcPr>
          <w:p w14:paraId="73F8B297" w14:textId="225EDD11" w:rsidR="00CA621F" w:rsidRPr="008F2B5C" w:rsidRDefault="00CA621F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Mikrofon</w:t>
            </w:r>
          </w:p>
        </w:tc>
        <w:tc>
          <w:tcPr>
            <w:tcW w:w="1470" w:type="pct"/>
            <w:vAlign w:val="center"/>
          </w:tcPr>
          <w:p w14:paraId="26E84B5C" w14:textId="0DDD62AE" w:rsidR="00CA621F" w:rsidRPr="008F2B5C" w:rsidRDefault="00CA621F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2 wielokierunkowe mikrofony MEMS</w:t>
            </w:r>
          </w:p>
        </w:tc>
        <w:tc>
          <w:tcPr>
            <w:tcW w:w="1834" w:type="pct"/>
          </w:tcPr>
          <w:p w14:paraId="389FCFAE" w14:textId="77777777" w:rsidR="00CA621F" w:rsidRPr="008F2B5C" w:rsidRDefault="00CA621F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CA621F" w:rsidRPr="008F2B5C" w14:paraId="0FBF8C3F" w14:textId="77777777" w:rsidTr="00FF25DA">
        <w:tc>
          <w:tcPr>
            <w:tcW w:w="442" w:type="pct"/>
            <w:vAlign w:val="center"/>
          </w:tcPr>
          <w:p w14:paraId="5A49C8F3" w14:textId="77777777" w:rsidR="00CA621F" w:rsidRPr="001F632D" w:rsidRDefault="00CA621F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  <w:vAlign w:val="center"/>
          </w:tcPr>
          <w:p w14:paraId="5BAEED9D" w14:textId="39D9D912" w:rsidR="00CA621F" w:rsidRPr="008F2B5C" w:rsidRDefault="00CA621F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Porty komunikacyjne</w:t>
            </w:r>
          </w:p>
        </w:tc>
        <w:tc>
          <w:tcPr>
            <w:tcW w:w="1470" w:type="pct"/>
            <w:vAlign w:val="center"/>
          </w:tcPr>
          <w:p w14:paraId="60DE89FB" w14:textId="752CBC1E" w:rsidR="00CA621F" w:rsidRPr="008F2B5C" w:rsidRDefault="00CA621F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USB (C)</w:t>
            </w:r>
          </w:p>
        </w:tc>
        <w:tc>
          <w:tcPr>
            <w:tcW w:w="1834" w:type="pct"/>
          </w:tcPr>
          <w:p w14:paraId="54605C3E" w14:textId="77777777" w:rsidR="00CA621F" w:rsidRPr="008F2B5C" w:rsidRDefault="00CA621F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CA621F" w:rsidRPr="008F2B5C" w14:paraId="579E23D8" w14:textId="77777777" w:rsidTr="00FF25DA">
        <w:tc>
          <w:tcPr>
            <w:tcW w:w="442" w:type="pct"/>
            <w:vAlign w:val="center"/>
          </w:tcPr>
          <w:p w14:paraId="341CFE44" w14:textId="77777777" w:rsidR="00CA621F" w:rsidRPr="001F632D" w:rsidRDefault="00CA621F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  <w:vAlign w:val="center"/>
          </w:tcPr>
          <w:p w14:paraId="575343CE" w14:textId="4B2FD60E" w:rsidR="00CA621F" w:rsidRPr="008F2B5C" w:rsidRDefault="00CA621F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Standardowy gwint statywowy</w:t>
            </w:r>
          </w:p>
        </w:tc>
        <w:tc>
          <w:tcPr>
            <w:tcW w:w="1470" w:type="pct"/>
            <w:vAlign w:val="center"/>
          </w:tcPr>
          <w:p w14:paraId="305D0C28" w14:textId="7E873BFE" w:rsidR="00CA621F" w:rsidRPr="008F2B5C" w:rsidRDefault="00CA621F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34" w:type="pct"/>
          </w:tcPr>
          <w:p w14:paraId="7CA81798" w14:textId="77777777" w:rsidR="00CA621F" w:rsidRPr="008F2B5C" w:rsidRDefault="00CA621F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CC0AF9" w:rsidRPr="008F2B5C" w14:paraId="32550CCB" w14:textId="77777777" w:rsidTr="00FF25DA">
        <w:tc>
          <w:tcPr>
            <w:tcW w:w="442" w:type="pct"/>
            <w:vAlign w:val="center"/>
          </w:tcPr>
          <w:p w14:paraId="166488F2" w14:textId="77777777" w:rsidR="00CC0AF9" w:rsidRPr="001F632D" w:rsidRDefault="00CC0AF9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  <w:vAlign w:val="center"/>
          </w:tcPr>
          <w:p w14:paraId="29E65B0C" w14:textId="5909F1A7" w:rsidR="00CC0AF9" w:rsidRPr="008F2B5C" w:rsidRDefault="00CC0AF9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Wbudowana zasłona i dioda LED</w:t>
            </w:r>
          </w:p>
        </w:tc>
        <w:tc>
          <w:tcPr>
            <w:tcW w:w="1470" w:type="pct"/>
            <w:vAlign w:val="center"/>
          </w:tcPr>
          <w:p w14:paraId="053F9881" w14:textId="55DFC901" w:rsidR="00CC0AF9" w:rsidRPr="008F2B5C" w:rsidRDefault="00CC0AF9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Dla ochrony prywatności fizyczna zasłona obiektywu.</w:t>
            </w:r>
          </w:p>
        </w:tc>
        <w:tc>
          <w:tcPr>
            <w:tcW w:w="1834" w:type="pct"/>
          </w:tcPr>
          <w:p w14:paraId="73CA48BA" w14:textId="77777777" w:rsidR="00CC0AF9" w:rsidRPr="008F2B5C" w:rsidRDefault="00CC0AF9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CA621F" w:rsidRPr="008F2B5C" w14:paraId="0E8D7FE5" w14:textId="77777777" w:rsidTr="00FF25DA">
        <w:tc>
          <w:tcPr>
            <w:tcW w:w="442" w:type="pct"/>
            <w:vAlign w:val="center"/>
          </w:tcPr>
          <w:p w14:paraId="45FFE9A4" w14:textId="77777777" w:rsidR="00CA621F" w:rsidRPr="001F632D" w:rsidRDefault="00CA621F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  <w:vAlign w:val="center"/>
          </w:tcPr>
          <w:p w14:paraId="05B3127F" w14:textId="4D3356E8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Dołączone akcesoria</w:t>
            </w:r>
          </w:p>
        </w:tc>
        <w:tc>
          <w:tcPr>
            <w:tcW w:w="1470" w:type="pct"/>
            <w:vAlign w:val="center"/>
          </w:tcPr>
          <w:p w14:paraId="41D9446A" w14:textId="48AF91BA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kabel USB-C do USB-A (1,7m), instrukcja obsługi</w:t>
            </w:r>
          </w:p>
        </w:tc>
        <w:tc>
          <w:tcPr>
            <w:tcW w:w="1834" w:type="pct"/>
          </w:tcPr>
          <w:p w14:paraId="47226BC7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CA621F" w:rsidRPr="008F2B5C" w14:paraId="6324715F" w14:textId="77777777" w:rsidTr="00FF25DA">
        <w:tc>
          <w:tcPr>
            <w:tcW w:w="442" w:type="pct"/>
            <w:vAlign w:val="center"/>
          </w:tcPr>
          <w:p w14:paraId="7F22A175" w14:textId="77777777" w:rsidR="00CA621F" w:rsidRPr="001F632D" w:rsidRDefault="00CA621F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  <w:vAlign w:val="center"/>
          </w:tcPr>
          <w:p w14:paraId="6E98F30C" w14:textId="0687F68D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eastAsia="ar-SA"/>
              </w:rPr>
              <w:t>Komputer OPS W11</w:t>
            </w:r>
          </w:p>
        </w:tc>
        <w:tc>
          <w:tcPr>
            <w:tcW w:w="1470" w:type="pct"/>
            <w:vAlign w:val="center"/>
          </w:tcPr>
          <w:p w14:paraId="7CB102C6" w14:textId="613ABDB6" w:rsidR="00CA621F" w:rsidRPr="008F2B5C" w:rsidRDefault="0047299E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 xml:space="preserve"> Instalacja i konfiguracja</w:t>
            </w:r>
          </w:p>
        </w:tc>
        <w:tc>
          <w:tcPr>
            <w:tcW w:w="1834" w:type="pct"/>
          </w:tcPr>
          <w:p w14:paraId="2DC46A08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CA621F" w:rsidRPr="008F2B5C" w14:paraId="5CDC4497" w14:textId="77777777" w:rsidTr="00FF25DA">
        <w:tc>
          <w:tcPr>
            <w:tcW w:w="442" w:type="pct"/>
            <w:vAlign w:val="center"/>
          </w:tcPr>
          <w:p w14:paraId="4F52C64E" w14:textId="77777777" w:rsidR="00CA621F" w:rsidRPr="001F632D" w:rsidRDefault="00CA621F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  <w:vAlign w:val="center"/>
          </w:tcPr>
          <w:p w14:paraId="358E7B2C" w14:textId="7BBDC642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Kompatybilność</w:t>
            </w:r>
          </w:p>
        </w:tc>
        <w:tc>
          <w:tcPr>
            <w:tcW w:w="1470" w:type="pct"/>
            <w:vAlign w:val="center"/>
          </w:tcPr>
          <w:p w14:paraId="361822D9" w14:textId="3042CF20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TS 7 Lite, TS 8 Connect, TS 8 Easy, TS 8 Mate, TS 8 Lite, TS 8.1 Mate G, TS 8 Lite G</w:t>
            </w:r>
          </w:p>
        </w:tc>
        <w:tc>
          <w:tcPr>
            <w:tcW w:w="1834" w:type="pct"/>
          </w:tcPr>
          <w:p w14:paraId="56FDACD5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CA621F" w:rsidRPr="008F2B5C" w14:paraId="5FE2CF9B" w14:textId="77777777" w:rsidTr="00FF25DA">
        <w:tc>
          <w:tcPr>
            <w:tcW w:w="442" w:type="pct"/>
            <w:vAlign w:val="center"/>
          </w:tcPr>
          <w:p w14:paraId="551A2118" w14:textId="77777777" w:rsidR="00CA621F" w:rsidRPr="001F632D" w:rsidRDefault="00CA621F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  <w:vAlign w:val="center"/>
          </w:tcPr>
          <w:p w14:paraId="66747AB8" w14:textId="0C12A98C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Procesor</w:t>
            </w:r>
          </w:p>
        </w:tc>
        <w:tc>
          <w:tcPr>
            <w:tcW w:w="1470" w:type="pct"/>
            <w:vAlign w:val="center"/>
          </w:tcPr>
          <w:p w14:paraId="1D94DF5B" w14:textId="0DA89319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10-rdzeniowy Intel® Core™ i7-12650H lub równorzędny osiągający PassMark CPU Mark: ok. 21 000 pkt</w:t>
            </w:r>
          </w:p>
        </w:tc>
        <w:tc>
          <w:tcPr>
            <w:tcW w:w="1834" w:type="pct"/>
          </w:tcPr>
          <w:p w14:paraId="734958DB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CA621F" w:rsidRPr="008F2B5C" w14:paraId="16AFD6D9" w14:textId="77777777" w:rsidTr="00FF25DA">
        <w:tc>
          <w:tcPr>
            <w:tcW w:w="442" w:type="pct"/>
            <w:vAlign w:val="center"/>
          </w:tcPr>
          <w:p w14:paraId="056E2915" w14:textId="77777777" w:rsidR="00CA621F" w:rsidRPr="001F632D" w:rsidRDefault="00CA621F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  <w:vAlign w:val="center"/>
          </w:tcPr>
          <w:p w14:paraId="6E2AAB38" w14:textId="16549E3F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Liczba rdzeni/wątków</w:t>
            </w:r>
          </w:p>
        </w:tc>
        <w:tc>
          <w:tcPr>
            <w:tcW w:w="1470" w:type="pct"/>
            <w:vAlign w:val="center"/>
          </w:tcPr>
          <w:p w14:paraId="75F78411" w14:textId="53CF2641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10/16</w:t>
            </w:r>
          </w:p>
        </w:tc>
        <w:tc>
          <w:tcPr>
            <w:tcW w:w="1834" w:type="pct"/>
          </w:tcPr>
          <w:p w14:paraId="339282C7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CA621F" w:rsidRPr="008F2B5C" w14:paraId="5B4FF8E3" w14:textId="77777777" w:rsidTr="00FF25DA">
        <w:tc>
          <w:tcPr>
            <w:tcW w:w="442" w:type="pct"/>
            <w:vAlign w:val="center"/>
          </w:tcPr>
          <w:p w14:paraId="6D7CE933" w14:textId="77777777" w:rsidR="00CA621F" w:rsidRPr="001F632D" w:rsidRDefault="00CA621F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  <w:vAlign w:val="center"/>
          </w:tcPr>
          <w:p w14:paraId="6C0B3619" w14:textId="078156B9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Taktowanie procesora</w:t>
            </w:r>
          </w:p>
        </w:tc>
        <w:tc>
          <w:tcPr>
            <w:tcW w:w="1470" w:type="pct"/>
            <w:vAlign w:val="center"/>
          </w:tcPr>
          <w:p w14:paraId="05273E91" w14:textId="02847166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2.3 GHz bazowo (4.7 GHz max.)</w:t>
            </w:r>
          </w:p>
        </w:tc>
        <w:tc>
          <w:tcPr>
            <w:tcW w:w="1834" w:type="pct"/>
          </w:tcPr>
          <w:p w14:paraId="4D98004A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CA621F" w:rsidRPr="008F2B5C" w14:paraId="5E4656FF" w14:textId="77777777" w:rsidTr="00FF25DA">
        <w:tc>
          <w:tcPr>
            <w:tcW w:w="442" w:type="pct"/>
            <w:vAlign w:val="center"/>
          </w:tcPr>
          <w:p w14:paraId="63D89082" w14:textId="77777777" w:rsidR="00CA621F" w:rsidRPr="001F632D" w:rsidRDefault="00CA621F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  <w:vAlign w:val="center"/>
          </w:tcPr>
          <w:p w14:paraId="062CBA80" w14:textId="0E6076F1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Karta graficzna</w:t>
            </w:r>
          </w:p>
        </w:tc>
        <w:tc>
          <w:tcPr>
            <w:tcW w:w="1470" w:type="pct"/>
            <w:vAlign w:val="center"/>
          </w:tcPr>
          <w:p w14:paraId="7CFB69DB" w14:textId="15DA9456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Intel® UHD dla procesorów Intel® 12. Generacji lub równorzędna osiąga minimum 5 000 punktów w teście 3DMark</w:t>
            </w:r>
          </w:p>
        </w:tc>
        <w:tc>
          <w:tcPr>
            <w:tcW w:w="1834" w:type="pct"/>
          </w:tcPr>
          <w:p w14:paraId="541900F3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CA621F" w:rsidRPr="008F2B5C" w14:paraId="6F0FB8F5" w14:textId="77777777" w:rsidTr="00FF25DA">
        <w:tc>
          <w:tcPr>
            <w:tcW w:w="442" w:type="pct"/>
            <w:vAlign w:val="center"/>
          </w:tcPr>
          <w:p w14:paraId="318146E7" w14:textId="77777777" w:rsidR="00CA621F" w:rsidRPr="001F632D" w:rsidRDefault="00CA621F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  <w:vAlign w:val="center"/>
          </w:tcPr>
          <w:p w14:paraId="4789DA25" w14:textId="2E97EE51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Pamięć</w:t>
            </w:r>
          </w:p>
        </w:tc>
        <w:tc>
          <w:tcPr>
            <w:tcW w:w="1470" w:type="pct"/>
            <w:vAlign w:val="center"/>
          </w:tcPr>
          <w:p w14:paraId="0E828932" w14:textId="0D0388CC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16GB</w:t>
            </w:r>
          </w:p>
        </w:tc>
        <w:tc>
          <w:tcPr>
            <w:tcW w:w="1834" w:type="pct"/>
          </w:tcPr>
          <w:p w14:paraId="40D60F24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CA621F" w:rsidRPr="008F2B5C" w14:paraId="105CEBCF" w14:textId="77777777" w:rsidTr="00FF25DA">
        <w:tc>
          <w:tcPr>
            <w:tcW w:w="442" w:type="pct"/>
            <w:vAlign w:val="center"/>
          </w:tcPr>
          <w:p w14:paraId="4F881065" w14:textId="77777777" w:rsidR="00CA621F" w:rsidRPr="001F632D" w:rsidRDefault="00CA621F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  <w:vAlign w:val="center"/>
          </w:tcPr>
          <w:p w14:paraId="31E9DED0" w14:textId="46295801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Dysk twardy SSD</w:t>
            </w:r>
          </w:p>
        </w:tc>
        <w:tc>
          <w:tcPr>
            <w:tcW w:w="1470" w:type="pct"/>
            <w:vAlign w:val="center"/>
          </w:tcPr>
          <w:p w14:paraId="7415AF85" w14:textId="68197305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512GB SSD</w:t>
            </w:r>
          </w:p>
        </w:tc>
        <w:tc>
          <w:tcPr>
            <w:tcW w:w="1834" w:type="pct"/>
          </w:tcPr>
          <w:p w14:paraId="7EFB78F9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CA621F" w:rsidRPr="008F2B5C" w14:paraId="6A9D67B6" w14:textId="77777777" w:rsidTr="00FF25DA">
        <w:tc>
          <w:tcPr>
            <w:tcW w:w="442" w:type="pct"/>
            <w:vAlign w:val="center"/>
          </w:tcPr>
          <w:p w14:paraId="5D31D81C" w14:textId="77777777" w:rsidR="00CA621F" w:rsidRPr="001F632D" w:rsidRDefault="00CA621F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  <w:vAlign w:val="center"/>
          </w:tcPr>
          <w:p w14:paraId="5C3C95C4" w14:textId="3C1647C0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Porty USB</w:t>
            </w:r>
          </w:p>
        </w:tc>
        <w:tc>
          <w:tcPr>
            <w:tcW w:w="1470" w:type="pct"/>
            <w:vAlign w:val="center"/>
          </w:tcPr>
          <w:p w14:paraId="1B4A7A1D" w14:textId="5DE85239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4x USB 3.0, 1x USB Typ-C</w:t>
            </w:r>
          </w:p>
        </w:tc>
        <w:tc>
          <w:tcPr>
            <w:tcW w:w="1834" w:type="pct"/>
          </w:tcPr>
          <w:p w14:paraId="133B7252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CA621F" w:rsidRPr="006A495D" w14:paraId="72F6FCD8" w14:textId="77777777" w:rsidTr="00FF25DA">
        <w:tc>
          <w:tcPr>
            <w:tcW w:w="442" w:type="pct"/>
            <w:vAlign w:val="center"/>
          </w:tcPr>
          <w:p w14:paraId="2E4F43C4" w14:textId="77777777" w:rsidR="00CA621F" w:rsidRPr="001F632D" w:rsidRDefault="00CA621F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  <w:vAlign w:val="center"/>
          </w:tcPr>
          <w:p w14:paraId="31E775D2" w14:textId="31D01782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Porty wideo</w:t>
            </w:r>
          </w:p>
        </w:tc>
        <w:tc>
          <w:tcPr>
            <w:tcW w:w="1470" w:type="pct"/>
            <w:vAlign w:val="center"/>
          </w:tcPr>
          <w:p w14:paraId="179FB4EF" w14:textId="1889D986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val="nl-NL"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val="nl-NL" w:eastAsia="ar-SA"/>
              </w:rPr>
              <w:t>1x HDMI OUT, 1x DisplayPort</w:t>
            </w:r>
          </w:p>
        </w:tc>
        <w:tc>
          <w:tcPr>
            <w:tcW w:w="1834" w:type="pct"/>
          </w:tcPr>
          <w:p w14:paraId="64ECFEC7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val="nl-NL" w:eastAsia="ar-SA"/>
              </w:rPr>
            </w:pPr>
          </w:p>
        </w:tc>
      </w:tr>
      <w:tr w:rsidR="00CA621F" w:rsidRPr="006A495D" w14:paraId="3CC2BDA8" w14:textId="77777777" w:rsidTr="00FF25DA">
        <w:tc>
          <w:tcPr>
            <w:tcW w:w="442" w:type="pct"/>
            <w:vAlign w:val="center"/>
          </w:tcPr>
          <w:p w14:paraId="38D35DCC" w14:textId="77777777" w:rsidR="00CA621F" w:rsidRPr="001F632D" w:rsidRDefault="00CA621F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val="nl-NL" w:eastAsia="ar-SA"/>
              </w:rPr>
            </w:pPr>
          </w:p>
        </w:tc>
        <w:tc>
          <w:tcPr>
            <w:tcW w:w="1254" w:type="pct"/>
            <w:vAlign w:val="center"/>
          </w:tcPr>
          <w:p w14:paraId="1FC223A4" w14:textId="5FC25448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val="nl-NL"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Porty audio</w:t>
            </w:r>
          </w:p>
        </w:tc>
        <w:tc>
          <w:tcPr>
            <w:tcW w:w="1470" w:type="pct"/>
            <w:vAlign w:val="center"/>
          </w:tcPr>
          <w:p w14:paraId="75DE1DD2" w14:textId="5C699F6E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val="it-IT"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val="it-IT" w:eastAsia="ar-SA"/>
              </w:rPr>
              <w:t>Audio: 1x Mic IN / 1x Line OUT</w:t>
            </w:r>
          </w:p>
        </w:tc>
        <w:tc>
          <w:tcPr>
            <w:tcW w:w="1834" w:type="pct"/>
          </w:tcPr>
          <w:p w14:paraId="652AF9EC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val="it-IT" w:eastAsia="ar-SA"/>
              </w:rPr>
            </w:pPr>
          </w:p>
        </w:tc>
      </w:tr>
      <w:tr w:rsidR="00CA621F" w:rsidRPr="008F2B5C" w14:paraId="3AA0C12B" w14:textId="77777777" w:rsidTr="00FF25DA">
        <w:tc>
          <w:tcPr>
            <w:tcW w:w="442" w:type="pct"/>
            <w:vAlign w:val="center"/>
          </w:tcPr>
          <w:p w14:paraId="0C32D2D6" w14:textId="77777777" w:rsidR="00CA621F" w:rsidRPr="001F632D" w:rsidRDefault="00CA621F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val="it-IT" w:eastAsia="ar-SA"/>
              </w:rPr>
            </w:pPr>
          </w:p>
        </w:tc>
        <w:tc>
          <w:tcPr>
            <w:tcW w:w="1254" w:type="pct"/>
            <w:vAlign w:val="center"/>
          </w:tcPr>
          <w:p w14:paraId="14CF00FC" w14:textId="39F56A5F" w:rsidR="00CA621F" w:rsidRPr="008F2B5C" w:rsidRDefault="00AC4F5B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System operacyjny</w:t>
            </w:r>
          </w:p>
        </w:tc>
        <w:tc>
          <w:tcPr>
            <w:tcW w:w="1470" w:type="pct"/>
            <w:vAlign w:val="center"/>
          </w:tcPr>
          <w:p w14:paraId="53C66B5C" w14:textId="423DCEED" w:rsidR="00AC4F5B" w:rsidRPr="008F2B5C" w:rsidRDefault="00AC4F5B" w:rsidP="00AC4F5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System operacyjny klasy Windows 11 Pro lub równoważny, zapewniający:</w:t>
            </w:r>
          </w:p>
          <w:p w14:paraId="7E119A89" w14:textId="77777777" w:rsidR="00AC4F5B" w:rsidRPr="008F2B5C" w:rsidRDefault="00AC4F5B" w:rsidP="00AC4F5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  <w:p w14:paraId="04626C1D" w14:textId="77777777" w:rsidR="00AC4F5B" w:rsidRPr="008F2B5C" w:rsidRDefault="00AC4F5B" w:rsidP="00AC4F5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64-bitową architekturę,</w:t>
            </w:r>
          </w:p>
          <w:p w14:paraId="4EDA4F34" w14:textId="77777777" w:rsidR="00AC4F5B" w:rsidRPr="008F2B5C" w:rsidRDefault="00AC4F5B" w:rsidP="00AC4F5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  <w:p w14:paraId="281D6059" w14:textId="77777777" w:rsidR="00AC4F5B" w:rsidRPr="008F2B5C" w:rsidRDefault="00AC4F5B" w:rsidP="00AC4F5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obsługę nowoczesnych procesorów wielordzeniowych,</w:t>
            </w:r>
          </w:p>
          <w:p w14:paraId="0A0603BD" w14:textId="77777777" w:rsidR="00AC4F5B" w:rsidRPr="008F2B5C" w:rsidRDefault="00AC4F5B" w:rsidP="00AC4F5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  <w:p w14:paraId="23CA0F20" w14:textId="77777777" w:rsidR="00AC4F5B" w:rsidRPr="008F2B5C" w:rsidRDefault="00AC4F5B" w:rsidP="00AC4F5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możliwość przyłączenia do domeny Active Directory i Azure AD,</w:t>
            </w:r>
          </w:p>
          <w:p w14:paraId="19B31193" w14:textId="77777777" w:rsidR="00AC4F5B" w:rsidRPr="008F2B5C" w:rsidRDefault="00AC4F5B" w:rsidP="00AC4F5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  <w:p w14:paraId="05B5EACE" w14:textId="77777777" w:rsidR="00AC4F5B" w:rsidRPr="008F2B5C" w:rsidRDefault="00AC4F5B" w:rsidP="00AC4F5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obsługę BitLocker (pełne szyfrowanie dysku),</w:t>
            </w:r>
          </w:p>
          <w:p w14:paraId="2EFD8F5E" w14:textId="77777777" w:rsidR="00AC4F5B" w:rsidRPr="008F2B5C" w:rsidRDefault="00AC4F5B" w:rsidP="00AC4F5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  <w:p w14:paraId="5071DB45" w14:textId="77777777" w:rsidR="00AC4F5B" w:rsidRPr="008F2B5C" w:rsidRDefault="00AC4F5B" w:rsidP="00AC4F5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obsługę Hyper-V i wirtualizacji,</w:t>
            </w:r>
          </w:p>
          <w:p w14:paraId="3AF5C2E7" w14:textId="77777777" w:rsidR="00AC4F5B" w:rsidRPr="008F2B5C" w:rsidRDefault="00AC4F5B" w:rsidP="00AC4F5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  <w:p w14:paraId="0142F3C9" w14:textId="77777777" w:rsidR="00AC4F5B" w:rsidRPr="008F2B5C" w:rsidRDefault="00AC4F5B" w:rsidP="00AC4F5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wsparcie dla polityk grupowych (Group Policy),</w:t>
            </w:r>
          </w:p>
          <w:p w14:paraId="008F0DA9" w14:textId="77777777" w:rsidR="00AC4F5B" w:rsidRPr="008F2B5C" w:rsidRDefault="00AC4F5B" w:rsidP="00AC4F5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  <w:p w14:paraId="0B0BC33F" w14:textId="77777777" w:rsidR="00AC4F5B" w:rsidRPr="008F2B5C" w:rsidRDefault="00AC4F5B" w:rsidP="00AC4F5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możliwość pracy w środowisku korporacyjnym z integracją MDM/Intune,</w:t>
            </w:r>
          </w:p>
          <w:p w14:paraId="5D4E055D" w14:textId="77777777" w:rsidR="00AC4F5B" w:rsidRPr="008F2B5C" w:rsidRDefault="00AC4F5B" w:rsidP="00AC4F5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  <w:p w14:paraId="15309834" w14:textId="77777777" w:rsidR="00AC4F5B" w:rsidRPr="008F2B5C" w:rsidRDefault="00AC4F5B" w:rsidP="00AC4F5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regularne aktualizacje bezpieczeństwa przez cały okres wsparcia,</w:t>
            </w:r>
          </w:p>
          <w:p w14:paraId="044BADFA" w14:textId="77777777" w:rsidR="00AC4F5B" w:rsidRPr="008F2B5C" w:rsidRDefault="00AC4F5B" w:rsidP="00AC4F5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  <w:p w14:paraId="64658196" w14:textId="665E144E" w:rsidR="00CA621F" w:rsidRPr="008F2B5C" w:rsidRDefault="00AC4F5B" w:rsidP="00AC4F5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certyfikaty zgodności z wymaganiami bezpieczeństwa (np. Common Criteria, FIPS).”</w:t>
            </w:r>
          </w:p>
        </w:tc>
        <w:tc>
          <w:tcPr>
            <w:tcW w:w="1834" w:type="pct"/>
          </w:tcPr>
          <w:p w14:paraId="2529409E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47299E" w:rsidRPr="008F2B5C" w14:paraId="5DB30921" w14:textId="77777777" w:rsidTr="00FF25DA">
        <w:tc>
          <w:tcPr>
            <w:tcW w:w="442" w:type="pct"/>
            <w:vAlign w:val="center"/>
          </w:tcPr>
          <w:p w14:paraId="7774EC19" w14:textId="77777777" w:rsidR="0047299E" w:rsidRPr="001F632D" w:rsidRDefault="0047299E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val="nl-NL" w:eastAsia="ar-SA"/>
              </w:rPr>
            </w:pPr>
          </w:p>
        </w:tc>
        <w:tc>
          <w:tcPr>
            <w:tcW w:w="1254" w:type="pct"/>
            <w:vAlign w:val="center"/>
          </w:tcPr>
          <w:p w14:paraId="4E2145B2" w14:textId="298A410B" w:rsidR="0047299E" w:rsidRPr="008F2B5C" w:rsidRDefault="0047299E" w:rsidP="0047299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eastAsia="ar-SA"/>
              </w:rPr>
              <w:t xml:space="preserve">Sztuk  </w:t>
            </w:r>
            <w:r w:rsidR="0068188D"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eastAsia="ar-SA"/>
              </w:rPr>
              <w:t>1</w:t>
            </w:r>
          </w:p>
          <w:p w14:paraId="5B92687A" w14:textId="6D7B9614" w:rsidR="0047299E" w:rsidRPr="008F2B5C" w:rsidRDefault="0047299E" w:rsidP="0047299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eastAsia="ar-SA"/>
              </w:rPr>
              <w:lastRenderedPageBreak/>
              <w:t>Pakiet biurowy</w:t>
            </w:r>
          </w:p>
        </w:tc>
        <w:tc>
          <w:tcPr>
            <w:tcW w:w="1470" w:type="pct"/>
            <w:vAlign w:val="center"/>
          </w:tcPr>
          <w:p w14:paraId="1ABEF1A8" w14:textId="4327B37A" w:rsidR="0047299E" w:rsidRPr="008F2B5C" w:rsidRDefault="0047299E" w:rsidP="00AC4F5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lastRenderedPageBreak/>
              <w:t>Instalacja i konfiguracja</w:t>
            </w:r>
          </w:p>
        </w:tc>
        <w:tc>
          <w:tcPr>
            <w:tcW w:w="1834" w:type="pct"/>
          </w:tcPr>
          <w:p w14:paraId="2A496BA3" w14:textId="77777777" w:rsidR="0047299E" w:rsidRPr="008F2B5C" w:rsidRDefault="0047299E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CA621F" w:rsidRPr="008F2B5C" w14:paraId="64514824" w14:textId="77777777" w:rsidTr="00FF25DA">
        <w:tc>
          <w:tcPr>
            <w:tcW w:w="442" w:type="pct"/>
            <w:vAlign w:val="center"/>
          </w:tcPr>
          <w:p w14:paraId="0CCF3AF9" w14:textId="77777777" w:rsidR="00CA621F" w:rsidRPr="001F632D" w:rsidRDefault="00CA621F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  <w:vAlign w:val="center"/>
          </w:tcPr>
          <w:p w14:paraId="05161291" w14:textId="6FF0F850" w:rsidR="00CA621F" w:rsidRPr="008F2B5C" w:rsidRDefault="0047299E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Parametry</w:t>
            </w:r>
          </w:p>
        </w:tc>
        <w:tc>
          <w:tcPr>
            <w:tcW w:w="1470" w:type="pct"/>
            <w:vAlign w:val="center"/>
          </w:tcPr>
          <w:p w14:paraId="24CE4020" w14:textId="574A8FA1" w:rsidR="00AC4F5B" w:rsidRPr="008F2B5C" w:rsidRDefault="00AC4F5B" w:rsidP="00AC4F5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Pakiet biurowy klasy Microsoft Office 2024 Home &amp; Business lub równoważny, zapewniający co najmniej:</w:t>
            </w:r>
          </w:p>
          <w:p w14:paraId="177EE4CB" w14:textId="77777777" w:rsidR="00AC4F5B" w:rsidRPr="008F2B5C" w:rsidRDefault="00AC4F5B" w:rsidP="00AC4F5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  <w:p w14:paraId="7A1BF910" w14:textId="77777777" w:rsidR="00AC4F5B" w:rsidRPr="008F2B5C" w:rsidRDefault="00AC4F5B" w:rsidP="00AC4F5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aplikacje do edycji tekstów, arkuszy kalkulacyjnych, prezentacji multimedialnych i poczty e-mail z kalendarzem,</w:t>
            </w:r>
          </w:p>
          <w:p w14:paraId="1E2ED94B" w14:textId="77777777" w:rsidR="00AC4F5B" w:rsidRPr="008F2B5C" w:rsidRDefault="00AC4F5B" w:rsidP="00AC4F5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  <w:p w14:paraId="0652DD1A" w14:textId="77777777" w:rsidR="00AC4F5B" w:rsidRPr="008F2B5C" w:rsidRDefault="00AC4F5B" w:rsidP="00AC4F5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pełną kompatybilność z formatami plików Microsoft Office (DOCX, XLSX, PPTX, MSG, PST),</w:t>
            </w:r>
          </w:p>
          <w:p w14:paraId="33F8F388" w14:textId="77777777" w:rsidR="00AC4F5B" w:rsidRPr="008F2B5C" w:rsidRDefault="00AC4F5B" w:rsidP="00AC4F5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  <w:p w14:paraId="70A36E03" w14:textId="77777777" w:rsidR="00AC4F5B" w:rsidRPr="008F2B5C" w:rsidRDefault="00AC4F5B" w:rsidP="00AC4F5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możliwość instalacji lokalnej na komputerze w wersji wieczystej (bez konieczności odnawiania subskrypcji),</w:t>
            </w:r>
          </w:p>
          <w:p w14:paraId="48C05F7A" w14:textId="77777777" w:rsidR="00AC4F5B" w:rsidRPr="008F2B5C" w:rsidRDefault="00AC4F5B" w:rsidP="00AC4F5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  <w:p w14:paraId="171BA4DD" w14:textId="77777777" w:rsidR="00AC4F5B" w:rsidRPr="008F2B5C" w:rsidRDefault="00AC4F5B" w:rsidP="00AC4F5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interfejs w języku polskim i angielskim,</w:t>
            </w:r>
          </w:p>
          <w:p w14:paraId="1A906816" w14:textId="77777777" w:rsidR="00AC4F5B" w:rsidRPr="008F2B5C" w:rsidRDefault="00AC4F5B" w:rsidP="00AC4F5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  <w:p w14:paraId="30F5D781" w14:textId="77777777" w:rsidR="00AC4F5B" w:rsidRPr="008F2B5C" w:rsidRDefault="00AC4F5B" w:rsidP="00AC4F5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wsparcie aktualizacji bezpieczeństwa w okresie obowiązywania licencji,</w:t>
            </w:r>
          </w:p>
          <w:p w14:paraId="62593C97" w14:textId="77777777" w:rsidR="00AC4F5B" w:rsidRPr="008F2B5C" w:rsidRDefault="00AC4F5B" w:rsidP="00AC4F5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  <w:p w14:paraId="147646B3" w14:textId="77777777" w:rsidR="00AC4F5B" w:rsidRPr="008F2B5C" w:rsidRDefault="00AC4F5B" w:rsidP="00AC4F5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możliwość aktywacji i pracy offline,</w:t>
            </w:r>
          </w:p>
          <w:p w14:paraId="1882EC57" w14:textId="77777777" w:rsidR="00AC4F5B" w:rsidRPr="008F2B5C" w:rsidRDefault="00AC4F5B" w:rsidP="00AC4F5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  <w:p w14:paraId="3AD2E951" w14:textId="6274E801" w:rsidR="00CA621F" w:rsidRPr="008F2B5C" w:rsidRDefault="00AC4F5B" w:rsidP="00AC4F5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licencję przeznaczoną do użytku komercyjnego.</w:t>
            </w:r>
          </w:p>
        </w:tc>
        <w:tc>
          <w:tcPr>
            <w:tcW w:w="1834" w:type="pct"/>
          </w:tcPr>
          <w:p w14:paraId="484D9B72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47299E" w:rsidRPr="008F2B5C" w14:paraId="456EC242" w14:textId="77777777" w:rsidTr="00FF25DA">
        <w:tc>
          <w:tcPr>
            <w:tcW w:w="442" w:type="pct"/>
            <w:vAlign w:val="center"/>
          </w:tcPr>
          <w:p w14:paraId="0EA7A838" w14:textId="77777777" w:rsidR="0047299E" w:rsidRPr="001F632D" w:rsidRDefault="0047299E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  <w:vAlign w:val="center"/>
          </w:tcPr>
          <w:p w14:paraId="50ED3459" w14:textId="77777777" w:rsidR="0047299E" w:rsidRPr="008F2B5C" w:rsidRDefault="0047299E" w:rsidP="00AC4F5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470" w:type="pct"/>
            <w:vAlign w:val="center"/>
          </w:tcPr>
          <w:p w14:paraId="36FE2987" w14:textId="77777777" w:rsidR="0047299E" w:rsidRPr="008F2B5C" w:rsidRDefault="0047299E" w:rsidP="00AC4F5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834" w:type="pct"/>
          </w:tcPr>
          <w:p w14:paraId="4F8BE8CC" w14:textId="77777777" w:rsidR="0047299E" w:rsidRPr="008F2B5C" w:rsidRDefault="0047299E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CA621F" w:rsidRPr="008F2B5C" w14:paraId="261B8235" w14:textId="77777777" w:rsidTr="00FF25DA">
        <w:tc>
          <w:tcPr>
            <w:tcW w:w="442" w:type="pct"/>
            <w:vAlign w:val="center"/>
          </w:tcPr>
          <w:p w14:paraId="3C6C6852" w14:textId="77777777" w:rsidR="00CA621F" w:rsidRPr="001F632D" w:rsidRDefault="00CA621F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  <w:vAlign w:val="center"/>
          </w:tcPr>
          <w:p w14:paraId="4A5E1D17" w14:textId="77777777" w:rsidR="00CA621F" w:rsidRPr="008F2B5C" w:rsidRDefault="00AC4F5B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eastAsia="ar-SA"/>
              </w:rPr>
              <w:t xml:space="preserve">Sztuk 2 </w:t>
            </w:r>
          </w:p>
          <w:p w14:paraId="7789DFED" w14:textId="77777777" w:rsidR="00AC4F5B" w:rsidRPr="008F2B5C" w:rsidRDefault="00AC4F5B" w:rsidP="00AC4F5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eastAsia="ar-SA"/>
              </w:rPr>
              <w:t>Zestaw klawiatura + mysz</w:t>
            </w:r>
          </w:p>
          <w:p w14:paraId="25EAED47" w14:textId="72381FBB" w:rsidR="00AC4F5B" w:rsidRPr="008F2B5C" w:rsidRDefault="00AC4F5B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470" w:type="pct"/>
            <w:vAlign w:val="center"/>
          </w:tcPr>
          <w:p w14:paraId="409D8E51" w14:textId="41573029" w:rsidR="00CA621F" w:rsidRPr="008F2B5C" w:rsidRDefault="0047299E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Instalacja i konfiguracja</w:t>
            </w:r>
          </w:p>
        </w:tc>
        <w:tc>
          <w:tcPr>
            <w:tcW w:w="1834" w:type="pct"/>
          </w:tcPr>
          <w:p w14:paraId="776984E0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CA621F" w:rsidRPr="008F2B5C" w14:paraId="4EFD9884" w14:textId="77777777" w:rsidTr="00FF25DA">
        <w:tc>
          <w:tcPr>
            <w:tcW w:w="442" w:type="pct"/>
            <w:vAlign w:val="center"/>
          </w:tcPr>
          <w:p w14:paraId="0BC5190B" w14:textId="77777777" w:rsidR="00CA621F" w:rsidRPr="001F632D" w:rsidRDefault="00CA621F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  <w:vAlign w:val="center"/>
          </w:tcPr>
          <w:p w14:paraId="676FF0F3" w14:textId="77777777" w:rsidR="00AC4F5B" w:rsidRPr="008F2B5C" w:rsidRDefault="00AC4F5B" w:rsidP="00AC4F5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</w:rPr>
              <w:t xml:space="preserve">Połączenie </w:t>
            </w:r>
          </w:p>
          <w:p w14:paraId="235E6D33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470" w:type="pct"/>
            <w:vAlign w:val="center"/>
          </w:tcPr>
          <w:p w14:paraId="13F883E2" w14:textId="77777777" w:rsidR="00AC4F5B" w:rsidRPr="008F2B5C" w:rsidRDefault="00AC4F5B" w:rsidP="00AC4F5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</w:rPr>
              <w:t xml:space="preserve">Bezprzewodowe </w:t>
            </w:r>
          </w:p>
          <w:p w14:paraId="78900BD3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834" w:type="pct"/>
          </w:tcPr>
          <w:p w14:paraId="492296BC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AC4F5B" w:rsidRPr="008F2B5C" w14:paraId="7192C822" w14:textId="77777777" w:rsidTr="00FF25DA">
        <w:tc>
          <w:tcPr>
            <w:tcW w:w="442" w:type="pct"/>
            <w:vAlign w:val="center"/>
          </w:tcPr>
          <w:p w14:paraId="05C9FE0D" w14:textId="77777777" w:rsidR="00AC4F5B" w:rsidRPr="001F632D" w:rsidRDefault="00AC4F5B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  <w:vAlign w:val="center"/>
          </w:tcPr>
          <w:p w14:paraId="58488C4F" w14:textId="77777777" w:rsidR="00AC4F5B" w:rsidRPr="008F2B5C" w:rsidRDefault="00AC4F5B" w:rsidP="00AC4F5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</w:rPr>
              <w:t xml:space="preserve">Interfejs </w:t>
            </w:r>
          </w:p>
          <w:p w14:paraId="3123FAD0" w14:textId="77777777" w:rsidR="00AC4F5B" w:rsidRPr="008F2B5C" w:rsidRDefault="00AC4F5B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470" w:type="pct"/>
            <w:vAlign w:val="center"/>
          </w:tcPr>
          <w:p w14:paraId="60794B5A" w14:textId="77777777" w:rsidR="00AC4F5B" w:rsidRPr="008F2B5C" w:rsidRDefault="00AC4F5B" w:rsidP="00AC4F5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</w:rPr>
              <w:t xml:space="preserve">USB </w:t>
            </w:r>
          </w:p>
          <w:p w14:paraId="4C59B8FB" w14:textId="77777777" w:rsidR="00AC4F5B" w:rsidRPr="008F2B5C" w:rsidRDefault="00AC4F5B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834" w:type="pct"/>
          </w:tcPr>
          <w:p w14:paraId="291A5099" w14:textId="77777777" w:rsidR="00AC4F5B" w:rsidRPr="008F2B5C" w:rsidRDefault="00AC4F5B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AC4F5B" w:rsidRPr="008F2B5C" w14:paraId="3597DB84" w14:textId="77777777" w:rsidTr="00FF25DA">
        <w:tc>
          <w:tcPr>
            <w:tcW w:w="442" w:type="pct"/>
            <w:vAlign w:val="center"/>
          </w:tcPr>
          <w:p w14:paraId="57C2A6AB" w14:textId="77777777" w:rsidR="00AC4F5B" w:rsidRPr="001F632D" w:rsidRDefault="00AC4F5B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  <w:vAlign w:val="center"/>
          </w:tcPr>
          <w:p w14:paraId="4025AE94" w14:textId="77777777" w:rsidR="00AC4F5B" w:rsidRPr="008F2B5C" w:rsidRDefault="00AC4F5B" w:rsidP="00AC4F5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</w:rPr>
              <w:t xml:space="preserve">Zasilanie </w:t>
            </w:r>
          </w:p>
          <w:p w14:paraId="6180CAF5" w14:textId="77777777" w:rsidR="00AC4F5B" w:rsidRPr="008F2B5C" w:rsidRDefault="00AC4F5B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470" w:type="pct"/>
            <w:vAlign w:val="center"/>
          </w:tcPr>
          <w:p w14:paraId="1EF27830" w14:textId="77777777" w:rsidR="00AC4F5B" w:rsidRPr="008F2B5C" w:rsidRDefault="00AC4F5B" w:rsidP="00AC4F5B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  <w:p w14:paraId="56F99E55" w14:textId="7349E2BD" w:rsidR="00AC4F5B" w:rsidRPr="008F2B5C" w:rsidRDefault="00AC4F5B" w:rsidP="00AC4F5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</w:rPr>
              <w:t>Baterie/akumulatory AA lub AAA</w:t>
            </w:r>
          </w:p>
          <w:p w14:paraId="24F6F4DE" w14:textId="77777777" w:rsidR="00AC4F5B" w:rsidRPr="008F2B5C" w:rsidRDefault="00AC4F5B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834" w:type="pct"/>
          </w:tcPr>
          <w:p w14:paraId="311CB6A6" w14:textId="77777777" w:rsidR="00AC4F5B" w:rsidRPr="008F2B5C" w:rsidRDefault="00AC4F5B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AC4F5B" w:rsidRPr="008F2B5C" w14:paraId="6515A0F8" w14:textId="77777777" w:rsidTr="00FF25DA">
        <w:tc>
          <w:tcPr>
            <w:tcW w:w="442" w:type="pct"/>
            <w:vAlign w:val="center"/>
          </w:tcPr>
          <w:p w14:paraId="1AF53BA5" w14:textId="77777777" w:rsidR="00AC4F5B" w:rsidRPr="001F632D" w:rsidRDefault="00AC4F5B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  <w:vAlign w:val="center"/>
          </w:tcPr>
          <w:p w14:paraId="3360D3D6" w14:textId="77777777" w:rsidR="00AC4F5B" w:rsidRPr="008F2B5C" w:rsidRDefault="00AC4F5B" w:rsidP="00AC4F5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</w:rPr>
              <w:t xml:space="preserve">Obsługiwane systemy operacyjne </w:t>
            </w:r>
          </w:p>
          <w:p w14:paraId="4CFDF9B7" w14:textId="77777777" w:rsidR="00AC4F5B" w:rsidRPr="008F2B5C" w:rsidRDefault="00AC4F5B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470" w:type="pct"/>
            <w:vAlign w:val="center"/>
          </w:tcPr>
          <w:p w14:paraId="3010AB53" w14:textId="77777777" w:rsidR="00AC4F5B" w:rsidRPr="008F2B5C" w:rsidRDefault="00AC4F5B" w:rsidP="00AC4F5B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  <w:lang w:val="da-DK"/>
              </w:rPr>
            </w:pPr>
          </w:p>
          <w:p w14:paraId="0A895DD5" w14:textId="77777777" w:rsidR="00AC4F5B" w:rsidRPr="008F2B5C" w:rsidRDefault="00AC4F5B" w:rsidP="00AC4F5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da-DK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  <w:lang w:val="da-DK"/>
              </w:rPr>
              <w:t xml:space="preserve">Android </w:t>
            </w:r>
          </w:p>
          <w:p w14:paraId="52E15D37" w14:textId="3E802476" w:rsidR="00AC4F5B" w:rsidRPr="008F2B5C" w:rsidRDefault="00AC4F5B" w:rsidP="00AC4F5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da-DK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  <w:lang w:val="da-DK"/>
              </w:rPr>
              <w:t xml:space="preserve">Chrome OS </w:t>
            </w:r>
          </w:p>
          <w:p w14:paraId="2AC1E099" w14:textId="066BDFC2" w:rsidR="00AC4F5B" w:rsidRPr="008F2B5C" w:rsidRDefault="00AC4F5B" w:rsidP="00AC4F5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da-DK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  <w:lang w:val="da-DK"/>
              </w:rPr>
              <w:t xml:space="preserve">Linux </w:t>
            </w:r>
          </w:p>
          <w:p w14:paraId="6AD20A59" w14:textId="3B7E0F7C" w:rsidR="00AC4F5B" w:rsidRPr="008F2B5C" w:rsidRDefault="00AC4F5B" w:rsidP="00AC4F5B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da-DK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  <w:lang w:val="da-DK"/>
              </w:rPr>
              <w:t xml:space="preserve">Mac OS </w:t>
            </w:r>
          </w:p>
          <w:p w14:paraId="16E3DE16" w14:textId="0708408A" w:rsidR="00AC4F5B" w:rsidRPr="008F2B5C" w:rsidRDefault="00AC4F5B" w:rsidP="00AC4F5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</w:rPr>
              <w:t>Windows 11</w:t>
            </w:r>
          </w:p>
          <w:p w14:paraId="4661B3FA" w14:textId="77777777" w:rsidR="00AC4F5B" w:rsidRPr="008F2B5C" w:rsidRDefault="00AC4F5B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834" w:type="pct"/>
          </w:tcPr>
          <w:p w14:paraId="2D425723" w14:textId="77777777" w:rsidR="00AC4F5B" w:rsidRPr="008F2B5C" w:rsidRDefault="00AC4F5B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AC4F5B" w:rsidRPr="008F2B5C" w14:paraId="42867ED4" w14:textId="77777777" w:rsidTr="00FF25DA">
        <w:tc>
          <w:tcPr>
            <w:tcW w:w="442" w:type="pct"/>
            <w:vAlign w:val="center"/>
          </w:tcPr>
          <w:p w14:paraId="26B51BB5" w14:textId="77777777" w:rsidR="00AC4F5B" w:rsidRPr="001F632D" w:rsidRDefault="00AC4F5B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  <w:vAlign w:val="center"/>
          </w:tcPr>
          <w:p w14:paraId="5E465981" w14:textId="77777777" w:rsidR="00AC4F5B" w:rsidRPr="008F2B5C" w:rsidRDefault="00AC4F5B" w:rsidP="00AC4F5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</w:rPr>
              <w:t xml:space="preserve">Klawiatura - bezprzewodowa </w:t>
            </w:r>
          </w:p>
          <w:p w14:paraId="0CF4B9E9" w14:textId="77777777" w:rsidR="00AC4F5B" w:rsidRPr="008F2B5C" w:rsidRDefault="00AC4F5B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470" w:type="pct"/>
            <w:vAlign w:val="center"/>
          </w:tcPr>
          <w:p w14:paraId="5EFCC859" w14:textId="77777777" w:rsidR="00AC4F5B" w:rsidRPr="008F2B5C" w:rsidRDefault="00AC4F5B" w:rsidP="00AC4F5B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  <w:p w14:paraId="229EE5A9" w14:textId="77777777" w:rsidR="00AC4F5B" w:rsidRPr="008F2B5C" w:rsidRDefault="00AC4F5B" w:rsidP="00AC4F5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</w:rPr>
              <w:t xml:space="preserve">Funkcje Hot Keys - Głośność, wyciszenie </w:t>
            </w:r>
          </w:p>
          <w:p w14:paraId="787B37BD" w14:textId="19EF8DA9" w:rsidR="00AC4F5B" w:rsidRPr="008F2B5C" w:rsidRDefault="00AC4F5B" w:rsidP="00AC4F5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Lokalizacja i układ - QWERTY US (Międzynarodowa) Technologia wykonania klawiatury - półmechaniczna </w:t>
            </w:r>
          </w:p>
          <w:p w14:paraId="238CDA3E" w14:textId="77777777" w:rsidR="00AC4F5B" w:rsidRPr="008F2B5C" w:rsidRDefault="00AC4F5B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834" w:type="pct"/>
          </w:tcPr>
          <w:p w14:paraId="6D9D31A5" w14:textId="77777777" w:rsidR="00AC4F5B" w:rsidRPr="008F2B5C" w:rsidRDefault="00AC4F5B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AC4F5B" w:rsidRPr="008F2B5C" w14:paraId="73AB97A3" w14:textId="77777777" w:rsidTr="00FF25DA">
        <w:tc>
          <w:tcPr>
            <w:tcW w:w="442" w:type="pct"/>
            <w:vAlign w:val="center"/>
          </w:tcPr>
          <w:p w14:paraId="4B6496A6" w14:textId="77777777" w:rsidR="00AC4F5B" w:rsidRPr="001F632D" w:rsidRDefault="00AC4F5B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  <w:vAlign w:val="center"/>
          </w:tcPr>
          <w:p w14:paraId="024610CE" w14:textId="77777777" w:rsidR="00AC4F5B" w:rsidRPr="008F2B5C" w:rsidRDefault="00AC4F5B" w:rsidP="00AC4F5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</w:rPr>
              <w:t xml:space="preserve">Mysz - bezprzewodowa </w:t>
            </w:r>
          </w:p>
          <w:p w14:paraId="6CF42AA7" w14:textId="77777777" w:rsidR="00AC4F5B" w:rsidRPr="008F2B5C" w:rsidRDefault="00AC4F5B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470" w:type="pct"/>
            <w:vAlign w:val="center"/>
          </w:tcPr>
          <w:p w14:paraId="32B06778" w14:textId="1CC68DE4" w:rsidR="00AC4F5B" w:rsidRPr="008F2B5C" w:rsidRDefault="00AC4F5B" w:rsidP="00AC4F5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Ilość przycisków - 3</w:t>
            </w:r>
          </w:p>
          <w:p w14:paraId="347E25C2" w14:textId="55E4E566" w:rsidR="00AC4F5B" w:rsidRPr="008F2B5C" w:rsidRDefault="00AC4F5B" w:rsidP="00AC4F5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Technologia wykrywania ruchu Optyczna</w:t>
            </w:r>
          </w:p>
          <w:p w14:paraId="667B6209" w14:textId="69115750" w:rsidR="00AC4F5B" w:rsidRPr="008F2B5C" w:rsidRDefault="00AC4F5B" w:rsidP="00AC4F5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Rozdzielczość 4000 dpi</w:t>
            </w:r>
          </w:p>
          <w:p w14:paraId="6E154C64" w14:textId="594F780B" w:rsidR="00AC4F5B" w:rsidRPr="008F2B5C" w:rsidRDefault="00AC4F5B" w:rsidP="00AC4F5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834" w:type="pct"/>
          </w:tcPr>
          <w:p w14:paraId="42207EC1" w14:textId="77777777" w:rsidR="00AC4F5B" w:rsidRPr="008F2B5C" w:rsidRDefault="00AC4F5B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CA621F" w:rsidRPr="008F2B5C" w14:paraId="0204A6D5" w14:textId="77777777" w:rsidTr="00FF25DA">
        <w:tc>
          <w:tcPr>
            <w:tcW w:w="442" w:type="pct"/>
            <w:vAlign w:val="center"/>
          </w:tcPr>
          <w:p w14:paraId="6ED64A7A" w14:textId="77777777" w:rsidR="00CA621F" w:rsidRPr="001F632D" w:rsidRDefault="00CA621F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  <w:vAlign w:val="center"/>
          </w:tcPr>
          <w:p w14:paraId="5105CE07" w14:textId="18DEFF9C" w:rsidR="0068188D" w:rsidRDefault="0068188D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eastAsia="ar-SA"/>
              </w:rPr>
              <w:t>Sztuk 1</w:t>
            </w:r>
          </w:p>
          <w:p w14:paraId="2DF41D7D" w14:textId="160821CF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eastAsia="ar-SA"/>
              </w:rPr>
              <w:t>Kolumny głośnikowe 100V – 2 głośniki</w:t>
            </w:r>
          </w:p>
        </w:tc>
        <w:tc>
          <w:tcPr>
            <w:tcW w:w="1470" w:type="pct"/>
            <w:vAlign w:val="center"/>
          </w:tcPr>
          <w:p w14:paraId="091BFEEF" w14:textId="48DF74F4" w:rsidR="00CA621F" w:rsidRPr="008F2B5C" w:rsidRDefault="0047299E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Instalacja i konfiguracja</w:t>
            </w:r>
          </w:p>
        </w:tc>
        <w:tc>
          <w:tcPr>
            <w:tcW w:w="1834" w:type="pct"/>
          </w:tcPr>
          <w:p w14:paraId="120FC4FC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CA621F" w:rsidRPr="008F2B5C" w14:paraId="04271EB8" w14:textId="77777777" w:rsidTr="00FF25DA">
        <w:tc>
          <w:tcPr>
            <w:tcW w:w="442" w:type="pct"/>
            <w:vAlign w:val="center"/>
          </w:tcPr>
          <w:p w14:paraId="1499EDD9" w14:textId="77777777" w:rsidR="00CA621F" w:rsidRPr="001F632D" w:rsidRDefault="00CA621F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  <w:vAlign w:val="center"/>
          </w:tcPr>
          <w:p w14:paraId="70465EDE" w14:textId="5C37AED8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Moc [W]</w:t>
            </w:r>
          </w:p>
        </w:tc>
        <w:tc>
          <w:tcPr>
            <w:tcW w:w="1470" w:type="pct"/>
            <w:vAlign w:val="center"/>
          </w:tcPr>
          <w:p w14:paraId="56B25DF6" w14:textId="4E21EFE8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40</w:t>
            </w:r>
          </w:p>
        </w:tc>
        <w:tc>
          <w:tcPr>
            <w:tcW w:w="1834" w:type="pct"/>
          </w:tcPr>
          <w:p w14:paraId="13CB9530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CA621F" w:rsidRPr="008F2B5C" w14:paraId="57754774" w14:textId="77777777" w:rsidTr="00FF25DA">
        <w:tc>
          <w:tcPr>
            <w:tcW w:w="442" w:type="pct"/>
            <w:vAlign w:val="center"/>
          </w:tcPr>
          <w:p w14:paraId="4B8C8F82" w14:textId="77777777" w:rsidR="00CA621F" w:rsidRPr="001F632D" w:rsidRDefault="00CA621F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  <w:vAlign w:val="center"/>
          </w:tcPr>
          <w:p w14:paraId="6A6A407F" w14:textId="5219ECC1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Wejście</w:t>
            </w:r>
          </w:p>
        </w:tc>
        <w:tc>
          <w:tcPr>
            <w:tcW w:w="1470" w:type="pct"/>
            <w:vAlign w:val="center"/>
          </w:tcPr>
          <w:p w14:paraId="093932EA" w14:textId="2A8F2730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70-110V</w:t>
            </w:r>
          </w:p>
        </w:tc>
        <w:tc>
          <w:tcPr>
            <w:tcW w:w="1834" w:type="pct"/>
          </w:tcPr>
          <w:p w14:paraId="7262E843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CA621F" w:rsidRPr="008F2B5C" w14:paraId="1DDE87E0" w14:textId="77777777" w:rsidTr="00FF25DA">
        <w:tc>
          <w:tcPr>
            <w:tcW w:w="442" w:type="pct"/>
            <w:vAlign w:val="center"/>
          </w:tcPr>
          <w:p w14:paraId="075CD987" w14:textId="77777777" w:rsidR="00CA621F" w:rsidRPr="001F632D" w:rsidRDefault="00CA621F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  <w:vAlign w:val="center"/>
          </w:tcPr>
          <w:p w14:paraId="1011D056" w14:textId="5CAC1C0F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Głośnik</w:t>
            </w:r>
          </w:p>
        </w:tc>
        <w:tc>
          <w:tcPr>
            <w:tcW w:w="1470" w:type="pct"/>
            <w:vAlign w:val="center"/>
          </w:tcPr>
          <w:p w14:paraId="4ADAC216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 xml:space="preserve">1 x driver </w:t>
            </w:r>
          </w:p>
          <w:p w14:paraId="167220E0" w14:textId="4554A740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4 x 4"</w:t>
            </w:r>
          </w:p>
        </w:tc>
        <w:tc>
          <w:tcPr>
            <w:tcW w:w="1834" w:type="pct"/>
          </w:tcPr>
          <w:p w14:paraId="3363FC9B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CA621F" w:rsidRPr="008F2B5C" w14:paraId="599D3A82" w14:textId="77777777" w:rsidTr="00FF25DA">
        <w:tc>
          <w:tcPr>
            <w:tcW w:w="442" w:type="pct"/>
            <w:vAlign w:val="center"/>
          </w:tcPr>
          <w:p w14:paraId="57324ACB" w14:textId="77777777" w:rsidR="00CA621F" w:rsidRPr="001F632D" w:rsidRDefault="00CA621F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  <w:vAlign w:val="center"/>
          </w:tcPr>
          <w:p w14:paraId="3F6C3CA4" w14:textId="140BC02D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Kolor</w:t>
            </w:r>
          </w:p>
        </w:tc>
        <w:tc>
          <w:tcPr>
            <w:tcW w:w="1470" w:type="pct"/>
            <w:vAlign w:val="center"/>
          </w:tcPr>
          <w:p w14:paraId="365F32D3" w14:textId="26C7A15C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Biały</w:t>
            </w:r>
          </w:p>
        </w:tc>
        <w:tc>
          <w:tcPr>
            <w:tcW w:w="1834" w:type="pct"/>
          </w:tcPr>
          <w:p w14:paraId="7D2D9AEC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CA621F" w:rsidRPr="008F2B5C" w14:paraId="53345024" w14:textId="77777777" w:rsidTr="00FF25DA">
        <w:tc>
          <w:tcPr>
            <w:tcW w:w="442" w:type="pct"/>
            <w:vAlign w:val="center"/>
          </w:tcPr>
          <w:p w14:paraId="5ED49995" w14:textId="77777777" w:rsidR="00CA621F" w:rsidRPr="001F632D" w:rsidRDefault="00CA621F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  <w:vAlign w:val="center"/>
          </w:tcPr>
          <w:p w14:paraId="1D14CAFD" w14:textId="550913D6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Szerokość [mm]</w:t>
            </w:r>
          </w:p>
        </w:tc>
        <w:tc>
          <w:tcPr>
            <w:tcW w:w="1470" w:type="pct"/>
            <w:vAlign w:val="center"/>
          </w:tcPr>
          <w:p w14:paraId="41BC07EE" w14:textId="5D5990FA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150</w:t>
            </w:r>
          </w:p>
        </w:tc>
        <w:tc>
          <w:tcPr>
            <w:tcW w:w="1834" w:type="pct"/>
          </w:tcPr>
          <w:p w14:paraId="6588FBE4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CA621F" w:rsidRPr="008F2B5C" w14:paraId="2BA2B119" w14:textId="77777777" w:rsidTr="00FF25DA">
        <w:tc>
          <w:tcPr>
            <w:tcW w:w="442" w:type="pct"/>
            <w:vAlign w:val="center"/>
          </w:tcPr>
          <w:p w14:paraId="659F0DAC" w14:textId="77777777" w:rsidR="00CA621F" w:rsidRPr="001F632D" w:rsidRDefault="00CA621F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  <w:vAlign w:val="center"/>
          </w:tcPr>
          <w:p w14:paraId="21DC7679" w14:textId="78D11C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Głębokość [mm]</w:t>
            </w:r>
          </w:p>
        </w:tc>
        <w:tc>
          <w:tcPr>
            <w:tcW w:w="1470" w:type="pct"/>
            <w:vAlign w:val="center"/>
          </w:tcPr>
          <w:p w14:paraId="21B9C485" w14:textId="1E10CD16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105</w:t>
            </w:r>
          </w:p>
        </w:tc>
        <w:tc>
          <w:tcPr>
            <w:tcW w:w="1834" w:type="pct"/>
          </w:tcPr>
          <w:p w14:paraId="6EB4DD82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CA621F" w:rsidRPr="008F2B5C" w14:paraId="69645649" w14:textId="77777777" w:rsidTr="00FF25DA">
        <w:tc>
          <w:tcPr>
            <w:tcW w:w="442" w:type="pct"/>
            <w:vAlign w:val="center"/>
          </w:tcPr>
          <w:p w14:paraId="577995EE" w14:textId="77777777" w:rsidR="00CA621F" w:rsidRPr="001F632D" w:rsidRDefault="00CA621F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  <w:vAlign w:val="center"/>
          </w:tcPr>
          <w:p w14:paraId="6E79A85F" w14:textId="529A35A3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Wysokość [mm]</w:t>
            </w:r>
          </w:p>
        </w:tc>
        <w:tc>
          <w:tcPr>
            <w:tcW w:w="1470" w:type="pct"/>
            <w:vAlign w:val="center"/>
          </w:tcPr>
          <w:p w14:paraId="4C3D2757" w14:textId="4DF2F172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615</w:t>
            </w:r>
          </w:p>
        </w:tc>
        <w:tc>
          <w:tcPr>
            <w:tcW w:w="1834" w:type="pct"/>
          </w:tcPr>
          <w:p w14:paraId="611B24EC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CA621F" w:rsidRPr="008F2B5C" w14:paraId="1343E317" w14:textId="77777777" w:rsidTr="00FF25DA">
        <w:tc>
          <w:tcPr>
            <w:tcW w:w="442" w:type="pct"/>
            <w:vAlign w:val="center"/>
          </w:tcPr>
          <w:p w14:paraId="3F7F9A11" w14:textId="77777777" w:rsidR="00CA621F" w:rsidRPr="001F632D" w:rsidRDefault="00CA621F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  <w:vAlign w:val="center"/>
          </w:tcPr>
          <w:p w14:paraId="42820A2F" w14:textId="77777777" w:rsidR="0068188D" w:rsidRDefault="00443CC0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eastAsia="ar-SA"/>
              </w:rPr>
              <w:t xml:space="preserve">Sztuk </w:t>
            </w:r>
            <w:r w:rsidR="00CA621F" w:rsidRPr="008F2B5C"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eastAsia="ar-SA"/>
              </w:rPr>
              <w:t>2</w:t>
            </w:r>
          </w:p>
          <w:p w14:paraId="1D465DB6" w14:textId="11CD8F88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eastAsia="ar-SA"/>
              </w:rPr>
              <w:t>2 mikrofony bezprzewodowe 2x nadajnik doręczny, system nagłośnienia UHF</w:t>
            </w:r>
          </w:p>
        </w:tc>
        <w:tc>
          <w:tcPr>
            <w:tcW w:w="1470" w:type="pct"/>
            <w:vAlign w:val="center"/>
          </w:tcPr>
          <w:p w14:paraId="2F85D94C" w14:textId="3F96893C" w:rsidR="00CA621F" w:rsidRPr="008F2B5C" w:rsidRDefault="0047299E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Instalacja i konfiguracja</w:t>
            </w:r>
          </w:p>
        </w:tc>
        <w:tc>
          <w:tcPr>
            <w:tcW w:w="1834" w:type="pct"/>
          </w:tcPr>
          <w:p w14:paraId="3CEE0BB5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CA621F" w:rsidRPr="008F2B5C" w14:paraId="65EC313A" w14:textId="77777777" w:rsidTr="00FF25DA">
        <w:tc>
          <w:tcPr>
            <w:tcW w:w="442" w:type="pct"/>
            <w:vAlign w:val="center"/>
          </w:tcPr>
          <w:p w14:paraId="68A33932" w14:textId="77777777" w:rsidR="00CA621F" w:rsidRPr="001F632D" w:rsidRDefault="00CA621F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  <w:vAlign w:val="center"/>
          </w:tcPr>
          <w:p w14:paraId="70402133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  <w:p w14:paraId="674690CB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 xml:space="preserve">Typ mikrofonu </w:t>
            </w:r>
          </w:p>
          <w:p w14:paraId="58D61D7C" w14:textId="6D47005D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470" w:type="pct"/>
            <w:vAlign w:val="center"/>
          </w:tcPr>
          <w:p w14:paraId="4AEAA48B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  <w:p w14:paraId="26B74183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 xml:space="preserve">dynamiczny, wokalny, doręczny </w:t>
            </w:r>
          </w:p>
          <w:p w14:paraId="29361496" w14:textId="47323C7A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834" w:type="pct"/>
          </w:tcPr>
          <w:p w14:paraId="1AC07F9C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CA621F" w:rsidRPr="008F2B5C" w14:paraId="64B6895D" w14:textId="77777777" w:rsidTr="00FF25DA">
        <w:tc>
          <w:tcPr>
            <w:tcW w:w="442" w:type="pct"/>
            <w:vAlign w:val="center"/>
          </w:tcPr>
          <w:p w14:paraId="6B4958A1" w14:textId="77777777" w:rsidR="00CA621F" w:rsidRPr="001F632D" w:rsidRDefault="00CA621F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  <w:vAlign w:val="center"/>
          </w:tcPr>
          <w:p w14:paraId="545E77FE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  <w:p w14:paraId="472E3406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 xml:space="preserve">Charakterystyka kierunkowości </w:t>
            </w:r>
          </w:p>
          <w:p w14:paraId="77D9F7A5" w14:textId="2AC75393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470" w:type="pct"/>
            <w:vAlign w:val="center"/>
          </w:tcPr>
          <w:p w14:paraId="30464FEC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  <w:p w14:paraId="1474E807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 xml:space="preserve">kardioidalna </w:t>
            </w:r>
          </w:p>
          <w:p w14:paraId="7FFE6927" w14:textId="57E5ED24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834" w:type="pct"/>
          </w:tcPr>
          <w:p w14:paraId="5E14F2E1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CA621F" w:rsidRPr="008F2B5C" w14:paraId="6CD85D8A" w14:textId="77777777" w:rsidTr="00FF25DA">
        <w:tc>
          <w:tcPr>
            <w:tcW w:w="442" w:type="pct"/>
            <w:vAlign w:val="center"/>
          </w:tcPr>
          <w:p w14:paraId="7B636636" w14:textId="77777777" w:rsidR="00CA621F" w:rsidRPr="001F632D" w:rsidRDefault="00CA621F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  <w:vAlign w:val="center"/>
          </w:tcPr>
          <w:p w14:paraId="0DA1305F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  <w:p w14:paraId="7BC96FF2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 xml:space="preserve">Modulacja </w:t>
            </w:r>
          </w:p>
          <w:p w14:paraId="2F5529DE" w14:textId="4BA215BA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470" w:type="pct"/>
            <w:vAlign w:val="center"/>
          </w:tcPr>
          <w:p w14:paraId="3684AC3F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  <w:p w14:paraId="1AD0B4E5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 xml:space="preserve">Π/4-DQPSK </w:t>
            </w:r>
          </w:p>
          <w:p w14:paraId="7133F40D" w14:textId="3BDDEB8B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834" w:type="pct"/>
          </w:tcPr>
          <w:p w14:paraId="71267EB8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CA621F" w:rsidRPr="008F2B5C" w14:paraId="30D2CBA8" w14:textId="77777777" w:rsidTr="00FF25DA">
        <w:tc>
          <w:tcPr>
            <w:tcW w:w="442" w:type="pct"/>
            <w:vAlign w:val="center"/>
          </w:tcPr>
          <w:p w14:paraId="1E215D92" w14:textId="77777777" w:rsidR="00CA621F" w:rsidRPr="001F632D" w:rsidRDefault="00CA621F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  <w:vAlign w:val="center"/>
          </w:tcPr>
          <w:p w14:paraId="010F5DE5" w14:textId="15CD76A3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Zakres częstotliwości</w:t>
            </w:r>
          </w:p>
        </w:tc>
        <w:tc>
          <w:tcPr>
            <w:tcW w:w="1470" w:type="pct"/>
            <w:vAlign w:val="center"/>
          </w:tcPr>
          <w:p w14:paraId="655DEAE4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  <w:p w14:paraId="5F090F6F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 xml:space="preserve">470-700 MHz, 2x100/4x50 kanałów </w:t>
            </w:r>
          </w:p>
          <w:p w14:paraId="4591C1FA" w14:textId="24285F6E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834" w:type="pct"/>
          </w:tcPr>
          <w:p w14:paraId="03CB7EF9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CA621F" w:rsidRPr="008F2B5C" w14:paraId="2A6C14A9" w14:textId="77777777" w:rsidTr="00FF25DA">
        <w:tc>
          <w:tcPr>
            <w:tcW w:w="442" w:type="pct"/>
            <w:vAlign w:val="center"/>
          </w:tcPr>
          <w:p w14:paraId="4FEDD9FC" w14:textId="77777777" w:rsidR="00CA621F" w:rsidRPr="001F632D" w:rsidRDefault="00CA621F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  <w:vAlign w:val="center"/>
          </w:tcPr>
          <w:p w14:paraId="18469789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  <w:p w14:paraId="67302288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 xml:space="preserve">Współczynnik próbkowania </w:t>
            </w:r>
          </w:p>
          <w:p w14:paraId="72D06E69" w14:textId="5F1D053C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470" w:type="pct"/>
            <w:vAlign w:val="center"/>
          </w:tcPr>
          <w:p w14:paraId="4966A89F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  <w:p w14:paraId="025FC437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 xml:space="preserve">48 kHz </w:t>
            </w:r>
          </w:p>
          <w:p w14:paraId="4128B87E" w14:textId="6207C4FD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834" w:type="pct"/>
          </w:tcPr>
          <w:p w14:paraId="523A8779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CA621F" w:rsidRPr="008F2B5C" w14:paraId="4F5205D6" w14:textId="77777777" w:rsidTr="00FF25DA">
        <w:tc>
          <w:tcPr>
            <w:tcW w:w="442" w:type="pct"/>
            <w:vAlign w:val="center"/>
          </w:tcPr>
          <w:p w14:paraId="24D9E84F" w14:textId="77777777" w:rsidR="00CA621F" w:rsidRPr="001F632D" w:rsidRDefault="00CA621F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  <w:vAlign w:val="center"/>
          </w:tcPr>
          <w:p w14:paraId="37DDCE0B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  <w:p w14:paraId="53365708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 xml:space="preserve">Prędkość przesyłania danych </w:t>
            </w:r>
          </w:p>
          <w:p w14:paraId="56B1E6A1" w14:textId="083E46F2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470" w:type="pct"/>
            <w:vAlign w:val="center"/>
          </w:tcPr>
          <w:p w14:paraId="46F96D12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  <w:p w14:paraId="69DA1DA9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 xml:space="preserve">204,8 kbps </w:t>
            </w:r>
          </w:p>
          <w:p w14:paraId="01E996B8" w14:textId="775EBB24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834" w:type="pct"/>
          </w:tcPr>
          <w:p w14:paraId="7947B75B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CA621F" w:rsidRPr="008F2B5C" w14:paraId="63492C0C" w14:textId="77777777" w:rsidTr="00FF25DA">
        <w:tc>
          <w:tcPr>
            <w:tcW w:w="442" w:type="pct"/>
            <w:vAlign w:val="center"/>
          </w:tcPr>
          <w:p w14:paraId="788FD352" w14:textId="77777777" w:rsidR="00CA621F" w:rsidRPr="001F632D" w:rsidRDefault="00CA621F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</w:tcPr>
          <w:p w14:paraId="1C8C5385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  <w:p w14:paraId="4E6CD2D5" w14:textId="2236EC6D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 xml:space="preserve">Zasięg mikrofonów </w:t>
            </w:r>
          </w:p>
          <w:p w14:paraId="40AAEF45" w14:textId="6FC320BC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470" w:type="pct"/>
          </w:tcPr>
          <w:p w14:paraId="73D612B5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  <w:p w14:paraId="7698ADD9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 xml:space="preserve">do 50m </w:t>
            </w:r>
          </w:p>
          <w:p w14:paraId="78A9F4EB" w14:textId="583476EC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834" w:type="pct"/>
          </w:tcPr>
          <w:p w14:paraId="2B25C6D2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CA621F" w:rsidRPr="008F2B5C" w14:paraId="24137A3D" w14:textId="77777777" w:rsidTr="00FF25DA">
        <w:tc>
          <w:tcPr>
            <w:tcW w:w="442" w:type="pct"/>
            <w:vAlign w:val="center"/>
          </w:tcPr>
          <w:p w14:paraId="0FAF26EF" w14:textId="77777777" w:rsidR="00CA621F" w:rsidRPr="001F632D" w:rsidRDefault="00CA621F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</w:tcPr>
          <w:p w14:paraId="4D755080" w14:textId="7547DC72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Zakres dynamiki</w:t>
            </w:r>
          </w:p>
        </w:tc>
        <w:tc>
          <w:tcPr>
            <w:tcW w:w="1470" w:type="pct"/>
          </w:tcPr>
          <w:p w14:paraId="289E28C0" w14:textId="79A841B3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&gt;90 dB</w:t>
            </w:r>
          </w:p>
        </w:tc>
        <w:tc>
          <w:tcPr>
            <w:tcW w:w="1834" w:type="pct"/>
          </w:tcPr>
          <w:p w14:paraId="568E16F4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CA621F" w:rsidRPr="008F2B5C" w14:paraId="0B4C7C83" w14:textId="77777777" w:rsidTr="00FF25DA">
        <w:tc>
          <w:tcPr>
            <w:tcW w:w="442" w:type="pct"/>
            <w:vAlign w:val="center"/>
          </w:tcPr>
          <w:p w14:paraId="5F98F932" w14:textId="77777777" w:rsidR="00CA621F" w:rsidRPr="001F632D" w:rsidRDefault="00CA621F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</w:tcPr>
          <w:p w14:paraId="0A9CCA02" w14:textId="180B6F4E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Całkowite zniekształcenia harmoniczne</w:t>
            </w:r>
          </w:p>
        </w:tc>
        <w:tc>
          <w:tcPr>
            <w:tcW w:w="1470" w:type="pct"/>
          </w:tcPr>
          <w:p w14:paraId="3BFE7635" w14:textId="2BE317FD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&lt;0.1%</w:t>
            </w:r>
          </w:p>
        </w:tc>
        <w:tc>
          <w:tcPr>
            <w:tcW w:w="1834" w:type="pct"/>
          </w:tcPr>
          <w:p w14:paraId="2C09B409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CA621F" w:rsidRPr="008F2B5C" w14:paraId="6F68945B" w14:textId="77777777" w:rsidTr="00FF25DA">
        <w:tc>
          <w:tcPr>
            <w:tcW w:w="442" w:type="pct"/>
            <w:vAlign w:val="center"/>
          </w:tcPr>
          <w:p w14:paraId="4ACE866E" w14:textId="77777777" w:rsidR="00CA621F" w:rsidRPr="001F632D" w:rsidRDefault="00CA621F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</w:tcPr>
          <w:p w14:paraId="70080EE3" w14:textId="60CE6A28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Opóźnienie transmisji audio</w:t>
            </w:r>
          </w:p>
        </w:tc>
        <w:tc>
          <w:tcPr>
            <w:tcW w:w="1470" w:type="pct"/>
          </w:tcPr>
          <w:p w14:paraId="00300E02" w14:textId="31D068B0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&lt;3 ms</w:t>
            </w:r>
          </w:p>
        </w:tc>
        <w:tc>
          <w:tcPr>
            <w:tcW w:w="1834" w:type="pct"/>
          </w:tcPr>
          <w:p w14:paraId="4E9619CC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CA621F" w:rsidRPr="008F2B5C" w14:paraId="741F9A2B" w14:textId="77777777" w:rsidTr="00FF25DA">
        <w:tc>
          <w:tcPr>
            <w:tcW w:w="442" w:type="pct"/>
            <w:vAlign w:val="center"/>
          </w:tcPr>
          <w:p w14:paraId="2C1677F3" w14:textId="77777777" w:rsidR="00CA621F" w:rsidRPr="001F632D" w:rsidRDefault="00CA621F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</w:tcPr>
          <w:p w14:paraId="75046E7B" w14:textId="44CB8480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Stosunek dźwięku do szumów</w:t>
            </w:r>
          </w:p>
        </w:tc>
        <w:tc>
          <w:tcPr>
            <w:tcW w:w="1470" w:type="pct"/>
          </w:tcPr>
          <w:p w14:paraId="460F5048" w14:textId="11DBD71B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&gt;96 dB</w:t>
            </w:r>
          </w:p>
        </w:tc>
        <w:tc>
          <w:tcPr>
            <w:tcW w:w="1834" w:type="pct"/>
          </w:tcPr>
          <w:p w14:paraId="5487ADB3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CA621F" w:rsidRPr="008F2B5C" w14:paraId="5EAE8A2D" w14:textId="77777777" w:rsidTr="00FF25DA">
        <w:tc>
          <w:tcPr>
            <w:tcW w:w="442" w:type="pct"/>
            <w:vAlign w:val="center"/>
          </w:tcPr>
          <w:p w14:paraId="1FA17CDA" w14:textId="77777777" w:rsidR="00CA621F" w:rsidRPr="001F632D" w:rsidRDefault="00CA621F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</w:tcPr>
          <w:p w14:paraId="113F8BA5" w14:textId="33D0C57D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Pasmo przenoszenia</w:t>
            </w:r>
          </w:p>
        </w:tc>
        <w:tc>
          <w:tcPr>
            <w:tcW w:w="1470" w:type="pct"/>
          </w:tcPr>
          <w:p w14:paraId="4DDCE141" w14:textId="423C1191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30-20000 Hz</w:t>
            </w:r>
          </w:p>
        </w:tc>
        <w:tc>
          <w:tcPr>
            <w:tcW w:w="1834" w:type="pct"/>
          </w:tcPr>
          <w:p w14:paraId="2DBA49D0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CA621F" w:rsidRPr="008F2B5C" w14:paraId="351EFD3E" w14:textId="77777777" w:rsidTr="00FF25DA">
        <w:tc>
          <w:tcPr>
            <w:tcW w:w="442" w:type="pct"/>
            <w:vAlign w:val="center"/>
          </w:tcPr>
          <w:p w14:paraId="6CA1ED67" w14:textId="77777777" w:rsidR="00CA621F" w:rsidRPr="001F632D" w:rsidRDefault="00CA621F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</w:tcPr>
          <w:p w14:paraId="1B1D846D" w14:textId="05A753D3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Czułość RX</w:t>
            </w:r>
          </w:p>
        </w:tc>
        <w:tc>
          <w:tcPr>
            <w:tcW w:w="1470" w:type="pct"/>
          </w:tcPr>
          <w:p w14:paraId="566E14C0" w14:textId="4E7AA78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&lt;-94 dBm</w:t>
            </w:r>
          </w:p>
        </w:tc>
        <w:tc>
          <w:tcPr>
            <w:tcW w:w="1834" w:type="pct"/>
          </w:tcPr>
          <w:p w14:paraId="581EEAB5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CA621F" w:rsidRPr="008F2B5C" w14:paraId="7A9706EF" w14:textId="77777777" w:rsidTr="00FF25DA">
        <w:tc>
          <w:tcPr>
            <w:tcW w:w="442" w:type="pct"/>
            <w:vAlign w:val="center"/>
          </w:tcPr>
          <w:p w14:paraId="0C77AE3E" w14:textId="77777777" w:rsidR="00CA621F" w:rsidRPr="001F632D" w:rsidRDefault="00CA621F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</w:tcPr>
          <w:p w14:paraId="66644289" w14:textId="4D9B1A55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Zasilanie mikrofonu</w:t>
            </w:r>
          </w:p>
        </w:tc>
        <w:tc>
          <w:tcPr>
            <w:tcW w:w="1470" w:type="pct"/>
          </w:tcPr>
          <w:p w14:paraId="2F595C95" w14:textId="762ABE12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2x akumulator Ni-MH AA</w:t>
            </w:r>
          </w:p>
        </w:tc>
        <w:tc>
          <w:tcPr>
            <w:tcW w:w="1834" w:type="pct"/>
          </w:tcPr>
          <w:p w14:paraId="12419FAA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CA621F" w:rsidRPr="008F2B5C" w14:paraId="52272258" w14:textId="77777777" w:rsidTr="00FF25DA">
        <w:tc>
          <w:tcPr>
            <w:tcW w:w="442" w:type="pct"/>
            <w:vAlign w:val="center"/>
          </w:tcPr>
          <w:p w14:paraId="7D5B3F48" w14:textId="77777777" w:rsidR="00CA621F" w:rsidRPr="001F632D" w:rsidRDefault="00CA621F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</w:tcPr>
          <w:p w14:paraId="3097A199" w14:textId="39426250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Gniazdo zasilania odbiornika</w:t>
            </w:r>
          </w:p>
        </w:tc>
        <w:tc>
          <w:tcPr>
            <w:tcW w:w="1470" w:type="pct"/>
          </w:tcPr>
          <w:p w14:paraId="441F288C" w14:textId="13584DEE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DC12-18V, 500 mA</w:t>
            </w:r>
          </w:p>
        </w:tc>
        <w:tc>
          <w:tcPr>
            <w:tcW w:w="1834" w:type="pct"/>
          </w:tcPr>
          <w:p w14:paraId="7A636503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CA621F" w:rsidRPr="008F2B5C" w14:paraId="02079438" w14:textId="77777777" w:rsidTr="00FF25DA">
        <w:tc>
          <w:tcPr>
            <w:tcW w:w="442" w:type="pct"/>
            <w:vAlign w:val="center"/>
          </w:tcPr>
          <w:p w14:paraId="0573E38A" w14:textId="77777777" w:rsidR="00CA621F" w:rsidRPr="001F632D" w:rsidRDefault="00CA621F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</w:tcPr>
          <w:p w14:paraId="49ECD7B6" w14:textId="3BD6919E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Wejścia</w:t>
            </w:r>
          </w:p>
        </w:tc>
        <w:tc>
          <w:tcPr>
            <w:tcW w:w="1470" w:type="pct"/>
          </w:tcPr>
          <w:p w14:paraId="1E1C2BE6" w14:textId="0DA07684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2 antenowe BNC</w:t>
            </w:r>
          </w:p>
        </w:tc>
        <w:tc>
          <w:tcPr>
            <w:tcW w:w="1834" w:type="pct"/>
          </w:tcPr>
          <w:p w14:paraId="39CCD4AC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CA621F" w:rsidRPr="008F2B5C" w14:paraId="075AC679" w14:textId="77777777" w:rsidTr="00FF25DA">
        <w:tc>
          <w:tcPr>
            <w:tcW w:w="442" w:type="pct"/>
            <w:vAlign w:val="center"/>
          </w:tcPr>
          <w:p w14:paraId="2630B4A6" w14:textId="77777777" w:rsidR="00CA621F" w:rsidRPr="001F632D" w:rsidRDefault="00CA621F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</w:tcPr>
          <w:p w14:paraId="358F1CB9" w14:textId="540655EE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Wyjścia:</w:t>
            </w:r>
          </w:p>
        </w:tc>
        <w:tc>
          <w:tcPr>
            <w:tcW w:w="1470" w:type="pct"/>
          </w:tcPr>
          <w:p w14:paraId="4E4DA592" w14:textId="159F10A6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zbalansowane XLR, niezbalansowane 1/4" dla MIC 1/MIC 2</w:t>
            </w:r>
          </w:p>
        </w:tc>
        <w:tc>
          <w:tcPr>
            <w:tcW w:w="1834" w:type="pct"/>
          </w:tcPr>
          <w:p w14:paraId="13D5AD01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CA621F" w:rsidRPr="008F2B5C" w14:paraId="571BABE6" w14:textId="77777777" w:rsidTr="00FF25DA">
        <w:tc>
          <w:tcPr>
            <w:tcW w:w="442" w:type="pct"/>
            <w:vAlign w:val="center"/>
          </w:tcPr>
          <w:p w14:paraId="2B5C7D94" w14:textId="77777777" w:rsidR="00CA621F" w:rsidRPr="001F632D" w:rsidRDefault="00CA621F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</w:tcPr>
          <w:p w14:paraId="3D0058A8" w14:textId="1590683A" w:rsidR="0068188D" w:rsidRDefault="0068188D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eastAsia="ar-SA"/>
              </w:rPr>
              <w:t>Sztuk 1</w:t>
            </w:r>
          </w:p>
          <w:p w14:paraId="164A728E" w14:textId="3E00BA85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eastAsia="ar-SA"/>
              </w:rPr>
              <w:t>Mikser Audio</w:t>
            </w:r>
          </w:p>
        </w:tc>
        <w:tc>
          <w:tcPr>
            <w:tcW w:w="1470" w:type="pct"/>
          </w:tcPr>
          <w:p w14:paraId="26AC8823" w14:textId="77777777" w:rsidR="0068188D" w:rsidRDefault="0068188D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  <w:p w14:paraId="4119789E" w14:textId="0D5C3D68" w:rsidR="00CA621F" w:rsidRPr="008F2B5C" w:rsidRDefault="0047299E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Instalacja i konfiguracja</w:t>
            </w:r>
          </w:p>
        </w:tc>
        <w:tc>
          <w:tcPr>
            <w:tcW w:w="1834" w:type="pct"/>
          </w:tcPr>
          <w:p w14:paraId="093526BC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CA621F" w:rsidRPr="008F2B5C" w14:paraId="1695E161" w14:textId="77777777" w:rsidTr="00FF25DA">
        <w:tc>
          <w:tcPr>
            <w:tcW w:w="442" w:type="pct"/>
            <w:vAlign w:val="center"/>
          </w:tcPr>
          <w:p w14:paraId="57B2C8D0" w14:textId="77777777" w:rsidR="00CA621F" w:rsidRPr="001F632D" w:rsidRDefault="00CA621F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</w:tcPr>
          <w:p w14:paraId="00CEC4C9" w14:textId="0A7B52FD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Moc wyjściowa [W]</w:t>
            </w:r>
          </w:p>
        </w:tc>
        <w:tc>
          <w:tcPr>
            <w:tcW w:w="1470" w:type="pct"/>
          </w:tcPr>
          <w:p w14:paraId="175FF1BE" w14:textId="48E157F8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120</w:t>
            </w:r>
          </w:p>
        </w:tc>
        <w:tc>
          <w:tcPr>
            <w:tcW w:w="1834" w:type="pct"/>
          </w:tcPr>
          <w:p w14:paraId="56C9CBA2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CA621F" w:rsidRPr="008F2B5C" w14:paraId="29C2BAF6" w14:textId="77777777" w:rsidTr="00FF25DA">
        <w:tc>
          <w:tcPr>
            <w:tcW w:w="442" w:type="pct"/>
            <w:vAlign w:val="center"/>
          </w:tcPr>
          <w:p w14:paraId="69262389" w14:textId="77777777" w:rsidR="00CA621F" w:rsidRPr="001F632D" w:rsidRDefault="00CA621F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</w:tcPr>
          <w:p w14:paraId="772E3DC5" w14:textId="5BCDA7BE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Pobór mocy [W]</w:t>
            </w:r>
          </w:p>
        </w:tc>
        <w:tc>
          <w:tcPr>
            <w:tcW w:w="1470" w:type="pct"/>
          </w:tcPr>
          <w:p w14:paraId="4404AA33" w14:textId="20F1A0B2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834" w:type="pct"/>
          </w:tcPr>
          <w:p w14:paraId="02023548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CA621F" w:rsidRPr="008F2B5C" w14:paraId="6F0DD1B0" w14:textId="77777777" w:rsidTr="00FF25DA">
        <w:tc>
          <w:tcPr>
            <w:tcW w:w="442" w:type="pct"/>
            <w:vAlign w:val="center"/>
          </w:tcPr>
          <w:p w14:paraId="390CD422" w14:textId="77777777" w:rsidR="00CA621F" w:rsidRPr="001F632D" w:rsidRDefault="00CA621F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</w:tcPr>
          <w:p w14:paraId="3C32E422" w14:textId="6B2DC98D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Wyjścia głośnikowe</w:t>
            </w:r>
          </w:p>
        </w:tc>
        <w:tc>
          <w:tcPr>
            <w:tcW w:w="1470" w:type="pct"/>
          </w:tcPr>
          <w:p w14:paraId="0766C6A5" w14:textId="14B607D5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100V lub 70V &amp; 4 Ohm / 8 Ohm / 16 Ohm</w:t>
            </w:r>
          </w:p>
        </w:tc>
        <w:tc>
          <w:tcPr>
            <w:tcW w:w="1834" w:type="pct"/>
          </w:tcPr>
          <w:p w14:paraId="0CDF56B3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CA621F" w:rsidRPr="008F2B5C" w14:paraId="125EFA70" w14:textId="77777777" w:rsidTr="00FF25DA">
        <w:tc>
          <w:tcPr>
            <w:tcW w:w="442" w:type="pct"/>
            <w:vAlign w:val="center"/>
          </w:tcPr>
          <w:p w14:paraId="5765E2B2" w14:textId="77777777" w:rsidR="00CA621F" w:rsidRPr="001F632D" w:rsidRDefault="00CA621F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</w:tcPr>
          <w:p w14:paraId="7AB6B3D5" w14:textId="662F6E34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Pasmo przenoszenia dźwięku</w:t>
            </w:r>
          </w:p>
        </w:tc>
        <w:tc>
          <w:tcPr>
            <w:tcW w:w="1470" w:type="pct"/>
          </w:tcPr>
          <w:p w14:paraId="4E1DE52B" w14:textId="46BA08C3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60Hz-15kHz(±3dB)</w:t>
            </w:r>
          </w:p>
        </w:tc>
        <w:tc>
          <w:tcPr>
            <w:tcW w:w="1834" w:type="pct"/>
          </w:tcPr>
          <w:p w14:paraId="6BED86F3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CA621F" w:rsidRPr="008F2B5C" w14:paraId="2329D99F" w14:textId="77777777" w:rsidTr="00FF25DA">
        <w:tc>
          <w:tcPr>
            <w:tcW w:w="442" w:type="pct"/>
            <w:vAlign w:val="center"/>
          </w:tcPr>
          <w:p w14:paraId="2C3A58CF" w14:textId="77777777" w:rsidR="00CA621F" w:rsidRPr="001F632D" w:rsidRDefault="00CA621F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</w:tcPr>
          <w:p w14:paraId="556DC355" w14:textId="7491163C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Zniekształcenia THD</w:t>
            </w:r>
          </w:p>
        </w:tc>
        <w:tc>
          <w:tcPr>
            <w:tcW w:w="1470" w:type="pct"/>
          </w:tcPr>
          <w:p w14:paraId="6EEB6E51" w14:textId="77D43928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&lt; 0.5%</w:t>
            </w:r>
          </w:p>
        </w:tc>
        <w:tc>
          <w:tcPr>
            <w:tcW w:w="1834" w:type="pct"/>
          </w:tcPr>
          <w:p w14:paraId="58F3FC7B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CA621F" w:rsidRPr="008F2B5C" w14:paraId="5EE0E739" w14:textId="77777777" w:rsidTr="00FF25DA">
        <w:tc>
          <w:tcPr>
            <w:tcW w:w="442" w:type="pct"/>
            <w:vAlign w:val="center"/>
          </w:tcPr>
          <w:p w14:paraId="32416A80" w14:textId="77777777" w:rsidR="00CA621F" w:rsidRPr="001F632D" w:rsidRDefault="00CA621F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</w:tcPr>
          <w:p w14:paraId="129F72AA" w14:textId="5F092F3C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Stosunek sygnał/szum SNR</w:t>
            </w:r>
          </w:p>
        </w:tc>
        <w:tc>
          <w:tcPr>
            <w:tcW w:w="1470" w:type="pct"/>
          </w:tcPr>
          <w:p w14:paraId="09FEA626" w14:textId="6A76E7D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Liniowe ≥ 85dB, Mikrofonowe ≥ 72dB</w:t>
            </w:r>
          </w:p>
        </w:tc>
        <w:tc>
          <w:tcPr>
            <w:tcW w:w="1834" w:type="pct"/>
          </w:tcPr>
          <w:p w14:paraId="0938B0BD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CA621F" w:rsidRPr="008F2B5C" w14:paraId="132508E4" w14:textId="77777777" w:rsidTr="00FF25DA">
        <w:tc>
          <w:tcPr>
            <w:tcW w:w="442" w:type="pct"/>
            <w:vAlign w:val="center"/>
          </w:tcPr>
          <w:p w14:paraId="613460AA" w14:textId="77777777" w:rsidR="00CA621F" w:rsidRPr="001F632D" w:rsidRDefault="00CA621F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</w:tcPr>
          <w:p w14:paraId="316D468E" w14:textId="6E1C0D11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Przyłącza wyjściowe</w:t>
            </w:r>
          </w:p>
        </w:tc>
        <w:tc>
          <w:tcPr>
            <w:tcW w:w="1470" w:type="pct"/>
          </w:tcPr>
          <w:p w14:paraId="48388589" w14:textId="69A79FD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RCA</w:t>
            </w:r>
          </w:p>
        </w:tc>
        <w:tc>
          <w:tcPr>
            <w:tcW w:w="1834" w:type="pct"/>
          </w:tcPr>
          <w:p w14:paraId="3B67AB57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CA621F" w:rsidRPr="008F2B5C" w14:paraId="3505324C" w14:textId="77777777" w:rsidTr="00FF25DA">
        <w:tc>
          <w:tcPr>
            <w:tcW w:w="442" w:type="pct"/>
            <w:vAlign w:val="center"/>
          </w:tcPr>
          <w:p w14:paraId="2453DF54" w14:textId="77777777" w:rsidR="00CA621F" w:rsidRPr="001F632D" w:rsidRDefault="00CA621F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</w:tcPr>
          <w:p w14:paraId="40AB60D9" w14:textId="5E4BAE3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Przyłącza wejściowe</w:t>
            </w:r>
          </w:p>
        </w:tc>
        <w:tc>
          <w:tcPr>
            <w:tcW w:w="1470" w:type="pct"/>
          </w:tcPr>
          <w:p w14:paraId="09AF3BAD" w14:textId="5F72C9D4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MIC 1 mikrofonowe XLR z przełączanym zasilaniem fantomowym i priorytetem VOX MIC / Line 6.3mm jack Line 1-2 RCA</w:t>
            </w:r>
          </w:p>
        </w:tc>
        <w:tc>
          <w:tcPr>
            <w:tcW w:w="1834" w:type="pct"/>
          </w:tcPr>
          <w:p w14:paraId="22912355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CA621F" w:rsidRPr="006A495D" w14:paraId="1548FF27" w14:textId="77777777" w:rsidTr="00FF25DA">
        <w:tc>
          <w:tcPr>
            <w:tcW w:w="442" w:type="pct"/>
            <w:vAlign w:val="center"/>
          </w:tcPr>
          <w:p w14:paraId="7D994255" w14:textId="77777777" w:rsidR="00CA621F" w:rsidRPr="001F632D" w:rsidRDefault="00CA621F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</w:tcPr>
          <w:p w14:paraId="7B92B67A" w14:textId="2B363372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Kontrolery</w:t>
            </w:r>
          </w:p>
        </w:tc>
        <w:tc>
          <w:tcPr>
            <w:tcW w:w="1470" w:type="pct"/>
          </w:tcPr>
          <w:p w14:paraId="466F7369" w14:textId="7F35EBE0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val="it-IT"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val="it-IT" w:eastAsia="ar-SA"/>
              </w:rPr>
              <w:t>MIC1 MIC2/LN1 MIC3/LN2 LINE3 LINE4 BASS TREBLE MASTER</w:t>
            </w:r>
          </w:p>
        </w:tc>
        <w:tc>
          <w:tcPr>
            <w:tcW w:w="1834" w:type="pct"/>
          </w:tcPr>
          <w:p w14:paraId="3CAB5E2F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val="it-IT" w:eastAsia="ar-SA"/>
              </w:rPr>
            </w:pPr>
          </w:p>
        </w:tc>
      </w:tr>
      <w:tr w:rsidR="00CA621F" w:rsidRPr="006A495D" w14:paraId="7AB933F9" w14:textId="77777777" w:rsidTr="00FF25DA">
        <w:tc>
          <w:tcPr>
            <w:tcW w:w="442" w:type="pct"/>
            <w:vAlign w:val="center"/>
          </w:tcPr>
          <w:p w14:paraId="215552AB" w14:textId="77777777" w:rsidR="00CA621F" w:rsidRPr="001F632D" w:rsidRDefault="00CA621F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val="it-IT" w:eastAsia="ar-SA"/>
              </w:rPr>
            </w:pPr>
          </w:p>
        </w:tc>
        <w:tc>
          <w:tcPr>
            <w:tcW w:w="1254" w:type="pct"/>
          </w:tcPr>
          <w:p w14:paraId="61512816" w14:textId="5943D083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val="it-IT"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val="it-IT" w:eastAsia="ar-SA"/>
              </w:rPr>
              <w:t>Funkcje</w:t>
            </w:r>
          </w:p>
        </w:tc>
        <w:tc>
          <w:tcPr>
            <w:tcW w:w="1470" w:type="pct"/>
          </w:tcPr>
          <w:p w14:paraId="017BB627" w14:textId="6387F2D4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val="it-IT"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val="it-IT" w:eastAsia="ar-SA"/>
              </w:rPr>
              <w:t>Bluetooth USB/SD Radio FM Odtwarzacz MP3 z gniazdami USB/SD Pilot IR do odtwarzacza MP3</w:t>
            </w:r>
          </w:p>
        </w:tc>
        <w:tc>
          <w:tcPr>
            <w:tcW w:w="1834" w:type="pct"/>
          </w:tcPr>
          <w:p w14:paraId="0207A7B3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val="it-IT" w:eastAsia="ar-SA"/>
              </w:rPr>
            </w:pPr>
          </w:p>
        </w:tc>
      </w:tr>
      <w:tr w:rsidR="00CA621F" w:rsidRPr="008F2B5C" w14:paraId="04016B42" w14:textId="77777777" w:rsidTr="00FF25DA">
        <w:tc>
          <w:tcPr>
            <w:tcW w:w="442" w:type="pct"/>
            <w:vAlign w:val="center"/>
          </w:tcPr>
          <w:p w14:paraId="11A2A9F9" w14:textId="77777777" w:rsidR="00CA621F" w:rsidRPr="001F632D" w:rsidRDefault="00CA621F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val="it-IT" w:eastAsia="ar-SA"/>
              </w:rPr>
            </w:pPr>
          </w:p>
        </w:tc>
        <w:tc>
          <w:tcPr>
            <w:tcW w:w="1254" w:type="pct"/>
          </w:tcPr>
          <w:p w14:paraId="285F6124" w14:textId="0B28B05B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val="it-IT"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val="it-IT" w:eastAsia="ar-SA"/>
              </w:rPr>
              <w:t>Zasilanie</w:t>
            </w:r>
          </w:p>
        </w:tc>
        <w:tc>
          <w:tcPr>
            <w:tcW w:w="1470" w:type="pct"/>
          </w:tcPr>
          <w:p w14:paraId="6E1E77F2" w14:textId="5A22DABE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val="it-IT"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val="it-IT" w:eastAsia="ar-SA"/>
              </w:rPr>
              <w:t>AC 230V; 50-60Hz 24V DC /50-60Hz</w:t>
            </w:r>
          </w:p>
        </w:tc>
        <w:tc>
          <w:tcPr>
            <w:tcW w:w="1834" w:type="pct"/>
          </w:tcPr>
          <w:p w14:paraId="21EC5EE6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val="it-IT" w:eastAsia="ar-SA"/>
              </w:rPr>
            </w:pPr>
          </w:p>
        </w:tc>
      </w:tr>
      <w:tr w:rsidR="00CA621F" w:rsidRPr="008F2B5C" w14:paraId="295289D3" w14:textId="77777777" w:rsidTr="00FF25DA">
        <w:tc>
          <w:tcPr>
            <w:tcW w:w="442" w:type="pct"/>
            <w:vAlign w:val="center"/>
          </w:tcPr>
          <w:p w14:paraId="1295EC71" w14:textId="77777777" w:rsidR="00CA621F" w:rsidRPr="001F632D" w:rsidRDefault="00CA621F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val="it-IT" w:eastAsia="ar-SA"/>
              </w:rPr>
            </w:pPr>
          </w:p>
        </w:tc>
        <w:tc>
          <w:tcPr>
            <w:tcW w:w="1254" w:type="pct"/>
          </w:tcPr>
          <w:p w14:paraId="1C9C638D" w14:textId="0C9B2CE2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val="it-IT" w:eastAsia="ar-SA"/>
              </w:rPr>
            </w:pPr>
            <w:r w:rsidRPr="008F2B5C"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val="it-IT" w:eastAsia="ar-SA"/>
              </w:rPr>
              <w:t>Montaż nagłośnienia</w:t>
            </w:r>
          </w:p>
        </w:tc>
        <w:tc>
          <w:tcPr>
            <w:tcW w:w="1470" w:type="pct"/>
          </w:tcPr>
          <w:p w14:paraId="36A3CA0D" w14:textId="00FF7D55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Instalacja + Wykonanie Pomiarów Nagłośnienia Sali , Konfiguracja miksera oraz ustawienie pasm radiowych Mikrofonów , zgodnie z zaleceniami administratora jednostki szpitalnej w oparciu o działające urządzenia .</w:t>
            </w:r>
          </w:p>
        </w:tc>
        <w:tc>
          <w:tcPr>
            <w:tcW w:w="1834" w:type="pct"/>
          </w:tcPr>
          <w:p w14:paraId="448B268B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CA621F" w:rsidRPr="008F2B5C" w14:paraId="7D48A454" w14:textId="77777777" w:rsidTr="00FF25DA">
        <w:tc>
          <w:tcPr>
            <w:tcW w:w="442" w:type="pct"/>
            <w:vAlign w:val="center"/>
          </w:tcPr>
          <w:p w14:paraId="285A73F6" w14:textId="77777777" w:rsidR="00CA621F" w:rsidRPr="001F632D" w:rsidRDefault="00CA621F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</w:tcPr>
          <w:p w14:paraId="311F75F7" w14:textId="7FB7EE73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eastAsia="ar-SA"/>
              </w:rPr>
              <w:t>Instalacja szafy dystrybucyjnej wraz z okablowaniem</w:t>
            </w:r>
          </w:p>
        </w:tc>
        <w:tc>
          <w:tcPr>
            <w:tcW w:w="1470" w:type="pct"/>
          </w:tcPr>
          <w:p w14:paraId="0AF8DE5A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Wykonanie instalacji w listwach kablowych 25/15mm.</w:t>
            </w:r>
          </w:p>
          <w:p w14:paraId="42A3E01E" w14:textId="67153F05" w:rsidR="00CA621F" w:rsidRPr="008F2B5C" w:rsidRDefault="00CC0AF9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 xml:space="preserve">Zasilanie + </w:t>
            </w:r>
            <w:r w:rsidR="00CA621F"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 xml:space="preserve">3x gniazda hdmi x1 natynkowe, Gn. HDMI (moduł), biały </w:t>
            </w:r>
          </w:p>
          <w:p w14:paraId="23D9B9DD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 xml:space="preserve">Ramka 1-krotna-uniwers.poziom i pion, biały </w:t>
            </w:r>
          </w:p>
          <w:p w14:paraId="1EFD5727" w14:textId="72BC1A64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Puszka natynkowa pojedyncza,sk ładana.Głębokość 40 mm,biały</w:t>
            </w:r>
          </w:p>
        </w:tc>
        <w:tc>
          <w:tcPr>
            <w:tcW w:w="1834" w:type="pct"/>
          </w:tcPr>
          <w:p w14:paraId="78054583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CA621F" w:rsidRPr="008F2B5C" w14:paraId="71D93A4D" w14:textId="77777777" w:rsidTr="00FF25DA">
        <w:tc>
          <w:tcPr>
            <w:tcW w:w="442" w:type="pct"/>
            <w:vAlign w:val="center"/>
          </w:tcPr>
          <w:p w14:paraId="49661CF0" w14:textId="77777777" w:rsidR="00CA621F" w:rsidRPr="001F632D" w:rsidRDefault="00CA621F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</w:tcPr>
          <w:p w14:paraId="6D70ED70" w14:textId="197E0E1F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eastAsia="ar-SA"/>
              </w:rPr>
              <w:t>Szafa Wisząca Rackowa + półka wewnętrzna</w:t>
            </w:r>
          </w:p>
        </w:tc>
        <w:tc>
          <w:tcPr>
            <w:tcW w:w="1470" w:type="pct"/>
          </w:tcPr>
          <w:p w14:paraId="2051E21E" w14:textId="77BF4619" w:rsidR="00CA621F" w:rsidRPr="008F2B5C" w:rsidRDefault="0047299E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Instalacja i konfiguracja</w:t>
            </w:r>
          </w:p>
        </w:tc>
        <w:tc>
          <w:tcPr>
            <w:tcW w:w="1834" w:type="pct"/>
          </w:tcPr>
          <w:p w14:paraId="005C5944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CA621F" w:rsidRPr="008F2B5C" w14:paraId="25C7C80D" w14:textId="77777777" w:rsidTr="00FF25DA">
        <w:tc>
          <w:tcPr>
            <w:tcW w:w="442" w:type="pct"/>
            <w:vAlign w:val="center"/>
          </w:tcPr>
          <w:p w14:paraId="2721514B" w14:textId="77777777" w:rsidR="00CA621F" w:rsidRPr="001F632D" w:rsidRDefault="00CA621F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</w:tcPr>
          <w:p w14:paraId="05D473E6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eastAsia="ar-SA"/>
              </w:rPr>
            </w:pPr>
          </w:p>
          <w:p w14:paraId="5650C2F4" w14:textId="77777777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</w:rPr>
              <w:t xml:space="preserve">Rodzaj </w:t>
            </w:r>
          </w:p>
          <w:p w14:paraId="4438697C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470" w:type="pct"/>
          </w:tcPr>
          <w:p w14:paraId="145A2B6D" w14:textId="77777777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</w:rPr>
              <w:t xml:space="preserve">Szafka wisząca </w:t>
            </w:r>
          </w:p>
          <w:p w14:paraId="43339F93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834" w:type="pct"/>
          </w:tcPr>
          <w:p w14:paraId="2E7DA8F7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CA621F" w:rsidRPr="008F2B5C" w14:paraId="5FC902E9" w14:textId="77777777" w:rsidTr="00FF25DA">
        <w:tc>
          <w:tcPr>
            <w:tcW w:w="442" w:type="pct"/>
            <w:vAlign w:val="center"/>
          </w:tcPr>
          <w:p w14:paraId="7144AAEB" w14:textId="77777777" w:rsidR="00CA621F" w:rsidRPr="001F632D" w:rsidRDefault="00CA621F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</w:tcPr>
          <w:p w14:paraId="672D75EA" w14:textId="77777777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</w:rPr>
              <w:t xml:space="preserve">Wysokość </w:t>
            </w:r>
          </w:p>
          <w:p w14:paraId="725DFBAB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470" w:type="pct"/>
          </w:tcPr>
          <w:p w14:paraId="59BFCEF3" w14:textId="77777777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</w:rPr>
              <w:t xml:space="preserve">6U </w:t>
            </w:r>
          </w:p>
          <w:p w14:paraId="1A8CCA88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834" w:type="pct"/>
          </w:tcPr>
          <w:p w14:paraId="26427D2E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CA621F" w:rsidRPr="008F2B5C" w14:paraId="783EE43B" w14:textId="77777777" w:rsidTr="00FF25DA">
        <w:tc>
          <w:tcPr>
            <w:tcW w:w="442" w:type="pct"/>
            <w:vAlign w:val="center"/>
          </w:tcPr>
          <w:p w14:paraId="227CE195" w14:textId="77777777" w:rsidR="00CA621F" w:rsidRPr="001F632D" w:rsidRDefault="00CA621F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</w:tcPr>
          <w:p w14:paraId="12CE5D8A" w14:textId="77777777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</w:rPr>
              <w:t xml:space="preserve">Szerokość </w:t>
            </w:r>
          </w:p>
          <w:p w14:paraId="2BE6DFCE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470" w:type="pct"/>
          </w:tcPr>
          <w:p w14:paraId="57060893" w14:textId="77777777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600 mm </w:t>
            </w:r>
          </w:p>
          <w:p w14:paraId="5324B109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834" w:type="pct"/>
          </w:tcPr>
          <w:p w14:paraId="41A87FE2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CA621F" w:rsidRPr="008F2B5C" w14:paraId="28714878" w14:textId="77777777" w:rsidTr="00FF25DA">
        <w:tc>
          <w:tcPr>
            <w:tcW w:w="442" w:type="pct"/>
            <w:vAlign w:val="center"/>
          </w:tcPr>
          <w:p w14:paraId="5CD6DB99" w14:textId="77777777" w:rsidR="00CA621F" w:rsidRPr="001F632D" w:rsidRDefault="00CA621F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</w:tcPr>
          <w:p w14:paraId="293B4101" w14:textId="77777777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</w:rPr>
              <w:t xml:space="preserve">Rodzaj drzwi przednich </w:t>
            </w:r>
          </w:p>
          <w:p w14:paraId="39B35539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470" w:type="pct"/>
          </w:tcPr>
          <w:p w14:paraId="10BB8172" w14:textId="77777777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</w:rPr>
              <w:t xml:space="preserve">Perforowane </w:t>
            </w:r>
          </w:p>
          <w:p w14:paraId="2FD940FA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834" w:type="pct"/>
          </w:tcPr>
          <w:p w14:paraId="3C9E856C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CA621F" w:rsidRPr="008F2B5C" w14:paraId="557FD846" w14:textId="77777777" w:rsidTr="00FF25DA">
        <w:tc>
          <w:tcPr>
            <w:tcW w:w="442" w:type="pct"/>
            <w:vAlign w:val="center"/>
          </w:tcPr>
          <w:p w14:paraId="10980265" w14:textId="77777777" w:rsidR="00CA621F" w:rsidRPr="001F632D" w:rsidRDefault="00CA621F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</w:tcPr>
          <w:p w14:paraId="5C9ABC3F" w14:textId="77777777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</w:rPr>
              <w:t xml:space="preserve">Materiał </w:t>
            </w:r>
          </w:p>
          <w:p w14:paraId="32A08BAC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470" w:type="pct"/>
          </w:tcPr>
          <w:p w14:paraId="491CF670" w14:textId="77777777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</w:rPr>
              <w:t xml:space="preserve">Stal </w:t>
            </w:r>
          </w:p>
          <w:p w14:paraId="541B1B0D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 w:firstLine="708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834" w:type="pct"/>
          </w:tcPr>
          <w:p w14:paraId="2EE9AC32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CA621F" w:rsidRPr="008F2B5C" w14:paraId="7925866B" w14:textId="77777777" w:rsidTr="00FF25DA">
        <w:tc>
          <w:tcPr>
            <w:tcW w:w="442" w:type="pct"/>
            <w:vAlign w:val="center"/>
          </w:tcPr>
          <w:p w14:paraId="63293CC8" w14:textId="77777777" w:rsidR="00CA621F" w:rsidRPr="001F632D" w:rsidRDefault="00CA621F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</w:tcPr>
          <w:p w14:paraId="4212B019" w14:textId="77777777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</w:rPr>
              <w:t xml:space="preserve">Obciążenie (maks.) </w:t>
            </w:r>
          </w:p>
          <w:p w14:paraId="400DA251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470" w:type="pct"/>
          </w:tcPr>
          <w:p w14:paraId="0A0F930A" w14:textId="77777777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</w:rPr>
              <w:t xml:space="preserve">60 kg </w:t>
            </w:r>
          </w:p>
          <w:p w14:paraId="6618D936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834" w:type="pct"/>
          </w:tcPr>
          <w:p w14:paraId="6251DA03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CA621F" w:rsidRPr="008F2B5C" w14:paraId="2729B0A9" w14:textId="77777777" w:rsidTr="00FF25DA">
        <w:tc>
          <w:tcPr>
            <w:tcW w:w="442" w:type="pct"/>
            <w:vAlign w:val="center"/>
          </w:tcPr>
          <w:p w14:paraId="3015A3A5" w14:textId="77777777" w:rsidR="00CA621F" w:rsidRPr="001F632D" w:rsidRDefault="00CA621F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</w:tcPr>
          <w:p w14:paraId="02819AC0" w14:textId="77777777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</w:rPr>
              <w:t xml:space="preserve">Wymiary </w:t>
            </w:r>
          </w:p>
          <w:p w14:paraId="4933BEA4" w14:textId="77777777" w:rsidR="00CA621F" w:rsidRPr="008F2B5C" w:rsidRDefault="00CA621F" w:rsidP="00CA621F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70" w:type="pct"/>
          </w:tcPr>
          <w:p w14:paraId="783636F4" w14:textId="77777777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</w:rPr>
              <w:t xml:space="preserve">379 x 600 x 450 mm </w:t>
            </w:r>
          </w:p>
          <w:p w14:paraId="61258147" w14:textId="77777777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34" w:type="pct"/>
          </w:tcPr>
          <w:p w14:paraId="76DD699D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CA621F" w:rsidRPr="008F2B5C" w14:paraId="574F3722" w14:textId="77777777" w:rsidTr="00FF25DA">
        <w:tc>
          <w:tcPr>
            <w:tcW w:w="442" w:type="pct"/>
            <w:vAlign w:val="center"/>
          </w:tcPr>
          <w:p w14:paraId="7B215860" w14:textId="77777777" w:rsidR="00CA621F" w:rsidRPr="001F632D" w:rsidRDefault="00CA621F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</w:tcPr>
          <w:p w14:paraId="192E3E3A" w14:textId="77777777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E15FC75" w14:textId="77777777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PDU 7 gniazd </w:t>
            </w:r>
          </w:p>
          <w:p w14:paraId="494852FC" w14:textId="77777777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70" w:type="pct"/>
          </w:tcPr>
          <w:p w14:paraId="4D3F25C9" w14:textId="77777777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</w:rPr>
              <w:t>Wysokość: 1U,</w:t>
            </w:r>
          </w:p>
          <w:p w14:paraId="0A996298" w14:textId="77777777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</w:rPr>
              <w:t>Zakres napięcia: 220V ~ 250V,</w:t>
            </w:r>
          </w:p>
          <w:p w14:paraId="39681B24" w14:textId="77777777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</w:rPr>
              <w:t>Zakres częstotliwości: 50Hz / 60Hz,</w:t>
            </w:r>
          </w:p>
          <w:p w14:paraId="69E5F736" w14:textId="77777777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</w:rPr>
              <w:t>Maksymalna moc pracy listwy: 4000W,</w:t>
            </w:r>
          </w:p>
          <w:p w14:paraId="3649C93B" w14:textId="77777777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</w:rPr>
              <w:t>Bezpiecznik: automatyczny. Uaktywniony jeśli świeci się LED,</w:t>
            </w:r>
          </w:p>
          <w:p w14:paraId="47B9A484" w14:textId="77777777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</w:rPr>
              <w:t>Max. natężenie pracy przełącznika: 16A,</w:t>
            </w:r>
          </w:p>
          <w:p w14:paraId="37E92BC1" w14:textId="77777777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</w:rPr>
              <w:t>Max. natężenie ochrony przeciwprzepięciowej: 3000A ~ 5000A,</w:t>
            </w:r>
          </w:p>
          <w:p w14:paraId="07404FC0" w14:textId="77777777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</w:rPr>
              <w:t>Materiał wykonania listwy: aluminium,</w:t>
            </w:r>
          </w:p>
          <w:p w14:paraId="49403AE9" w14:textId="77777777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</w:rPr>
              <w:t>Typ wtyczki kabla wejściowego: uni-schuko (DIN 49441), 16A,</w:t>
            </w:r>
          </w:p>
          <w:p w14:paraId="4020E565" w14:textId="77777777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</w:rPr>
              <w:t>Rodzaj i typ pinów kabla wejściowego: pełne, mosiądz,</w:t>
            </w:r>
          </w:p>
          <w:p w14:paraId="490D2AFC" w14:textId="77777777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</w:rPr>
              <w:t>Typ i ilość gniazd wyjściowych: schuko x7 (DIN VDE 0620-1),</w:t>
            </w:r>
          </w:p>
          <w:p w14:paraId="1936D07A" w14:textId="77777777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</w:rPr>
              <w:t>Rodzaj i typ pinów gniazd wyjściowych: pełne, mosiądz,</w:t>
            </w:r>
          </w:p>
          <w:p w14:paraId="5523C4C4" w14:textId="77777777" w:rsidR="00CA621F" w:rsidRDefault="00CA621F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</w:rPr>
              <w:t>Długość i rodzaj kabla: 2m, 3 żyłowy, przekrój 1.5mm^2. Zgodny z VDE</w:t>
            </w:r>
          </w:p>
          <w:p w14:paraId="76A46DFA" w14:textId="02FF019B" w:rsidR="0068188D" w:rsidRPr="008F2B5C" w:rsidRDefault="0068188D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Montaż w szafie rackowej.</w:t>
            </w:r>
          </w:p>
        </w:tc>
        <w:tc>
          <w:tcPr>
            <w:tcW w:w="1834" w:type="pct"/>
          </w:tcPr>
          <w:p w14:paraId="1D1C0742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CA621F" w:rsidRPr="008F2B5C" w14:paraId="5E7EBE16" w14:textId="77777777" w:rsidTr="00FF25DA">
        <w:tc>
          <w:tcPr>
            <w:tcW w:w="442" w:type="pct"/>
            <w:vAlign w:val="center"/>
          </w:tcPr>
          <w:p w14:paraId="5A9A0798" w14:textId="77777777" w:rsidR="00CA621F" w:rsidRPr="001F632D" w:rsidRDefault="00CA621F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</w:tcPr>
          <w:p w14:paraId="7B7FDE55" w14:textId="15E6B4B8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Instalacja 3 gniazd natynkowych </w:t>
            </w:r>
            <w:r w:rsidR="00CC0AF9" w:rsidRPr="008F2B5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HDMI</w:t>
            </w:r>
          </w:p>
          <w:p w14:paraId="6222314D" w14:textId="35AB367E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470" w:type="pct"/>
          </w:tcPr>
          <w:p w14:paraId="655DF57E" w14:textId="77777777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</w:rPr>
              <w:t>Gn. HDMI (moduł), biały</w:t>
            </w:r>
          </w:p>
          <w:p w14:paraId="609FC4B4" w14:textId="77777777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</w:rPr>
              <w:t>Ramka 1-krotna-uniwers.poziom i pion, biały</w:t>
            </w:r>
          </w:p>
          <w:p w14:paraId="3A3F68A4" w14:textId="71C8AAA4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</w:rPr>
              <w:t>Puszka natynkowa pojedyncza, składana. Głębokość 40 mm,biały</w:t>
            </w:r>
          </w:p>
          <w:p w14:paraId="3CF230D1" w14:textId="3EA1E03C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</w:rPr>
              <w:t>Wykonawca wykonuje instalację okablowania poprowadzonego w listwach kablowych natynkowych</w:t>
            </w:r>
          </w:p>
          <w:p w14:paraId="51F705F5" w14:textId="77777777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E805345" w14:textId="77777777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4CA4411" w14:textId="72457AAB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34" w:type="pct"/>
          </w:tcPr>
          <w:p w14:paraId="6EA22BFF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CA621F" w:rsidRPr="008F2B5C" w14:paraId="3D78FC57" w14:textId="77777777" w:rsidTr="00FF25DA">
        <w:tc>
          <w:tcPr>
            <w:tcW w:w="442" w:type="pct"/>
            <w:vAlign w:val="center"/>
          </w:tcPr>
          <w:p w14:paraId="2FD5F896" w14:textId="77777777" w:rsidR="00CA621F" w:rsidRPr="001F632D" w:rsidRDefault="00CA621F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</w:tcPr>
          <w:p w14:paraId="5FA990B7" w14:textId="68B398D8" w:rsidR="00CA621F" w:rsidRPr="008F2B5C" w:rsidRDefault="00443CC0" w:rsidP="00CA621F">
            <w:pPr>
              <w:pStyle w:val="Defaul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Sztuk 3</w:t>
            </w:r>
          </w:p>
          <w:p w14:paraId="62E8751D" w14:textId="78D44D09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Kable HDMI kątowe do gniazd  natynkowych  ok. 10m</w:t>
            </w:r>
          </w:p>
          <w:p w14:paraId="3EAE58C6" w14:textId="77777777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470" w:type="pct"/>
          </w:tcPr>
          <w:p w14:paraId="41908C4E" w14:textId="7FF12DCE" w:rsidR="00CA621F" w:rsidRPr="008F2B5C" w:rsidRDefault="0047299E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Instalacja i konfiguracja</w:t>
            </w:r>
          </w:p>
        </w:tc>
        <w:tc>
          <w:tcPr>
            <w:tcW w:w="1834" w:type="pct"/>
          </w:tcPr>
          <w:p w14:paraId="61636726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CA621F" w:rsidRPr="008F2B5C" w14:paraId="0F979FE1" w14:textId="77777777" w:rsidTr="00FF25DA">
        <w:tc>
          <w:tcPr>
            <w:tcW w:w="442" w:type="pct"/>
            <w:vAlign w:val="center"/>
          </w:tcPr>
          <w:p w14:paraId="0373F129" w14:textId="77777777" w:rsidR="00CA621F" w:rsidRPr="001F632D" w:rsidRDefault="00CA621F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</w:tcPr>
          <w:p w14:paraId="2768D9C4" w14:textId="77777777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</w:rPr>
              <w:t xml:space="preserve">Złącze 1 </w:t>
            </w:r>
          </w:p>
          <w:p w14:paraId="11F765E6" w14:textId="77777777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70" w:type="pct"/>
          </w:tcPr>
          <w:p w14:paraId="5B0CDE47" w14:textId="7C76FD41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</w:rPr>
              <w:t>HDMI Typ A Męskie</w:t>
            </w:r>
          </w:p>
        </w:tc>
        <w:tc>
          <w:tcPr>
            <w:tcW w:w="1834" w:type="pct"/>
          </w:tcPr>
          <w:p w14:paraId="17B82CB3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CA621F" w:rsidRPr="008F2B5C" w14:paraId="61F7C974" w14:textId="77777777" w:rsidTr="00FF25DA">
        <w:tc>
          <w:tcPr>
            <w:tcW w:w="442" w:type="pct"/>
            <w:vAlign w:val="center"/>
          </w:tcPr>
          <w:p w14:paraId="26A2A187" w14:textId="77777777" w:rsidR="00CA621F" w:rsidRPr="001F632D" w:rsidRDefault="00CA621F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</w:tcPr>
          <w:p w14:paraId="481B8D9C" w14:textId="7BDEAAA2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</w:rPr>
              <w:t>Złącze 2</w:t>
            </w:r>
          </w:p>
        </w:tc>
        <w:tc>
          <w:tcPr>
            <w:tcW w:w="1470" w:type="pct"/>
          </w:tcPr>
          <w:p w14:paraId="64148425" w14:textId="28450B27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</w:rPr>
              <w:t>HDMI Typ A Męskie</w:t>
            </w:r>
          </w:p>
        </w:tc>
        <w:tc>
          <w:tcPr>
            <w:tcW w:w="1834" w:type="pct"/>
          </w:tcPr>
          <w:p w14:paraId="021E5D8E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CA621F" w:rsidRPr="006A495D" w14:paraId="5337421A" w14:textId="77777777" w:rsidTr="00FF25DA">
        <w:tc>
          <w:tcPr>
            <w:tcW w:w="442" w:type="pct"/>
            <w:vAlign w:val="center"/>
          </w:tcPr>
          <w:p w14:paraId="1DC6B189" w14:textId="77777777" w:rsidR="00CA621F" w:rsidRPr="001F632D" w:rsidRDefault="00CA621F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</w:tcPr>
          <w:p w14:paraId="793F0413" w14:textId="77777777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</w:rPr>
              <w:t xml:space="preserve">Standard </w:t>
            </w:r>
          </w:p>
          <w:p w14:paraId="6A958A31" w14:textId="77777777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70" w:type="pct"/>
          </w:tcPr>
          <w:p w14:paraId="7EA279F3" w14:textId="77777777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  <w:lang w:val="it-IT"/>
              </w:rPr>
            </w:pPr>
          </w:p>
          <w:p w14:paraId="3A2D548A" w14:textId="77777777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HDMI Ultra HD 4K </w:t>
            </w:r>
          </w:p>
          <w:p w14:paraId="7811164F" w14:textId="4AE501B7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HDMI Ultra HD 8K </w:t>
            </w:r>
          </w:p>
          <w:p w14:paraId="4291CF48" w14:textId="10EE7ADF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HDMI 2.1 8K Ultra High Speed with Ethernet </w:t>
            </w:r>
          </w:p>
          <w:p w14:paraId="05E36733" w14:textId="77777777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834" w:type="pct"/>
          </w:tcPr>
          <w:p w14:paraId="7FFACA7E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val="it-IT" w:eastAsia="ar-SA"/>
              </w:rPr>
            </w:pPr>
          </w:p>
        </w:tc>
      </w:tr>
      <w:tr w:rsidR="00CA621F" w:rsidRPr="008F2B5C" w14:paraId="3F9A5AA4" w14:textId="77777777" w:rsidTr="00FF25DA">
        <w:tc>
          <w:tcPr>
            <w:tcW w:w="442" w:type="pct"/>
            <w:vAlign w:val="center"/>
          </w:tcPr>
          <w:p w14:paraId="17C0F9C1" w14:textId="77777777" w:rsidR="00CA621F" w:rsidRPr="001F632D" w:rsidRDefault="00CA621F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val="it-IT" w:eastAsia="ar-SA"/>
              </w:rPr>
            </w:pPr>
          </w:p>
        </w:tc>
        <w:tc>
          <w:tcPr>
            <w:tcW w:w="1254" w:type="pct"/>
          </w:tcPr>
          <w:p w14:paraId="57BD886F" w14:textId="77777777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</w:rPr>
              <w:t xml:space="preserve">Akcesoria </w:t>
            </w:r>
          </w:p>
          <w:p w14:paraId="613A322F" w14:textId="77777777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470" w:type="pct"/>
          </w:tcPr>
          <w:p w14:paraId="10A42372" w14:textId="5CF13513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</w:rPr>
              <w:t>Opakowanie zawiera organizer ułatwiający ułożenie kabla</w:t>
            </w:r>
          </w:p>
        </w:tc>
        <w:tc>
          <w:tcPr>
            <w:tcW w:w="1834" w:type="pct"/>
          </w:tcPr>
          <w:p w14:paraId="03F09540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CA621F" w:rsidRPr="008F2B5C" w14:paraId="1B2B7A88" w14:textId="77777777" w:rsidTr="00FF25DA">
        <w:tc>
          <w:tcPr>
            <w:tcW w:w="442" w:type="pct"/>
            <w:vAlign w:val="center"/>
          </w:tcPr>
          <w:p w14:paraId="3C042C93" w14:textId="77777777" w:rsidR="00CA621F" w:rsidRPr="001F632D" w:rsidRDefault="00CA621F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</w:tcPr>
          <w:p w14:paraId="69F59FFC" w14:textId="77777777" w:rsidR="00443CC0" w:rsidRPr="008F2B5C" w:rsidRDefault="00443CC0" w:rsidP="00CA621F">
            <w:pPr>
              <w:pStyle w:val="Defaul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9E9BD8D" w14:textId="0A073F1F" w:rsidR="00443CC0" w:rsidRPr="008F2B5C" w:rsidRDefault="00443CC0" w:rsidP="00CA621F">
            <w:pPr>
              <w:pStyle w:val="Defaul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Sztuk 4</w:t>
            </w:r>
          </w:p>
          <w:p w14:paraId="072ED035" w14:textId="77E6EE46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Adaptery Video Thunderbolt USB C</w:t>
            </w:r>
          </w:p>
        </w:tc>
        <w:tc>
          <w:tcPr>
            <w:tcW w:w="1470" w:type="pct"/>
          </w:tcPr>
          <w:p w14:paraId="29F63BB3" w14:textId="62773A6F" w:rsidR="00CA621F" w:rsidRPr="008F2B5C" w:rsidRDefault="0047299E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Instalacja i konfiguracja</w:t>
            </w:r>
          </w:p>
        </w:tc>
        <w:tc>
          <w:tcPr>
            <w:tcW w:w="1834" w:type="pct"/>
          </w:tcPr>
          <w:p w14:paraId="665D0F93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CA621F" w:rsidRPr="008F2B5C" w14:paraId="6D662EFA" w14:textId="77777777" w:rsidTr="00FF25DA">
        <w:tc>
          <w:tcPr>
            <w:tcW w:w="442" w:type="pct"/>
            <w:vAlign w:val="center"/>
          </w:tcPr>
          <w:p w14:paraId="2DAB025E" w14:textId="77777777" w:rsidR="00CA621F" w:rsidRPr="001F632D" w:rsidRDefault="00CA621F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</w:tcPr>
          <w:p w14:paraId="14868FEA" w14:textId="79332500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</w:rPr>
              <w:t>Długość przewodu</w:t>
            </w:r>
          </w:p>
        </w:tc>
        <w:tc>
          <w:tcPr>
            <w:tcW w:w="1470" w:type="pct"/>
          </w:tcPr>
          <w:p w14:paraId="094BCD97" w14:textId="3B5313FC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</w:rPr>
              <w:t>15 cm</w:t>
            </w:r>
          </w:p>
        </w:tc>
        <w:tc>
          <w:tcPr>
            <w:tcW w:w="1834" w:type="pct"/>
          </w:tcPr>
          <w:p w14:paraId="3C1ADB91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CA621F" w:rsidRPr="008F2B5C" w14:paraId="5FDF4D00" w14:textId="77777777" w:rsidTr="00FF25DA">
        <w:tc>
          <w:tcPr>
            <w:tcW w:w="442" w:type="pct"/>
            <w:vAlign w:val="center"/>
          </w:tcPr>
          <w:p w14:paraId="2E24E2EF" w14:textId="77777777" w:rsidR="00CA621F" w:rsidRPr="001F632D" w:rsidRDefault="00CA621F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</w:tcPr>
          <w:p w14:paraId="72E6F34B" w14:textId="77777777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</w:rPr>
              <w:t xml:space="preserve">Zastosowanie </w:t>
            </w:r>
          </w:p>
          <w:p w14:paraId="5822B6A7" w14:textId="0BA934C4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70" w:type="pct"/>
          </w:tcPr>
          <w:p w14:paraId="1ED3F257" w14:textId="77777777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</w:rPr>
              <w:t>Do smartfona</w:t>
            </w:r>
          </w:p>
          <w:p w14:paraId="4404A894" w14:textId="41122B11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</w:rPr>
              <w:t>Komputerowy</w:t>
            </w:r>
          </w:p>
          <w:p w14:paraId="46C5F79D" w14:textId="5113C1DF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</w:rPr>
              <w:t>Wideo</w:t>
            </w:r>
          </w:p>
        </w:tc>
        <w:tc>
          <w:tcPr>
            <w:tcW w:w="1834" w:type="pct"/>
          </w:tcPr>
          <w:p w14:paraId="33B91ECC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CA621F" w:rsidRPr="008F2B5C" w14:paraId="6C082AE3" w14:textId="77777777" w:rsidTr="00FF25DA">
        <w:tc>
          <w:tcPr>
            <w:tcW w:w="442" w:type="pct"/>
            <w:vAlign w:val="center"/>
          </w:tcPr>
          <w:p w14:paraId="5C0FCB28" w14:textId="77777777" w:rsidR="00CA621F" w:rsidRPr="001F632D" w:rsidRDefault="00CA621F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</w:tcPr>
          <w:p w14:paraId="5D789E46" w14:textId="645265B1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</w:rPr>
              <w:t xml:space="preserve">Złącze 1 </w:t>
            </w:r>
          </w:p>
          <w:p w14:paraId="64F19844" w14:textId="77777777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70" w:type="pct"/>
          </w:tcPr>
          <w:p w14:paraId="6BC4934B" w14:textId="22E5193F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</w:rPr>
              <w:t>USB Typ C Męskie</w:t>
            </w:r>
          </w:p>
          <w:p w14:paraId="236B67A2" w14:textId="77777777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34" w:type="pct"/>
          </w:tcPr>
          <w:p w14:paraId="6A738026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CA621F" w:rsidRPr="008F2B5C" w14:paraId="5AE139C2" w14:textId="77777777" w:rsidTr="00FF25DA">
        <w:tc>
          <w:tcPr>
            <w:tcW w:w="442" w:type="pct"/>
            <w:vAlign w:val="center"/>
          </w:tcPr>
          <w:p w14:paraId="58A4B1C1" w14:textId="77777777" w:rsidR="00CA621F" w:rsidRPr="001F632D" w:rsidRDefault="00CA621F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</w:tcPr>
          <w:p w14:paraId="41442469" w14:textId="479CE453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</w:rPr>
              <w:t>Złącze 2</w:t>
            </w:r>
          </w:p>
        </w:tc>
        <w:tc>
          <w:tcPr>
            <w:tcW w:w="1470" w:type="pct"/>
          </w:tcPr>
          <w:p w14:paraId="6E35AE2D" w14:textId="701C5A5E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</w:rPr>
              <w:t>HDMI Typ A Żeńskie</w:t>
            </w:r>
          </w:p>
        </w:tc>
        <w:tc>
          <w:tcPr>
            <w:tcW w:w="1834" w:type="pct"/>
          </w:tcPr>
          <w:p w14:paraId="1C67F2FB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CA621F" w:rsidRPr="006A495D" w14:paraId="150D3D25" w14:textId="77777777" w:rsidTr="00FF25DA">
        <w:tc>
          <w:tcPr>
            <w:tcW w:w="442" w:type="pct"/>
            <w:vAlign w:val="center"/>
          </w:tcPr>
          <w:p w14:paraId="5853ECA1" w14:textId="77777777" w:rsidR="00CA621F" w:rsidRPr="001F632D" w:rsidRDefault="00CA621F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</w:tcPr>
          <w:p w14:paraId="685CB1C3" w14:textId="77777777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</w:rPr>
              <w:t xml:space="preserve">Standard </w:t>
            </w:r>
          </w:p>
          <w:p w14:paraId="26A9CEAE" w14:textId="77777777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70" w:type="pct"/>
          </w:tcPr>
          <w:p w14:paraId="0163C963" w14:textId="77777777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da-DK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  <w:lang w:val="da-DK"/>
              </w:rPr>
              <w:t xml:space="preserve">USB 3.0/USB 3.1 gen 1/USB 3.2 gen 1 </w:t>
            </w:r>
          </w:p>
          <w:p w14:paraId="5B6ABC28" w14:textId="77777777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da-DK"/>
              </w:rPr>
            </w:pPr>
          </w:p>
        </w:tc>
        <w:tc>
          <w:tcPr>
            <w:tcW w:w="1834" w:type="pct"/>
          </w:tcPr>
          <w:p w14:paraId="28C1274B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val="da-DK" w:eastAsia="ar-SA"/>
              </w:rPr>
            </w:pPr>
          </w:p>
        </w:tc>
      </w:tr>
      <w:tr w:rsidR="00CA621F" w:rsidRPr="008F2B5C" w14:paraId="0E98EADD" w14:textId="77777777" w:rsidTr="00FF25DA">
        <w:tc>
          <w:tcPr>
            <w:tcW w:w="442" w:type="pct"/>
            <w:vAlign w:val="center"/>
          </w:tcPr>
          <w:p w14:paraId="6C36F7A8" w14:textId="77777777" w:rsidR="00CA621F" w:rsidRPr="001F632D" w:rsidRDefault="00CA621F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val="da-DK" w:eastAsia="ar-SA"/>
              </w:rPr>
            </w:pPr>
          </w:p>
        </w:tc>
        <w:tc>
          <w:tcPr>
            <w:tcW w:w="1254" w:type="pct"/>
          </w:tcPr>
          <w:p w14:paraId="13C7D162" w14:textId="7E4371AA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</w:rPr>
              <w:t>Wymagania sprzętowe</w:t>
            </w:r>
          </w:p>
        </w:tc>
        <w:tc>
          <w:tcPr>
            <w:tcW w:w="1470" w:type="pct"/>
          </w:tcPr>
          <w:p w14:paraId="59FE9692" w14:textId="77777777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</w:rPr>
              <w:t>Wolny port USB typu C (Specyfikacja USB 3.1 gen 1 lub 2 lub Thunderbolt 3)</w:t>
            </w:r>
          </w:p>
          <w:p w14:paraId="462E6707" w14:textId="77777777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</w:rPr>
              <w:t>Windows 7/8/10/11</w:t>
            </w:r>
          </w:p>
          <w:p w14:paraId="73B85F0F" w14:textId="05A59E2F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</w:rPr>
              <w:t>MacBook Pro; iPad Pro; MacBook Air</w:t>
            </w:r>
          </w:p>
        </w:tc>
        <w:tc>
          <w:tcPr>
            <w:tcW w:w="1834" w:type="pct"/>
          </w:tcPr>
          <w:p w14:paraId="0323C714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CA621F" w:rsidRPr="008F2B5C" w14:paraId="2A80807C" w14:textId="77777777" w:rsidTr="00FF25DA">
        <w:tc>
          <w:tcPr>
            <w:tcW w:w="442" w:type="pct"/>
            <w:vAlign w:val="center"/>
          </w:tcPr>
          <w:p w14:paraId="0962AB82" w14:textId="77777777" w:rsidR="00CA621F" w:rsidRPr="001F632D" w:rsidRDefault="00CA621F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</w:tcPr>
          <w:p w14:paraId="295A4204" w14:textId="777F065B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</w:rPr>
              <w:t>Pozostałe parametry</w:t>
            </w:r>
          </w:p>
        </w:tc>
        <w:tc>
          <w:tcPr>
            <w:tcW w:w="1470" w:type="pct"/>
          </w:tcPr>
          <w:p w14:paraId="60792EEF" w14:textId="77777777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</w:rPr>
              <w:t>Chipset: AG9310</w:t>
            </w:r>
          </w:p>
          <w:p w14:paraId="240A65AF" w14:textId="2C069A0D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</w:rPr>
              <w:t>Wspiera DisplayPort Alternate mode</w:t>
            </w:r>
          </w:p>
          <w:p w14:paraId="3DEBC2C4" w14:textId="76CB6194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</w:rPr>
              <w:t>Wspiera prędkość transferu do:</w:t>
            </w:r>
          </w:p>
          <w:p w14:paraId="189BAB07" w14:textId="7A8922B2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</w:rPr>
              <w:t>2,7 Gb/s na linię (HBR)</w:t>
            </w:r>
          </w:p>
          <w:p w14:paraId="26FCEC82" w14:textId="2FC82EAB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</w:rPr>
              <w:t>1,62 Gb/s na linię (RBR)</w:t>
            </w:r>
          </w:p>
          <w:p w14:paraId="5009FD35" w14:textId="4EFBB9C3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</w:rPr>
              <w:t>Wspierane rozdzielczości:</w:t>
            </w:r>
          </w:p>
          <w:p w14:paraId="0620E333" w14:textId="513DCB74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</w:rPr>
              <w:t>1920x1200; 1920x1080; 1600x1200; 1280x1024; 1152x864; 1024x768; 800x600; 640x480; 720x400 etc</w:t>
            </w:r>
          </w:p>
          <w:p w14:paraId="36B8D333" w14:textId="0A5B41BE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</w:rPr>
              <w:t>Zasilane z portu USB, nie wymaga zewnętrznego źródła zasilania</w:t>
            </w:r>
          </w:p>
          <w:p w14:paraId="06A3583E" w14:textId="166537FC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</w:rPr>
              <w:t>Niklowane złącza</w:t>
            </w:r>
          </w:p>
        </w:tc>
        <w:tc>
          <w:tcPr>
            <w:tcW w:w="1834" w:type="pct"/>
          </w:tcPr>
          <w:p w14:paraId="437CEC42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CA621F" w:rsidRPr="008F2B5C" w14:paraId="3FB9BABF" w14:textId="77777777" w:rsidTr="00FF25DA">
        <w:tc>
          <w:tcPr>
            <w:tcW w:w="442" w:type="pct"/>
            <w:vAlign w:val="center"/>
          </w:tcPr>
          <w:p w14:paraId="0BA0E002" w14:textId="77777777" w:rsidR="00CA621F" w:rsidRPr="001F632D" w:rsidRDefault="00CA621F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  <w:p w14:paraId="7250457F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</w:tcPr>
          <w:p w14:paraId="21F7CE66" w14:textId="29F034E9" w:rsidR="00443CC0" w:rsidRPr="008F2B5C" w:rsidRDefault="00443CC0" w:rsidP="00CA621F">
            <w:pPr>
              <w:pStyle w:val="Defaul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Sztuk 4</w:t>
            </w:r>
          </w:p>
          <w:p w14:paraId="0C871B11" w14:textId="714FEB03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Kable HDMI 5m</w:t>
            </w:r>
          </w:p>
        </w:tc>
        <w:tc>
          <w:tcPr>
            <w:tcW w:w="1470" w:type="pct"/>
          </w:tcPr>
          <w:p w14:paraId="36260D74" w14:textId="77777777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34" w:type="pct"/>
          </w:tcPr>
          <w:p w14:paraId="6CDEF068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CA621F" w:rsidRPr="008F2B5C" w14:paraId="683B0F9F" w14:textId="77777777" w:rsidTr="00FF25DA">
        <w:tc>
          <w:tcPr>
            <w:tcW w:w="442" w:type="pct"/>
            <w:vAlign w:val="center"/>
          </w:tcPr>
          <w:p w14:paraId="6D26A0C0" w14:textId="77777777" w:rsidR="00CA621F" w:rsidRPr="001F632D" w:rsidRDefault="00CA621F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</w:tcPr>
          <w:p w14:paraId="0CA99C8D" w14:textId="77777777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</w:rPr>
              <w:t xml:space="preserve">Złącze 1 </w:t>
            </w:r>
          </w:p>
          <w:p w14:paraId="7DF1D2EB" w14:textId="77777777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70" w:type="pct"/>
          </w:tcPr>
          <w:p w14:paraId="4135743D" w14:textId="2AEE4CBD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</w:rPr>
              <w:t>HDMI Typ A Męskie</w:t>
            </w:r>
          </w:p>
        </w:tc>
        <w:tc>
          <w:tcPr>
            <w:tcW w:w="1834" w:type="pct"/>
          </w:tcPr>
          <w:p w14:paraId="3AB90D2B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CA621F" w:rsidRPr="008F2B5C" w14:paraId="5C4B23C9" w14:textId="77777777" w:rsidTr="00FF25DA">
        <w:tc>
          <w:tcPr>
            <w:tcW w:w="442" w:type="pct"/>
            <w:vAlign w:val="center"/>
          </w:tcPr>
          <w:p w14:paraId="7288520C" w14:textId="77777777" w:rsidR="00CA621F" w:rsidRPr="001F632D" w:rsidRDefault="00CA621F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</w:tcPr>
          <w:p w14:paraId="72C09955" w14:textId="09B41F88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</w:rPr>
              <w:t>Złącze 2</w:t>
            </w:r>
          </w:p>
        </w:tc>
        <w:tc>
          <w:tcPr>
            <w:tcW w:w="1470" w:type="pct"/>
          </w:tcPr>
          <w:p w14:paraId="61C73F33" w14:textId="6854F7C6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</w:rPr>
              <w:t>HDMI Typ A Męskie</w:t>
            </w:r>
          </w:p>
        </w:tc>
        <w:tc>
          <w:tcPr>
            <w:tcW w:w="1834" w:type="pct"/>
          </w:tcPr>
          <w:p w14:paraId="33D061F8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CA621F" w:rsidRPr="008F2B5C" w14:paraId="4C159521" w14:textId="77777777" w:rsidTr="00FF25DA">
        <w:tc>
          <w:tcPr>
            <w:tcW w:w="442" w:type="pct"/>
            <w:vAlign w:val="center"/>
          </w:tcPr>
          <w:p w14:paraId="54FEAF4E" w14:textId="77777777" w:rsidR="00CA621F" w:rsidRPr="001F632D" w:rsidRDefault="00CA621F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</w:tcPr>
          <w:p w14:paraId="7BFA886F" w14:textId="77777777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</w:rPr>
              <w:t xml:space="preserve">Standard </w:t>
            </w:r>
          </w:p>
          <w:p w14:paraId="49982EC8" w14:textId="77777777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70" w:type="pct"/>
          </w:tcPr>
          <w:p w14:paraId="109ECB17" w14:textId="77777777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</w:rPr>
              <w:t xml:space="preserve">HDMI High Speed with Ethernet </w:t>
            </w:r>
          </w:p>
          <w:p w14:paraId="6E479AA0" w14:textId="77777777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34" w:type="pct"/>
          </w:tcPr>
          <w:p w14:paraId="4C03E283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CA621F" w:rsidRPr="008F2B5C" w14:paraId="2CAAFB97" w14:textId="77777777" w:rsidTr="00FF25DA">
        <w:tc>
          <w:tcPr>
            <w:tcW w:w="442" w:type="pct"/>
            <w:vAlign w:val="center"/>
          </w:tcPr>
          <w:p w14:paraId="1BEC3AC6" w14:textId="77777777" w:rsidR="00CA621F" w:rsidRPr="001F632D" w:rsidRDefault="00CA621F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</w:tcPr>
          <w:p w14:paraId="0B3769A3" w14:textId="77777777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</w:rPr>
              <w:t xml:space="preserve">Pozostałe parametry </w:t>
            </w:r>
          </w:p>
          <w:p w14:paraId="5097808A" w14:textId="77777777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70" w:type="pct"/>
          </w:tcPr>
          <w:p w14:paraId="2529481F" w14:textId="77777777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  <w:p w14:paraId="3BC08BD4" w14:textId="77777777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</w:rPr>
              <w:t xml:space="preserve">Przepustowość: przepustowość danych 10,2 Gb/s </w:t>
            </w:r>
          </w:p>
          <w:p w14:paraId="64C11131" w14:textId="463D53C1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Obsługiwane rozdzielczości: rozdzielczość 1080p przy 60 Hz, rozdzielczość 4K przy 30 Hz </w:t>
            </w:r>
          </w:p>
          <w:p w14:paraId="5DBD6216" w14:textId="08AF7FCC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</w:rPr>
              <w:t xml:space="preserve">Obsługiwane funkcje: CEC, HEC, HARC, 3D, Deep Color do 16 bitów na kanał, x.v.Color </w:t>
            </w:r>
          </w:p>
          <w:p w14:paraId="4568C54D" w14:textId="07906C39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</w:rPr>
              <w:t xml:space="preserve">Dźwięk High Definition, w tym SA-CD, DVD-Audio, DTS-HD Master Audio i Dolby TrueHD </w:t>
            </w:r>
          </w:p>
          <w:p w14:paraId="5F2B1A54" w14:textId="77777777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34" w:type="pct"/>
          </w:tcPr>
          <w:p w14:paraId="139DED72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CA621F" w:rsidRPr="008F2B5C" w14:paraId="707AEA52" w14:textId="77777777" w:rsidTr="00FF25DA">
        <w:tc>
          <w:tcPr>
            <w:tcW w:w="442" w:type="pct"/>
            <w:vAlign w:val="center"/>
          </w:tcPr>
          <w:p w14:paraId="3F0822CE" w14:textId="77777777" w:rsidR="00CA621F" w:rsidRPr="001F632D" w:rsidRDefault="00CA621F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</w:tcPr>
          <w:p w14:paraId="2F73B761" w14:textId="41A13FE0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Instalacja 4 gniazd natynkowych LAN.</w:t>
            </w:r>
          </w:p>
          <w:p w14:paraId="7469F4B5" w14:textId="77777777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62C1C0B" w14:textId="523DCA0B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470" w:type="pct"/>
          </w:tcPr>
          <w:p w14:paraId="7DDF35AD" w14:textId="77777777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Wykonanie instalacji teletechnicznej w </w:t>
            </w:r>
            <w:r w:rsidRPr="008F2B5C">
              <w:rPr>
                <w:rFonts w:asciiTheme="minorHAnsi" w:hAnsiTheme="minorHAnsi" w:cstheme="minorHAnsi"/>
                <w:sz w:val="20"/>
                <w:szCs w:val="20"/>
              </w:rPr>
              <w:t>listwach kablowych natynkowych . Podłączenie do szafy dystrybucyjnej z korytarza, odległość ok. 10m. Wykonawca dostarcza patchpanel kat. 6a.</w:t>
            </w:r>
          </w:p>
          <w:p w14:paraId="692CD59B" w14:textId="5536DFE2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</w:rPr>
              <w:t>Podłączenie sieci LAN 2 kable do Monitora i do OPS z korytarza z szafy dystrybucyjnej</w:t>
            </w:r>
          </w:p>
          <w:p w14:paraId="68CACC03" w14:textId="7AD22FDA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</w:rPr>
              <w:t>Instalacja listew na wysokości wskazanej + pomiary przepustowości sieci LAN, Konfiguracja</w:t>
            </w:r>
            <w:r w:rsidR="000864BC" w:rsidRPr="008F2B5C">
              <w:rPr>
                <w:rFonts w:asciiTheme="minorHAnsi" w:hAnsiTheme="minorHAnsi" w:cstheme="minorHAnsi"/>
                <w:sz w:val="20"/>
                <w:szCs w:val="20"/>
              </w:rPr>
              <w:t xml:space="preserve"> urządzeń </w:t>
            </w:r>
            <w:r w:rsidRPr="008F2B5C">
              <w:rPr>
                <w:rFonts w:asciiTheme="minorHAnsi" w:hAnsiTheme="minorHAnsi" w:cstheme="minorHAnsi"/>
                <w:sz w:val="20"/>
                <w:szCs w:val="20"/>
              </w:rPr>
              <w:t xml:space="preserve"> w oparciu o architekturę sieciową i klasę adresową z szafy dystrybucyjnej, wykonanie przepustu kablowego do Sali konferencyjnej</w:t>
            </w:r>
          </w:p>
          <w:p w14:paraId="553C985A" w14:textId="063EA601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834" w:type="pct"/>
          </w:tcPr>
          <w:p w14:paraId="10ADA40B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CA621F" w:rsidRPr="008F2B5C" w14:paraId="4971DFF1" w14:textId="77777777" w:rsidTr="00FF25DA">
        <w:tc>
          <w:tcPr>
            <w:tcW w:w="442" w:type="pct"/>
            <w:vAlign w:val="center"/>
          </w:tcPr>
          <w:p w14:paraId="3254AFDA" w14:textId="77777777" w:rsidR="00CA621F" w:rsidRPr="001F632D" w:rsidRDefault="00CA621F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</w:tcPr>
          <w:p w14:paraId="73D4001E" w14:textId="083EA590" w:rsidR="00443CC0" w:rsidRPr="008F2B5C" w:rsidRDefault="00443CC0" w:rsidP="00CA621F">
            <w:pPr>
              <w:pStyle w:val="Defaul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Sztuk 2</w:t>
            </w:r>
          </w:p>
          <w:p w14:paraId="75EB0DD7" w14:textId="4D59BB81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Patchcord</w:t>
            </w:r>
            <w:r w:rsidR="00157F5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10m</w:t>
            </w:r>
          </w:p>
        </w:tc>
        <w:tc>
          <w:tcPr>
            <w:tcW w:w="1470" w:type="pct"/>
          </w:tcPr>
          <w:p w14:paraId="55FC2EFA" w14:textId="77777777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Patchcord kategorii 6A S/FTP LSZH (każda para ekranowana + oplot ),</w:t>
            </w:r>
          </w:p>
          <w:p w14:paraId="46A32288" w14:textId="77777777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AWG 26 (8*7*0.135mm),</w:t>
            </w:r>
          </w:p>
          <w:p w14:paraId="7B70A2F4" w14:textId="77777777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Budowa żyły: linka 7*0.135mm,</w:t>
            </w:r>
          </w:p>
          <w:p w14:paraId="2B286BE5" w14:textId="77777777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Izolacja żyły HDPE: 1.02mm,</w:t>
            </w:r>
          </w:p>
          <w:p w14:paraId="48BFF068" w14:textId="77777777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Oplot aluminiowy na każdą parę,</w:t>
            </w:r>
          </w:p>
          <w:p w14:paraId="067692D0" w14:textId="77777777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Z oplotem 80*0.12ALMG.</w:t>
            </w:r>
          </w:p>
          <w:p w14:paraId="0DEADE8D" w14:textId="77777777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LSZH izolacja zewnętrzna: 6.2mm,</w:t>
            </w:r>
          </w:p>
          <w:p w14:paraId="0668886A" w14:textId="77777777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Praca do 500Mhz,</w:t>
            </w:r>
          </w:p>
          <w:p w14:paraId="7345FF08" w14:textId="77777777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Zgodne ze standardami ANSI/TIA/EIA-568B,</w:t>
            </w:r>
          </w:p>
          <w:p w14:paraId="5F55BC68" w14:textId="77777777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  <w:p w14:paraId="7729CE33" w14:textId="77777777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Materiał: Miedziany (CU)</w:t>
            </w:r>
          </w:p>
          <w:p w14:paraId="19D8745D" w14:textId="77777777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Patchcord kategorii 6A S/FTP LSZH (każda para ekranowana + oplot ),</w:t>
            </w:r>
          </w:p>
          <w:p w14:paraId="557EF487" w14:textId="1FF4D4C0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Długość: 10 m,</w:t>
            </w:r>
          </w:p>
        </w:tc>
        <w:tc>
          <w:tcPr>
            <w:tcW w:w="1834" w:type="pct"/>
          </w:tcPr>
          <w:p w14:paraId="0277CFF7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CA621F" w:rsidRPr="008F2B5C" w14:paraId="603E102F" w14:textId="77777777" w:rsidTr="00FF25DA">
        <w:tc>
          <w:tcPr>
            <w:tcW w:w="442" w:type="pct"/>
            <w:vAlign w:val="center"/>
          </w:tcPr>
          <w:p w14:paraId="3DEE9AB0" w14:textId="77777777" w:rsidR="00CA621F" w:rsidRPr="001F632D" w:rsidRDefault="00CA621F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</w:tcPr>
          <w:p w14:paraId="511F7CF5" w14:textId="7609DC6D" w:rsidR="00443CC0" w:rsidRPr="008F2B5C" w:rsidRDefault="00443CC0" w:rsidP="00CA621F">
            <w:pPr>
              <w:pStyle w:val="Defaul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Sztuk 2</w:t>
            </w:r>
          </w:p>
          <w:p w14:paraId="05B12C61" w14:textId="1607E866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Patchcord</w:t>
            </w:r>
            <w:r w:rsidR="00157F5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1m</w:t>
            </w:r>
          </w:p>
        </w:tc>
        <w:tc>
          <w:tcPr>
            <w:tcW w:w="1470" w:type="pct"/>
          </w:tcPr>
          <w:p w14:paraId="5AD4C3EC" w14:textId="77777777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Patchcord kategorii 6A S/FTP LSZH (każda para ekranowana + oplot ),</w:t>
            </w:r>
          </w:p>
          <w:p w14:paraId="2F6D1192" w14:textId="77777777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AWG 26 (8*7*0.135mm),</w:t>
            </w:r>
          </w:p>
          <w:p w14:paraId="0647E9E8" w14:textId="77777777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Budowa żyły: linka 7*0.135mm,</w:t>
            </w:r>
          </w:p>
          <w:p w14:paraId="0FE510EC" w14:textId="77777777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Izolacja żyły HDPE: 1.02mm,</w:t>
            </w:r>
          </w:p>
          <w:p w14:paraId="61C6E495" w14:textId="77777777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lastRenderedPageBreak/>
              <w:t>Oplot aluminiowy na każdą parę,</w:t>
            </w:r>
          </w:p>
          <w:p w14:paraId="263C0079" w14:textId="77777777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Z oplotem 80*0.12ALMG.</w:t>
            </w:r>
          </w:p>
          <w:p w14:paraId="66EADB5A" w14:textId="77777777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LSZH izolacja zewnętrzna: 6.2mm,</w:t>
            </w:r>
          </w:p>
          <w:p w14:paraId="5AEDEAC7" w14:textId="77777777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Praca do 500Mhz,</w:t>
            </w:r>
          </w:p>
          <w:p w14:paraId="7454C163" w14:textId="77777777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Zgodne ze standardami ANSI/TIA/EIA-568B,</w:t>
            </w:r>
          </w:p>
          <w:p w14:paraId="728BDEC9" w14:textId="77777777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  <w:p w14:paraId="7AEEAD8B" w14:textId="77777777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Materiał: Miedziany (CU)</w:t>
            </w:r>
          </w:p>
          <w:p w14:paraId="31849652" w14:textId="77777777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Patchcord kategorii 6A S/FTP LSZH (każda para ekranowana + oplot ),</w:t>
            </w:r>
          </w:p>
          <w:p w14:paraId="790041ED" w14:textId="5CFCE766" w:rsidR="00CA621F" w:rsidRPr="008F2B5C" w:rsidRDefault="00CA621F" w:rsidP="00CA621F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Długość: 1 m,</w:t>
            </w:r>
          </w:p>
        </w:tc>
        <w:tc>
          <w:tcPr>
            <w:tcW w:w="1834" w:type="pct"/>
          </w:tcPr>
          <w:p w14:paraId="19EE263F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47299E" w:rsidRPr="008F2B5C" w14:paraId="3A2D9417" w14:textId="77777777" w:rsidTr="00FF25DA">
        <w:tc>
          <w:tcPr>
            <w:tcW w:w="442" w:type="pct"/>
            <w:vAlign w:val="center"/>
          </w:tcPr>
          <w:p w14:paraId="020F65C9" w14:textId="77777777" w:rsidR="0047299E" w:rsidRPr="001F632D" w:rsidRDefault="0047299E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</w:tcPr>
          <w:p w14:paraId="23C08BE4" w14:textId="14DA7600" w:rsidR="0047299E" w:rsidRPr="008F2B5C" w:rsidRDefault="0047299E" w:rsidP="00CA621F">
            <w:pPr>
              <w:pStyle w:val="Defaul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Licencja typu Microsoft Teams Rooms Pro lub równoważna, zapewniająca obsługę wideokonferencji w salach spotkań</w:t>
            </w:r>
          </w:p>
        </w:tc>
        <w:tc>
          <w:tcPr>
            <w:tcW w:w="1470" w:type="pct"/>
          </w:tcPr>
          <w:p w14:paraId="2CC36254" w14:textId="1DE772EE" w:rsidR="0047299E" w:rsidRPr="008F2B5C" w:rsidRDefault="0047299E" w:rsidP="00CA621F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Instalacja i konfiguracja</w:t>
            </w:r>
          </w:p>
        </w:tc>
        <w:tc>
          <w:tcPr>
            <w:tcW w:w="1834" w:type="pct"/>
          </w:tcPr>
          <w:p w14:paraId="5E9FF958" w14:textId="77777777" w:rsidR="0047299E" w:rsidRPr="008F2B5C" w:rsidRDefault="0047299E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CA621F" w:rsidRPr="008F2B5C" w14:paraId="18BBC94D" w14:textId="77777777" w:rsidTr="00FF25DA">
        <w:tc>
          <w:tcPr>
            <w:tcW w:w="442" w:type="pct"/>
            <w:vAlign w:val="center"/>
          </w:tcPr>
          <w:p w14:paraId="5BE3A5DD" w14:textId="77777777" w:rsidR="00CA621F" w:rsidRPr="001F632D" w:rsidRDefault="00CA621F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</w:tcPr>
          <w:p w14:paraId="475F00CD" w14:textId="40263560" w:rsidR="00CA621F" w:rsidRPr="008F2B5C" w:rsidRDefault="0047299E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</w:rPr>
              <w:t>Parametry</w:t>
            </w:r>
          </w:p>
        </w:tc>
        <w:tc>
          <w:tcPr>
            <w:tcW w:w="1470" w:type="pct"/>
          </w:tcPr>
          <w:p w14:paraId="2B1A3DD5" w14:textId="77777777" w:rsidR="00FF25DA" w:rsidRPr="00FF25DA" w:rsidRDefault="00FF25DA" w:rsidP="00FF25DA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FF25D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System wideokonferencyjny klasy Microsoft Teams Rooms Pro lub równoważny, zapewniający kompleksową obsługę spotkań online w salach konferencyjnych. Rozwiązanie powinno umożliwiać:</w:t>
            </w:r>
          </w:p>
          <w:p w14:paraId="28C2EA2C" w14:textId="77777777" w:rsidR="00FF25DA" w:rsidRPr="00FF25DA" w:rsidRDefault="00FF25DA" w:rsidP="00FF25DA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  <w:p w14:paraId="589E72FF" w14:textId="77777777" w:rsidR="00FF25DA" w:rsidRPr="00FF25DA" w:rsidRDefault="00FF25DA" w:rsidP="00FF25DA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FF25D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Integrację z platformą Microsoft Teams – pełna obsługa spotkań z funkcjami audio, wideo i udostępniania treści, zgodna z licencją Teams Rooms Pro lub równoważną.</w:t>
            </w:r>
          </w:p>
          <w:p w14:paraId="51AE98BF" w14:textId="77777777" w:rsidR="00FF25DA" w:rsidRPr="00FF25DA" w:rsidRDefault="00FF25DA" w:rsidP="00FF25DA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  <w:p w14:paraId="3226B7BF" w14:textId="77777777" w:rsidR="00FF25DA" w:rsidRPr="00FF25DA" w:rsidRDefault="00FF25DA" w:rsidP="00FF25DA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FF25D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Obsługę innych platform wideokonferencyjnych (np. Zoom, Cisco Webex, Google Meet) – poprzez tryb gościa lub równoważny mechanizm interoperacyjny.</w:t>
            </w:r>
          </w:p>
          <w:p w14:paraId="1263E47E" w14:textId="77777777" w:rsidR="00FF25DA" w:rsidRPr="00FF25DA" w:rsidRDefault="00FF25DA" w:rsidP="00FF25DA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  <w:p w14:paraId="1D4181E7" w14:textId="77777777" w:rsidR="00FF25DA" w:rsidRPr="00FF25DA" w:rsidRDefault="00FF25DA" w:rsidP="00FF25DA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FF25D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Zarządzanie centralne – możliwość zdalnej administracji, monitorowania stanu urządzeń i aktualizacji systemu.</w:t>
            </w:r>
          </w:p>
          <w:p w14:paraId="7521435F" w14:textId="77777777" w:rsidR="00FF25DA" w:rsidRPr="00FF25DA" w:rsidRDefault="00FF25DA" w:rsidP="00FF25DA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  <w:p w14:paraId="18228628" w14:textId="77777777" w:rsidR="00FF25DA" w:rsidRPr="00FF25DA" w:rsidRDefault="00FF25DA" w:rsidP="00FF25DA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FF25D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Wysoką jakość komunikacji – wsparcie dla wideo w rozdzielczości HD oraz dźwięku z redukcją szumów i echa.</w:t>
            </w:r>
          </w:p>
          <w:p w14:paraId="7F815CB5" w14:textId="77777777" w:rsidR="00FF25DA" w:rsidRPr="00FF25DA" w:rsidRDefault="00FF25DA" w:rsidP="00FF25DA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  <w:p w14:paraId="20CE8417" w14:textId="77777777" w:rsidR="00FF25DA" w:rsidRPr="00FF25DA" w:rsidRDefault="00FF25DA" w:rsidP="00FF25DA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FF25D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Łatwość obsługi – intuicyjny panel dotykowy w sali konferencyjnej umożliwiający szybkie rozpoczęcie spotkania („One-Touch Join”).</w:t>
            </w:r>
          </w:p>
          <w:p w14:paraId="2DAE3568" w14:textId="77777777" w:rsidR="00FF25DA" w:rsidRPr="00FF25DA" w:rsidRDefault="00FF25DA" w:rsidP="00FF25DA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  <w:p w14:paraId="0F43A276" w14:textId="77777777" w:rsidR="00FF25DA" w:rsidRPr="00FF25DA" w:rsidRDefault="00FF25DA" w:rsidP="00FF25DA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FF25D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Funkcje zaawansowane – m.in. rozpoznawanie mówców, inteligentne kadrowanie obrazu, transkrypcja spotkań, nagrywanie, tablica cyfrowa (whiteboard).</w:t>
            </w:r>
          </w:p>
          <w:p w14:paraId="30BC4DE1" w14:textId="77777777" w:rsidR="00FF25DA" w:rsidRPr="00FF25DA" w:rsidRDefault="00FF25DA" w:rsidP="00FF25DA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  <w:p w14:paraId="43046F61" w14:textId="77777777" w:rsidR="00FF25DA" w:rsidRPr="00FF25DA" w:rsidRDefault="00FF25DA" w:rsidP="00FF25DA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FF25D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Bezpieczeństwo i zgodność – spełnianie standardów bezpieczeństwa Microsoft 365 lub równoważnych, szyfrowanie transmisji, zgodność z politykami organizacji.</w:t>
            </w:r>
          </w:p>
          <w:p w14:paraId="1C31B063" w14:textId="77777777" w:rsidR="00FF25DA" w:rsidRPr="00FF25DA" w:rsidRDefault="00FF25DA" w:rsidP="00FF25DA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  <w:p w14:paraId="394878C4" w14:textId="77777777" w:rsidR="00FF25DA" w:rsidRPr="00FF25DA" w:rsidRDefault="00FF25DA" w:rsidP="00FF25DA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FF25D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Elastyczność licencyjna – dostępność w modelu subskrypcyjnym, z możliwością przypisania do różnych sal spotkań (od małych huddle rooms po duże sale konferencyjne).</w:t>
            </w:r>
          </w:p>
          <w:p w14:paraId="2C4DD6E3" w14:textId="77777777" w:rsidR="00FF25DA" w:rsidRPr="00FF25DA" w:rsidRDefault="00FF25DA" w:rsidP="00FF25DA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  <w:p w14:paraId="22AE996F" w14:textId="505458A1" w:rsidR="00CA621F" w:rsidRPr="008F2B5C" w:rsidRDefault="00FF25DA" w:rsidP="00FF25DA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FF25D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System umożliwia organizację i prowadzenie profesjonalnych wideokonferencji w salach spotkań, zapewniając jednolite doświadczenie użytkownika, wysoką jakość obrazu i dźwięku, a także centralne zarządzanie i bezpieczeństwo na poziomie korporacyjnym.</w:t>
            </w:r>
          </w:p>
        </w:tc>
        <w:tc>
          <w:tcPr>
            <w:tcW w:w="1834" w:type="pct"/>
          </w:tcPr>
          <w:p w14:paraId="1F40EC73" w14:textId="77777777" w:rsidR="00CA621F" w:rsidRPr="008F2B5C" w:rsidRDefault="00CA621F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47299E" w:rsidRPr="008F2B5C" w14:paraId="11C5597B" w14:textId="77777777" w:rsidTr="00FF25DA">
        <w:tc>
          <w:tcPr>
            <w:tcW w:w="442" w:type="pct"/>
            <w:vAlign w:val="center"/>
          </w:tcPr>
          <w:p w14:paraId="471A4282" w14:textId="77777777" w:rsidR="0047299E" w:rsidRPr="001F632D" w:rsidRDefault="0047299E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</w:tcPr>
          <w:p w14:paraId="557652F6" w14:textId="77777777" w:rsidR="0047299E" w:rsidRPr="008F2B5C" w:rsidRDefault="0047299E" w:rsidP="00CA621F">
            <w:pPr>
              <w:pStyle w:val="Defaul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470" w:type="pct"/>
          </w:tcPr>
          <w:p w14:paraId="37598A20" w14:textId="77777777" w:rsidR="0047299E" w:rsidRPr="008F2B5C" w:rsidRDefault="0047299E" w:rsidP="00CA621F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834" w:type="pct"/>
          </w:tcPr>
          <w:p w14:paraId="0114B08A" w14:textId="77777777" w:rsidR="0047299E" w:rsidRPr="008F2B5C" w:rsidRDefault="0047299E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443CC0" w:rsidRPr="008F2B5C" w14:paraId="59C83C32" w14:textId="77777777" w:rsidTr="00FF25DA">
        <w:tc>
          <w:tcPr>
            <w:tcW w:w="442" w:type="pct"/>
            <w:vAlign w:val="center"/>
          </w:tcPr>
          <w:p w14:paraId="2B7ACAF5" w14:textId="77777777" w:rsidR="00443CC0" w:rsidRPr="001F632D" w:rsidRDefault="00443CC0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</w:tcPr>
          <w:p w14:paraId="20C8E1FC" w14:textId="411E16A9" w:rsidR="00443CC0" w:rsidRPr="008F2B5C" w:rsidRDefault="00443CC0" w:rsidP="00CA621F">
            <w:pPr>
              <w:pStyle w:val="Defaul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Dodatkowe</w:t>
            </w:r>
          </w:p>
        </w:tc>
        <w:tc>
          <w:tcPr>
            <w:tcW w:w="1470" w:type="pct"/>
          </w:tcPr>
          <w:p w14:paraId="5592573D" w14:textId="77777777" w:rsidR="00443CC0" w:rsidRPr="008F2B5C" w:rsidRDefault="00443CC0" w:rsidP="00CA621F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834" w:type="pct"/>
          </w:tcPr>
          <w:p w14:paraId="6A299F11" w14:textId="77777777" w:rsidR="00443CC0" w:rsidRPr="008F2B5C" w:rsidRDefault="00443CC0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FF25DA" w:rsidRPr="008F2B5C" w14:paraId="4C5D893C" w14:textId="77777777" w:rsidTr="00FF25DA">
        <w:tc>
          <w:tcPr>
            <w:tcW w:w="442" w:type="pct"/>
            <w:vAlign w:val="center"/>
          </w:tcPr>
          <w:p w14:paraId="61806871" w14:textId="77777777" w:rsidR="00FF25DA" w:rsidRPr="001F632D" w:rsidRDefault="00FF25DA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</w:tcPr>
          <w:p w14:paraId="1633A606" w14:textId="3E1D0FE5" w:rsidR="00FF25DA" w:rsidRPr="00FF25DA" w:rsidRDefault="00FF25DA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FF25DA">
              <w:rPr>
                <w:rFonts w:asciiTheme="minorHAnsi" w:hAnsiTheme="minorHAnsi" w:cstheme="minorHAnsi"/>
                <w:sz w:val="20"/>
                <w:szCs w:val="20"/>
              </w:rPr>
              <w:t>Zakres prac</w:t>
            </w:r>
          </w:p>
        </w:tc>
        <w:tc>
          <w:tcPr>
            <w:tcW w:w="1470" w:type="pct"/>
          </w:tcPr>
          <w:p w14:paraId="6669310B" w14:textId="77777777" w:rsidR="00FF25DA" w:rsidRDefault="00FF25DA" w:rsidP="00CA621F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Wykonawca dostarczy kompleksowe rozwiązanie pod klucz. Wszystkie elementy sprzętowe i programowe. zainstalowane i uruchomione.</w:t>
            </w:r>
          </w:p>
          <w:p w14:paraId="3866E6E1" w14:textId="77777777" w:rsidR="00FF25DA" w:rsidRDefault="00FF25DA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</w:rPr>
              <w:t>Wykonawca dostarczy, zainstaluje sprzęt i oprogramowanie, skonfiguruje całe rozwiązanie wg wytycznych Zamawiającego</w:t>
            </w:r>
          </w:p>
          <w:p w14:paraId="5674E807" w14:textId="5EB421AC" w:rsidR="00FF25DA" w:rsidRPr="008F2B5C" w:rsidRDefault="00FF25DA" w:rsidP="00CA621F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Wszelkie prace muszą odbywać się w godzinach pracy Zamawiającego.</w:t>
            </w:r>
          </w:p>
        </w:tc>
        <w:tc>
          <w:tcPr>
            <w:tcW w:w="1834" w:type="pct"/>
          </w:tcPr>
          <w:p w14:paraId="5DF6490E" w14:textId="77777777" w:rsidR="00FF25DA" w:rsidRPr="008F2B5C" w:rsidRDefault="00FF25DA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443CC0" w:rsidRPr="008F2B5C" w14:paraId="78A6F144" w14:textId="77777777" w:rsidTr="00FF25DA">
        <w:tc>
          <w:tcPr>
            <w:tcW w:w="442" w:type="pct"/>
            <w:vAlign w:val="center"/>
          </w:tcPr>
          <w:p w14:paraId="649E7346" w14:textId="77777777" w:rsidR="00443CC0" w:rsidRPr="001F632D" w:rsidRDefault="00443CC0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</w:tcPr>
          <w:p w14:paraId="2DB92C6E" w14:textId="061D5F2F" w:rsidR="00443CC0" w:rsidRPr="008F2B5C" w:rsidRDefault="00443CC0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</w:rPr>
              <w:t xml:space="preserve">Gwarancja </w:t>
            </w:r>
          </w:p>
        </w:tc>
        <w:tc>
          <w:tcPr>
            <w:tcW w:w="1470" w:type="pct"/>
          </w:tcPr>
          <w:p w14:paraId="33EA564C" w14:textId="000EEEDE" w:rsidR="00443CC0" w:rsidRPr="008F2B5C" w:rsidRDefault="00443CC0" w:rsidP="00CA621F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</w:rPr>
              <w:t xml:space="preserve">5 lat na całe rozwiązanie </w:t>
            </w:r>
            <w:r w:rsidR="0068188D">
              <w:rPr>
                <w:rFonts w:asciiTheme="minorHAnsi" w:hAnsiTheme="minorHAnsi" w:cstheme="minorHAnsi"/>
                <w:sz w:val="20"/>
                <w:szCs w:val="20"/>
              </w:rPr>
              <w:t>w tym wszelkie niezbędne licencje</w:t>
            </w:r>
          </w:p>
        </w:tc>
        <w:tc>
          <w:tcPr>
            <w:tcW w:w="1834" w:type="pct"/>
          </w:tcPr>
          <w:p w14:paraId="3FFD6F63" w14:textId="77777777" w:rsidR="00443CC0" w:rsidRPr="008F2B5C" w:rsidRDefault="00443CC0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443CC0" w:rsidRPr="008F2B5C" w14:paraId="4016529F" w14:textId="77777777" w:rsidTr="00FF25DA">
        <w:tc>
          <w:tcPr>
            <w:tcW w:w="442" w:type="pct"/>
            <w:vAlign w:val="center"/>
          </w:tcPr>
          <w:p w14:paraId="5C5A1BFB" w14:textId="77777777" w:rsidR="00443CC0" w:rsidRPr="001F632D" w:rsidRDefault="00443CC0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</w:tcPr>
          <w:p w14:paraId="07F04367" w14:textId="0A1661A5" w:rsidR="00443CC0" w:rsidRPr="008F2B5C" w:rsidRDefault="00443CC0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</w:rPr>
              <w:t xml:space="preserve">Czas reakcji na zgłoszenie awarii w okresie gwarancji </w:t>
            </w:r>
          </w:p>
        </w:tc>
        <w:tc>
          <w:tcPr>
            <w:tcW w:w="1470" w:type="pct"/>
          </w:tcPr>
          <w:p w14:paraId="27568A61" w14:textId="17ACA241" w:rsidR="00443CC0" w:rsidRPr="008F2B5C" w:rsidRDefault="00443CC0" w:rsidP="00CA621F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</w:rPr>
              <w:t>max. 48 godzin (dotyczy dni roboczych)</w:t>
            </w:r>
          </w:p>
        </w:tc>
        <w:tc>
          <w:tcPr>
            <w:tcW w:w="1834" w:type="pct"/>
          </w:tcPr>
          <w:p w14:paraId="3E077B69" w14:textId="77777777" w:rsidR="00443CC0" w:rsidRPr="008F2B5C" w:rsidRDefault="00443CC0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443CC0" w:rsidRPr="008F2B5C" w14:paraId="792DF482" w14:textId="77777777" w:rsidTr="00FF25DA">
        <w:tc>
          <w:tcPr>
            <w:tcW w:w="442" w:type="pct"/>
            <w:vAlign w:val="center"/>
          </w:tcPr>
          <w:p w14:paraId="694CD57F" w14:textId="77777777" w:rsidR="00443CC0" w:rsidRPr="001F632D" w:rsidRDefault="00443CC0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</w:tcPr>
          <w:p w14:paraId="225975A4" w14:textId="77777777" w:rsidR="00443CC0" w:rsidRPr="008F2B5C" w:rsidRDefault="00443CC0" w:rsidP="00443CC0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</w:rPr>
              <w:t>Bezpłatne przeglądy w okresie gwarancji</w:t>
            </w:r>
          </w:p>
          <w:p w14:paraId="43A7643E" w14:textId="77777777" w:rsidR="00443CC0" w:rsidRPr="008F2B5C" w:rsidRDefault="00443CC0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70" w:type="pct"/>
          </w:tcPr>
          <w:p w14:paraId="07BD8913" w14:textId="44630197" w:rsidR="00443CC0" w:rsidRPr="008F2B5C" w:rsidRDefault="00443CC0" w:rsidP="00CA621F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1834" w:type="pct"/>
          </w:tcPr>
          <w:p w14:paraId="0D405C9F" w14:textId="77777777" w:rsidR="00443CC0" w:rsidRPr="008F2B5C" w:rsidRDefault="00443CC0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443CC0" w:rsidRPr="008F2B5C" w14:paraId="1D34EC53" w14:textId="77777777" w:rsidTr="00FF25DA">
        <w:tc>
          <w:tcPr>
            <w:tcW w:w="442" w:type="pct"/>
            <w:vAlign w:val="center"/>
          </w:tcPr>
          <w:p w14:paraId="5C524862" w14:textId="77777777" w:rsidR="00443CC0" w:rsidRPr="001F632D" w:rsidRDefault="00443CC0" w:rsidP="001F632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54" w:type="pct"/>
          </w:tcPr>
          <w:p w14:paraId="63E2B3D4" w14:textId="5661AD7E" w:rsidR="00443CC0" w:rsidRPr="008F2B5C" w:rsidRDefault="00443CC0" w:rsidP="00443CC0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sz w:val="20"/>
                <w:szCs w:val="20"/>
              </w:rPr>
              <w:t xml:space="preserve">Bezpłatne szkolenia z zakresu obsługi </w:t>
            </w:r>
            <w:r w:rsidR="001F632D">
              <w:rPr>
                <w:rFonts w:asciiTheme="minorHAnsi" w:hAnsiTheme="minorHAnsi" w:cstheme="minorHAnsi"/>
                <w:sz w:val="20"/>
                <w:szCs w:val="20"/>
              </w:rPr>
              <w:t xml:space="preserve">w trakcie </w:t>
            </w:r>
            <w:r w:rsidR="001F632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trwania gwarancji</w:t>
            </w:r>
            <w:r w:rsidRPr="008F2B5C">
              <w:rPr>
                <w:rFonts w:asciiTheme="minorHAnsi" w:hAnsiTheme="minorHAnsi" w:cstheme="minorHAnsi"/>
                <w:sz w:val="20"/>
                <w:szCs w:val="20"/>
              </w:rPr>
              <w:t xml:space="preserve"> ( ilość osób do szkolenia określa zamawiający)</w:t>
            </w:r>
          </w:p>
          <w:p w14:paraId="5BAFCF8F" w14:textId="77777777" w:rsidR="00443CC0" w:rsidRPr="008F2B5C" w:rsidRDefault="00443CC0" w:rsidP="00CA621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70" w:type="pct"/>
          </w:tcPr>
          <w:p w14:paraId="02BA99BD" w14:textId="2BE7CBDC" w:rsidR="00443CC0" w:rsidRPr="008F2B5C" w:rsidRDefault="00443CC0" w:rsidP="00CA621F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8F2B5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lastRenderedPageBreak/>
              <w:t>tak</w:t>
            </w:r>
          </w:p>
        </w:tc>
        <w:tc>
          <w:tcPr>
            <w:tcW w:w="1834" w:type="pct"/>
          </w:tcPr>
          <w:p w14:paraId="4BA893A5" w14:textId="77777777" w:rsidR="00443CC0" w:rsidRPr="008F2B5C" w:rsidRDefault="00443CC0" w:rsidP="00CA621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</w:tbl>
    <w:p w14:paraId="16B9DE7D" w14:textId="77777777" w:rsidR="00142A19" w:rsidRPr="008F2B5C" w:rsidRDefault="00142A19" w:rsidP="00142A19">
      <w:pPr>
        <w:tabs>
          <w:tab w:val="left" w:pos="0"/>
        </w:tabs>
        <w:spacing w:after="120"/>
        <w:jc w:val="both"/>
        <w:rPr>
          <w:rFonts w:asciiTheme="minorHAnsi" w:hAnsiTheme="minorHAnsi" w:cstheme="minorHAnsi"/>
          <w:b/>
          <w:spacing w:val="8"/>
          <w:sz w:val="20"/>
          <w:szCs w:val="20"/>
        </w:rPr>
      </w:pPr>
    </w:p>
    <w:sectPr w:rsidR="00142A19" w:rsidRPr="008F2B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36AD8"/>
    <w:multiLevelType w:val="hybridMultilevel"/>
    <w:tmpl w:val="FC04D884"/>
    <w:lvl w:ilvl="0" w:tplc="56B259AE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4A78B4"/>
    <w:multiLevelType w:val="hybridMultilevel"/>
    <w:tmpl w:val="7DA46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652A9BF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43225A"/>
    <w:multiLevelType w:val="hybridMultilevel"/>
    <w:tmpl w:val="0B145894"/>
    <w:lvl w:ilvl="0" w:tplc="94A617D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6F014B"/>
    <w:multiLevelType w:val="hybridMultilevel"/>
    <w:tmpl w:val="15D0428C"/>
    <w:lvl w:ilvl="0" w:tplc="2140F65A">
      <w:start w:val="1"/>
      <w:numFmt w:val="decimal"/>
      <w:lvlText w:val="%1"/>
      <w:lvlJc w:val="left"/>
      <w:pPr>
        <w:ind w:left="64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9" w:hanging="360"/>
      </w:pPr>
    </w:lvl>
    <w:lvl w:ilvl="2" w:tplc="FFFFFFFF" w:tentative="1">
      <w:start w:val="1"/>
      <w:numFmt w:val="lowerRoman"/>
      <w:lvlText w:val="%3."/>
      <w:lvlJc w:val="right"/>
      <w:pPr>
        <w:ind w:left="2089" w:hanging="180"/>
      </w:pPr>
    </w:lvl>
    <w:lvl w:ilvl="3" w:tplc="FFFFFFFF" w:tentative="1">
      <w:start w:val="1"/>
      <w:numFmt w:val="decimal"/>
      <w:lvlText w:val="%4."/>
      <w:lvlJc w:val="left"/>
      <w:pPr>
        <w:ind w:left="2809" w:hanging="360"/>
      </w:pPr>
    </w:lvl>
    <w:lvl w:ilvl="4" w:tplc="FFFFFFFF" w:tentative="1">
      <w:start w:val="1"/>
      <w:numFmt w:val="lowerLetter"/>
      <w:lvlText w:val="%5."/>
      <w:lvlJc w:val="left"/>
      <w:pPr>
        <w:ind w:left="3529" w:hanging="360"/>
      </w:pPr>
    </w:lvl>
    <w:lvl w:ilvl="5" w:tplc="FFFFFFFF" w:tentative="1">
      <w:start w:val="1"/>
      <w:numFmt w:val="lowerRoman"/>
      <w:lvlText w:val="%6."/>
      <w:lvlJc w:val="right"/>
      <w:pPr>
        <w:ind w:left="4249" w:hanging="180"/>
      </w:pPr>
    </w:lvl>
    <w:lvl w:ilvl="6" w:tplc="FFFFFFFF" w:tentative="1">
      <w:start w:val="1"/>
      <w:numFmt w:val="decimal"/>
      <w:lvlText w:val="%7."/>
      <w:lvlJc w:val="left"/>
      <w:pPr>
        <w:ind w:left="4969" w:hanging="360"/>
      </w:pPr>
    </w:lvl>
    <w:lvl w:ilvl="7" w:tplc="FFFFFFFF" w:tentative="1">
      <w:start w:val="1"/>
      <w:numFmt w:val="lowerLetter"/>
      <w:lvlText w:val="%8."/>
      <w:lvlJc w:val="left"/>
      <w:pPr>
        <w:ind w:left="5689" w:hanging="360"/>
      </w:pPr>
    </w:lvl>
    <w:lvl w:ilvl="8" w:tplc="FFFFFFFF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" w15:restartNumberingAfterBreak="0">
    <w:nsid w:val="59AB3927"/>
    <w:multiLevelType w:val="hybridMultilevel"/>
    <w:tmpl w:val="15829BAC"/>
    <w:lvl w:ilvl="0" w:tplc="5E509D6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F709D6"/>
    <w:multiLevelType w:val="hybridMultilevel"/>
    <w:tmpl w:val="FFEA404A"/>
    <w:lvl w:ilvl="0" w:tplc="0415000F">
      <w:start w:val="1"/>
      <w:numFmt w:val="decimal"/>
      <w:lvlText w:val="%1."/>
      <w:lvlJc w:val="left"/>
      <w:pPr>
        <w:ind w:left="649" w:hanging="360"/>
      </w:pPr>
    </w:lvl>
    <w:lvl w:ilvl="1" w:tplc="04150019" w:tentative="1">
      <w:start w:val="1"/>
      <w:numFmt w:val="lowerLetter"/>
      <w:lvlText w:val="%2."/>
      <w:lvlJc w:val="left"/>
      <w:pPr>
        <w:ind w:left="1369" w:hanging="360"/>
      </w:pPr>
    </w:lvl>
    <w:lvl w:ilvl="2" w:tplc="0415001B" w:tentative="1">
      <w:start w:val="1"/>
      <w:numFmt w:val="lowerRoman"/>
      <w:lvlText w:val="%3."/>
      <w:lvlJc w:val="right"/>
      <w:pPr>
        <w:ind w:left="2089" w:hanging="180"/>
      </w:pPr>
    </w:lvl>
    <w:lvl w:ilvl="3" w:tplc="0415000F" w:tentative="1">
      <w:start w:val="1"/>
      <w:numFmt w:val="decimal"/>
      <w:lvlText w:val="%4."/>
      <w:lvlJc w:val="left"/>
      <w:pPr>
        <w:ind w:left="2809" w:hanging="360"/>
      </w:pPr>
    </w:lvl>
    <w:lvl w:ilvl="4" w:tplc="04150019" w:tentative="1">
      <w:start w:val="1"/>
      <w:numFmt w:val="lowerLetter"/>
      <w:lvlText w:val="%5."/>
      <w:lvlJc w:val="left"/>
      <w:pPr>
        <w:ind w:left="3529" w:hanging="360"/>
      </w:pPr>
    </w:lvl>
    <w:lvl w:ilvl="5" w:tplc="0415001B" w:tentative="1">
      <w:start w:val="1"/>
      <w:numFmt w:val="lowerRoman"/>
      <w:lvlText w:val="%6."/>
      <w:lvlJc w:val="right"/>
      <w:pPr>
        <w:ind w:left="4249" w:hanging="180"/>
      </w:pPr>
    </w:lvl>
    <w:lvl w:ilvl="6" w:tplc="0415000F" w:tentative="1">
      <w:start w:val="1"/>
      <w:numFmt w:val="decimal"/>
      <w:lvlText w:val="%7."/>
      <w:lvlJc w:val="left"/>
      <w:pPr>
        <w:ind w:left="4969" w:hanging="360"/>
      </w:pPr>
    </w:lvl>
    <w:lvl w:ilvl="7" w:tplc="04150019" w:tentative="1">
      <w:start w:val="1"/>
      <w:numFmt w:val="lowerLetter"/>
      <w:lvlText w:val="%8."/>
      <w:lvlJc w:val="left"/>
      <w:pPr>
        <w:ind w:left="5689" w:hanging="360"/>
      </w:pPr>
    </w:lvl>
    <w:lvl w:ilvl="8" w:tplc="0415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6" w15:restartNumberingAfterBreak="0">
    <w:nsid w:val="79674983"/>
    <w:multiLevelType w:val="hybridMultilevel"/>
    <w:tmpl w:val="50F2BDFC"/>
    <w:lvl w:ilvl="0" w:tplc="15942C50">
      <w:start w:val="1"/>
      <w:numFmt w:val="lowerRoman"/>
      <w:lvlText w:val="%1.)"/>
      <w:lvlJc w:val="left"/>
      <w:pPr>
        <w:ind w:left="765" w:hanging="720"/>
      </w:pPr>
      <w:rPr>
        <w:rFonts w:ascii="Calibri" w:eastAsia="Calibri" w:hAnsi="Calibri" w:cs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 w16cid:durableId="829562167">
    <w:abstractNumId w:val="6"/>
  </w:num>
  <w:num w:numId="2" w16cid:durableId="1375420791">
    <w:abstractNumId w:val="0"/>
  </w:num>
  <w:num w:numId="3" w16cid:durableId="1801802825">
    <w:abstractNumId w:val="4"/>
  </w:num>
  <w:num w:numId="4" w16cid:durableId="1876388298">
    <w:abstractNumId w:val="2"/>
  </w:num>
  <w:num w:numId="5" w16cid:durableId="954681146">
    <w:abstractNumId w:val="1"/>
  </w:num>
  <w:num w:numId="6" w16cid:durableId="892036408">
    <w:abstractNumId w:val="5"/>
  </w:num>
  <w:num w:numId="7" w16cid:durableId="10478707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A19"/>
    <w:rsid w:val="000420C4"/>
    <w:rsid w:val="000675DC"/>
    <w:rsid w:val="000864BC"/>
    <w:rsid w:val="000B0011"/>
    <w:rsid w:val="000B116F"/>
    <w:rsid w:val="00105216"/>
    <w:rsid w:val="00142A19"/>
    <w:rsid w:val="00157F5E"/>
    <w:rsid w:val="001700AC"/>
    <w:rsid w:val="001E3F16"/>
    <w:rsid w:val="001F632D"/>
    <w:rsid w:val="00203054"/>
    <w:rsid w:val="00231008"/>
    <w:rsid w:val="00265644"/>
    <w:rsid w:val="002857DE"/>
    <w:rsid w:val="002B2684"/>
    <w:rsid w:val="002C1808"/>
    <w:rsid w:val="00397EAE"/>
    <w:rsid w:val="003A0ED6"/>
    <w:rsid w:val="003B65DE"/>
    <w:rsid w:val="00443CC0"/>
    <w:rsid w:val="004542EC"/>
    <w:rsid w:val="0047299E"/>
    <w:rsid w:val="004A5A35"/>
    <w:rsid w:val="004C132C"/>
    <w:rsid w:val="00507A45"/>
    <w:rsid w:val="00542B58"/>
    <w:rsid w:val="005A28A8"/>
    <w:rsid w:val="005C4CD9"/>
    <w:rsid w:val="005E1AF7"/>
    <w:rsid w:val="00606C93"/>
    <w:rsid w:val="00634F02"/>
    <w:rsid w:val="0064605D"/>
    <w:rsid w:val="00647F5F"/>
    <w:rsid w:val="0068188D"/>
    <w:rsid w:val="006A495D"/>
    <w:rsid w:val="006B4730"/>
    <w:rsid w:val="006F3B6F"/>
    <w:rsid w:val="00732CEC"/>
    <w:rsid w:val="007421B9"/>
    <w:rsid w:val="00767075"/>
    <w:rsid w:val="007A7F52"/>
    <w:rsid w:val="007C4AE7"/>
    <w:rsid w:val="00814AFF"/>
    <w:rsid w:val="00873B40"/>
    <w:rsid w:val="00876951"/>
    <w:rsid w:val="008F2B5C"/>
    <w:rsid w:val="009714BE"/>
    <w:rsid w:val="009C2272"/>
    <w:rsid w:val="00A04404"/>
    <w:rsid w:val="00A221EB"/>
    <w:rsid w:val="00A27A81"/>
    <w:rsid w:val="00A773D6"/>
    <w:rsid w:val="00A85306"/>
    <w:rsid w:val="00AC4F5B"/>
    <w:rsid w:val="00AD0E65"/>
    <w:rsid w:val="00AD70C9"/>
    <w:rsid w:val="00B4564A"/>
    <w:rsid w:val="00BA1CED"/>
    <w:rsid w:val="00BC5F6E"/>
    <w:rsid w:val="00BD0AE0"/>
    <w:rsid w:val="00C30CB0"/>
    <w:rsid w:val="00C31F8F"/>
    <w:rsid w:val="00C82A47"/>
    <w:rsid w:val="00CA621F"/>
    <w:rsid w:val="00CB44FF"/>
    <w:rsid w:val="00CC0AF9"/>
    <w:rsid w:val="00D0143D"/>
    <w:rsid w:val="00D03705"/>
    <w:rsid w:val="00DD3687"/>
    <w:rsid w:val="00DE43B1"/>
    <w:rsid w:val="00E454AA"/>
    <w:rsid w:val="00EA34EE"/>
    <w:rsid w:val="00EE2B43"/>
    <w:rsid w:val="00F93E43"/>
    <w:rsid w:val="00FC6518"/>
    <w:rsid w:val="00FF2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14F96"/>
  <w15:chartTrackingRefBased/>
  <w15:docId w15:val="{B97125A4-22F2-4AEE-9598-F1494B5EC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2A1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42A1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42A1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42A19"/>
    <w:rPr>
      <w:color w:val="605E5C"/>
      <w:shd w:val="clear" w:color="auto" w:fill="E1DFDD"/>
    </w:rPr>
  </w:style>
  <w:style w:type="paragraph" w:customStyle="1" w:styleId="Default">
    <w:name w:val="Default"/>
    <w:rsid w:val="002030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customStyle="1" w:styleId="Standard">
    <w:name w:val="Standard"/>
    <w:rsid w:val="00443CC0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12</Pages>
  <Words>1953</Words>
  <Characters>11719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ABI</dc:creator>
  <cp:keywords/>
  <dc:description/>
  <cp:lastModifiedBy>Jarosław Rogiewicz</cp:lastModifiedBy>
  <cp:revision>43</cp:revision>
  <dcterms:created xsi:type="dcterms:W3CDTF">2025-07-28T08:38:00Z</dcterms:created>
  <dcterms:modified xsi:type="dcterms:W3CDTF">2026-01-28T13:32:00Z</dcterms:modified>
</cp:coreProperties>
</file>