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199B" w14:textId="77777777" w:rsidR="00FD1D12" w:rsidRPr="00697A5B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97A5B">
        <w:rPr>
          <w:rFonts w:ascii="Arial" w:hAnsi="Arial" w:cs="Arial"/>
          <w:b/>
          <w:sz w:val="20"/>
          <w:szCs w:val="20"/>
        </w:rPr>
        <w:t xml:space="preserve">Załącznik nr </w:t>
      </w:r>
      <w:r w:rsidR="00865AFD" w:rsidRPr="00697A5B">
        <w:rPr>
          <w:rFonts w:ascii="Arial" w:hAnsi="Arial" w:cs="Arial"/>
          <w:b/>
          <w:sz w:val="20"/>
          <w:szCs w:val="20"/>
        </w:rPr>
        <w:t>3</w:t>
      </w:r>
      <w:r w:rsidR="00693E7E" w:rsidRPr="00697A5B">
        <w:rPr>
          <w:rFonts w:ascii="Arial" w:hAnsi="Arial" w:cs="Arial"/>
          <w:b/>
          <w:sz w:val="20"/>
          <w:szCs w:val="20"/>
        </w:rPr>
        <w:t xml:space="preserve"> </w:t>
      </w:r>
      <w:r w:rsidRPr="00697A5B">
        <w:rPr>
          <w:rFonts w:ascii="Arial" w:hAnsi="Arial" w:cs="Arial"/>
          <w:b/>
          <w:sz w:val="20"/>
          <w:szCs w:val="20"/>
        </w:rPr>
        <w:t xml:space="preserve">- </w:t>
      </w:r>
      <w:r w:rsidR="00865AFD" w:rsidRPr="00697A5B">
        <w:rPr>
          <w:rFonts w:ascii="Arial" w:hAnsi="Arial" w:cs="Arial"/>
          <w:b/>
          <w:sz w:val="20"/>
          <w:szCs w:val="20"/>
        </w:rPr>
        <w:t>W</w:t>
      </w:r>
      <w:r w:rsidRPr="00697A5B">
        <w:rPr>
          <w:rFonts w:ascii="Arial" w:hAnsi="Arial" w:cs="Arial"/>
          <w:b/>
          <w:sz w:val="20"/>
          <w:szCs w:val="20"/>
        </w:rPr>
        <w:t xml:space="preserve">ykaz </w:t>
      </w:r>
      <w:r w:rsidR="0011526F" w:rsidRPr="00697A5B">
        <w:rPr>
          <w:rFonts w:ascii="Arial" w:hAnsi="Arial" w:cs="Arial"/>
          <w:b/>
          <w:sz w:val="20"/>
          <w:szCs w:val="20"/>
        </w:rPr>
        <w:t>robót</w:t>
      </w:r>
      <w:r w:rsidR="009562E9" w:rsidRPr="00697A5B">
        <w:rPr>
          <w:rFonts w:ascii="Arial" w:hAnsi="Arial" w:cs="Arial"/>
          <w:b/>
          <w:sz w:val="20"/>
          <w:szCs w:val="20"/>
        </w:rPr>
        <w:t xml:space="preserve"> </w:t>
      </w:r>
      <w:r w:rsidR="001668CD" w:rsidRPr="00697A5B">
        <w:rPr>
          <w:rFonts w:ascii="Arial" w:hAnsi="Arial" w:cs="Arial"/>
          <w:b/>
          <w:sz w:val="20"/>
          <w:szCs w:val="20"/>
        </w:rPr>
        <w:t>budowlanych</w:t>
      </w:r>
    </w:p>
    <w:p w14:paraId="2CA11DAF" w14:textId="77777777" w:rsidR="00FD1D12" w:rsidRPr="00697A5B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FC9C44" w14:textId="761F6180" w:rsidR="00027F62" w:rsidRPr="00697A5B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97A5B">
        <w:rPr>
          <w:rFonts w:ascii="Arial" w:hAnsi="Arial" w:cs="Arial"/>
          <w:bCs/>
          <w:sz w:val="20"/>
          <w:szCs w:val="20"/>
        </w:rPr>
        <w:t xml:space="preserve">Nr sprawy: </w:t>
      </w:r>
      <w:r w:rsidR="006431FD" w:rsidRPr="00697A5B">
        <w:rPr>
          <w:rFonts w:ascii="Arial" w:hAnsi="Arial" w:cs="Arial"/>
          <w:bCs/>
          <w:sz w:val="20"/>
          <w:szCs w:val="20"/>
        </w:rPr>
        <w:t>WN1/0</w:t>
      </w:r>
      <w:r w:rsidR="00877691" w:rsidRPr="00697A5B">
        <w:rPr>
          <w:rFonts w:ascii="Arial" w:hAnsi="Arial" w:cs="Arial"/>
          <w:bCs/>
          <w:sz w:val="20"/>
          <w:szCs w:val="20"/>
        </w:rPr>
        <w:t>767</w:t>
      </w:r>
      <w:r w:rsidR="006431FD" w:rsidRPr="00697A5B">
        <w:rPr>
          <w:rFonts w:ascii="Arial" w:hAnsi="Arial" w:cs="Arial"/>
          <w:bCs/>
          <w:sz w:val="20"/>
          <w:szCs w:val="20"/>
        </w:rPr>
        <w:t>/2</w:t>
      </w:r>
      <w:r w:rsidR="00C52891" w:rsidRPr="00697A5B">
        <w:rPr>
          <w:rFonts w:ascii="Arial" w:hAnsi="Arial" w:cs="Arial"/>
          <w:bCs/>
          <w:sz w:val="20"/>
          <w:szCs w:val="20"/>
        </w:rPr>
        <w:t>5</w:t>
      </w:r>
    </w:p>
    <w:p w14:paraId="6503A070" w14:textId="77777777" w:rsidR="00027F62" w:rsidRPr="00697A5B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2ECA51" w14:textId="77777777" w:rsidR="00E526ED" w:rsidRPr="00697A5B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97A5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95F9576" w14:textId="77777777" w:rsidR="00877691" w:rsidRPr="00697A5B" w:rsidRDefault="00877691" w:rsidP="0087769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97A5B">
        <w:rPr>
          <w:rFonts w:ascii="Arial" w:hAnsi="Arial" w:cs="Arial"/>
          <w:b/>
          <w:bCs/>
          <w:iCs/>
          <w:sz w:val="20"/>
          <w:szCs w:val="20"/>
        </w:rPr>
        <w:t>Budowa sieci kanalizacji sanitarnej ciśnieniowej w rejonie ul. Jordana w Słupsku</w:t>
      </w:r>
    </w:p>
    <w:p w14:paraId="617CF87F" w14:textId="77777777" w:rsidR="00761CB3" w:rsidRPr="00697A5B" w:rsidRDefault="00761CB3" w:rsidP="00E9415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561554" w14:textId="77777777" w:rsidR="00BE2BD9" w:rsidRPr="00697A5B" w:rsidRDefault="00BE2BD9" w:rsidP="00E9415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7CEE4B" w14:textId="77777777" w:rsidR="00E526ED" w:rsidRPr="00697A5B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97A5B">
        <w:rPr>
          <w:rFonts w:ascii="Arial" w:hAnsi="Arial" w:cs="Arial"/>
          <w:b/>
          <w:sz w:val="20"/>
          <w:szCs w:val="20"/>
        </w:rPr>
        <w:t>ZAMAWIAJĄCY:</w:t>
      </w:r>
    </w:p>
    <w:p w14:paraId="52CE5E41" w14:textId="77777777" w:rsidR="00E526ED" w:rsidRPr="00697A5B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>„Wodociągi Słupsk” Sp. z o.o.</w:t>
      </w:r>
    </w:p>
    <w:p w14:paraId="5202C77E" w14:textId="77777777" w:rsidR="00E526ED" w:rsidRPr="00697A5B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>ul. Elizy Orzeszkowej 1</w:t>
      </w:r>
    </w:p>
    <w:p w14:paraId="4FAC0B7B" w14:textId="77777777" w:rsidR="00E526ED" w:rsidRPr="00697A5B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>76-200 Słupsk</w:t>
      </w:r>
    </w:p>
    <w:p w14:paraId="16415E4E" w14:textId="77777777" w:rsidR="00634127" w:rsidRPr="00697A5B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B8A09" w14:textId="77777777" w:rsidR="00634127" w:rsidRPr="00697A5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97A5B">
        <w:rPr>
          <w:rFonts w:ascii="Arial" w:hAnsi="Arial" w:cs="Arial"/>
          <w:b/>
          <w:sz w:val="20"/>
          <w:szCs w:val="20"/>
        </w:rPr>
        <w:t>WYKONAWCA:</w:t>
      </w:r>
    </w:p>
    <w:p w14:paraId="6F7B61D8" w14:textId="77777777" w:rsidR="00634127" w:rsidRPr="00697A5B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97A5B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B658EDB" w14:textId="77777777" w:rsidR="00634127" w:rsidRPr="00697A5B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97A5B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32265D46" w14:textId="77777777" w:rsidR="00647A34" w:rsidRPr="00697A5B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D507B2" w14:textId="77777777" w:rsidR="00634127" w:rsidRPr="00697A5B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97A5B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7B94F327" w14:textId="77777777" w:rsidR="00634127" w:rsidRPr="00697A5B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97A5B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1C4127EA" w14:textId="77777777" w:rsidR="00634127" w:rsidRPr="00697A5B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97A5B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97A5B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AA50285" w14:textId="77777777" w:rsidR="00E526ED" w:rsidRPr="00697A5B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b/>
          <w:sz w:val="20"/>
          <w:szCs w:val="20"/>
        </w:rPr>
        <w:t>OŚWIADCZAM, ŻE:</w:t>
      </w:r>
      <w:r w:rsidRPr="00697A5B">
        <w:rPr>
          <w:rFonts w:ascii="Arial" w:hAnsi="Arial" w:cs="Arial"/>
          <w:sz w:val="20"/>
          <w:szCs w:val="20"/>
        </w:rPr>
        <w:t xml:space="preserve"> </w:t>
      </w:r>
    </w:p>
    <w:p w14:paraId="775E58DE" w14:textId="77777777" w:rsidR="00E526ED" w:rsidRPr="00697A5B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 xml:space="preserve">Stosownie do treści pkt. 6.1.2.3.a. IDW wykonałem następujące </w:t>
      </w:r>
      <w:r w:rsidR="001668CD" w:rsidRPr="00697A5B">
        <w:rPr>
          <w:rFonts w:ascii="Arial" w:hAnsi="Arial" w:cs="Arial"/>
          <w:sz w:val="20"/>
          <w:szCs w:val="20"/>
        </w:rPr>
        <w:t>roboty</w:t>
      </w:r>
      <w:r w:rsidRPr="00697A5B">
        <w:rPr>
          <w:rFonts w:ascii="Arial" w:hAnsi="Arial" w:cs="Arial"/>
          <w:sz w:val="20"/>
          <w:szCs w:val="20"/>
        </w:rPr>
        <w:t xml:space="preserve"> w zakresie niezbędnym do wykazania spełnienia warunku zdolności technicznej: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697A5B" w14:paraId="0B251C56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43175" w14:textId="77777777" w:rsidR="00865AFD" w:rsidRPr="00697A5B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5C99" w14:textId="77777777" w:rsidR="00865AFD" w:rsidRPr="00697A5B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F469B" w14:textId="77777777" w:rsidR="00865AFD" w:rsidRPr="00697A5B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i adres Zamawiającego/</w:t>
            </w:r>
            <w:r w:rsidRPr="00697A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Zlecającego (odbiorcy)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F466CC" w14:textId="77777777" w:rsidR="00865AFD" w:rsidRPr="00697A5B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</w:rPr>
              <w:t>Pełna nazwa zadania</w:t>
            </w:r>
            <w:r w:rsidRPr="00697A5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97A5B">
              <w:rPr>
                <w:rFonts w:ascii="Arial" w:hAnsi="Arial" w:cs="Arial"/>
                <w:b/>
                <w:sz w:val="20"/>
                <w:szCs w:val="20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88CAF" w14:textId="77777777" w:rsidR="00865AFD" w:rsidRPr="00697A5B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</w:rPr>
              <w:t>Parametry zamówienia potwierdzające spełnienie warunków określonych w pkt. 6.1.2.3.a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D9D09E" w14:textId="77777777" w:rsidR="00865AFD" w:rsidRPr="00697A5B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A5B">
              <w:rPr>
                <w:rFonts w:ascii="Arial" w:hAnsi="Arial" w:cs="Arial"/>
                <w:b/>
                <w:sz w:val="20"/>
                <w:szCs w:val="20"/>
              </w:rPr>
              <w:t>Czas realizacji (początek miesiąc/rok - koniec miesiąc/rok)</w:t>
            </w:r>
          </w:p>
        </w:tc>
      </w:tr>
      <w:tr w:rsidR="00865AFD" w:rsidRPr="00697A5B" w14:paraId="78174138" w14:textId="77777777" w:rsidTr="008B3C59">
        <w:trPr>
          <w:cantSplit/>
          <w:trHeight w:val="373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CC80A" w14:textId="77777777" w:rsidR="00865AFD" w:rsidRPr="00697A5B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F555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AA594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CF0798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30A30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AC794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697A5B" w14:paraId="4564BDE9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DF3FC" w14:textId="77777777" w:rsidR="00865AFD" w:rsidRPr="00697A5B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A5B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0F5E118" w14:textId="77777777" w:rsidR="00865AFD" w:rsidRPr="00697A5B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0154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4C26B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3409D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29449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6F98C7" w14:textId="77777777" w:rsidR="00865AFD" w:rsidRPr="00697A5B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4BF1F" w14:textId="77777777" w:rsidR="00865AFD" w:rsidRPr="00697A5B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80F" w:rsidRPr="00697A5B" w14:paraId="24BDB463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D2A6EB" w14:textId="77777777" w:rsidR="0071280F" w:rsidRPr="00697A5B" w:rsidRDefault="0071280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A5B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44AE397B" w14:textId="429D5C6C" w:rsidR="0071280F" w:rsidRPr="00697A5B" w:rsidRDefault="0071280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06A9" w14:textId="77777777" w:rsidR="0071280F" w:rsidRPr="00697A5B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6C7F93" w14:textId="77777777" w:rsidR="0071280F" w:rsidRPr="00697A5B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66FFBE" w14:textId="77777777" w:rsidR="0071280F" w:rsidRPr="00697A5B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6E17F5" w14:textId="77777777" w:rsidR="0071280F" w:rsidRPr="00697A5B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9D644" w14:textId="77777777" w:rsidR="0071280F" w:rsidRPr="00697A5B" w:rsidRDefault="0071280F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640CB" w14:textId="77777777" w:rsidR="003A5DF9" w:rsidRPr="00697A5B" w:rsidRDefault="003A5DF9" w:rsidP="00E526E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E09EE8" w14:textId="77777777" w:rsidR="00E526ED" w:rsidRPr="00697A5B" w:rsidRDefault="00697A5B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97A5B">
        <w:rPr>
          <w:sz w:val="20"/>
          <w:szCs w:val="20"/>
        </w:rPr>
        <w:pict w14:anchorId="6BC5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55.3pt">
            <v:imagedata r:id="rId6" o:title=""/>
          </v:shape>
        </w:pict>
      </w:r>
    </w:p>
    <w:p w14:paraId="163D3174" w14:textId="77777777" w:rsidR="00D71990" w:rsidRPr="00697A5B" w:rsidRDefault="00D71990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9EFCB1" w14:textId="33A9AD88" w:rsidR="00E526ED" w:rsidRPr="00697A5B" w:rsidRDefault="00E526ED" w:rsidP="00877691">
      <w:pPr>
        <w:ind w:left="4956"/>
        <w:jc w:val="center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 xml:space="preserve"> </w:t>
      </w:r>
      <w:r w:rsidR="00877691" w:rsidRPr="00697A5B">
        <w:rPr>
          <w:rFonts w:ascii="Arial" w:hAnsi="Arial" w:cs="Arial"/>
          <w:sz w:val="20"/>
          <w:szCs w:val="20"/>
        </w:rPr>
        <w:br/>
      </w:r>
      <w:r w:rsidRPr="00697A5B">
        <w:rPr>
          <w:rFonts w:ascii="Arial" w:hAnsi="Arial" w:cs="Arial"/>
          <w:sz w:val="20"/>
          <w:szCs w:val="20"/>
        </w:rPr>
        <w:t xml:space="preserve">  …………….……. dnia ………….……. r. </w:t>
      </w:r>
    </w:p>
    <w:p w14:paraId="157D12E2" w14:textId="77777777" w:rsidR="008D7196" w:rsidRPr="00697A5B" w:rsidRDefault="00E526ED" w:rsidP="00DB31A0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97A5B">
        <w:rPr>
          <w:rFonts w:ascii="Arial" w:hAnsi="Arial" w:cs="Arial"/>
          <w:sz w:val="20"/>
          <w:szCs w:val="20"/>
        </w:rPr>
        <w:tab/>
      </w:r>
      <w:r w:rsidRPr="00697A5B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97A5B">
        <w:rPr>
          <w:rFonts w:ascii="Arial" w:hAnsi="Arial" w:cs="Arial"/>
          <w:sz w:val="20"/>
          <w:szCs w:val="20"/>
        </w:rPr>
        <w:tab/>
      </w:r>
      <w:r w:rsidRPr="00697A5B">
        <w:rPr>
          <w:rFonts w:ascii="Arial" w:hAnsi="Arial" w:cs="Arial"/>
          <w:sz w:val="20"/>
          <w:szCs w:val="20"/>
        </w:rPr>
        <w:tab/>
      </w:r>
      <w:r w:rsidRPr="00697A5B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697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8687">
    <w:abstractNumId w:val="0"/>
  </w:num>
  <w:num w:numId="2" w16cid:durableId="63988240">
    <w:abstractNumId w:val="1"/>
  </w:num>
  <w:num w:numId="3" w16cid:durableId="996762258">
    <w:abstractNumId w:val="3"/>
  </w:num>
  <w:num w:numId="4" w16cid:durableId="131544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D12"/>
    <w:rsid w:val="000013DC"/>
    <w:rsid w:val="00027F62"/>
    <w:rsid w:val="000546A2"/>
    <w:rsid w:val="0011526F"/>
    <w:rsid w:val="00131196"/>
    <w:rsid w:val="00146626"/>
    <w:rsid w:val="0015597A"/>
    <w:rsid w:val="001668CD"/>
    <w:rsid w:val="00166D0E"/>
    <w:rsid w:val="001C02E4"/>
    <w:rsid w:val="00210271"/>
    <w:rsid w:val="0025034B"/>
    <w:rsid w:val="00283900"/>
    <w:rsid w:val="00303DB4"/>
    <w:rsid w:val="00317D5F"/>
    <w:rsid w:val="003318ED"/>
    <w:rsid w:val="0033415B"/>
    <w:rsid w:val="003360CE"/>
    <w:rsid w:val="00352DF7"/>
    <w:rsid w:val="003A5DF9"/>
    <w:rsid w:val="003E5F9D"/>
    <w:rsid w:val="003E7995"/>
    <w:rsid w:val="00412D19"/>
    <w:rsid w:val="00452157"/>
    <w:rsid w:val="00564A11"/>
    <w:rsid w:val="005B6C34"/>
    <w:rsid w:val="005D06F0"/>
    <w:rsid w:val="005F3076"/>
    <w:rsid w:val="00634127"/>
    <w:rsid w:val="006431FD"/>
    <w:rsid w:val="00647A34"/>
    <w:rsid w:val="006825B3"/>
    <w:rsid w:val="00686512"/>
    <w:rsid w:val="00693E7E"/>
    <w:rsid w:val="00697A5B"/>
    <w:rsid w:val="006B3B48"/>
    <w:rsid w:val="006D771D"/>
    <w:rsid w:val="0071280F"/>
    <w:rsid w:val="0072218A"/>
    <w:rsid w:val="00756234"/>
    <w:rsid w:val="00761CB3"/>
    <w:rsid w:val="007E13EF"/>
    <w:rsid w:val="00817C50"/>
    <w:rsid w:val="00820FC9"/>
    <w:rsid w:val="00821E12"/>
    <w:rsid w:val="008366BA"/>
    <w:rsid w:val="00865AFD"/>
    <w:rsid w:val="00877691"/>
    <w:rsid w:val="008B3C59"/>
    <w:rsid w:val="008B3D01"/>
    <w:rsid w:val="008C2878"/>
    <w:rsid w:val="008D7196"/>
    <w:rsid w:val="0090327A"/>
    <w:rsid w:val="0091306C"/>
    <w:rsid w:val="0094583D"/>
    <w:rsid w:val="009562E9"/>
    <w:rsid w:val="009653CF"/>
    <w:rsid w:val="00A120C9"/>
    <w:rsid w:val="00A26C36"/>
    <w:rsid w:val="00A47E04"/>
    <w:rsid w:val="00A55E4E"/>
    <w:rsid w:val="00A8131E"/>
    <w:rsid w:val="00AA3421"/>
    <w:rsid w:val="00AE5BD7"/>
    <w:rsid w:val="00B70F7D"/>
    <w:rsid w:val="00B7774D"/>
    <w:rsid w:val="00BC6CF5"/>
    <w:rsid w:val="00BE2BD9"/>
    <w:rsid w:val="00C23C3B"/>
    <w:rsid w:val="00C52891"/>
    <w:rsid w:val="00D020F8"/>
    <w:rsid w:val="00D042FD"/>
    <w:rsid w:val="00D71990"/>
    <w:rsid w:val="00D72B62"/>
    <w:rsid w:val="00D80C56"/>
    <w:rsid w:val="00D863BA"/>
    <w:rsid w:val="00DB31A0"/>
    <w:rsid w:val="00DE3035"/>
    <w:rsid w:val="00E15C42"/>
    <w:rsid w:val="00E526ED"/>
    <w:rsid w:val="00E94158"/>
    <w:rsid w:val="00EA4CF3"/>
    <w:rsid w:val="00EC04BA"/>
    <w:rsid w:val="00EC1B33"/>
    <w:rsid w:val="00EE259C"/>
    <w:rsid w:val="00EE4594"/>
    <w:rsid w:val="00F60DCA"/>
    <w:rsid w:val="00F757DE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CCC"/>
  <w15:chartTrackingRefBased/>
  <w15:docId w15:val="{E377B2DD-3575-427D-B9B9-D11C4639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D66F-3B9D-4C01-8BCB-E2788BAA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10</cp:revision>
  <cp:lastPrinted>2016-02-05T13:50:00Z</cp:lastPrinted>
  <dcterms:created xsi:type="dcterms:W3CDTF">2024-02-20T11:18:00Z</dcterms:created>
  <dcterms:modified xsi:type="dcterms:W3CDTF">2025-12-15T08:07:00Z</dcterms:modified>
</cp:coreProperties>
</file>