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77F9C" w:rsidRPr="0061335E" w:rsidRDefault="00C77F9C" w:rsidP="00C77F9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133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Zakres przedmiotu zamówienia:</w:t>
      </w:r>
    </w:p>
    <w:p w:rsidR="00C77F9C" w:rsidRPr="0061335E" w:rsidRDefault="00C77F9C" w:rsidP="00C77F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335E">
        <w:rPr>
          <w:rFonts w:ascii="Times New Roman" w:eastAsia="Times New Roman" w:hAnsi="Times New Roman" w:cs="Times New Roman"/>
          <w:sz w:val="24"/>
          <w:szCs w:val="24"/>
          <w:lang w:eastAsia="pl-PL"/>
        </w:rPr>
        <w:t>Prosimy o przedstawienie oferty cenowej obejmującej:</w:t>
      </w:r>
    </w:p>
    <w:p w:rsidR="00C77F9C" w:rsidRPr="0061335E" w:rsidRDefault="00C77F9C" w:rsidP="00C77F9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33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Laptopy – parametry minimalne:</w:t>
      </w:r>
    </w:p>
    <w:p w:rsidR="00C77F9C" w:rsidRPr="001F273F" w:rsidRDefault="00C77F9C" w:rsidP="00C77F9C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F273F">
        <w:rPr>
          <w:rFonts w:ascii="Times New Roman" w:hAnsi="Times New Roman" w:cs="Times New Roman"/>
          <w:sz w:val="24"/>
          <w:szCs w:val="24"/>
        </w:rPr>
        <w:t xml:space="preserve">Ekran 15,6" IPS, rozdzielczość 1920×1080, jasność min. 250 cd/m², częstotliwość odświeżania min. 120 </w:t>
      </w:r>
      <w:proofErr w:type="spellStart"/>
      <w:r w:rsidRPr="001F273F">
        <w:rPr>
          <w:rFonts w:ascii="Times New Roman" w:hAnsi="Times New Roman" w:cs="Times New Roman"/>
          <w:sz w:val="24"/>
          <w:szCs w:val="24"/>
        </w:rPr>
        <w:t>Hz</w:t>
      </w:r>
      <w:proofErr w:type="spellEnd"/>
      <w:r w:rsidRPr="001F27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7F9C" w:rsidRPr="001F273F" w:rsidRDefault="00C77F9C" w:rsidP="00C77F9C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F273F">
        <w:rPr>
          <w:rFonts w:ascii="Times New Roman" w:hAnsi="Times New Roman" w:cs="Times New Roman"/>
          <w:sz w:val="24"/>
          <w:szCs w:val="24"/>
        </w:rPr>
        <w:t xml:space="preserve">Procesor: wydajność wg </w:t>
      </w:r>
      <w:proofErr w:type="spellStart"/>
      <w:r w:rsidRPr="001F273F">
        <w:rPr>
          <w:rFonts w:ascii="Times New Roman" w:hAnsi="Times New Roman" w:cs="Times New Roman"/>
          <w:sz w:val="24"/>
          <w:szCs w:val="24"/>
        </w:rPr>
        <w:t>PassMark</w:t>
      </w:r>
      <w:proofErr w:type="spellEnd"/>
      <w:r w:rsidRPr="001F273F">
        <w:rPr>
          <w:rFonts w:ascii="Times New Roman" w:hAnsi="Times New Roman" w:cs="Times New Roman"/>
          <w:sz w:val="24"/>
          <w:szCs w:val="24"/>
        </w:rPr>
        <w:t xml:space="preserve"> CPU min. 13 000 pkt </w:t>
      </w:r>
    </w:p>
    <w:p w:rsidR="00C77F9C" w:rsidRPr="001F273F" w:rsidRDefault="00C77F9C" w:rsidP="00C77F9C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F273F">
        <w:rPr>
          <w:rFonts w:ascii="Times New Roman" w:hAnsi="Times New Roman" w:cs="Times New Roman"/>
          <w:sz w:val="24"/>
          <w:szCs w:val="24"/>
        </w:rPr>
        <w:t xml:space="preserve">Pamięć RAM: 16 GB </w:t>
      </w:r>
    </w:p>
    <w:p w:rsidR="00C77F9C" w:rsidRPr="001F273F" w:rsidRDefault="00C77F9C" w:rsidP="00C77F9C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F273F">
        <w:rPr>
          <w:rFonts w:ascii="Times New Roman" w:hAnsi="Times New Roman" w:cs="Times New Roman"/>
          <w:sz w:val="24"/>
          <w:szCs w:val="24"/>
        </w:rPr>
        <w:t xml:space="preserve">Dysk SSD </w:t>
      </w:r>
      <w:proofErr w:type="spellStart"/>
      <w:r w:rsidRPr="001F273F">
        <w:rPr>
          <w:rFonts w:ascii="Times New Roman" w:hAnsi="Times New Roman" w:cs="Times New Roman"/>
          <w:sz w:val="24"/>
          <w:szCs w:val="24"/>
        </w:rPr>
        <w:t>NVMe</w:t>
      </w:r>
      <w:proofErr w:type="spellEnd"/>
      <w:r w:rsidRPr="001F273F">
        <w:rPr>
          <w:rFonts w:ascii="Times New Roman" w:hAnsi="Times New Roman" w:cs="Times New Roman"/>
          <w:sz w:val="24"/>
          <w:szCs w:val="24"/>
        </w:rPr>
        <w:t xml:space="preserve">: min. 512 GB </w:t>
      </w:r>
    </w:p>
    <w:p w:rsidR="00C77F9C" w:rsidRPr="001F273F" w:rsidRDefault="00C77F9C" w:rsidP="00C77F9C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F273F">
        <w:rPr>
          <w:rFonts w:ascii="Times New Roman" w:hAnsi="Times New Roman" w:cs="Times New Roman"/>
          <w:sz w:val="24"/>
          <w:szCs w:val="24"/>
        </w:rPr>
        <w:t>Grafika zintegrowana z procesorem (np. Intel UHD Graphics lub lepsza)</w:t>
      </w:r>
    </w:p>
    <w:p w:rsidR="00C77F9C" w:rsidRPr="001F273F" w:rsidRDefault="00C77F9C" w:rsidP="00C77F9C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F273F">
        <w:rPr>
          <w:rFonts w:ascii="Times New Roman" w:hAnsi="Times New Roman" w:cs="Times New Roman"/>
          <w:sz w:val="24"/>
          <w:szCs w:val="24"/>
        </w:rPr>
        <w:t xml:space="preserve">Klawiatura: podświetlana </w:t>
      </w:r>
    </w:p>
    <w:p w:rsidR="00C77F9C" w:rsidRPr="001F273F" w:rsidRDefault="00C77F9C" w:rsidP="00C77F9C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F273F">
        <w:rPr>
          <w:rFonts w:ascii="Times New Roman" w:hAnsi="Times New Roman" w:cs="Times New Roman"/>
          <w:sz w:val="24"/>
          <w:szCs w:val="24"/>
        </w:rPr>
        <w:t xml:space="preserve">Czytnik linii papilarnych: wymagany </w:t>
      </w:r>
    </w:p>
    <w:p w:rsidR="00C77F9C" w:rsidRPr="001F273F" w:rsidRDefault="00C77F9C" w:rsidP="00C77F9C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F273F">
        <w:rPr>
          <w:rFonts w:ascii="Times New Roman" w:hAnsi="Times New Roman" w:cs="Times New Roman"/>
          <w:sz w:val="24"/>
          <w:szCs w:val="24"/>
        </w:rPr>
        <w:t xml:space="preserve">Łączność: Wi-Fi 6 + Bluetooth 5 </w:t>
      </w:r>
    </w:p>
    <w:p w:rsidR="00C77F9C" w:rsidRPr="00B17226" w:rsidRDefault="00C77F9C" w:rsidP="00C77F9C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F273F">
        <w:rPr>
          <w:rFonts w:ascii="Times New Roman" w:hAnsi="Times New Roman" w:cs="Times New Roman"/>
          <w:sz w:val="24"/>
          <w:szCs w:val="24"/>
        </w:rPr>
        <w:t xml:space="preserve">Zasilacz 65 W, bateria min. 3 komorowa </w:t>
      </w:r>
    </w:p>
    <w:p w:rsidR="00C77F9C" w:rsidRPr="001F273F" w:rsidRDefault="00C77F9C" w:rsidP="00C77F9C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>myszka bezprzewodowa + torba na laptop</w:t>
      </w:r>
    </w:p>
    <w:p w:rsidR="00C77F9C" w:rsidRPr="001F273F" w:rsidRDefault="00C77F9C" w:rsidP="00C77F9C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F273F">
        <w:rPr>
          <w:rFonts w:ascii="Times New Roman" w:hAnsi="Times New Roman" w:cs="Times New Roman"/>
          <w:sz w:val="24"/>
          <w:szCs w:val="24"/>
        </w:rPr>
        <w:t xml:space="preserve">System operacyjny Windows 11 Pro </w:t>
      </w:r>
    </w:p>
    <w:p w:rsidR="00C77F9C" w:rsidRPr="001F273F" w:rsidRDefault="00C77F9C" w:rsidP="00C77F9C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F273F">
        <w:rPr>
          <w:rFonts w:ascii="Times New Roman" w:hAnsi="Times New Roman" w:cs="Times New Roman"/>
          <w:sz w:val="24"/>
          <w:szCs w:val="24"/>
        </w:rPr>
        <w:t>Gwarancja min. 3 lata wsparcia producenta typu on-</w:t>
      </w:r>
      <w:proofErr w:type="spellStart"/>
      <w:r w:rsidRPr="001F273F">
        <w:rPr>
          <w:rFonts w:ascii="Times New Roman" w:hAnsi="Times New Roman" w:cs="Times New Roman"/>
          <w:sz w:val="24"/>
          <w:szCs w:val="24"/>
        </w:rPr>
        <w:t>site</w:t>
      </w:r>
      <w:proofErr w:type="spellEnd"/>
      <w:r w:rsidRPr="001F273F">
        <w:rPr>
          <w:rFonts w:ascii="Times New Roman" w:hAnsi="Times New Roman" w:cs="Times New Roman"/>
          <w:sz w:val="24"/>
          <w:szCs w:val="24"/>
        </w:rPr>
        <w:t xml:space="preserve"> (równoważne z Dell </w:t>
      </w:r>
      <w:proofErr w:type="spellStart"/>
      <w:r w:rsidRPr="001F273F">
        <w:rPr>
          <w:rFonts w:ascii="Times New Roman" w:hAnsi="Times New Roman" w:cs="Times New Roman"/>
          <w:sz w:val="24"/>
          <w:szCs w:val="24"/>
        </w:rPr>
        <w:t>ProSupport</w:t>
      </w:r>
      <w:proofErr w:type="spellEnd"/>
      <w:r w:rsidRPr="001F273F">
        <w:rPr>
          <w:rFonts w:ascii="Times New Roman" w:hAnsi="Times New Roman" w:cs="Times New Roman"/>
          <w:sz w:val="24"/>
          <w:szCs w:val="24"/>
        </w:rPr>
        <w:t>)</w:t>
      </w:r>
    </w:p>
    <w:p w:rsidR="00C77F9C" w:rsidRPr="003B7DD3" w:rsidRDefault="00C77F9C" w:rsidP="00C77F9C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F273F">
        <w:rPr>
          <w:rFonts w:ascii="Times New Roman" w:eastAsia="Times New Roman" w:hAnsi="Times New Roman" w:cs="Times New Roman"/>
          <w:sz w:val="24"/>
          <w:szCs w:val="24"/>
          <w:lang w:eastAsia="pl-PL"/>
        </w:rPr>
        <w:t>certyfikaty: CE, Energy Star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5.0</w:t>
      </w:r>
      <w:r w:rsidRPr="001F27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ISO 9001, ISO 14001</w:t>
      </w:r>
      <w:r w:rsidRPr="001F27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B7DD3">
        <w:rPr>
          <w:rFonts w:ascii="Times New Roman" w:hAnsi="Times New Roman" w:cs="Times New Roman"/>
        </w:rPr>
        <w:br/>
      </w:r>
      <w:r w:rsidRPr="003B7DD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</w:t>
      </w:r>
      <w:r w:rsidRPr="003B7DD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Oprogramowanie bezpieczeństwa pakietu biurowego:</w:t>
      </w:r>
    </w:p>
    <w:p w:rsidR="00C77F9C" w:rsidRPr="0095698B" w:rsidRDefault="00C77F9C" w:rsidP="00C77F9C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F273F">
        <w:rPr>
          <w:rFonts w:ascii="Times New Roman" w:hAnsi="Times New Roman" w:cs="Times New Roman"/>
          <w:sz w:val="24"/>
          <w:szCs w:val="24"/>
        </w:rPr>
        <w:t xml:space="preserve">Pakiet biurowy powinien zapewniać co najmniej następujące funkcjonalności: </w:t>
      </w:r>
      <w:r w:rsidRPr="001F273F">
        <w:rPr>
          <w:rFonts w:ascii="Times New Roman" w:hAnsi="Times New Roman" w:cs="Times New Roman"/>
          <w:sz w:val="24"/>
          <w:szCs w:val="24"/>
        </w:rPr>
        <w:br/>
        <w:t>- tworzenie, edycję i zapisywanie dokumentów tekstowych w formacie .</w:t>
      </w:r>
      <w:proofErr w:type="spellStart"/>
      <w:r w:rsidRPr="001F273F">
        <w:rPr>
          <w:rFonts w:ascii="Times New Roman" w:hAnsi="Times New Roman" w:cs="Times New Roman"/>
          <w:sz w:val="24"/>
          <w:szCs w:val="24"/>
        </w:rPr>
        <w:t>docx</w:t>
      </w:r>
      <w:proofErr w:type="spellEnd"/>
      <w:r w:rsidRPr="001F273F">
        <w:rPr>
          <w:rFonts w:ascii="Times New Roman" w:hAnsi="Times New Roman" w:cs="Times New Roman"/>
          <w:sz w:val="24"/>
          <w:szCs w:val="24"/>
        </w:rPr>
        <w:t xml:space="preserve">, </w:t>
      </w:r>
      <w:r w:rsidRPr="001F273F">
        <w:rPr>
          <w:rFonts w:ascii="Times New Roman" w:hAnsi="Times New Roman" w:cs="Times New Roman"/>
          <w:sz w:val="24"/>
          <w:szCs w:val="24"/>
        </w:rPr>
        <w:br/>
        <w:t>- tworzenie, edycję i zapisywanie arkuszy kalkulacyjnych w formacie .</w:t>
      </w:r>
      <w:proofErr w:type="spellStart"/>
      <w:r w:rsidRPr="001F273F">
        <w:rPr>
          <w:rFonts w:ascii="Times New Roman" w:hAnsi="Times New Roman" w:cs="Times New Roman"/>
          <w:sz w:val="24"/>
          <w:szCs w:val="24"/>
        </w:rPr>
        <w:t>xlsx</w:t>
      </w:r>
      <w:proofErr w:type="spellEnd"/>
      <w:r w:rsidRPr="001F273F">
        <w:rPr>
          <w:rFonts w:ascii="Times New Roman" w:hAnsi="Times New Roman" w:cs="Times New Roman"/>
          <w:sz w:val="24"/>
          <w:szCs w:val="24"/>
        </w:rPr>
        <w:t xml:space="preserve">, </w:t>
      </w:r>
      <w:r w:rsidRPr="001F273F">
        <w:rPr>
          <w:rFonts w:ascii="Times New Roman" w:hAnsi="Times New Roman" w:cs="Times New Roman"/>
          <w:sz w:val="24"/>
          <w:szCs w:val="24"/>
        </w:rPr>
        <w:br/>
        <w:t>- tworzenie, edycję i zapisywanie prezentacji w formacie .</w:t>
      </w:r>
      <w:proofErr w:type="spellStart"/>
      <w:r w:rsidRPr="001F273F">
        <w:rPr>
          <w:rFonts w:ascii="Times New Roman" w:hAnsi="Times New Roman" w:cs="Times New Roman"/>
          <w:sz w:val="24"/>
          <w:szCs w:val="24"/>
        </w:rPr>
        <w:t>pptx</w:t>
      </w:r>
      <w:proofErr w:type="spellEnd"/>
      <w:r w:rsidRPr="001F273F">
        <w:rPr>
          <w:rFonts w:ascii="Times New Roman" w:hAnsi="Times New Roman" w:cs="Times New Roman"/>
          <w:sz w:val="24"/>
          <w:szCs w:val="24"/>
        </w:rPr>
        <w:t xml:space="preserve">, </w:t>
      </w:r>
      <w:r w:rsidRPr="001F273F">
        <w:rPr>
          <w:rFonts w:ascii="Times New Roman" w:hAnsi="Times New Roman" w:cs="Times New Roman"/>
          <w:sz w:val="24"/>
          <w:szCs w:val="24"/>
        </w:rPr>
        <w:br/>
        <w:t xml:space="preserve">- pełną kompatybilność z dokumentami utworzonymi w środowisku powszechnie stosowanego pakietu biurowego, </w:t>
      </w:r>
      <w:r w:rsidRPr="001F273F">
        <w:rPr>
          <w:rFonts w:ascii="Times New Roman" w:hAnsi="Times New Roman" w:cs="Times New Roman"/>
          <w:sz w:val="24"/>
          <w:szCs w:val="24"/>
        </w:rPr>
        <w:br/>
        <w:t xml:space="preserve">- obsługę makr w języku VBA (Visual Basic for Applications), </w:t>
      </w:r>
      <w:r w:rsidRPr="001F273F">
        <w:rPr>
          <w:rFonts w:ascii="Times New Roman" w:hAnsi="Times New Roman" w:cs="Times New Roman"/>
          <w:sz w:val="24"/>
          <w:szCs w:val="24"/>
        </w:rPr>
        <w:br/>
        <w:t xml:space="preserve">- możliwość integracji </w:t>
      </w:r>
      <w:r w:rsidRPr="0095698B">
        <w:rPr>
          <w:rFonts w:ascii="Times New Roman" w:hAnsi="Times New Roman" w:cs="Times New Roman"/>
          <w:sz w:val="24"/>
          <w:szCs w:val="24"/>
        </w:rPr>
        <w:t>z usługami katalogowymi Active Directory oraz usługami chmurowymi, w tym z OneDrive i SharePoint,</w:t>
      </w:r>
    </w:p>
    <w:p w:rsidR="00C77F9C" w:rsidRPr="0095698B" w:rsidRDefault="00C77F9C" w:rsidP="00C77F9C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5698B">
        <w:rPr>
          <w:rFonts w:ascii="Times New Roman" w:hAnsi="Times New Roman" w:cs="Times New Roman"/>
          <w:sz w:val="24"/>
          <w:szCs w:val="24"/>
        </w:rPr>
        <w:t xml:space="preserve">interfejs użytkownika w języku polskim, </w:t>
      </w:r>
    </w:p>
    <w:p w:rsidR="00C77F9C" w:rsidRPr="00B1598E" w:rsidRDefault="00C77F9C" w:rsidP="00C77F9C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1598E">
        <w:rPr>
          <w:rFonts w:ascii="Times New Roman" w:hAnsi="Times New Roman" w:cs="Times New Roman"/>
          <w:sz w:val="24"/>
          <w:szCs w:val="24"/>
        </w:rPr>
        <w:t xml:space="preserve">możliwość instalacji lokalnej (desktopowej) i pracy bez konieczności stałego połączenia z Internetem, </w:t>
      </w:r>
    </w:p>
    <w:p w:rsidR="00C77F9C" w:rsidRPr="00B1598E" w:rsidRDefault="00C77F9C" w:rsidP="00C77F9C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1598E">
        <w:rPr>
          <w:rFonts w:ascii="Times New Roman" w:hAnsi="Times New Roman" w:cs="Times New Roman"/>
          <w:sz w:val="24"/>
          <w:szCs w:val="24"/>
        </w:rPr>
        <w:t>zapewnienie aktualizacji bezpieczeństwa oraz wsparcia producenta przez okres co najmniej 36 miesięcy od daty dostarczenia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C77F9C" w:rsidRPr="00B1598E" w:rsidRDefault="00C77F9C" w:rsidP="00C77F9C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1598E">
        <w:rPr>
          <w:rFonts w:ascii="Times New Roman" w:hAnsi="Times New Roman" w:cs="Times New Roman"/>
          <w:sz w:val="24"/>
          <w:szCs w:val="24"/>
        </w:rPr>
        <w:t>Oprogramowanie musi być w pełni kompatybilne z systemem operacyjnym Microsoft Windows 11 lub nowszym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C77F9C" w:rsidRPr="001F273F" w:rsidRDefault="00C77F9C" w:rsidP="00C77F9C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F273F">
        <w:rPr>
          <w:rFonts w:ascii="Times New Roman" w:hAnsi="Times New Roman" w:cs="Times New Roman"/>
          <w:sz w:val="24"/>
          <w:szCs w:val="24"/>
        </w:rPr>
        <w:t>Pakiet biurowy musi być dostarczony w formie licencji wieczystej (</w:t>
      </w:r>
      <w:proofErr w:type="spellStart"/>
      <w:r w:rsidRPr="001F273F">
        <w:rPr>
          <w:rFonts w:ascii="Times New Roman" w:hAnsi="Times New Roman" w:cs="Times New Roman"/>
          <w:sz w:val="24"/>
          <w:szCs w:val="24"/>
        </w:rPr>
        <w:t>perpetual</w:t>
      </w:r>
      <w:proofErr w:type="spellEnd"/>
      <w:r w:rsidRPr="001F27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273F">
        <w:rPr>
          <w:rFonts w:ascii="Times New Roman" w:hAnsi="Times New Roman" w:cs="Times New Roman"/>
          <w:sz w:val="24"/>
          <w:szCs w:val="24"/>
        </w:rPr>
        <w:t>license</w:t>
      </w:r>
      <w:proofErr w:type="spellEnd"/>
      <w:r w:rsidRPr="001F273F">
        <w:rPr>
          <w:rFonts w:ascii="Times New Roman" w:hAnsi="Times New Roman" w:cs="Times New Roman"/>
          <w:sz w:val="24"/>
          <w:szCs w:val="24"/>
        </w:rPr>
        <w:t>), niewymagającej opłat cyklicznych ani subskrypcji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C77F9C" w:rsidRDefault="00C77F9C" w:rsidP="00C77F9C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F273F">
        <w:rPr>
          <w:rFonts w:ascii="Times New Roman" w:hAnsi="Times New Roman" w:cs="Times New Roman"/>
          <w:sz w:val="24"/>
          <w:szCs w:val="24"/>
        </w:rPr>
        <w:t>Dopuszcza się zaoferowanie rozwiązań równoważnych, pod warunkiem że zapewnią one pełną zgodność funkcjonalną, użytkową i techniczną z wymaganiami określonymi w niniejszym opisie.</w:t>
      </w:r>
    </w:p>
    <w:p w:rsidR="00331D6D" w:rsidRPr="00C77F9C" w:rsidRDefault="00C77F9C" w:rsidP="00C77F9C">
      <w:bookmarkStart w:id="0" w:name="_GoBack"/>
      <w:bookmarkEnd w:id="0"/>
    </w:p>
    <w:sectPr w:rsidR="00331D6D" w:rsidRPr="00C77F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C08318F"/>
    <w:multiLevelType w:val="multilevel"/>
    <w:tmpl w:val="050034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F9C"/>
    <w:rsid w:val="000832E8"/>
    <w:rsid w:val="00705B0A"/>
    <w:rsid w:val="00C7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5BF85"/>
  <w15:chartTrackingRefBased/>
  <w15:docId w15:val="{3501A714-F09C-467A-9D89-DA900DFFB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7F9C"/>
    <w:pPr>
      <w:spacing w:after="200" w:line="276" w:lineRule="auto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299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3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6554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07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5622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1023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44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8377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489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24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1625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275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2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250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068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191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913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30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822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209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8068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0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15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941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203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107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745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159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576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1261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269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177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031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24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475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2358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4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38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847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461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082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36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317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90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10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490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514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429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0615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0537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928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7245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616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886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832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872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358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02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754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125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547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918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078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294</Words>
  <Characters>1766</Characters>
  <Application>Microsoft Office Word</Application>
  <DocSecurity>0</DocSecurity>
  <Lines>14</Lines>
  <Paragraphs>4</Paragraphs>
  <ScaleCrop>false</ScaleCrop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szlązak</dc:creator>
  <cp:keywords/>
  <dc:description/>
  <cp:lastModifiedBy>monika szlązak</cp:lastModifiedBy>
  <cp:revision>1</cp:revision>
  <dcterms:created xsi:type="dcterms:W3CDTF">2025-11-10T13:07:00Z</dcterms:created>
  <dcterms:modified xsi:type="dcterms:W3CDTF">2025-11-10T13:10:00Z</dcterms:modified>
</cp:coreProperties>
</file>