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02857" w14:textId="77777777" w:rsidR="00D17513" w:rsidRDefault="00D17513" w:rsidP="00D17513">
      <w:pPr>
        <w:pStyle w:val="Standard"/>
      </w:pPr>
    </w:p>
    <w:p w14:paraId="089855DE" w14:textId="77777777" w:rsidR="00D17513" w:rsidRDefault="00D17513" w:rsidP="00D17513">
      <w:pPr>
        <w:pStyle w:val="Standard"/>
      </w:pPr>
    </w:p>
    <w:p w14:paraId="5722EB55" w14:textId="77777777" w:rsidR="00D17513" w:rsidRPr="00352FBA" w:rsidRDefault="00D17513" w:rsidP="00D17513">
      <w:pPr>
        <w:pStyle w:val="Standard"/>
        <w:rPr>
          <w:rFonts w:ascii="Arial Narrow" w:hAnsi="Arial Narrow"/>
        </w:rPr>
      </w:pPr>
      <w:r w:rsidRPr="00352FBA">
        <w:rPr>
          <w:rFonts w:ascii="Arial Narrow" w:hAnsi="Arial Narrow"/>
          <w:b/>
        </w:rPr>
        <w:t>Opis ocenianych parametrów do zadania nr 1</w:t>
      </w:r>
    </w:p>
    <w:p w14:paraId="71AAF2DE" w14:textId="77777777" w:rsidR="00D17513" w:rsidRDefault="00D17513" w:rsidP="00D17513">
      <w:pPr>
        <w:pStyle w:val="Standard"/>
        <w:rPr>
          <w:rFonts w:ascii="Arial" w:eastAsia="SimSun, 宋体" w:hAnsi="Arial"/>
          <w:b/>
          <w:i/>
        </w:rPr>
      </w:pPr>
    </w:p>
    <w:p w14:paraId="46342A6E" w14:textId="77777777" w:rsidR="00D17513" w:rsidRDefault="00D17513" w:rsidP="00D17513">
      <w:pPr>
        <w:pStyle w:val="Standard"/>
        <w:rPr>
          <w:rFonts w:ascii="Arial" w:eastAsia="SimSun, 宋体" w:hAnsi="Arial"/>
          <w:b/>
          <w:i/>
        </w:rPr>
      </w:pPr>
    </w:p>
    <w:tbl>
      <w:tblPr>
        <w:tblW w:w="9495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4393"/>
        <w:gridCol w:w="2359"/>
        <w:gridCol w:w="2175"/>
      </w:tblGrid>
      <w:tr w:rsidR="00D17513" w14:paraId="1E76726D" w14:textId="77777777" w:rsidTr="00D17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C9A7F" w14:textId="77777777" w:rsidR="00D17513" w:rsidRPr="00352FBA" w:rsidRDefault="00D17513">
            <w:pPr>
              <w:pStyle w:val="Standard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FE07D" w14:textId="77777777" w:rsidR="00D17513" w:rsidRPr="00352FBA" w:rsidRDefault="00D17513">
            <w:pPr>
              <w:pStyle w:val="Standard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b/>
              </w:rPr>
              <w:t>Opis parametrów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3F9E6" w14:textId="6ADCC3D7" w:rsidR="00D17513" w:rsidRPr="00352FBA" w:rsidRDefault="00D17513">
            <w:pPr>
              <w:pStyle w:val="Standard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b/>
              </w:rPr>
              <w:t>Parametry oceniane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6A1E8" w14:textId="77777777" w:rsidR="00D17513" w:rsidRPr="00352FBA" w:rsidRDefault="00D17513">
            <w:pPr>
              <w:pStyle w:val="Standard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b/>
                <w:bCs/>
              </w:rPr>
              <w:t>Oferowany parametr podać  TAK/NIE</w:t>
            </w:r>
          </w:p>
          <w:p w14:paraId="30AE0159" w14:textId="77777777" w:rsidR="00D17513" w:rsidRPr="00352FBA" w:rsidRDefault="00D17513">
            <w:pPr>
              <w:pStyle w:val="Standard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b/>
                <w:bCs/>
              </w:rPr>
              <w:t>lub opisać</w:t>
            </w:r>
          </w:p>
        </w:tc>
      </w:tr>
      <w:tr w:rsidR="00D17513" w14:paraId="3C069A67" w14:textId="77777777" w:rsidTr="00D17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070D3" w14:textId="77777777" w:rsidR="00D17513" w:rsidRPr="00352FBA" w:rsidRDefault="00D17513">
            <w:pPr>
              <w:pStyle w:val="Standard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53575" w14:textId="77777777" w:rsidR="00D17513" w:rsidRPr="00352FBA" w:rsidRDefault="00D17513">
            <w:pPr>
              <w:pStyle w:val="Standard"/>
              <w:spacing w:line="247" w:lineRule="auto"/>
              <w:jc w:val="both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sz w:val="22"/>
                <w:szCs w:val="22"/>
              </w:rPr>
              <w:t>Funkcja programowania min. 3 pozycji domyślnych (</w:t>
            </w:r>
            <w:proofErr w:type="spellStart"/>
            <w:r w:rsidRPr="00352FBA">
              <w:rPr>
                <w:rFonts w:ascii="Arial Narrow" w:hAnsi="Arial Narrow"/>
                <w:sz w:val="22"/>
                <w:szCs w:val="22"/>
              </w:rPr>
              <w:t>home</w:t>
            </w:r>
            <w:proofErr w:type="spellEnd"/>
            <w:r w:rsidRPr="00352FBA">
              <w:rPr>
                <w:rFonts w:ascii="Arial Narrow" w:hAnsi="Arial Narrow"/>
                <w:sz w:val="22"/>
                <w:szCs w:val="22"/>
              </w:rPr>
              <w:t>) w zakresie położenia kamery oraz poziomu powiększenia (zoom) z możliwością szybkiego przywrócenia do niej kamery jednym przyciskiem w aplikacji.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08512" w14:textId="77777777" w:rsidR="00D17513" w:rsidRPr="00352FBA" w:rsidRDefault="00D17513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52FBA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Tak – 10 pkt</w:t>
            </w:r>
          </w:p>
          <w:p w14:paraId="4F1DECE3" w14:textId="77777777" w:rsidR="00D17513" w:rsidRPr="00352FBA" w:rsidRDefault="00D17513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52FBA">
              <w:rPr>
                <w:rFonts w:ascii="Arial Narrow" w:eastAsia="Calibri" w:hAnsi="Arial Narrow"/>
                <w:color w:val="000000"/>
                <w:kern w:val="0"/>
                <w:sz w:val="22"/>
                <w:lang w:eastAsia="en-US" w:bidi="ar-SA"/>
              </w:rPr>
              <w:t>Nie – 0 pkt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5A924" w14:textId="77777777" w:rsidR="00D17513" w:rsidRPr="00352FBA" w:rsidRDefault="00D17513">
            <w:pPr>
              <w:pStyle w:val="Standard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17513" w14:paraId="2ECD3B65" w14:textId="77777777" w:rsidTr="00D17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E3077" w14:textId="77777777" w:rsidR="00D17513" w:rsidRPr="00352FBA" w:rsidRDefault="00D17513">
            <w:pPr>
              <w:pStyle w:val="Standard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63746" w14:textId="77777777" w:rsidR="00D17513" w:rsidRPr="00352FBA" w:rsidRDefault="00D17513">
            <w:pPr>
              <w:pStyle w:val="Standard"/>
              <w:spacing w:line="247" w:lineRule="auto"/>
              <w:jc w:val="both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sz w:val="22"/>
                <w:szCs w:val="22"/>
              </w:rPr>
              <w:t>Sterowanie za pomocą przycisków nożnych, przynajmniej w zakresie: zoom (+), zoom (-), wykonanie zdjęcia.</w:t>
            </w:r>
          </w:p>
          <w:p w14:paraId="2E333D71" w14:textId="77777777" w:rsidR="00D17513" w:rsidRPr="00352FBA" w:rsidRDefault="00D17513">
            <w:pPr>
              <w:pStyle w:val="Standard"/>
              <w:tabs>
                <w:tab w:val="left" w:pos="565"/>
              </w:tabs>
              <w:snapToGrid w:val="0"/>
              <w:spacing w:line="247" w:lineRule="auto"/>
              <w:rPr>
                <w:rFonts w:ascii="Arial Narrow" w:eastAsia="Times New Roman" w:hAnsi="Arial Narrow" w:cs="Times New Roman"/>
                <w:sz w:val="22"/>
                <w:szCs w:val="22"/>
                <w:u w:val="single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8D6B0" w14:textId="77777777" w:rsidR="00D17513" w:rsidRPr="00352FBA" w:rsidRDefault="00D17513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52FBA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Tak – 10 pkt</w:t>
            </w:r>
          </w:p>
          <w:p w14:paraId="79E11871" w14:textId="77777777" w:rsidR="00D17513" w:rsidRPr="00352FBA" w:rsidRDefault="00D17513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52FBA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Nie – 0 pkt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3A6A7" w14:textId="77777777" w:rsidR="00D17513" w:rsidRPr="00352FBA" w:rsidRDefault="00D17513">
            <w:pPr>
              <w:pStyle w:val="Standard"/>
              <w:snapToGrid w:val="0"/>
              <w:rPr>
                <w:rFonts w:ascii="Arial Narrow" w:hAnsi="Arial Narrow"/>
              </w:rPr>
            </w:pPr>
          </w:p>
        </w:tc>
      </w:tr>
      <w:tr w:rsidR="00D17513" w14:paraId="67214D81" w14:textId="77777777" w:rsidTr="00D175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C6CA8" w14:textId="77777777" w:rsidR="00D17513" w:rsidRPr="00352FBA" w:rsidRDefault="00D17513">
            <w:pPr>
              <w:pStyle w:val="Standard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3023" w14:textId="77777777" w:rsidR="00D17513" w:rsidRPr="00352FBA" w:rsidRDefault="00D17513">
            <w:pPr>
              <w:pStyle w:val="Standard"/>
              <w:spacing w:line="247" w:lineRule="auto"/>
              <w:jc w:val="both"/>
              <w:rPr>
                <w:rFonts w:ascii="Arial Narrow" w:hAnsi="Arial Narrow"/>
              </w:rPr>
            </w:pPr>
            <w:r w:rsidRPr="00352FBA">
              <w:rPr>
                <w:rFonts w:ascii="Arial Narrow" w:hAnsi="Arial Narrow"/>
                <w:sz w:val="22"/>
                <w:szCs w:val="22"/>
              </w:rPr>
              <w:t>Wykonywanie wszystkich funkcji makrofotografii przy jednoczesnym streamingu obrazu.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09704" w14:textId="77777777" w:rsidR="00D17513" w:rsidRPr="00352FBA" w:rsidRDefault="00D17513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52FBA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Tak – 10 pkt</w:t>
            </w:r>
          </w:p>
          <w:p w14:paraId="18DE484D" w14:textId="77777777" w:rsidR="00D17513" w:rsidRPr="00352FBA" w:rsidRDefault="00D17513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52FBA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Nie – 0 pkt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86F44" w14:textId="77777777" w:rsidR="00D17513" w:rsidRPr="00352FBA" w:rsidRDefault="00D17513">
            <w:pPr>
              <w:pStyle w:val="Standard"/>
              <w:snapToGrid w:val="0"/>
              <w:rPr>
                <w:rFonts w:ascii="Arial Narrow" w:hAnsi="Arial Narrow"/>
              </w:rPr>
            </w:pPr>
          </w:p>
        </w:tc>
      </w:tr>
    </w:tbl>
    <w:p w14:paraId="03A74AD9" w14:textId="77777777" w:rsidR="00D17513" w:rsidRDefault="00D17513" w:rsidP="00D17513">
      <w:pPr>
        <w:pStyle w:val="Standard"/>
        <w:rPr>
          <w:rFonts w:ascii="Arial Narrow" w:eastAsia="MS Mincho" w:hAnsi="Arial Narrow"/>
          <w:b/>
        </w:rPr>
      </w:pPr>
    </w:p>
    <w:p w14:paraId="38C701BE" w14:textId="6D27C20E" w:rsidR="00352FBA" w:rsidRDefault="00352FBA" w:rsidP="00352FBA">
      <w:pPr>
        <w:pStyle w:val="Tekstprzypisudolnego2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Dokument składany w formie elektronicznej należy podpisać w sposób opisany w </w:t>
      </w:r>
      <w:r w:rsidR="00903E9A">
        <w:rPr>
          <w:rFonts w:ascii="Arial Narrow" w:hAnsi="Arial Narrow"/>
        </w:rPr>
        <w:t>O</w:t>
      </w:r>
      <w:bookmarkStart w:id="0" w:name="_GoBack"/>
      <w:bookmarkEnd w:id="0"/>
      <w:r>
        <w:rPr>
          <w:rFonts w:ascii="Arial Narrow" w:hAnsi="Arial Narrow"/>
        </w:rPr>
        <w:t xml:space="preserve">WZ  </w:t>
      </w:r>
    </w:p>
    <w:p w14:paraId="409EE2D8" w14:textId="77777777" w:rsidR="00FB7AC3" w:rsidRDefault="00FB7AC3"/>
    <w:sectPr w:rsidR="00FB7A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3EE3C" w14:textId="77777777" w:rsidR="000A5515" w:rsidRDefault="000A5515" w:rsidP="00303B77">
      <w:r>
        <w:separator/>
      </w:r>
    </w:p>
  </w:endnote>
  <w:endnote w:type="continuationSeparator" w:id="0">
    <w:p w14:paraId="5D60487F" w14:textId="77777777" w:rsidR="000A5515" w:rsidRDefault="000A5515" w:rsidP="0030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, 宋体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AD777" w14:textId="77777777" w:rsidR="00303B77" w:rsidRDefault="00303B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45B67" w14:textId="77777777" w:rsidR="00303B77" w:rsidRDefault="00303B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8C1DB" w14:textId="77777777" w:rsidR="00303B77" w:rsidRDefault="00303B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EB98B" w14:textId="77777777" w:rsidR="000A5515" w:rsidRDefault="000A5515" w:rsidP="00303B77">
      <w:r>
        <w:separator/>
      </w:r>
    </w:p>
  </w:footnote>
  <w:footnote w:type="continuationSeparator" w:id="0">
    <w:p w14:paraId="79214C19" w14:textId="77777777" w:rsidR="000A5515" w:rsidRDefault="000A5515" w:rsidP="00303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78957" w14:textId="77777777" w:rsidR="00303B77" w:rsidRDefault="00303B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04E46" w14:textId="24F49E04" w:rsidR="00303B77" w:rsidRDefault="00303B77" w:rsidP="00303B77">
    <w:pPr>
      <w:tabs>
        <w:tab w:val="left" w:pos="6885"/>
      </w:tabs>
      <w:rPr>
        <w:rFonts w:ascii="Times New Roman" w:eastAsia="Times New Roman" w:hAnsi="Times New Roman" w:cs="Times New Roman"/>
        <w:kern w:val="0"/>
        <w:sz w:val="20"/>
        <w:szCs w:val="20"/>
        <w:lang w:eastAsia="ar-SA" w:bidi="ar-SA"/>
      </w:rPr>
    </w:pPr>
    <w:r>
      <w:rPr>
        <w:rFonts w:ascii="Arial Narrow" w:eastAsia="Times New Roman" w:hAnsi="Arial Narrow"/>
        <w:b/>
        <w:sz w:val="20"/>
        <w:szCs w:val="20"/>
        <w:lang w:eastAsia="ar-SA"/>
      </w:rPr>
      <w:t xml:space="preserve">Załącznik nr 1.2                                                                                                        nr sprawy </w:t>
    </w:r>
    <w:r>
      <w:rPr>
        <w:rFonts w:ascii="Arial Narrow" w:eastAsia="Times New Roman" w:hAnsi="Arial Narrow"/>
        <w:b/>
        <w:bCs/>
        <w:sz w:val="20"/>
        <w:szCs w:val="20"/>
      </w:rPr>
      <w:t>NZP.2810</w:t>
    </w:r>
    <w:r>
      <w:rPr>
        <w:rFonts w:ascii="Arial Narrow" w:eastAsia="Times New Roman" w:hAnsi="Arial Narrow"/>
        <w:b/>
        <w:bCs/>
        <w:color w:val="000000" w:themeColor="text1"/>
        <w:sz w:val="20"/>
        <w:szCs w:val="20"/>
      </w:rPr>
      <w:t>.31.2025</w:t>
    </w:r>
    <w:r>
      <w:rPr>
        <w:rFonts w:ascii="Arial Narrow" w:eastAsia="Times New Roman" w:hAnsi="Arial Narrow"/>
        <w:b/>
        <w:bCs/>
        <w:sz w:val="20"/>
        <w:szCs w:val="20"/>
      </w:rPr>
      <w:t>-ZOF</w:t>
    </w:r>
  </w:p>
  <w:p w14:paraId="038103D7" w14:textId="77777777" w:rsidR="00303B77" w:rsidRDefault="00303B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F111" w14:textId="77777777" w:rsidR="00303B77" w:rsidRDefault="00303B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5D"/>
    <w:rsid w:val="00050F78"/>
    <w:rsid w:val="000A5515"/>
    <w:rsid w:val="00303B77"/>
    <w:rsid w:val="00352FBA"/>
    <w:rsid w:val="00715A5D"/>
    <w:rsid w:val="00903E9A"/>
    <w:rsid w:val="00910BBE"/>
    <w:rsid w:val="00C4268C"/>
    <w:rsid w:val="00D17513"/>
    <w:rsid w:val="00E20B58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A71F"/>
  <w15:chartTrackingRefBased/>
  <w15:docId w15:val="{5D9A6490-1EEF-4DDA-89DB-A6696EB8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513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7513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3B7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03B77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3B7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03B77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locked/>
    <w:rsid w:val="00352FBA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rsid w:val="00352FBA"/>
    <w:pPr>
      <w:suppressAutoHyphens w:val="0"/>
      <w:autoSpaceDN/>
    </w:pPr>
    <w:rPr>
      <w:rFonts w:ascii="Calibri" w:eastAsia="Calibri" w:hAnsi="Calibri" w:cs="Times New Roman"/>
      <w:kern w:val="2"/>
      <w:sz w:val="20"/>
      <w:szCs w:val="20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597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2025-07-07T09:24:00Z</dcterms:created>
  <dcterms:modified xsi:type="dcterms:W3CDTF">2025-07-09T05:43:00Z</dcterms:modified>
</cp:coreProperties>
</file>