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47A29" w14:textId="19E19445" w:rsidR="00262F98" w:rsidRPr="00DC7C71" w:rsidRDefault="00262F98"/>
    <w:p w14:paraId="7BB20CAE" w14:textId="77777777" w:rsidR="00627D51" w:rsidRPr="00627D51" w:rsidRDefault="00627D51" w:rsidP="00705D66">
      <w:pPr>
        <w:spacing w:after="0"/>
        <w:jc w:val="right"/>
        <w:rPr>
          <w:rFonts w:ascii="Garamond" w:hAnsi="Garamond"/>
          <w:sz w:val="24"/>
          <w:szCs w:val="24"/>
        </w:rPr>
      </w:pPr>
      <w:r w:rsidRPr="00627D51">
        <w:rPr>
          <w:rFonts w:ascii="Garamond" w:hAnsi="Garamond"/>
          <w:sz w:val="24"/>
          <w:szCs w:val="24"/>
        </w:rPr>
        <w:t>Załącznik nr 2 do Zaproszenia</w:t>
      </w:r>
    </w:p>
    <w:p w14:paraId="470DB231" w14:textId="664CDA33" w:rsidR="00627D51" w:rsidRPr="00DC7C71" w:rsidRDefault="00627D51" w:rsidP="00705D66">
      <w:pPr>
        <w:spacing w:after="0"/>
        <w:jc w:val="both"/>
        <w:rPr>
          <w:rFonts w:ascii="Garamond" w:hAnsi="Garamond"/>
          <w:sz w:val="24"/>
          <w:szCs w:val="24"/>
        </w:rPr>
      </w:pPr>
      <w:r w:rsidRPr="00DC7C71">
        <w:rPr>
          <w:rFonts w:ascii="Garamond" w:hAnsi="Garamond"/>
          <w:sz w:val="24"/>
          <w:szCs w:val="24"/>
        </w:rPr>
        <w:t>Znak spr:</w:t>
      </w:r>
      <w:r w:rsidR="00DC7C71" w:rsidRPr="00DC7C71">
        <w:rPr>
          <w:rFonts w:ascii="Garamond" w:hAnsi="Garamond"/>
          <w:sz w:val="24"/>
          <w:szCs w:val="24"/>
        </w:rPr>
        <w:t xml:space="preserve"> LZD.240.</w:t>
      </w:r>
      <w:r w:rsidR="008D0857">
        <w:rPr>
          <w:rFonts w:ascii="Garamond" w:hAnsi="Garamond"/>
          <w:sz w:val="24"/>
          <w:szCs w:val="24"/>
        </w:rPr>
        <w:t>9.</w:t>
      </w:r>
      <w:r w:rsidR="00DC7C71" w:rsidRPr="00DC7C71">
        <w:rPr>
          <w:rFonts w:ascii="Garamond" w:hAnsi="Garamond"/>
          <w:sz w:val="24"/>
          <w:szCs w:val="24"/>
        </w:rPr>
        <w:t>2025</w:t>
      </w:r>
    </w:p>
    <w:p w14:paraId="7379D558" w14:textId="0C47231F" w:rsidR="00627D51" w:rsidRPr="00627D51" w:rsidRDefault="00627D51" w:rsidP="00627D51">
      <w:pPr>
        <w:jc w:val="center"/>
        <w:rPr>
          <w:rFonts w:ascii="Garamond" w:hAnsi="Garamond"/>
          <w:sz w:val="24"/>
          <w:szCs w:val="24"/>
        </w:rPr>
      </w:pPr>
      <w:r w:rsidRPr="00627D51">
        <w:rPr>
          <w:rFonts w:ascii="Garamond" w:hAnsi="Garamond"/>
          <w:sz w:val="24"/>
          <w:szCs w:val="24"/>
        </w:rPr>
        <w:t>Wzór UMOWY</w:t>
      </w:r>
    </w:p>
    <w:p w14:paraId="23FA7F1E" w14:textId="77777777" w:rsidR="00627D51" w:rsidRPr="00627D51" w:rsidRDefault="00627D51" w:rsidP="00627D51">
      <w:pPr>
        <w:jc w:val="both"/>
        <w:rPr>
          <w:rFonts w:ascii="Garamond" w:hAnsi="Garamond"/>
          <w:sz w:val="24"/>
          <w:szCs w:val="24"/>
        </w:rPr>
      </w:pPr>
    </w:p>
    <w:p w14:paraId="6E4E1482" w14:textId="4B49A959" w:rsidR="00627D51" w:rsidRPr="00627D51" w:rsidRDefault="00627D51" w:rsidP="00627D51">
      <w:pPr>
        <w:jc w:val="both"/>
        <w:rPr>
          <w:rFonts w:ascii="Garamond" w:hAnsi="Garamond"/>
          <w:sz w:val="24"/>
          <w:szCs w:val="24"/>
        </w:rPr>
      </w:pPr>
      <w:r w:rsidRPr="00627D51">
        <w:rPr>
          <w:rFonts w:ascii="Garamond" w:hAnsi="Garamond"/>
          <w:sz w:val="24"/>
          <w:szCs w:val="24"/>
        </w:rPr>
        <w:t xml:space="preserve">na </w:t>
      </w:r>
      <w:r w:rsidR="0020229A" w:rsidRPr="0020229A">
        <w:rPr>
          <w:rFonts w:ascii="Garamond" w:hAnsi="Garamond"/>
          <w:sz w:val="24"/>
          <w:szCs w:val="24"/>
        </w:rPr>
        <w:t>„</w:t>
      </w:r>
      <w:r w:rsidR="000F5096">
        <w:rPr>
          <w:rFonts w:ascii="Garamond" w:hAnsi="Garamond"/>
          <w:sz w:val="24"/>
          <w:szCs w:val="24"/>
        </w:rPr>
        <w:t>Opracowanie dokumentacji projektowej na przebudowę istniejącej nawierzchni z kostki brukowej terenu wokół budynków nr 12, 12A przy ul. Ludowej w Krynicy-Zdroju</w:t>
      </w:r>
      <w:r w:rsidR="0020229A" w:rsidRPr="0020229A">
        <w:rPr>
          <w:rFonts w:ascii="Garamond" w:hAnsi="Garamond"/>
          <w:sz w:val="24"/>
          <w:szCs w:val="24"/>
        </w:rPr>
        <w:t>”</w:t>
      </w:r>
      <w:r w:rsidR="0020229A">
        <w:rPr>
          <w:rFonts w:ascii="Garamond" w:hAnsi="Garamond"/>
          <w:sz w:val="24"/>
          <w:szCs w:val="24"/>
        </w:rPr>
        <w:t xml:space="preserve"> </w:t>
      </w:r>
      <w:r w:rsidRPr="00627D51">
        <w:rPr>
          <w:rFonts w:ascii="Garamond" w:hAnsi="Garamond"/>
          <w:sz w:val="24"/>
          <w:szCs w:val="24"/>
        </w:rPr>
        <w:t>wpisana do rejestru umów pod nr</w:t>
      </w:r>
    </w:p>
    <w:p w14:paraId="4475C460" w14:textId="44C0CBED" w:rsidR="00627D51" w:rsidRPr="00627D51" w:rsidRDefault="00627D51" w:rsidP="00627D51">
      <w:pPr>
        <w:jc w:val="both"/>
        <w:rPr>
          <w:rFonts w:ascii="Garamond" w:hAnsi="Garamond"/>
          <w:sz w:val="24"/>
          <w:szCs w:val="24"/>
        </w:rPr>
      </w:pPr>
      <w:r w:rsidRPr="00627D51">
        <w:rPr>
          <w:rFonts w:ascii="Garamond" w:hAnsi="Garamond"/>
          <w:sz w:val="24"/>
          <w:szCs w:val="24"/>
        </w:rPr>
        <w:t>zawarta w dniu ………………..202</w:t>
      </w:r>
      <w:r w:rsidR="00DC7C71" w:rsidRPr="00DC7C71">
        <w:rPr>
          <w:rFonts w:ascii="Garamond" w:hAnsi="Garamond"/>
          <w:sz w:val="24"/>
          <w:szCs w:val="24"/>
        </w:rPr>
        <w:t xml:space="preserve">5 </w:t>
      </w:r>
      <w:r w:rsidRPr="00627D51">
        <w:rPr>
          <w:rFonts w:ascii="Garamond" w:hAnsi="Garamond"/>
          <w:sz w:val="24"/>
          <w:szCs w:val="24"/>
        </w:rPr>
        <w:t xml:space="preserve">r. w </w:t>
      </w:r>
      <w:r w:rsidR="00DC7C71" w:rsidRPr="00DC7C71">
        <w:rPr>
          <w:rFonts w:ascii="Garamond" w:hAnsi="Garamond"/>
          <w:sz w:val="24"/>
          <w:szCs w:val="24"/>
        </w:rPr>
        <w:t>Krynicy-Zdroju</w:t>
      </w:r>
      <w:r w:rsidRPr="00627D51">
        <w:rPr>
          <w:rFonts w:ascii="Garamond" w:hAnsi="Garamond"/>
          <w:sz w:val="24"/>
          <w:szCs w:val="24"/>
        </w:rPr>
        <w:t xml:space="preserve"> pomiędzy</w:t>
      </w:r>
    </w:p>
    <w:p w14:paraId="74FB682B" w14:textId="77777777" w:rsidR="00627D51" w:rsidRPr="00627D51" w:rsidRDefault="00627D51" w:rsidP="00627D51">
      <w:pPr>
        <w:jc w:val="both"/>
        <w:rPr>
          <w:rFonts w:ascii="Garamond" w:hAnsi="Garamond"/>
          <w:sz w:val="24"/>
          <w:szCs w:val="24"/>
        </w:rPr>
      </w:pPr>
    </w:p>
    <w:p w14:paraId="3AFDAC23" w14:textId="77777777" w:rsidR="00DC7C71" w:rsidRPr="00DC7C71" w:rsidRDefault="00DC7C71" w:rsidP="00DC7C71">
      <w:pPr>
        <w:spacing w:after="120"/>
        <w:jc w:val="both"/>
        <w:rPr>
          <w:rFonts w:ascii="Garamond" w:hAnsi="Garamond"/>
          <w:sz w:val="24"/>
          <w:szCs w:val="24"/>
        </w:rPr>
      </w:pPr>
      <w:r w:rsidRPr="00DC7C71">
        <w:rPr>
          <w:rFonts w:ascii="Garamond" w:hAnsi="Garamond"/>
          <w:sz w:val="24"/>
          <w:szCs w:val="24"/>
        </w:rPr>
        <w:t xml:space="preserve">Uniwersytet Rolniczy im. Hugona Kołłątaja w Krakowie 31-120 Kraków, al. Adama Mickiewicza 21 NIP: 675-000-21-18 REGON: 000001815 </w:t>
      </w:r>
    </w:p>
    <w:p w14:paraId="70ECEDE3" w14:textId="77777777" w:rsidR="00DC7C71" w:rsidRPr="00DC7C71" w:rsidRDefault="00DC7C71" w:rsidP="00DC7C71">
      <w:pPr>
        <w:spacing w:after="240"/>
        <w:jc w:val="both"/>
        <w:rPr>
          <w:rFonts w:ascii="Garamond" w:hAnsi="Garamond"/>
          <w:sz w:val="24"/>
          <w:szCs w:val="24"/>
        </w:rPr>
      </w:pPr>
      <w:r w:rsidRPr="00DC7C71">
        <w:rPr>
          <w:rFonts w:ascii="Garamond" w:hAnsi="Garamond"/>
          <w:sz w:val="24"/>
          <w:szCs w:val="24"/>
        </w:rPr>
        <w:t>Leśny Zakład Doświadczalny w Krynicy-Zdroju przy ul. Ludowej 10</w:t>
      </w:r>
    </w:p>
    <w:p w14:paraId="11FEB023" w14:textId="0F52A768" w:rsidR="00627D51" w:rsidRPr="00627D51" w:rsidRDefault="00627D51" w:rsidP="00DC7C71">
      <w:pPr>
        <w:jc w:val="both"/>
        <w:rPr>
          <w:rFonts w:ascii="Garamond" w:hAnsi="Garamond"/>
          <w:sz w:val="24"/>
          <w:szCs w:val="24"/>
        </w:rPr>
      </w:pPr>
      <w:r w:rsidRPr="00627D51">
        <w:rPr>
          <w:rFonts w:ascii="Garamond" w:hAnsi="Garamond"/>
          <w:sz w:val="24"/>
          <w:szCs w:val="24"/>
        </w:rPr>
        <w:t>zwanym dalej „Zamawiającym”, reprezentowanym przez:</w:t>
      </w:r>
    </w:p>
    <w:p w14:paraId="72B7ECE7" w14:textId="1F626DBE" w:rsidR="00627D51" w:rsidRPr="00627D51" w:rsidRDefault="00627D51" w:rsidP="00627D51">
      <w:pPr>
        <w:jc w:val="both"/>
        <w:rPr>
          <w:rFonts w:ascii="Garamond" w:hAnsi="Garamond"/>
          <w:sz w:val="24"/>
          <w:szCs w:val="24"/>
        </w:rPr>
      </w:pPr>
      <w:r w:rsidRPr="00627D51">
        <w:rPr>
          <w:rFonts w:ascii="Garamond" w:hAnsi="Garamond"/>
          <w:sz w:val="24"/>
          <w:szCs w:val="24"/>
        </w:rPr>
        <w:t xml:space="preserve">1. </w:t>
      </w:r>
      <w:r w:rsidR="00DC7C71" w:rsidRPr="00DC7C71">
        <w:rPr>
          <w:rFonts w:ascii="Garamond" w:hAnsi="Garamond"/>
          <w:sz w:val="24"/>
          <w:szCs w:val="24"/>
        </w:rPr>
        <w:t>Dyrektora</w:t>
      </w:r>
      <w:r w:rsidRPr="00627D51">
        <w:rPr>
          <w:rFonts w:ascii="Garamond" w:hAnsi="Garamond"/>
          <w:sz w:val="24"/>
          <w:szCs w:val="24"/>
        </w:rPr>
        <w:t xml:space="preserve"> – </w:t>
      </w:r>
      <w:r w:rsidR="00DC7C71" w:rsidRPr="00DC7C71">
        <w:rPr>
          <w:rFonts w:ascii="Garamond" w:hAnsi="Garamond"/>
          <w:sz w:val="24"/>
          <w:szCs w:val="24"/>
        </w:rPr>
        <w:t>Paweł Szczygieł</w:t>
      </w:r>
    </w:p>
    <w:p w14:paraId="150850FB" w14:textId="77777777" w:rsidR="00627D51" w:rsidRPr="00627D51" w:rsidRDefault="00627D51" w:rsidP="00627D51">
      <w:pPr>
        <w:jc w:val="both"/>
        <w:rPr>
          <w:rFonts w:ascii="Garamond" w:hAnsi="Garamond"/>
          <w:sz w:val="24"/>
          <w:szCs w:val="24"/>
        </w:rPr>
      </w:pPr>
      <w:r w:rsidRPr="00627D51">
        <w:rPr>
          <w:rFonts w:ascii="Garamond" w:hAnsi="Garamond"/>
          <w:sz w:val="24"/>
          <w:szCs w:val="24"/>
        </w:rPr>
        <w:t>a</w:t>
      </w:r>
    </w:p>
    <w:p w14:paraId="7B1778C8" w14:textId="77777777" w:rsidR="00627D51" w:rsidRPr="00627D51" w:rsidRDefault="00627D51" w:rsidP="00627D51">
      <w:pPr>
        <w:jc w:val="both"/>
        <w:rPr>
          <w:rFonts w:ascii="Garamond" w:hAnsi="Garamond"/>
          <w:sz w:val="24"/>
          <w:szCs w:val="24"/>
        </w:rPr>
      </w:pPr>
      <w:r w:rsidRPr="00627D51">
        <w:rPr>
          <w:rFonts w:ascii="Garamond" w:hAnsi="Garamond"/>
          <w:sz w:val="24"/>
          <w:szCs w:val="24"/>
        </w:rPr>
        <w:t>………………………………………………………………………………………..</w:t>
      </w:r>
    </w:p>
    <w:p w14:paraId="5D34675B" w14:textId="3A62D9E3" w:rsidR="00627D51" w:rsidRPr="00627D51" w:rsidRDefault="00627D51" w:rsidP="00627D51">
      <w:pPr>
        <w:jc w:val="both"/>
        <w:rPr>
          <w:rFonts w:ascii="Garamond" w:hAnsi="Garamond"/>
          <w:sz w:val="24"/>
          <w:szCs w:val="24"/>
        </w:rPr>
      </w:pPr>
      <w:r w:rsidRPr="00627D51">
        <w:rPr>
          <w:rFonts w:ascii="Garamond" w:hAnsi="Garamond"/>
          <w:sz w:val="24"/>
          <w:szCs w:val="24"/>
        </w:rPr>
        <w:t xml:space="preserve"> NIP ………………………….., REGON ………………………. zwanym dalej „Wykonawcą” </w:t>
      </w:r>
    </w:p>
    <w:p w14:paraId="3E6E0831" w14:textId="77777777" w:rsidR="00627D51" w:rsidRPr="00627D51" w:rsidRDefault="00627D51" w:rsidP="00627D51">
      <w:pPr>
        <w:jc w:val="both"/>
        <w:rPr>
          <w:rFonts w:ascii="Garamond" w:hAnsi="Garamond"/>
          <w:sz w:val="24"/>
          <w:szCs w:val="24"/>
        </w:rPr>
      </w:pPr>
    </w:p>
    <w:p w14:paraId="1E3D1C7D" w14:textId="77777777" w:rsidR="00627D51" w:rsidRPr="00627D51" w:rsidRDefault="00627D51" w:rsidP="00627D51">
      <w:pPr>
        <w:jc w:val="both"/>
        <w:rPr>
          <w:rFonts w:ascii="Garamond" w:hAnsi="Garamond"/>
          <w:sz w:val="24"/>
          <w:szCs w:val="24"/>
        </w:rPr>
      </w:pPr>
      <w:r w:rsidRPr="00627D51">
        <w:rPr>
          <w:rFonts w:ascii="Garamond" w:hAnsi="Garamond"/>
          <w:sz w:val="24"/>
          <w:szCs w:val="24"/>
        </w:rPr>
        <w:t>o następującej treści:</w:t>
      </w:r>
    </w:p>
    <w:p w14:paraId="638B7A7C" w14:textId="77777777" w:rsidR="00627D51" w:rsidRPr="00627D51" w:rsidRDefault="00627D51" w:rsidP="00DC7C71">
      <w:pPr>
        <w:jc w:val="center"/>
        <w:rPr>
          <w:rFonts w:ascii="Garamond" w:hAnsi="Garamond"/>
          <w:sz w:val="24"/>
          <w:szCs w:val="24"/>
        </w:rPr>
      </w:pPr>
      <w:r w:rsidRPr="00627D51">
        <w:rPr>
          <w:rFonts w:ascii="Garamond" w:hAnsi="Garamond"/>
          <w:sz w:val="24"/>
          <w:szCs w:val="24"/>
        </w:rPr>
        <w:t>§ 1 Przedmiot zamówienia</w:t>
      </w:r>
    </w:p>
    <w:p w14:paraId="78E6C381" w14:textId="38881DF0" w:rsidR="00627D51" w:rsidRPr="00627D51" w:rsidRDefault="00627D51" w:rsidP="00627D51">
      <w:pPr>
        <w:numPr>
          <w:ilvl w:val="0"/>
          <w:numId w:val="19"/>
        </w:numPr>
        <w:jc w:val="both"/>
        <w:rPr>
          <w:rFonts w:ascii="Garamond" w:hAnsi="Garamond"/>
          <w:sz w:val="24"/>
          <w:szCs w:val="24"/>
        </w:rPr>
      </w:pPr>
      <w:r w:rsidRPr="00627D51">
        <w:rPr>
          <w:rFonts w:ascii="Garamond" w:hAnsi="Garamond"/>
          <w:sz w:val="24"/>
          <w:szCs w:val="24"/>
        </w:rPr>
        <w:t>W wyniku wyboru najkorzystniejszej oferty spośród ofert jakie wpłynęły w odpowiedzi na zaproszenie do złożenia oferty których otwarcie odbyło się w dniu …………….. 202</w:t>
      </w:r>
      <w:r w:rsidR="00DC7C71" w:rsidRPr="00DC7C71">
        <w:rPr>
          <w:rFonts w:ascii="Garamond" w:hAnsi="Garamond"/>
          <w:sz w:val="24"/>
          <w:szCs w:val="24"/>
        </w:rPr>
        <w:t>5</w:t>
      </w:r>
      <w:r w:rsidRPr="00627D51">
        <w:rPr>
          <w:rFonts w:ascii="Garamond" w:hAnsi="Garamond"/>
          <w:sz w:val="24"/>
          <w:szCs w:val="24"/>
        </w:rPr>
        <w:t xml:space="preserve"> r. roku w siedzibie Zamawiającego, Zamawiający zleca, a Wykonawca przyjmuje do realizacji zadanie którego</w:t>
      </w:r>
      <w:r w:rsidR="00DC7C71" w:rsidRPr="00DC7C71">
        <w:rPr>
          <w:rFonts w:ascii="Garamond" w:hAnsi="Garamond"/>
          <w:sz w:val="24"/>
          <w:szCs w:val="24"/>
        </w:rPr>
        <w:t xml:space="preserve"> przedmiotem jest </w:t>
      </w:r>
      <w:r w:rsidR="0020229A" w:rsidRPr="0020229A">
        <w:rPr>
          <w:rFonts w:ascii="Garamond" w:hAnsi="Garamond"/>
          <w:sz w:val="24"/>
          <w:szCs w:val="24"/>
        </w:rPr>
        <w:t>„</w:t>
      </w:r>
      <w:r w:rsidR="000F5096">
        <w:rPr>
          <w:rFonts w:ascii="Garamond" w:hAnsi="Garamond"/>
          <w:sz w:val="24"/>
          <w:szCs w:val="24"/>
        </w:rPr>
        <w:t>Opracowanie dokumentacji projektowej na przebudowę istniejącej nawierzchni z kostki brukowej terenu wokół budynków nr 12, 12A przy ul. Ludowej w Krynicy-Zdroju</w:t>
      </w:r>
      <w:r w:rsidR="0020229A" w:rsidRPr="0020229A">
        <w:rPr>
          <w:rFonts w:ascii="Garamond" w:hAnsi="Garamond"/>
          <w:sz w:val="24"/>
          <w:szCs w:val="24"/>
        </w:rPr>
        <w:t>”</w:t>
      </w:r>
      <w:r w:rsidR="00DC7C71" w:rsidRPr="00DC7C71">
        <w:rPr>
          <w:rFonts w:ascii="Garamond" w:hAnsi="Garamond"/>
          <w:sz w:val="24"/>
          <w:szCs w:val="24"/>
        </w:rPr>
        <w:t>.</w:t>
      </w:r>
    </w:p>
    <w:p w14:paraId="37ABD455" w14:textId="77777777" w:rsidR="0020229A" w:rsidRDefault="0020229A" w:rsidP="0020229A">
      <w:pPr>
        <w:numPr>
          <w:ilvl w:val="0"/>
          <w:numId w:val="19"/>
        </w:numPr>
        <w:jc w:val="both"/>
        <w:rPr>
          <w:rFonts w:ascii="Garamond" w:hAnsi="Garamond"/>
          <w:iCs/>
          <w:sz w:val="24"/>
          <w:szCs w:val="24"/>
        </w:rPr>
      </w:pPr>
      <w:r>
        <w:rPr>
          <w:rFonts w:ascii="Garamond" w:hAnsi="Garamond"/>
          <w:sz w:val="24"/>
          <w:szCs w:val="24"/>
        </w:rPr>
        <w:t>Zakres prac przewidzianych do realizacji:</w:t>
      </w:r>
    </w:p>
    <w:p w14:paraId="55FD86C9"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Rozbiórka istniejącej kostki, obrzeży i krawężników drogowych.</w:t>
      </w:r>
    </w:p>
    <w:p w14:paraId="7A28B8EA"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Ułożenie okładziny z kamienia na cokołach budynków.</w:t>
      </w:r>
    </w:p>
    <w:p w14:paraId="074AD86E"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Wykonanie nowych opasek wokół budynków.</w:t>
      </w:r>
    </w:p>
    <w:p w14:paraId="5D5DAB55"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Wykonanie tarasu z drewna modrzewiowego przed wejściem do budynku nr 12.</w:t>
      </w:r>
    </w:p>
    <w:p w14:paraId="6D82BEA2"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 xml:space="preserve">Wyrównanie terenu na podwórzu, nadanie spadków, wykonanie odwodnienia, wykonanie nawierzchni z </w:t>
      </w:r>
      <w:r>
        <w:rPr>
          <w:rFonts w:ascii="Garamond" w:hAnsi="Garamond"/>
          <w:sz w:val="24"/>
          <w:szCs w:val="24"/>
        </w:rPr>
        <w:t>piaskowca</w:t>
      </w:r>
      <w:r w:rsidRPr="005A581F">
        <w:rPr>
          <w:rFonts w:ascii="Garamond" w:hAnsi="Garamond"/>
          <w:sz w:val="24"/>
          <w:szCs w:val="24"/>
        </w:rPr>
        <w:t>.</w:t>
      </w:r>
    </w:p>
    <w:p w14:paraId="4BD83620"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 xml:space="preserve">Wymiana istniejącego oraz wykonanie dodatkowego odwodnienia liniowego na wjeździe. </w:t>
      </w:r>
    </w:p>
    <w:p w14:paraId="40A14B68" w14:textId="77777777" w:rsidR="0020229A" w:rsidRPr="008030F2"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Wyrównanie pozostałego terenu i ponowne ułożenie starej kostki.</w:t>
      </w:r>
    </w:p>
    <w:p w14:paraId="06D6B033" w14:textId="77777777" w:rsidR="0020229A" w:rsidRDefault="0020229A" w:rsidP="0020229A">
      <w:pPr>
        <w:ind w:left="360"/>
        <w:jc w:val="both"/>
        <w:rPr>
          <w:rFonts w:ascii="Garamond" w:hAnsi="Garamond"/>
          <w:iCs/>
          <w:sz w:val="24"/>
          <w:szCs w:val="24"/>
        </w:rPr>
      </w:pPr>
    </w:p>
    <w:p w14:paraId="753238B7" w14:textId="77777777" w:rsidR="0020229A" w:rsidRDefault="0020229A" w:rsidP="0020229A">
      <w:pPr>
        <w:ind w:left="360"/>
        <w:jc w:val="both"/>
        <w:rPr>
          <w:rFonts w:ascii="Garamond" w:hAnsi="Garamond"/>
          <w:iCs/>
          <w:sz w:val="24"/>
          <w:szCs w:val="24"/>
        </w:rPr>
      </w:pPr>
    </w:p>
    <w:p w14:paraId="571A711D" w14:textId="77777777" w:rsidR="0020229A" w:rsidRPr="008030F2" w:rsidRDefault="0020229A" w:rsidP="0020229A">
      <w:pPr>
        <w:numPr>
          <w:ilvl w:val="0"/>
          <w:numId w:val="19"/>
        </w:numPr>
        <w:spacing w:after="0"/>
        <w:jc w:val="both"/>
        <w:rPr>
          <w:rFonts w:ascii="Garamond" w:hAnsi="Garamond"/>
          <w:iCs/>
          <w:sz w:val="24"/>
          <w:szCs w:val="24"/>
        </w:rPr>
      </w:pPr>
      <w:r w:rsidRPr="008030F2">
        <w:rPr>
          <w:rFonts w:ascii="Garamond" w:hAnsi="Garamond"/>
          <w:iCs/>
          <w:sz w:val="24"/>
          <w:szCs w:val="24"/>
        </w:rPr>
        <w:t>Szczegółowy zakres przedmiotu zamówienia o który</w:t>
      </w:r>
      <w:r>
        <w:rPr>
          <w:rFonts w:ascii="Garamond" w:hAnsi="Garamond"/>
          <w:iCs/>
          <w:sz w:val="24"/>
          <w:szCs w:val="24"/>
        </w:rPr>
        <w:t>m</w:t>
      </w:r>
      <w:r w:rsidRPr="008030F2">
        <w:rPr>
          <w:rFonts w:ascii="Garamond" w:hAnsi="Garamond"/>
          <w:iCs/>
          <w:sz w:val="24"/>
          <w:szCs w:val="24"/>
        </w:rPr>
        <w:t xml:space="preserve"> mowa powyżej w pkt. 1 obejmuje:</w:t>
      </w:r>
    </w:p>
    <w:p w14:paraId="2C724200" w14:textId="77777777" w:rsidR="0020229A" w:rsidRPr="008030F2" w:rsidRDefault="0020229A" w:rsidP="0020229A">
      <w:pPr>
        <w:numPr>
          <w:ilvl w:val="1"/>
          <w:numId w:val="19"/>
        </w:numPr>
        <w:spacing w:after="0"/>
        <w:jc w:val="both"/>
        <w:rPr>
          <w:rFonts w:ascii="Garamond" w:hAnsi="Garamond"/>
          <w:iCs/>
          <w:sz w:val="24"/>
          <w:szCs w:val="24"/>
        </w:rPr>
      </w:pPr>
      <w:r w:rsidRPr="008030F2">
        <w:rPr>
          <w:rFonts w:ascii="Garamond" w:hAnsi="Garamond"/>
          <w:iCs/>
          <w:sz w:val="24"/>
          <w:szCs w:val="24"/>
        </w:rPr>
        <w:t xml:space="preserve">Opracowanie projektu </w:t>
      </w:r>
      <w:r>
        <w:rPr>
          <w:rFonts w:ascii="Garamond" w:hAnsi="Garamond"/>
          <w:iCs/>
          <w:sz w:val="24"/>
          <w:szCs w:val="24"/>
        </w:rPr>
        <w:t xml:space="preserve">przebudowy </w:t>
      </w:r>
      <w:r w:rsidRPr="008030F2">
        <w:rPr>
          <w:rFonts w:ascii="Garamond" w:hAnsi="Garamond"/>
          <w:iCs/>
          <w:sz w:val="24"/>
          <w:szCs w:val="24"/>
        </w:rPr>
        <w:t xml:space="preserve">zawierającego min: opis techniczny, </w:t>
      </w:r>
      <w:r>
        <w:rPr>
          <w:rFonts w:ascii="Garamond" w:hAnsi="Garamond"/>
          <w:iCs/>
          <w:sz w:val="24"/>
          <w:szCs w:val="24"/>
        </w:rPr>
        <w:t>plan zagospodarowania przestrzennego (w tym opracowanie mapy), przekroje</w:t>
      </w:r>
      <w:r w:rsidRPr="008030F2">
        <w:rPr>
          <w:rFonts w:ascii="Garamond" w:hAnsi="Garamond"/>
          <w:iCs/>
          <w:sz w:val="24"/>
          <w:szCs w:val="24"/>
        </w:rPr>
        <w:t xml:space="preserve"> i schematy.</w:t>
      </w:r>
    </w:p>
    <w:p w14:paraId="365AB305" w14:textId="77777777" w:rsidR="0020229A" w:rsidRPr="008030F2" w:rsidRDefault="0020229A" w:rsidP="0020229A">
      <w:pPr>
        <w:numPr>
          <w:ilvl w:val="1"/>
          <w:numId w:val="19"/>
        </w:numPr>
        <w:spacing w:after="0"/>
        <w:jc w:val="both"/>
        <w:rPr>
          <w:rFonts w:ascii="Garamond" w:hAnsi="Garamond"/>
          <w:iCs/>
          <w:sz w:val="24"/>
          <w:szCs w:val="24"/>
        </w:rPr>
      </w:pPr>
      <w:r w:rsidRPr="008030F2">
        <w:rPr>
          <w:rFonts w:ascii="Garamond" w:hAnsi="Garamond"/>
          <w:iCs/>
          <w:sz w:val="24"/>
          <w:szCs w:val="24"/>
        </w:rPr>
        <w:t>Opracowanie przedmiaru i kosztorysu inwestorskiego.</w:t>
      </w:r>
    </w:p>
    <w:p w14:paraId="5092A96C" w14:textId="77777777" w:rsidR="0020229A" w:rsidRDefault="0020229A" w:rsidP="0020229A">
      <w:pPr>
        <w:numPr>
          <w:ilvl w:val="1"/>
          <w:numId w:val="19"/>
        </w:numPr>
        <w:spacing w:after="0"/>
        <w:jc w:val="both"/>
        <w:rPr>
          <w:rFonts w:ascii="Garamond" w:hAnsi="Garamond"/>
          <w:iCs/>
          <w:sz w:val="24"/>
          <w:szCs w:val="24"/>
        </w:rPr>
      </w:pPr>
      <w:r w:rsidRPr="008030F2">
        <w:rPr>
          <w:rFonts w:ascii="Garamond" w:hAnsi="Garamond"/>
          <w:iCs/>
          <w:sz w:val="24"/>
          <w:szCs w:val="24"/>
        </w:rPr>
        <w:t>Opracowanie specyfikacji technicznej wykonania i odbioru robót</w:t>
      </w:r>
      <w:r>
        <w:rPr>
          <w:rFonts w:ascii="Garamond" w:hAnsi="Garamond"/>
          <w:iCs/>
          <w:sz w:val="24"/>
          <w:szCs w:val="24"/>
        </w:rPr>
        <w:t>.</w:t>
      </w:r>
    </w:p>
    <w:p w14:paraId="257A6F93" w14:textId="77777777" w:rsidR="0020229A" w:rsidRDefault="0020229A" w:rsidP="0020229A">
      <w:pPr>
        <w:numPr>
          <w:ilvl w:val="1"/>
          <w:numId w:val="19"/>
        </w:numPr>
        <w:spacing w:after="0"/>
        <w:jc w:val="both"/>
        <w:rPr>
          <w:rFonts w:ascii="Garamond" w:hAnsi="Garamond"/>
          <w:iCs/>
          <w:sz w:val="24"/>
          <w:szCs w:val="24"/>
        </w:rPr>
      </w:pPr>
      <w:r w:rsidRPr="008030F2">
        <w:rPr>
          <w:rFonts w:ascii="Garamond" w:hAnsi="Garamond"/>
          <w:iCs/>
          <w:sz w:val="24"/>
          <w:szCs w:val="24"/>
        </w:rPr>
        <w:t>Pełnienie nadzoru autorskiego</w:t>
      </w:r>
      <w:r>
        <w:rPr>
          <w:rFonts w:ascii="Garamond" w:hAnsi="Garamond"/>
          <w:iCs/>
          <w:sz w:val="24"/>
          <w:szCs w:val="24"/>
        </w:rPr>
        <w:t>.</w:t>
      </w:r>
    </w:p>
    <w:p w14:paraId="65171DFC" w14:textId="77777777" w:rsidR="0020229A" w:rsidRPr="00ED27E1" w:rsidRDefault="0020229A" w:rsidP="0020229A">
      <w:pPr>
        <w:numPr>
          <w:ilvl w:val="0"/>
          <w:numId w:val="19"/>
        </w:numPr>
        <w:spacing w:before="240" w:after="0"/>
        <w:jc w:val="both"/>
        <w:rPr>
          <w:rFonts w:ascii="Garamond" w:hAnsi="Garamond"/>
          <w:iCs/>
          <w:sz w:val="24"/>
          <w:szCs w:val="24"/>
        </w:rPr>
      </w:pPr>
      <w:r w:rsidRPr="00ED27E1">
        <w:rPr>
          <w:rFonts w:ascii="Garamond" w:hAnsi="Garamond"/>
          <w:iCs/>
          <w:sz w:val="24"/>
          <w:szCs w:val="24"/>
        </w:rPr>
        <w:t>Zadanie realizowane będzie w 2 etapach</w:t>
      </w:r>
    </w:p>
    <w:p w14:paraId="42E6469B" w14:textId="006FC96C" w:rsidR="0020229A" w:rsidRPr="00ED27E1" w:rsidRDefault="0020229A" w:rsidP="0020229A">
      <w:pPr>
        <w:numPr>
          <w:ilvl w:val="1"/>
          <w:numId w:val="19"/>
        </w:numPr>
        <w:spacing w:after="0"/>
        <w:jc w:val="both"/>
        <w:rPr>
          <w:rFonts w:ascii="Garamond" w:hAnsi="Garamond"/>
          <w:iCs/>
          <w:sz w:val="24"/>
          <w:szCs w:val="24"/>
        </w:rPr>
      </w:pPr>
      <w:r w:rsidRPr="00ED27E1">
        <w:rPr>
          <w:rFonts w:ascii="Garamond" w:hAnsi="Garamond"/>
          <w:iCs/>
          <w:sz w:val="24"/>
          <w:szCs w:val="24"/>
        </w:rPr>
        <w:t xml:space="preserve">Etap I – przygotowanie projektu, tj. wykonanie czynności określonych w powyżej w pkt </w:t>
      </w:r>
      <w:r>
        <w:rPr>
          <w:rFonts w:ascii="Garamond" w:hAnsi="Garamond"/>
          <w:iCs/>
          <w:sz w:val="24"/>
          <w:szCs w:val="24"/>
        </w:rPr>
        <w:t>3</w:t>
      </w:r>
      <w:r w:rsidRPr="00ED27E1">
        <w:rPr>
          <w:rFonts w:ascii="Garamond" w:hAnsi="Garamond"/>
          <w:iCs/>
          <w:sz w:val="24"/>
          <w:szCs w:val="24"/>
        </w:rPr>
        <w:t>.</w:t>
      </w:r>
      <w:r w:rsidR="00CE3D63">
        <w:rPr>
          <w:rFonts w:ascii="Garamond" w:hAnsi="Garamond"/>
          <w:iCs/>
          <w:sz w:val="24"/>
          <w:szCs w:val="24"/>
        </w:rPr>
        <w:t>a)</w:t>
      </w:r>
      <w:r w:rsidRPr="00ED27E1">
        <w:rPr>
          <w:rFonts w:ascii="Garamond" w:hAnsi="Garamond"/>
          <w:iCs/>
          <w:sz w:val="24"/>
          <w:szCs w:val="24"/>
        </w:rPr>
        <w:t xml:space="preserve"> – </w:t>
      </w:r>
      <w:r>
        <w:rPr>
          <w:rFonts w:ascii="Garamond" w:hAnsi="Garamond"/>
          <w:iCs/>
          <w:sz w:val="24"/>
          <w:szCs w:val="24"/>
        </w:rPr>
        <w:t>3</w:t>
      </w:r>
      <w:r w:rsidRPr="00ED27E1">
        <w:rPr>
          <w:rFonts w:ascii="Garamond" w:hAnsi="Garamond"/>
          <w:iCs/>
          <w:sz w:val="24"/>
          <w:szCs w:val="24"/>
        </w:rPr>
        <w:t>.</w:t>
      </w:r>
      <w:r w:rsidR="00CE3D63">
        <w:rPr>
          <w:rFonts w:ascii="Garamond" w:hAnsi="Garamond"/>
          <w:iCs/>
          <w:sz w:val="24"/>
          <w:szCs w:val="24"/>
        </w:rPr>
        <w:t>c)</w:t>
      </w:r>
    </w:p>
    <w:p w14:paraId="172F7E08" w14:textId="125C59D0" w:rsidR="0020229A" w:rsidRPr="00ED27E1" w:rsidRDefault="0020229A" w:rsidP="0020229A">
      <w:pPr>
        <w:numPr>
          <w:ilvl w:val="1"/>
          <w:numId w:val="19"/>
        </w:numPr>
        <w:spacing w:after="0"/>
        <w:jc w:val="both"/>
        <w:rPr>
          <w:rFonts w:ascii="Garamond" w:hAnsi="Garamond"/>
          <w:iCs/>
          <w:sz w:val="24"/>
          <w:szCs w:val="24"/>
        </w:rPr>
      </w:pPr>
      <w:r w:rsidRPr="00ED27E1">
        <w:rPr>
          <w:rFonts w:ascii="Garamond" w:hAnsi="Garamond"/>
          <w:iCs/>
          <w:sz w:val="24"/>
          <w:szCs w:val="24"/>
        </w:rPr>
        <w:t>Etap II – pełnienie nadzoru autorskiego (pkt 3.</w:t>
      </w:r>
      <w:r w:rsidR="00CE3D63">
        <w:rPr>
          <w:rFonts w:ascii="Garamond" w:hAnsi="Garamond"/>
          <w:iCs/>
          <w:sz w:val="24"/>
          <w:szCs w:val="24"/>
        </w:rPr>
        <w:t>d</w:t>
      </w:r>
      <w:r w:rsidRPr="00ED27E1">
        <w:rPr>
          <w:rFonts w:ascii="Garamond" w:hAnsi="Garamond"/>
          <w:iCs/>
          <w:sz w:val="24"/>
          <w:szCs w:val="24"/>
        </w:rPr>
        <w:t>)</w:t>
      </w:r>
      <w:r>
        <w:rPr>
          <w:rFonts w:ascii="Garamond" w:hAnsi="Garamond"/>
          <w:iCs/>
          <w:sz w:val="24"/>
          <w:szCs w:val="24"/>
        </w:rPr>
        <w:t>.</w:t>
      </w:r>
    </w:p>
    <w:p w14:paraId="1402A498" w14:textId="77777777" w:rsidR="0020229A" w:rsidRPr="00DC39FF" w:rsidRDefault="0020229A" w:rsidP="0020229A">
      <w:pPr>
        <w:numPr>
          <w:ilvl w:val="0"/>
          <w:numId w:val="19"/>
        </w:numPr>
        <w:spacing w:before="240" w:after="0"/>
        <w:jc w:val="both"/>
        <w:rPr>
          <w:rFonts w:ascii="Garamond" w:hAnsi="Garamond"/>
          <w:sz w:val="24"/>
          <w:szCs w:val="24"/>
        </w:rPr>
      </w:pPr>
      <w:r w:rsidRPr="00DC39FF">
        <w:rPr>
          <w:rFonts w:ascii="Garamond" w:hAnsi="Garamond"/>
          <w:sz w:val="24"/>
          <w:szCs w:val="24"/>
        </w:rPr>
        <w:t>Dokumentację należy opracować zgodnie z obowiązującymi normami i przepisami,</w:t>
      </w:r>
      <w:r>
        <w:rPr>
          <w:rFonts w:ascii="Garamond" w:hAnsi="Garamond"/>
          <w:sz w:val="24"/>
          <w:szCs w:val="24"/>
        </w:rPr>
        <w:t xml:space="preserve"> w</w:t>
      </w:r>
      <w:r w:rsidRPr="00DC39FF">
        <w:rPr>
          <w:rFonts w:ascii="Garamond" w:hAnsi="Garamond"/>
          <w:sz w:val="24"/>
          <w:szCs w:val="24"/>
        </w:rPr>
        <w:t xml:space="preserve"> szczególności:</w:t>
      </w:r>
    </w:p>
    <w:p w14:paraId="44710AB9" w14:textId="77777777" w:rsidR="0020229A" w:rsidRPr="00DC39FF" w:rsidRDefault="0020229A" w:rsidP="0020229A">
      <w:pPr>
        <w:numPr>
          <w:ilvl w:val="1"/>
          <w:numId w:val="19"/>
        </w:numPr>
        <w:spacing w:after="0"/>
        <w:jc w:val="both"/>
        <w:rPr>
          <w:rFonts w:ascii="Garamond" w:hAnsi="Garamond"/>
          <w:sz w:val="24"/>
          <w:szCs w:val="24"/>
        </w:rPr>
      </w:pPr>
      <w:r w:rsidRPr="00DC39FF">
        <w:rPr>
          <w:rFonts w:ascii="Garamond" w:hAnsi="Garamond"/>
          <w:sz w:val="24"/>
          <w:szCs w:val="24"/>
        </w:rPr>
        <w:t>Ustawą dnia 7 lipca 1994 r. Prawo budowlane (</w:t>
      </w:r>
      <w:r w:rsidRPr="00BD79C5">
        <w:rPr>
          <w:rFonts w:ascii="Garamond" w:hAnsi="Garamond"/>
          <w:sz w:val="24"/>
          <w:szCs w:val="24"/>
        </w:rPr>
        <w:t>Dz. U. z 2025 r. poz. 418.</w:t>
      </w:r>
      <w:r w:rsidRPr="00DC39FF">
        <w:rPr>
          <w:rFonts w:ascii="Garamond" w:hAnsi="Garamond"/>
          <w:sz w:val="24"/>
          <w:szCs w:val="24"/>
        </w:rPr>
        <w:t>)</w:t>
      </w:r>
    </w:p>
    <w:p w14:paraId="3FB53B31" w14:textId="77777777" w:rsidR="0020229A" w:rsidRDefault="0020229A" w:rsidP="0020229A">
      <w:pPr>
        <w:numPr>
          <w:ilvl w:val="1"/>
          <w:numId w:val="19"/>
        </w:numPr>
        <w:spacing w:after="0"/>
        <w:jc w:val="both"/>
        <w:rPr>
          <w:rFonts w:ascii="Garamond" w:hAnsi="Garamond"/>
          <w:sz w:val="24"/>
          <w:szCs w:val="24"/>
        </w:rPr>
      </w:pPr>
      <w:r w:rsidRPr="00DC39FF">
        <w:rPr>
          <w:rFonts w:ascii="Garamond" w:hAnsi="Garamond"/>
          <w:sz w:val="24"/>
          <w:szCs w:val="24"/>
        </w:rPr>
        <w:t>Ustawą z dnia 11 września 2019 r. Prawo zamówień publicznych (</w:t>
      </w:r>
      <w:r w:rsidRPr="00BD79C5">
        <w:rPr>
          <w:rFonts w:ascii="Garamond" w:hAnsi="Garamond"/>
          <w:sz w:val="24"/>
          <w:szCs w:val="24"/>
        </w:rPr>
        <w:t>Dz.U. 2024 poz. 1320</w:t>
      </w:r>
      <w:r w:rsidRPr="00DC39FF">
        <w:rPr>
          <w:rFonts w:ascii="Garamond" w:hAnsi="Garamond"/>
          <w:sz w:val="24"/>
          <w:szCs w:val="24"/>
        </w:rPr>
        <w:t>), zwaną dalej „PZP”</w:t>
      </w:r>
    </w:p>
    <w:p w14:paraId="26AC946E" w14:textId="77777777" w:rsidR="0020229A" w:rsidRDefault="0020229A" w:rsidP="0020229A">
      <w:pPr>
        <w:numPr>
          <w:ilvl w:val="1"/>
          <w:numId w:val="19"/>
        </w:numPr>
        <w:spacing w:after="0"/>
        <w:jc w:val="both"/>
        <w:rPr>
          <w:rFonts w:ascii="Garamond" w:hAnsi="Garamond"/>
          <w:sz w:val="24"/>
          <w:szCs w:val="24"/>
        </w:rPr>
      </w:pPr>
      <w:r w:rsidRPr="00DC39FF">
        <w:rPr>
          <w:rFonts w:ascii="Garamond" w:hAnsi="Garamond"/>
          <w:sz w:val="24"/>
          <w:szCs w:val="24"/>
        </w:rPr>
        <w:t>Rozporządzeniem Ministra Rozwoju i Technologii z dnia 20 grudnia 2021 r. w sprawie szczegółowego zakresu i formy dokumentacji projektowej, specyfikacji technicznych wykonania i odbioru robót budowlanych oraz programu funkcjonalno – użytkowego (Dz.U. z 2021 r. poz. 2454)</w:t>
      </w:r>
    </w:p>
    <w:p w14:paraId="45C6FA54" w14:textId="77777777" w:rsidR="0020229A" w:rsidRPr="00AF32E7" w:rsidRDefault="0020229A" w:rsidP="0020229A">
      <w:pPr>
        <w:numPr>
          <w:ilvl w:val="1"/>
          <w:numId w:val="19"/>
        </w:numPr>
        <w:spacing w:after="0"/>
        <w:jc w:val="both"/>
        <w:rPr>
          <w:rFonts w:ascii="Garamond" w:hAnsi="Garamond"/>
          <w:iCs/>
          <w:sz w:val="24"/>
          <w:szCs w:val="24"/>
        </w:rPr>
      </w:pPr>
      <w:r w:rsidRPr="00DC39FF">
        <w:rPr>
          <w:rFonts w:ascii="Garamond" w:hAnsi="Garamond"/>
          <w:sz w:val="24"/>
          <w:szCs w:val="24"/>
        </w:rPr>
        <w:t>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 – użytkowym (Dz.U. z</w:t>
      </w:r>
      <w:r>
        <w:rPr>
          <w:rFonts w:ascii="Garamond" w:hAnsi="Garamond"/>
          <w:sz w:val="24"/>
          <w:szCs w:val="24"/>
        </w:rPr>
        <w:t xml:space="preserve"> </w:t>
      </w:r>
      <w:r w:rsidRPr="00DC39FF">
        <w:rPr>
          <w:rFonts w:ascii="Garamond" w:hAnsi="Garamond"/>
          <w:sz w:val="24"/>
          <w:szCs w:val="24"/>
        </w:rPr>
        <w:t>2021 r. poz. 2458)</w:t>
      </w:r>
      <w:r>
        <w:rPr>
          <w:rFonts w:ascii="Garamond" w:hAnsi="Garamond"/>
          <w:sz w:val="24"/>
          <w:szCs w:val="24"/>
        </w:rPr>
        <w:t>.</w:t>
      </w:r>
      <w:r w:rsidRPr="00DC39FF">
        <w:rPr>
          <w:rFonts w:ascii="Garamond" w:hAnsi="Garamond"/>
          <w:sz w:val="24"/>
          <w:szCs w:val="24"/>
        </w:rPr>
        <w:t xml:space="preserve"> </w:t>
      </w:r>
    </w:p>
    <w:p w14:paraId="7D7E5575" w14:textId="77777777" w:rsidR="0020229A" w:rsidRDefault="0020229A" w:rsidP="0020229A">
      <w:pPr>
        <w:numPr>
          <w:ilvl w:val="0"/>
          <w:numId w:val="19"/>
        </w:numPr>
        <w:spacing w:before="240" w:after="0"/>
        <w:jc w:val="both"/>
        <w:rPr>
          <w:rFonts w:ascii="Garamond" w:hAnsi="Garamond"/>
          <w:iCs/>
          <w:sz w:val="24"/>
          <w:szCs w:val="24"/>
        </w:rPr>
      </w:pPr>
      <w:r w:rsidRPr="005A581F">
        <w:rPr>
          <w:rFonts w:ascii="Garamond" w:hAnsi="Garamond"/>
          <w:iCs/>
          <w:sz w:val="24"/>
          <w:szCs w:val="24"/>
        </w:rPr>
        <w:t>Dokumentacja musi zostać opracowana w zakresie i w sposób umożliwiający</w:t>
      </w:r>
      <w:r>
        <w:rPr>
          <w:rFonts w:ascii="Garamond" w:hAnsi="Garamond"/>
          <w:iCs/>
          <w:sz w:val="24"/>
          <w:szCs w:val="24"/>
        </w:rPr>
        <w:t>:</w:t>
      </w:r>
    </w:p>
    <w:p w14:paraId="72A16DC0"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przeprowadzenie postępowania przetargowego na wybór wykonawcy robót</w:t>
      </w:r>
      <w:r>
        <w:rPr>
          <w:rFonts w:ascii="Garamond" w:hAnsi="Garamond"/>
          <w:iCs/>
          <w:sz w:val="24"/>
          <w:szCs w:val="24"/>
        </w:rPr>
        <w:t xml:space="preserve"> </w:t>
      </w:r>
      <w:r w:rsidRPr="005A581F">
        <w:rPr>
          <w:rFonts w:ascii="Garamond" w:hAnsi="Garamond"/>
          <w:iCs/>
          <w:sz w:val="24"/>
          <w:szCs w:val="24"/>
        </w:rPr>
        <w:t>budowlanych przez inwestora w ramach ustawy prawo zamówień publicznych,</w:t>
      </w:r>
    </w:p>
    <w:p w14:paraId="35FC4F85"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prawidłowe zrealizowanie robót budowlanych</w:t>
      </w:r>
      <w:r>
        <w:rPr>
          <w:rFonts w:ascii="Garamond" w:hAnsi="Garamond"/>
          <w:iCs/>
          <w:sz w:val="24"/>
          <w:szCs w:val="24"/>
        </w:rPr>
        <w:t>,</w:t>
      </w:r>
    </w:p>
    <w:p w14:paraId="2B836308"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Wykonawca dostarczy przedmiot zamówienia w następujących formach i ilościach:</w:t>
      </w:r>
    </w:p>
    <w:p w14:paraId="6A7AE8D8" w14:textId="77777777" w:rsidR="0020229A" w:rsidRDefault="0020229A" w:rsidP="0020229A">
      <w:pPr>
        <w:numPr>
          <w:ilvl w:val="1"/>
          <w:numId w:val="19"/>
        </w:numPr>
        <w:spacing w:after="0"/>
        <w:jc w:val="both"/>
        <w:rPr>
          <w:rFonts w:ascii="Garamond" w:hAnsi="Garamond"/>
          <w:iCs/>
          <w:sz w:val="24"/>
          <w:szCs w:val="24"/>
        </w:rPr>
      </w:pPr>
      <w:r w:rsidRPr="008030F2">
        <w:rPr>
          <w:rFonts w:ascii="Garamond" w:hAnsi="Garamond"/>
          <w:iCs/>
          <w:sz w:val="24"/>
          <w:szCs w:val="24"/>
        </w:rPr>
        <w:t>Papierowej: STWIOR i projekt w 3 egzemplarzach, zaświadczenie o braku sprzeciwu, przedmiar robót, kosztorys inwestorski i inne uzgodnienia w 1 egzemplarzu.</w:t>
      </w:r>
    </w:p>
    <w:p w14:paraId="0843967E" w14:textId="77777777" w:rsidR="0020229A" w:rsidRDefault="0020229A" w:rsidP="0020229A">
      <w:pPr>
        <w:numPr>
          <w:ilvl w:val="1"/>
          <w:numId w:val="19"/>
        </w:numPr>
        <w:spacing w:after="0"/>
        <w:jc w:val="both"/>
        <w:rPr>
          <w:rFonts w:ascii="Garamond" w:hAnsi="Garamond"/>
          <w:iCs/>
          <w:sz w:val="24"/>
          <w:szCs w:val="24"/>
        </w:rPr>
      </w:pPr>
      <w:r w:rsidRPr="008030F2">
        <w:rPr>
          <w:rFonts w:ascii="Garamond" w:hAnsi="Garamond"/>
          <w:iCs/>
          <w:sz w:val="24"/>
          <w:szCs w:val="24"/>
        </w:rPr>
        <w:t xml:space="preserve">Elektronicznej edytowalnej w postaci plików ogólnodostępnych (formaty: doc, docx, pdf, dwg,; lub inne pliki po uzgodnieniu z Zamawiającym) przekazane na CD/DVD lub elektronicznie </w:t>
      </w:r>
    </w:p>
    <w:p w14:paraId="6FEA0D89" w14:textId="77777777" w:rsidR="0020229A" w:rsidRPr="005A581F" w:rsidRDefault="0020229A" w:rsidP="0020229A">
      <w:pPr>
        <w:numPr>
          <w:ilvl w:val="0"/>
          <w:numId w:val="19"/>
        </w:numPr>
        <w:spacing w:before="240" w:after="0"/>
        <w:jc w:val="both"/>
        <w:rPr>
          <w:rFonts w:ascii="Garamond" w:hAnsi="Garamond"/>
          <w:iCs/>
          <w:sz w:val="24"/>
          <w:szCs w:val="24"/>
        </w:rPr>
      </w:pPr>
      <w:r w:rsidRPr="005A581F">
        <w:rPr>
          <w:rFonts w:ascii="Garamond" w:hAnsi="Garamond"/>
          <w:sz w:val="24"/>
          <w:szCs w:val="24"/>
        </w:rPr>
        <w:t xml:space="preserve">Dodatkowe warunki dotyczące przedmiotu zamówienia </w:t>
      </w:r>
    </w:p>
    <w:p w14:paraId="0116312B" w14:textId="77777777" w:rsidR="0020229A" w:rsidRPr="005A581F" w:rsidRDefault="0020229A" w:rsidP="0020229A">
      <w:pPr>
        <w:numPr>
          <w:ilvl w:val="1"/>
          <w:numId w:val="19"/>
        </w:numPr>
        <w:spacing w:after="0"/>
        <w:jc w:val="both"/>
        <w:rPr>
          <w:rFonts w:ascii="Garamond" w:hAnsi="Garamond"/>
          <w:iCs/>
          <w:sz w:val="24"/>
          <w:szCs w:val="24"/>
        </w:rPr>
      </w:pPr>
      <w:r w:rsidRPr="005A581F">
        <w:rPr>
          <w:rFonts w:ascii="Garamond" w:hAnsi="Garamond"/>
          <w:sz w:val="24"/>
          <w:szCs w:val="24"/>
        </w:rPr>
        <w:t>Wszelkie koszty opracowania ponosi Wykonawca (np. opłaty do wniosków o wydanie pozwoleń, zgłoszeń, uzgodnień, za pełnomocnictwa, wypisy, wyrysy</w:t>
      </w:r>
      <w:r>
        <w:rPr>
          <w:rFonts w:ascii="Garamond" w:hAnsi="Garamond"/>
          <w:sz w:val="24"/>
          <w:szCs w:val="24"/>
        </w:rPr>
        <w:t xml:space="preserve">  i</w:t>
      </w:r>
      <w:r w:rsidRPr="005A581F">
        <w:rPr>
          <w:rFonts w:ascii="Garamond" w:hAnsi="Garamond"/>
          <w:sz w:val="24"/>
          <w:szCs w:val="24"/>
        </w:rPr>
        <w:t>tp.).</w:t>
      </w:r>
    </w:p>
    <w:p w14:paraId="4B68DD6B"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Oryginały sporządzonych wniosków i uzyskanych postanowień, zgłoszeń, opinii,</w:t>
      </w:r>
      <w:r>
        <w:rPr>
          <w:rFonts w:ascii="Garamond" w:hAnsi="Garamond"/>
          <w:iCs/>
          <w:sz w:val="24"/>
          <w:szCs w:val="24"/>
        </w:rPr>
        <w:t xml:space="preserve"> </w:t>
      </w:r>
      <w:r w:rsidRPr="005A581F">
        <w:rPr>
          <w:rFonts w:ascii="Garamond" w:hAnsi="Garamond"/>
          <w:iCs/>
          <w:sz w:val="24"/>
          <w:szCs w:val="24"/>
        </w:rPr>
        <w:t>uzgodnień, decyzji itp. Wykonawca przekaże Zamawiającemu</w:t>
      </w:r>
      <w:r>
        <w:rPr>
          <w:rFonts w:ascii="Garamond" w:hAnsi="Garamond"/>
          <w:iCs/>
          <w:sz w:val="24"/>
          <w:szCs w:val="24"/>
        </w:rPr>
        <w:t xml:space="preserve"> </w:t>
      </w:r>
      <w:r w:rsidRPr="005A581F">
        <w:rPr>
          <w:rFonts w:ascii="Garamond" w:hAnsi="Garamond"/>
          <w:iCs/>
          <w:sz w:val="24"/>
          <w:szCs w:val="24"/>
        </w:rPr>
        <w:t>wraz z dokumentacją.</w:t>
      </w:r>
    </w:p>
    <w:p w14:paraId="11031E74"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Wykonawca będzie występował o wydanie niezbędnych uzgodnień, zgłoszeń,</w:t>
      </w:r>
      <w:r>
        <w:rPr>
          <w:rFonts w:ascii="Garamond" w:hAnsi="Garamond"/>
          <w:iCs/>
          <w:sz w:val="24"/>
          <w:szCs w:val="24"/>
        </w:rPr>
        <w:t xml:space="preserve"> </w:t>
      </w:r>
      <w:r w:rsidRPr="005A581F">
        <w:rPr>
          <w:rFonts w:ascii="Garamond" w:hAnsi="Garamond"/>
          <w:iCs/>
          <w:sz w:val="24"/>
          <w:szCs w:val="24"/>
        </w:rPr>
        <w:t>opinii, pozwoleń i decyzji na potrzeby przedmiotu zamówienia na podstawie</w:t>
      </w:r>
      <w:r>
        <w:rPr>
          <w:rFonts w:ascii="Garamond" w:hAnsi="Garamond"/>
          <w:iCs/>
          <w:sz w:val="24"/>
          <w:szCs w:val="24"/>
        </w:rPr>
        <w:t xml:space="preserve"> </w:t>
      </w:r>
      <w:r w:rsidRPr="005A581F">
        <w:rPr>
          <w:rFonts w:ascii="Garamond" w:hAnsi="Garamond"/>
          <w:iCs/>
          <w:sz w:val="24"/>
          <w:szCs w:val="24"/>
        </w:rPr>
        <w:t>udzielonych pełnomocnictw przez Zamawiającego</w:t>
      </w:r>
      <w:r>
        <w:rPr>
          <w:rFonts w:ascii="Garamond" w:hAnsi="Garamond"/>
          <w:iCs/>
          <w:sz w:val="24"/>
          <w:szCs w:val="24"/>
        </w:rPr>
        <w:t>.</w:t>
      </w:r>
    </w:p>
    <w:p w14:paraId="3FB3F925" w14:textId="77777777" w:rsidR="0020229A" w:rsidRDefault="0020229A" w:rsidP="0020229A">
      <w:pPr>
        <w:spacing w:after="0"/>
        <w:ind w:left="788"/>
        <w:jc w:val="both"/>
        <w:rPr>
          <w:rFonts w:ascii="Garamond" w:hAnsi="Garamond"/>
          <w:iCs/>
          <w:sz w:val="24"/>
          <w:szCs w:val="24"/>
        </w:rPr>
      </w:pPr>
    </w:p>
    <w:p w14:paraId="54B71B89" w14:textId="77777777" w:rsidR="0020229A" w:rsidRDefault="0020229A" w:rsidP="0020229A">
      <w:pPr>
        <w:numPr>
          <w:ilvl w:val="0"/>
          <w:numId w:val="19"/>
        </w:numPr>
        <w:spacing w:before="240" w:after="0"/>
        <w:jc w:val="both"/>
        <w:rPr>
          <w:rFonts w:ascii="Garamond" w:hAnsi="Garamond"/>
          <w:iCs/>
          <w:sz w:val="24"/>
          <w:szCs w:val="24"/>
        </w:rPr>
      </w:pPr>
      <w:r w:rsidRPr="005A581F">
        <w:rPr>
          <w:rFonts w:ascii="Garamond" w:hAnsi="Garamond"/>
          <w:iCs/>
          <w:sz w:val="24"/>
          <w:szCs w:val="24"/>
        </w:rPr>
        <w:t>Ponadto Wykonawca zobowiązany jest do złożenia następujących oświadczeń</w:t>
      </w:r>
      <w:r>
        <w:rPr>
          <w:rFonts w:ascii="Garamond" w:hAnsi="Garamond"/>
          <w:iCs/>
          <w:sz w:val="24"/>
          <w:szCs w:val="24"/>
        </w:rPr>
        <w:t xml:space="preserve"> </w:t>
      </w:r>
      <w:r w:rsidRPr="005A581F">
        <w:rPr>
          <w:rFonts w:ascii="Garamond" w:hAnsi="Garamond"/>
          <w:iCs/>
          <w:sz w:val="24"/>
          <w:szCs w:val="24"/>
        </w:rPr>
        <w:t xml:space="preserve">dotyczących przedmiotu </w:t>
      </w:r>
      <w:r>
        <w:rPr>
          <w:rFonts w:ascii="Garamond" w:hAnsi="Garamond"/>
          <w:iCs/>
          <w:sz w:val="24"/>
          <w:szCs w:val="24"/>
        </w:rPr>
        <w:t>zamówienia, że</w:t>
      </w:r>
    </w:p>
    <w:p w14:paraId="0FA83F00"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dokumentacja została sporządzona zgodnie z umową i obowiązującymi</w:t>
      </w:r>
      <w:r>
        <w:rPr>
          <w:rFonts w:ascii="Garamond" w:hAnsi="Garamond"/>
          <w:iCs/>
          <w:sz w:val="24"/>
          <w:szCs w:val="24"/>
        </w:rPr>
        <w:t xml:space="preserve"> </w:t>
      </w:r>
      <w:r w:rsidRPr="005A581F">
        <w:rPr>
          <w:rFonts w:ascii="Garamond" w:hAnsi="Garamond"/>
          <w:iCs/>
          <w:sz w:val="24"/>
          <w:szCs w:val="24"/>
        </w:rPr>
        <w:t>normami oraz uregulowaniami prawnymi,</w:t>
      </w:r>
    </w:p>
    <w:p w14:paraId="44858983"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dokumentacja jest kompletna z punktu widzenia celu, dla którego służy i nadaje się do realizacji,</w:t>
      </w:r>
      <w:r>
        <w:rPr>
          <w:rFonts w:ascii="Garamond" w:hAnsi="Garamond"/>
          <w:iCs/>
          <w:sz w:val="24"/>
          <w:szCs w:val="24"/>
        </w:rPr>
        <w:t xml:space="preserve"> </w:t>
      </w:r>
    </w:p>
    <w:p w14:paraId="51F94E5D" w14:textId="77777777" w:rsidR="0020229A" w:rsidRPr="005A581F"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posiada udokumentowane niezbędne uzgodnienia w zakresie wynikającym</w:t>
      </w:r>
      <w:r>
        <w:rPr>
          <w:rFonts w:ascii="Garamond" w:hAnsi="Garamond"/>
          <w:iCs/>
          <w:sz w:val="24"/>
          <w:szCs w:val="24"/>
        </w:rPr>
        <w:t xml:space="preserve"> </w:t>
      </w:r>
      <w:r w:rsidRPr="005A581F">
        <w:rPr>
          <w:rFonts w:ascii="Garamond" w:hAnsi="Garamond"/>
          <w:iCs/>
          <w:sz w:val="24"/>
          <w:szCs w:val="24"/>
        </w:rPr>
        <w:t>z</w:t>
      </w:r>
      <w:r>
        <w:rPr>
          <w:rFonts w:ascii="Garamond" w:hAnsi="Garamond"/>
          <w:iCs/>
          <w:sz w:val="24"/>
          <w:szCs w:val="24"/>
        </w:rPr>
        <w:t> </w:t>
      </w:r>
      <w:r w:rsidRPr="005A581F">
        <w:rPr>
          <w:rFonts w:ascii="Garamond" w:hAnsi="Garamond"/>
          <w:iCs/>
          <w:sz w:val="24"/>
          <w:szCs w:val="24"/>
        </w:rPr>
        <w:t>obowiązujących uregulowań prawnych,</w:t>
      </w:r>
    </w:p>
    <w:p w14:paraId="64403594"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zobowiązuje się do niezwłocznego usunięcia błędów lub usterek, jeżeli takie</w:t>
      </w:r>
      <w:r>
        <w:rPr>
          <w:rFonts w:ascii="Garamond" w:hAnsi="Garamond"/>
          <w:iCs/>
          <w:sz w:val="24"/>
          <w:szCs w:val="24"/>
        </w:rPr>
        <w:t xml:space="preserve"> </w:t>
      </w:r>
      <w:r w:rsidRPr="005A581F">
        <w:rPr>
          <w:rFonts w:ascii="Garamond" w:hAnsi="Garamond"/>
          <w:iCs/>
          <w:sz w:val="24"/>
          <w:szCs w:val="24"/>
        </w:rPr>
        <w:t>wynikną w trakcie realizacji przedmiotu opracowania,</w:t>
      </w:r>
    </w:p>
    <w:p w14:paraId="0E5448E8" w14:textId="77777777" w:rsidR="0020229A" w:rsidRPr="005A581F"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przenosi na Zamawiającego prawa autorskie oraz prawa zależne związane z dokumentacją projektowo – techniczną stanowiącą przedmiot niniejszego zamówienia w ramach wynagrodzenia o którym mowa w § 4 ust. 2 niniejszej</w:t>
      </w:r>
      <w:r>
        <w:rPr>
          <w:rFonts w:ascii="Garamond" w:hAnsi="Garamond"/>
          <w:iCs/>
          <w:sz w:val="24"/>
          <w:szCs w:val="24"/>
        </w:rPr>
        <w:t xml:space="preserve"> </w:t>
      </w:r>
      <w:r w:rsidRPr="005A581F">
        <w:rPr>
          <w:rFonts w:ascii="Garamond" w:hAnsi="Garamond"/>
          <w:iCs/>
          <w:sz w:val="24"/>
          <w:szCs w:val="24"/>
        </w:rPr>
        <w:t>umowy.</w:t>
      </w:r>
    </w:p>
    <w:p w14:paraId="527DB376" w14:textId="77777777" w:rsidR="0020229A" w:rsidRDefault="0020229A" w:rsidP="0020229A">
      <w:pPr>
        <w:numPr>
          <w:ilvl w:val="1"/>
          <w:numId w:val="19"/>
        </w:numPr>
        <w:spacing w:after="0"/>
        <w:jc w:val="both"/>
        <w:rPr>
          <w:rFonts w:ascii="Garamond" w:hAnsi="Garamond"/>
          <w:iCs/>
          <w:sz w:val="24"/>
          <w:szCs w:val="24"/>
        </w:rPr>
      </w:pPr>
      <w:r w:rsidRPr="005A581F">
        <w:rPr>
          <w:rFonts w:ascii="Garamond" w:hAnsi="Garamond"/>
          <w:iCs/>
          <w:sz w:val="24"/>
          <w:szCs w:val="24"/>
        </w:rPr>
        <w:t>udzielenia gwarancji jakości na wykonaną dokumentację na okres 24 miesięcy zamówienia,</w:t>
      </w:r>
    </w:p>
    <w:p w14:paraId="3B5AA523"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W związku z zapisami art. 99-103 ustawy PZP, w dokumentacji projektowej zabrania się opisywania materiałów i urządzeń za pomocą znaków towarowych, patentów lub pochodzenia, chyba że jest to uzasadnione specyfiką przedmiotu i Wykonawca nie może opisywać zamówienia za pomocą dostatecznie dokładnych określeń, a wskazaniu temu towarzyszy wyraz „lub równoważny”. Dokumentacja projektowa w swej treści nie może naruszać art. 16 ust. 1, art. 99 ust. 1-4 i art. 101 Ustawy Prawo Zamówień Publicznych. Nie może określać technologii robót, materiałów, maszyn i urządzeń w sposób utrudniający uczciwą konkurencję. Zamawiający dopuszcza wskazanie w dokumentacji projektowej na znak towarowy, patent jedynie z uzasadnionych względów technologicznych, ekonomicznych, organizacyjnych, jeżeli taki obowiązek wynika z odrębnych przepisów. Przy takim wskazaniu powinien być dopisek, że dopuszcza się rozwiązanie równoważne i podane minimalne parametry, które musi spełniać rozwiązanie równoważne.</w:t>
      </w:r>
    </w:p>
    <w:p w14:paraId="1F7DFF71"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W przypadkach, o których mowa powyżej Wykonawca sporządza opis, w jaki sposób równoważność może być zweryfikowana przez Zamawiającego.</w:t>
      </w:r>
    </w:p>
    <w:p w14:paraId="3FBD4FB8"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Wykonawca zobowiązany jest do zastosowania w dokumentacji rozwiązań standardowych, skutkujących optymalizacją kosztów remontu budowy i eksploatacji budynków i budowli.</w:t>
      </w:r>
    </w:p>
    <w:p w14:paraId="5CA80C20"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 xml:space="preserve">Wykonawca ponosi odpowiedzialność z tytułu gwarancji za wady fizyczne (niezgodność towaru z umową), zmniejszające wartość użytkową lub techniczną wykonanej dokumentacji, a także za usunięcie wad i usterek ujawnionych w okresie gwarancyjnym. </w:t>
      </w:r>
    </w:p>
    <w:p w14:paraId="35E61000"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Bieg okresu gwarancyjnego rozpoczyna się w dniu następnym licząc od daty odbioru przekazanej dokumentacji.</w:t>
      </w:r>
    </w:p>
    <w:p w14:paraId="5600AAD0"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W ramach gwarancji Wykonawca będzie odpowiedzialny za nieodpłatne usunięcie wszelkich wad w dokumentacji projektowej, które zostaną ujawnione w zadeklarowanym okresie gwarancji i które wynikną z nieprawidłowego wykonania jakiegokolwiek opracowania projektowego lub jego części, lub też z jakiegokolwiek działania lub zaniedbania Wykonawcy.</w:t>
      </w:r>
    </w:p>
    <w:p w14:paraId="72A5CD18"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lastRenderedPageBreak/>
        <w:t>Zamawiający może dochodzić roszczeń z tytułu gwarancji jakości także po terminie zadeklarowanym przez wykonawcę w formularzu ofertowym jeśli reklamował wadę dokumentacji projektowej przed upływem w/w okresu.</w:t>
      </w:r>
    </w:p>
    <w:p w14:paraId="5DBA0242"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Jeżeli Wykonawca nie usunie wad w dokumentacji technicznej, ujawnionych w okresie gwarancji, w terminie wyznaczonym przez Zamawiającego, to Zamawiający może zlecić usunięcie ich stronie trzeciej na koszt Wykonawcy.</w:t>
      </w:r>
    </w:p>
    <w:p w14:paraId="43F59796"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Wszelkie konsekwencje błędów projektowych zawinionych przez Wykonawcę, w tym również finansowe ponosi Wykonawca, także na etapie realizacji inwestycji realizowanej na podstawie dokumentacji projektowej wykonanej przez Wykonawcę.</w:t>
      </w:r>
    </w:p>
    <w:p w14:paraId="3FC527C4" w14:textId="77777777" w:rsidR="0020229A"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Niezależnie od uprawnień wynikających z tytułu gwarancji, Zamawiającemu przysługują uprawnienia z tytułu rękojmi za wady fizyczne i prawne rzeczy, zgodnie z postanowieniami Kodeksu Cywilnego.</w:t>
      </w:r>
    </w:p>
    <w:p w14:paraId="09934E9E" w14:textId="77777777" w:rsidR="0020229A" w:rsidRPr="008030F2" w:rsidRDefault="0020229A" w:rsidP="0020229A">
      <w:pPr>
        <w:numPr>
          <w:ilvl w:val="0"/>
          <w:numId w:val="19"/>
        </w:numPr>
        <w:spacing w:before="240" w:after="0"/>
        <w:jc w:val="both"/>
        <w:rPr>
          <w:rFonts w:ascii="Garamond" w:hAnsi="Garamond"/>
          <w:iCs/>
          <w:sz w:val="24"/>
          <w:szCs w:val="24"/>
        </w:rPr>
      </w:pPr>
      <w:r w:rsidRPr="008030F2">
        <w:rPr>
          <w:rFonts w:ascii="Garamond" w:hAnsi="Garamond"/>
          <w:iCs/>
          <w:sz w:val="24"/>
          <w:szCs w:val="24"/>
        </w:rPr>
        <w:t xml:space="preserve">Nazwy i kody dotyczące przedmiotu zamówienia określone we Wspólnym Słowniku Zamówień (CPV): </w:t>
      </w:r>
    </w:p>
    <w:p w14:paraId="733BB0A7" w14:textId="77777777" w:rsidR="0020229A" w:rsidRDefault="0020229A" w:rsidP="0020229A">
      <w:pPr>
        <w:ind w:firstLine="357"/>
        <w:jc w:val="both"/>
        <w:rPr>
          <w:rFonts w:ascii="Garamond" w:hAnsi="Garamond"/>
          <w:iCs/>
          <w:sz w:val="24"/>
          <w:szCs w:val="24"/>
        </w:rPr>
      </w:pPr>
      <w:r w:rsidRPr="008030F2">
        <w:rPr>
          <w:rFonts w:ascii="Garamond" w:hAnsi="Garamond"/>
          <w:iCs/>
          <w:sz w:val="24"/>
          <w:szCs w:val="24"/>
        </w:rPr>
        <w:t>71320000-7 Usługi inżynieryjne w zakresie projektowania</w:t>
      </w:r>
    </w:p>
    <w:p w14:paraId="2FBA68FE" w14:textId="77777777" w:rsidR="00627D51" w:rsidRPr="00627D51" w:rsidRDefault="00627D51" w:rsidP="00627D51">
      <w:pPr>
        <w:jc w:val="both"/>
        <w:rPr>
          <w:rFonts w:ascii="Garamond" w:hAnsi="Garamond"/>
          <w:sz w:val="24"/>
          <w:szCs w:val="24"/>
        </w:rPr>
      </w:pPr>
    </w:p>
    <w:p w14:paraId="1D5A96D7" w14:textId="77777777" w:rsidR="00627D51" w:rsidRPr="00627D51" w:rsidRDefault="00627D51" w:rsidP="00DC7C71">
      <w:pPr>
        <w:jc w:val="center"/>
        <w:rPr>
          <w:rFonts w:ascii="Garamond" w:hAnsi="Garamond"/>
          <w:sz w:val="24"/>
          <w:szCs w:val="24"/>
        </w:rPr>
      </w:pPr>
      <w:r w:rsidRPr="00627D51">
        <w:rPr>
          <w:rFonts w:ascii="Garamond" w:hAnsi="Garamond"/>
          <w:sz w:val="24"/>
          <w:szCs w:val="24"/>
        </w:rPr>
        <w:t>§ 2 Termin realizacji</w:t>
      </w:r>
    </w:p>
    <w:p w14:paraId="3237FACA" w14:textId="77777777" w:rsidR="0020229A" w:rsidRPr="0020229A" w:rsidRDefault="0020229A" w:rsidP="0020229A">
      <w:pPr>
        <w:numPr>
          <w:ilvl w:val="0"/>
          <w:numId w:val="33"/>
        </w:numPr>
        <w:jc w:val="both"/>
        <w:rPr>
          <w:rFonts w:ascii="Garamond" w:hAnsi="Garamond"/>
          <w:sz w:val="24"/>
          <w:szCs w:val="24"/>
        </w:rPr>
      </w:pPr>
      <w:r w:rsidRPr="0020229A">
        <w:rPr>
          <w:rFonts w:ascii="Garamond" w:hAnsi="Garamond"/>
          <w:sz w:val="24"/>
          <w:szCs w:val="24"/>
        </w:rPr>
        <w:t>Przedmiot Umowy należy zrealizować w terminie:</w:t>
      </w:r>
    </w:p>
    <w:p w14:paraId="289CDDF8" w14:textId="77777777" w:rsidR="0020229A" w:rsidRPr="0020229A" w:rsidRDefault="0020229A" w:rsidP="0020229A">
      <w:pPr>
        <w:numPr>
          <w:ilvl w:val="1"/>
          <w:numId w:val="33"/>
        </w:numPr>
        <w:jc w:val="both"/>
        <w:rPr>
          <w:rFonts w:ascii="Garamond" w:hAnsi="Garamond"/>
          <w:sz w:val="24"/>
          <w:szCs w:val="24"/>
        </w:rPr>
      </w:pPr>
      <w:r w:rsidRPr="0020229A">
        <w:rPr>
          <w:rFonts w:ascii="Garamond" w:hAnsi="Garamond"/>
          <w:sz w:val="24"/>
          <w:szCs w:val="24"/>
        </w:rPr>
        <w:t>Etap I tj. przygotowanie projektu, dokonanie ew. uzgodnień i uzyskanie zaświadczenia o niewniesieniu sprzeciwu  w terminie:  do 30 dni od daty zawarcia umowy.</w:t>
      </w:r>
    </w:p>
    <w:p w14:paraId="24FC2A9E" w14:textId="77777777" w:rsidR="0020229A" w:rsidRPr="0020229A" w:rsidRDefault="0020229A" w:rsidP="0020229A">
      <w:pPr>
        <w:numPr>
          <w:ilvl w:val="1"/>
          <w:numId w:val="33"/>
        </w:numPr>
        <w:jc w:val="both"/>
        <w:rPr>
          <w:rFonts w:ascii="Garamond" w:hAnsi="Garamond"/>
          <w:sz w:val="24"/>
          <w:szCs w:val="24"/>
        </w:rPr>
      </w:pPr>
      <w:r w:rsidRPr="0020229A">
        <w:rPr>
          <w:rFonts w:ascii="Garamond" w:hAnsi="Garamond"/>
          <w:sz w:val="24"/>
          <w:szCs w:val="24"/>
        </w:rPr>
        <w:t>Etap II tj. sprawowanie nadzoru autorskiego - do końcowego odbioru robót budowlanych realizowanych na podstawie projektu objętego niniejszym zamówieniem – nie dłużej niż 36 miesięcy od dnia odbioru etapu I niniejszego zamówienia.</w:t>
      </w:r>
    </w:p>
    <w:p w14:paraId="56B61774" w14:textId="2616AD35" w:rsidR="00DC7C71" w:rsidRPr="007C3F5E" w:rsidRDefault="00DC7C71" w:rsidP="00DC7C71">
      <w:pPr>
        <w:numPr>
          <w:ilvl w:val="0"/>
          <w:numId w:val="33"/>
        </w:numPr>
        <w:jc w:val="both"/>
        <w:rPr>
          <w:rFonts w:ascii="Garamond" w:hAnsi="Garamond"/>
          <w:sz w:val="24"/>
          <w:szCs w:val="24"/>
        </w:rPr>
      </w:pPr>
      <w:r w:rsidRPr="007C3F5E">
        <w:rPr>
          <w:rFonts w:ascii="Garamond" w:hAnsi="Garamond"/>
          <w:sz w:val="24"/>
          <w:szCs w:val="24"/>
        </w:rPr>
        <w:t>Zamawiający przewiduje możliwość zmiany wskazanych powyżej (w pkt. 1.) niniejsze</w:t>
      </w:r>
      <w:r w:rsidR="00805EA6">
        <w:rPr>
          <w:rFonts w:ascii="Garamond" w:hAnsi="Garamond"/>
          <w:sz w:val="24"/>
          <w:szCs w:val="24"/>
        </w:rPr>
        <w:t>j</w:t>
      </w:r>
      <w:r w:rsidRPr="007C3F5E">
        <w:rPr>
          <w:rFonts w:ascii="Garamond" w:hAnsi="Garamond"/>
          <w:sz w:val="24"/>
          <w:szCs w:val="24"/>
        </w:rPr>
        <w:t xml:space="preserve"> </w:t>
      </w:r>
      <w:r w:rsidR="00805EA6">
        <w:rPr>
          <w:rFonts w:ascii="Garamond" w:hAnsi="Garamond"/>
          <w:sz w:val="24"/>
          <w:szCs w:val="24"/>
        </w:rPr>
        <w:t>umowy</w:t>
      </w:r>
      <w:r w:rsidRPr="007C3F5E">
        <w:rPr>
          <w:rFonts w:ascii="Garamond" w:hAnsi="Garamond"/>
          <w:sz w:val="24"/>
          <w:szCs w:val="24"/>
        </w:rPr>
        <w:t xml:space="preserve"> terminów realizacji przedmiotu zamówienia - po obustronnym uzgodnieniu - w przypadku wystąpienia:</w:t>
      </w:r>
    </w:p>
    <w:p w14:paraId="22AEAA63" w14:textId="77777777" w:rsidR="00DC7C71" w:rsidRPr="007C3F5E" w:rsidRDefault="00DC7C71" w:rsidP="00805EA6">
      <w:pPr>
        <w:numPr>
          <w:ilvl w:val="1"/>
          <w:numId w:val="33"/>
        </w:numPr>
        <w:jc w:val="both"/>
        <w:rPr>
          <w:rFonts w:ascii="Garamond" w:hAnsi="Garamond"/>
          <w:sz w:val="24"/>
          <w:szCs w:val="24"/>
        </w:rPr>
      </w:pPr>
      <w:r w:rsidRPr="007C3F5E">
        <w:rPr>
          <w:rFonts w:ascii="Garamond" w:hAnsi="Garamond"/>
          <w:sz w:val="24"/>
          <w:szCs w:val="24"/>
        </w:rPr>
        <w:t>Przyczyn zewnętrznych niezależnych od Zamawiającego oraz Wykonawcy skutkujących niemożliwością wykonania przedmiotu zamówienia</w:t>
      </w:r>
      <w:r>
        <w:rPr>
          <w:rFonts w:ascii="Garamond" w:hAnsi="Garamond"/>
          <w:sz w:val="24"/>
          <w:szCs w:val="24"/>
        </w:rPr>
        <w:t>.</w:t>
      </w:r>
    </w:p>
    <w:p w14:paraId="21CB6B5D" w14:textId="77777777" w:rsidR="00DC7C71" w:rsidRPr="007C3F5E" w:rsidRDefault="00DC7C71" w:rsidP="00805EA6">
      <w:pPr>
        <w:numPr>
          <w:ilvl w:val="1"/>
          <w:numId w:val="33"/>
        </w:numPr>
        <w:jc w:val="both"/>
        <w:rPr>
          <w:rFonts w:ascii="Garamond" w:hAnsi="Garamond"/>
          <w:sz w:val="24"/>
          <w:szCs w:val="24"/>
        </w:rPr>
      </w:pPr>
      <w:r w:rsidRPr="007C3F5E">
        <w:rPr>
          <w:rFonts w:ascii="Garamond" w:hAnsi="Garamond"/>
          <w:sz w:val="24"/>
          <w:szCs w:val="24"/>
        </w:rPr>
        <w:t>Tzw. „siły wyższej” tj. zdarzenia, którego wystąpienie jest niezależne od Stron i któremu nie mogą one zapobiec przy zachowaniu należytej staranności.</w:t>
      </w:r>
    </w:p>
    <w:p w14:paraId="13E288A2" w14:textId="6BBDF111" w:rsidR="00DC7C71" w:rsidRPr="007C3F5E" w:rsidRDefault="00DC7C71" w:rsidP="00DC7C71">
      <w:pPr>
        <w:numPr>
          <w:ilvl w:val="0"/>
          <w:numId w:val="33"/>
        </w:numPr>
        <w:jc w:val="both"/>
        <w:rPr>
          <w:rFonts w:ascii="Garamond" w:hAnsi="Garamond"/>
          <w:sz w:val="24"/>
          <w:szCs w:val="24"/>
        </w:rPr>
      </w:pPr>
      <w:r w:rsidRPr="007C3F5E">
        <w:rPr>
          <w:rFonts w:ascii="Garamond" w:hAnsi="Garamond"/>
          <w:sz w:val="24"/>
          <w:szCs w:val="24"/>
        </w:rPr>
        <w:t xml:space="preserve">Warunki dokonania zmiany termin wykonania umowy w przypadku wystąpienia którejkolwiek z okoliczności wymienionych w pkt. 2. </w:t>
      </w:r>
      <w:r w:rsidR="00805EA6" w:rsidRPr="007C3F5E">
        <w:rPr>
          <w:rFonts w:ascii="Garamond" w:hAnsi="Garamond"/>
          <w:sz w:val="24"/>
          <w:szCs w:val="24"/>
        </w:rPr>
        <w:t>N</w:t>
      </w:r>
      <w:r w:rsidRPr="007C3F5E">
        <w:rPr>
          <w:rFonts w:ascii="Garamond" w:hAnsi="Garamond"/>
          <w:sz w:val="24"/>
          <w:szCs w:val="24"/>
        </w:rPr>
        <w:t>iniejsze</w:t>
      </w:r>
      <w:r w:rsidR="00805EA6">
        <w:rPr>
          <w:rFonts w:ascii="Garamond" w:hAnsi="Garamond"/>
          <w:sz w:val="24"/>
          <w:szCs w:val="24"/>
        </w:rPr>
        <w:t xml:space="preserve">j umowy </w:t>
      </w:r>
      <w:r w:rsidRPr="007C3F5E">
        <w:rPr>
          <w:rFonts w:ascii="Garamond" w:hAnsi="Garamond"/>
          <w:sz w:val="24"/>
          <w:szCs w:val="24"/>
        </w:rPr>
        <w:t>może ulec odpowiedniemu przedłużeniu o udokumentowany przez Wykonawcę okres trwania tych okoliczności.</w:t>
      </w:r>
    </w:p>
    <w:p w14:paraId="74A06B04" w14:textId="77777777" w:rsidR="00DC7C71" w:rsidRPr="007C3F5E" w:rsidRDefault="00DC7C71" w:rsidP="00DC7C71">
      <w:pPr>
        <w:numPr>
          <w:ilvl w:val="0"/>
          <w:numId w:val="33"/>
        </w:numPr>
        <w:jc w:val="both"/>
        <w:rPr>
          <w:rFonts w:ascii="Garamond" w:hAnsi="Garamond"/>
          <w:sz w:val="24"/>
          <w:szCs w:val="24"/>
        </w:rPr>
      </w:pPr>
      <w:r w:rsidRPr="007C3F5E">
        <w:rPr>
          <w:rFonts w:ascii="Garamond" w:hAnsi="Garamond"/>
          <w:sz w:val="24"/>
          <w:szCs w:val="24"/>
        </w:rPr>
        <w:t>W tym celu Wykonawca przedkłada na piśmie informację o rzeczywistej ilości dni trwania prac oraz o okolicznościach uniemożliwiających wykonanie przedmiotu umowy w sposób należyty.</w:t>
      </w:r>
    </w:p>
    <w:p w14:paraId="4936732F" w14:textId="77777777" w:rsidR="00DC7C71" w:rsidRPr="007C3F5E" w:rsidRDefault="00DC7C71" w:rsidP="00DC7C71">
      <w:pPr>
        <w:numPr>
          <w:ilvl w:val="0"/>
          <w:numId w:val="33"/>
        </w:numPr>
        <w:jc w:val="both"/>
        <w:rPr>
          <w:rFonts w:ascii="Garamond" w:hAnsi="Garamond"/>
          <w:sz w:val="24"/>
          <w:szCs w:val="24"/>
        </w:rPr>
      </w:pPr>
      <w:r w:rsidRPr="007C3F5E">
        <w:rPr>
          <w:rFonts w:ascii="Garamond" w:hAnsi="Garamond"/>
          <w:sz w:val="24"/>
          <w:szCs w:val="24"/>
        </w:rPr>
        <w:t>Ustala się, że zmiana terminu wykonania zamówienia odbywa się na pisemny wniosek Wykonawcy.</w:t>
      </w:r>
    </w:p>
    <w:p w14:paraId="48EDC04B" w14:textId="77777777" w:rsidR="00DC7C71" w:rsidRPr="007C3F5E" w:rsidRDefault="00DC7C71" w:rsidP="00DC7C71">
      <w:pPr>
        <w:numPr>
          <w:ilvl w:val="0"/>
          <w:numId w:val="33"/>
        </w:numPr>
        <w:jc w:val="both"/>
        <w:rPr>
          <w:rFonts w:ascii="Garamond" w:hAnsi="Garamond"/>
          <w:sz w:val="24"/>
          <w:szCs w:val="24"/>
        </w:rPr>
      </w:pPr>
      <w:r w:rsidRPr="007C3F5E">
        <w:rPr>
          <w:rFonts w:ascii="Garamond" w:hAnsi="Garamond"/>
          <w:sz w:val="24"/>
          <w:szCs w:val="24"/>
        </w:rPr>
        <w:lastRenderedPageBreak/>
        <w:t>Wnioski Wykonawcy złożone po terminie wykonania danego etapu przedmiotu zamówienia, traktowane są jako bezskuteczne i odrzucone z ”urzędu” przez Zamawiającego.</w:t>
      </w:r>
    </w:p>
    <w:p w14:paraId="6DBE2A38" w14:textId="77777777" w:rsidR="00705D66" w:rsidRPr="00627D51" w:rsidRDefault="00705D66" w:rsidP="00805EA6">
      <w:pPr>
        <w:jc w:val="center"/>
        <w:rPr>
          <w:rFonts w:ascii="Garamond" w:hAnsi="Garamond"/>
          <w:sz w:val="24"/>
          <w:szCs w:val="24"/>
        </w:rPr>
      </w:pPr>
    </w:p>
    <w:p w14:paraId="48F9E4F2" w14:textId="77777777" w:rsidR="00627D51" w:rsidRPr="00627D51" w:rsidRDefault="00627D51" w:rsidP="00805EA6">
      <w:pPr>
        <w:jc w:val="center"/>
        <w:rPr>
          <w:rFonts w:ascii="Garamond" w:hAnsi="Garamond"/>
          <w:sz w:val="24"/>
          <w:szCs w:val="24"/>
        </w:rPr>
      </w:pPr>
      <w:r w:rsidRPr="00627D51">
        <w:rPr>
          <w:rFonts w:ascii="Garamond" w:hAnsi="Garamond"/>
          <w:sz w:val="24"/>
          <w:szCs w:val="24"/>
        </w:rPr>
        <w:t>§ 3 Wskazanie osób odpowiedzialnych za realizację zamówienia</w:t>
      </w:r>
    </w:p>
    <w:p w14:paraId="35D0E278" w14:textId="77777777" w:rsidR="00627D51" w:rsidRPr="00627D51" w:rsidRDefault="00627D51" w:rsidP="00627D51">
      <w:pPr>
        <w:numPr>
          <w:ilvl w:val="0"/>
          <w:numId w:val="23"/>
        </w:numPr>
        <w:jc w:val="both"/>
        <w:rPr>
          <w:rFonts w:ascii="Garamond" w:hAnsi="Garamond"/>
          <w:sz w:val="24"/>
          <w:szCs w:val="24"/>
        </w:rPr>
      </w:pPr>
      <w:r w:rsidRPr="00627D51">
        <w:rPr>
          <w:rFonts w:ascii="Garamond" w:hAnsi="Garamond"/>
          <w:sz w:val="24"/>
          <w:szCs w:val="24"/>
        </w:rPr>
        <w:t>Do kontaktów z Wykonawcą w sprawach realizacji przedmiotu umowy Zamawiający wyznacza osobę: …………………………</w:t>
      </w:r>
    </w:p>
    <w:p w14:paraId="298CE52B" w14:textId="42220347" w:rsidR="00627D51" w:rsidRPr="00627D51" w:rsidRDefault="00627D51" w:rsidP="00627D51">
      <w:pPr>
        <w:numPr>
          <w:ilvl w:val="0"/>
          <w:numId w:val="23"/>
        </w:numPr>
        <w:jc w:val="both"/>
        <w:rPr>
          <w:rFonts w:ascii="Garamond" w:hAnsi="Garamond"/>
          <w:sz w:val="24"/>
          <w:szCs w:val="24"/>
        </w:rPr>
      </w:pPr>
      <w:r w:rsidRPr="00627D51">
        <w:rPr>
          <w:rFonts w:ascii="Garamond" w:hAnsi="Garamond"/>
          <w:sz w:val="24"/>
          <w:szCs w:val="24"/>
        </w:rPr>
        <w:t xml:space="preserve">Do kontaktów z Zamawiającym w sprawach realizacji przedmiotu umowy Wykonawca wyznacza osoby: </w:t>
      </w:r>
      <w:r w:rsidR="0020229A">
        <w:rPr>
          <w:rFonts w:ascii="Garamond" w:hAnsi="Garamond"/>
          <w:sz w:val="24"/>
          <w:szCs w:val="24"/>
        </w:rPr>
        <w:t>Tomasz Bodziony</w:t>
      </w:r>
      <w:r w:rsidRPr="00627D51">
        <w:rPr>
          <w:rFonts w:ascii="Garamond" w:hAnsi="Garamond"/>
          <w:sz w:val="24"/>
          <w:szCs w:val="24"/>
        </w:rPr>
        <w:t xml:space="preserve"> - tel. </w:t>
      </w:r>
      <w:r w:rsidR="00805EA6" w:rsidRPr="00805EA6">
        <w:rPr>
          <w:rFonts w:ascii="Garamond" w:hAnsi="Garamond"/>
          <w:sz w:val="24"/>
          <w:szCs w:val="24"/>
        </w:rPr>
        <w:t>18 471 20 68</w:t>
      </w:r>
      <w:r w:rsidR="00805EA6">
        <w:rPr>
          <w:rFonts w:ascii="Garamond" w:hAnsi="Garamond"/>
          <w:sz w:val="24"/>
          <w:szCs w:val="24"/>
        </w:rPr>
        <w:t>.</w:t>
      </w:r>
    </w:p>
    <w:p w14:paraId="1D4078B7" w14:textId="77777777" w:rsidR="00627D51" w:rsidRPr="00627D51" w:rsidRDefault="00627D51" w:rsidP="00627D51">
      <w:pPr>
        <w:jc w:val="both"/>
        <w:rPr>
          <w:rFonts w:ascii="Garamond" w:hAnsi="Garamond"/>
          <w:sz w:val="24"/>
          <w:szCs w:val="24"/>
        </w:rPr>
      </w:pPr>
    </w:p>
    <w:p w14:paraId="4D63D301" w14:textId="77777777" w:rsidR="00627D51" w:rsidRPr="00627D51" w:rsidRDefault="00627D51" w:rsidP="00805EA6">
      <w:pPr>
        <w:jc w:val="center"/>
        <w:rPr>
          <w:rFonts w:ascii="Garamond" w:hAnsi="Garamond"/>
          <w:sz w:val="24"/>
          <w:szCs w:val="24"/>
        </w:rPr>
      </w:pPr>
      <w:r w:rsidRPr="00627D51">
        <w:rPr>
          <w:rFonts w:ascii="Garamond" w:hAnsi="Garamond"/>
          <w:sz w:val="24"/>
          <w:szCs w:val="24"/>
        </w:rPr>
        <w:t>§ 4 Wynagrodzenie za przedmiot umowy</w:t>
      </w:r>
    </w:p>
    <w:p w14:paraId="09A2B4FE" w14:textId="77777777" w:rsidR="00627D51" w:rsidRPr="00627D51" w:rsidRDefault="00627D51" w:rsidP="00627D51">
      <w:pPr>
        <w:numPr>
          <w:ilvl w:val="0"/>
          <w:numId w:val="24"/>
        </w:numPr>
        <w:jc w:val="both"/>
        <w:rPr>
          <w:rFonts w:ascii="Garamond" w:hAnsi="Garamond"/>
          <w:sz w:val="24"/>
          <w:szCs w:val="24"/>
        </w:rPr>
      </w:pPr>
      <w:r w:rsidRPr="00627D51">
        <w:rPr>
          <w:rFonts w:ascii="Garamond" w:hAnsi="Garamond"/>
          <w:sz w:val="24"/>
          <w:szCs w:val="24"/>
        </w:rPr>
        <w:t>Wynagrodzenie zostało ustalone na podstawie przedłożonej oferty.</w:t>
      </w:r>
    </w:p>
    <w:p w14:paraId="42062FC4" w14:textId="77777777" w:rsidR="00627D51" w:rsidRPr="00627D51" w:rsidRDefault="00627D51" w:rsidP="00627D51">
      <w:pPr>
        <w:numPr>
          <w:ilvl w:val="0"/>
          <w:numId w:val="24"/>
        </w:numPr>
        <w:jc w:val="both"/>
        <w:rPr>
          <w:rFonts w:ascii="Garamond" w:hAnsi="Garamond"/>
          <w:sz w:val="24"/>
          <w:szCs w:val="24"/>
        </w:rPr>
      </w:pPr>
      <w:r w:rsidRPr="00627D51">
        <w:rPr>
          <w:rFonts w:ascii="Garamond" w:hAnsi="Garamond"/>
          <w:sz w:val="24"/>
          <w:szCs w:val="24"/>
        </w:rPr>
        <w:t xml:space="preserve">Wynagrodzenie za przedmiot umowy wynosi: </w:t>
      </w:r>
    </w:p>
    <w:p w14:paraId="37B0C4ED" w14:textId="77777777" w:rsidR="00627D51" w:rsidRPr="00627D51" w:rsidRDefault="00627D51" w:rsidP="00627D51">
      <w:pPr>
        <w:jc w:val="both"/>
        <w:rPr>
          <w:rFonts w:ascii="Garamond" w:hAnsi="Garamond"/>
          <w:sz w:val="24"/>
          <w:szCs w:val="24"/>
        </w:rPr>
      </w:pPr>
      <w:r w:rsidRPr="00627D51">
        <w:rPr>
          <w:rFonts w:ascii="Garamond" w:hAnsi="Garamond"/>
          <w:sz w:val="24"/>
          <w:szCs w:val="24"/>
        </w:rPr>
        <w:t xml:space="preserve">cenę netto:…..……………. zł </w:t>
      </w:r>
    </w:p>
    <w:p w14:paraId="137F880D" w14:textId="77777777" w:rsidR="00627D51" w:rsidRPr="00627D51" w:rsidRDefault="00627D51" w:rsidP="00627D51">
      <w:pPr>
        <w:jc w:val="both"/>
        <w:rPr>
          <w:rFonts w:ascii="Garamond" w:hAnsi="Garamond"/>
          <w:sz w:val="24"/>
          <w:szCs w:val="24"/>
        </w:rPr>
      </w:pPr>
      <w:r w:rsidRPr="00627D51">
        <w:rPr>
          <w:rFonts w:ascii="Garamond" w:hAnsi="Garamond"/>
          <w:sz w:val="24"/>
          <w:szCs w:val="24"/>
        </w:rPr>
        <w:t xml:space="preserve">VAT: ……….....zł. </w:t>
      </w:r>
    </w:p>
    <w:p w14:paraId="1E931DF0" w14:textId="77777777" w:rsidR="00627D51" w:rsidRPr="00627D51" w:rsidRDefault="00627D51" w:rsidP="00627D51">
      <w:pPr>
        <w:jc w:val="both"/>
        <w:rPr>
          <w:rFonts w:ascii="Garamond" w:hAnsi="Garamond"/>
          <w:sz w:val="24"/>
          <w:szCs w:val="24"/>
        </w:rPr>
      </w:pPr>
      <w:r w:rsidRPr="00627D51">
        <w:rPr>
          <w:rFonts w:ascii="Garamond" w:hAnsi="Garamond"/>
          <w:sz w:val="24"/>
          <w:szCs w:val="24"/>
        </w:rPr>
        <w:t xml:space="preserve">cena ofertowa brutto …..…………….zł, </w:t>
      </w:r>
    </w:p>
    <w:p w14:paraId="0CF0310B" w14:textId="77777777" w:rsidR="00627D51" w:rsidRPr="00627D51" w:rsidRDefault="00627D51" w:rsidP="00627D51">
      <w:pPr>
        <w:jc w:val="both"/>
        <w:rPr>
          <w:rFonts w:ascii="Garamond" w:hAnsi="Garamond"/>
          <w:sz w:val="24"/>
          <w:szCs w:val="24"/>
        </w:rPr>
      </w:pPr>
      <w:r w:rsidRPr="00627D51">
        <w:rPr>
          <w:rFonts w:ascii="Garamond" w:hAnsi="Garamond"/>
          <w:sz w:val="24"/>
          <w:szCs w:val="24"/>
        </w:rPr>
        <w:t xml:space="preserve">cena ofertowa brutto słownie </w:t>
      </w:r>
    </w:p>
    <w:p w14:paraId="759636F4" w14:textId="77777777" w:rsidR="00627D51" w:rsidRPr="00627D51" w:rsidRDefault="00627D51" w:rsidP="00627D51">
      <w:pPr>
        <w:jc w:val="both"/>
        <w:rPr>
          <w:rFonts w:ascii="Garamond" w:hAnsi="Garamond"/>
          <w:sz w:val="24"/>
          <w:szCs w:val="24"/>
        </w:rPr>
      </w:pPr>
      <w:r w:rsidRPr="00627D51">
        <w:rPr>
          <w:rFonts w:ascii="Garamond" w:hAnsi="Garamond"/>
          <w:sz w:val="24"/>
          <w:szCs w:val="24"/>
        </w:rPr>
        <w:t>…………………………..……………………………………………………………</w:t>
      </w:r>
    </w:p>
    <w:p w14:paraId="51356808"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t>Zgodnie z przedłożoną ofertą Wykonawca wykona przedmiot zamówienia samodzielnie.</w:t>
      </w:r>
    </w:p>
    <w:p w14:paraId="08E4E755"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t>Wykonawca nie może bez zgody Zamawiającego przenieść wierzytelności wynikających z niniejszej umowy na osoby trzecie.</w:t>
      </w:r>
    </w:p>
    <w:p w14:paraId="508B54FC"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t>Uzgodnione wynagrodzenie obejmuje wszystkie koszty niezbędne do zrealizowania zamówienia.</w:t>
      </w:r>
    </w:p>
    <w:p w14:paraId="0C482EBA"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t>Uzgodnione wynagrodzenie ulegnie obniżeniu w przypadku niewykonania rzeczowego zakresu usług. W przypadku zaistnienia sytuacji wymienionej wyżej, podstawą do wyliczenia kwoty obniżenia wynagrodzenia ryczałtowego będą faktycznie nie wykonany i obustronnie uzgodniony zakres usług.</w:t>
      </w:r>
    </w:p>
    <w:p w14:paraId="48354D9E"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t>Wynagrodzenie określone w § 4 ust. 2 niniejszej umowy ma charakter wynagrodzenia maksymalnego dla przedmiotu zamówienia określonego w niniejszej umowie.</w:t>
      </w:r>
    </w:p>
    <w:p w14:paraId="3FEF7B25"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t>Wynagrodzenie określone w § 4 ust. 2 niniejszej umowy uwzględnia wszystkie koszty niezbędne do poniesienia celem wykonania pełnego zakresu umówionych usług, łącznie z kosztem materiałów i użycia własnego sprzętu i odbioru usług w tym ryzyko Wykonawcy z tytułu oszacowania wszelkich kosztów związanych z realizacją przedmiotu umowy, a także oddziaływania innych czynników mających lub mogących mieć wpływ na koszty wykonania umowy.</w:t>
      </w:r>
    </w:p>
    <w:p w14:paraId="6153FEA0"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t>Niedoszacowanie, pominięcie oraz brak rozpoznania zakresu przedmiotu umowy nie może być podstawą do żądania zmiany wynagrodzenia określonego w § 4 ust. 2 niniejszej umowy.</w:t>
      </w:r>
    </w:p>
    <w:p w14:paraId="6E5C2533" w14:textId="77777777" w:rsidR="0020229A" w:rsidRPr="0020229A" w:rsidRDefault="0020229A" w:rsidP="0020229A">
      <w:pPr>
        <w:numPr>
          <w:ilvl w:val="0"/>
          <w:numId w:val="24"/>
        </w:numPr>
        <w:jc w:val="both"/>
        <w:rPr>
          <w:rFonts w:ascii="Garamond" w:hAnsi="Garamond"/>
          <w:sz w:val="24"/>
          <w:szCs w:val="24"/>
        </w:rPr>
      </w:pPr>
      <w:r w:rsidRPr="0020229A">
        <w:rPr>
          <w:rFonts w:ascii="Garamond" w:hAnsi="Garamond"/>
          <w:sz w:val="24"/>
          <w:szCs w:val="24"/>
        </w:rPr>
        <w:lastRenderedPageBreak/>
        <w:t>Wykonawca oświadcza, że jest podatnikiem podatku VAT od towarów i usług i posiada numer identyfikacji podatkowej NIP …………………..</w:t>
      </w:r>
    </w:p>
    <w:p w14:paraId="04E5CD3B" w14:textId="6AA8A62A" w:rsidR="00627D51" w:rsidRPr="00627D51" w:rsidRDefault="00627D51" w:rsidP="00627D51">
      <w:pPr>
        <w:numPr>
          <w:ilvl w:val="0"/>
          <w:numId w:val="24"/>
        </w:numPr>
        <w:jc w:val="both"/>
        <w:rPr>
          <w:rFonts w:ascii="Garamond" w:hAnsi="Garamond"/>
          <w:sz w:val="24"/>
          <w:szCs w:val="24"/>
        </w:rPr>
      </w:pPr>
      <w:r w:rsidRPr="00627D51">
        <w:rPr>
          <w:rFonts w:ascii="Garamond" w:hAnsi="Garamond"/>
          <w:sz w:val="24"/>
          <w:szCs w:val="24"/>
        </w:rPr>
        <w:t xml:space="preserve">Zamawiający oświadcza, że jest podatnikiem podatku VAT od towarów i  usług i posiada numer identyfikacji podatkowej NIP </w:t>
      </w:r>
      <w:r w:rsidR="00805EA6">
        <w:rPr>
          <w:rFonts w:ascii="Garamond" w:hAnsi="Garamond"/>
          <w:sz w:val="24"/>
          <w:szCs w:val="24"/>
        </w:rPr>
        <w:t>675 000 21 18</w:t>
      </w:r>
      <w:r w:rsidRPr="00627D51">
        <w:rPr>
          <w:rFonts w:ascii="Garamond" w:hAnsi="Garamond"/>
          <w:sz w:val="24"/>
          <w:szCs w:val="24"/>
        </w:rPr>
        <w:t>.</w:t>
      </w:r>
    </w:p>
    <w:p w14:paraId="7EFF0A5A" w14:textId="62FB87ED" w:rsidR="00627D51" w:rsidRPr="00627D51" w:rsidRDefault="00627D51" w:rsidP="00627D51">
      <w:pPr>
        <w:numPr>
          <w:ilvl w:val="0"/>
          <w:numId w:val="24"/>
        </w:numPr>
        <w:jc w:val="both"/>
        <w:rPr>
          <w:rFonts w:ascii="Garamond" w:hAnsi="Garamond"/>
          <w:sz w:val="24"/>
          <w:szCs w:val="24"/>
        </w:rPr>
      </w:pPr>
      <w:r w:rsidRPr="00627D51">
        <w:rPr>
          <w:rFonts w:ascii="Garamond" w:hAnsi="Garamond"/>
          <w:sz w:val="24"/>
          <w:szCs w:val="24"/>
        </w:rPr>
        <w:t xml:space="preserve">Strony przyjmują zasadę, że należny podatek VAT naliczony zostanie od wartości netto w wysokości obowiązującej w dniu wystawienia faktury. Jeżeli w okresie obowiązywania umowy nastąpi zmiana ustawowej stawki podatku od towarów i usług (VAT), od chwili zmiany podatek w nowej stawce będzie doliczany do dotychczasowych cen netto. </w:t>
      </w:r>
    </w:p>
    <w:p w14:paraId="193D0832" w14:textId="77777777" w:rsidR="00627D51" w:rsidRPr="00627D51" w:rsidRDefault="00627D51" w:rsidP="00627D51">
      <w:pPr>
        <w:numPr>
          <w:ilvl w:val="0"/>
          <w:numId w:val="24"/>
        </w:numPr>
        <w:jc w:val="both"/>
        <w:rPr>
          <w:rFonts w:ascii="Garamond" w:hAnsi="Garamond"/>
          <w:sz w:val="24"/>
          <w:szCs w:val="24"/>
        </w:rPr>
      </w:pPr>
      <w:r w:rsidRPr="00627D51">
        <w:rPr>
          <w:rFonts w:ascii="Garamond" w:hAnsi="Garamond"/>
          <w:sz w:val="24"/>
          <w:szCs w:val="24"/>
        </w:rPr>
        <w:t xml:space="preserve"> W przypadku zmiany przepisów dotyczących ustawy o podatku od towarów i usług, Strony obowiązywać będzie cena z uwzględnieniem stawki VAT obowiązującej na dzień wystawienia faktury. </w:t>
      </w:r>
    </w:p>
    <w:p w14:paraId="55703669" w14:textId="77777777" w:rsidR="00627D51" w:rsidRPr="00627D51" w:rsidRDefault="00627D51" w:rsidP="00627D51">
      <w:pPr>
        <w:numPr>
          <w:ilvl w:val="0"/>
          <w:numId w:val="24"/>
        </w:numPr>
        <w:jc w:val="both"/>
        <w:rPr>
          <w:rFonts w:ascii="Garamond" w:hAnsi="Garamond"/>
          <w:sz w:val="24"/>
          <w:szCs w:val="24"/>
        </w:rPr>
      </w:pPr>
      <w:r w:rsidRPr="00627D51">
        <w:rPr>
          <w:rFonts w:ascii="Garamond" w:hAnsi="Garamond"/>
          <w:sz w:val="24"/>
          <w:szCs w:val="24"/>
        </w:rPr>
        <w:t xml:space="preserve"> Wykonawca oświadcza, że zapoznał się z warunkami realizacji zamówienia oraz miejscem wykonania zamówienia, zamówienie przyjmuje do realizacji bez zastrzeżeń i wykona zakres prac zgodnie z zasadami wiedzy i sztuki budowlanej z materiałów własnych, przy pomocy własnego sprzętu, w terminie i na warunkach określonych w niniejszej umowie.</w:t>
      </w:r>
    </w:p>
    <w:p w14:paraId="6CC198A7" w14:textId="77777777" w:rsidR="00627D51" w:rsidRPr="00627D51" w:rsidRDefault="00627D51" w:rsidP="00627D51">
      <w:pPr>
        <w:jc w:val="both"/>
        <w:rPr>
          <w:rFonts w:ascii="Garamond" w:hAnsi="Garamond"/>
          <w:sz w:val="24"/>
          <w:szCs w:val="24"/>
        </w:rPr>
      </w:pPr>
    </w:p>
    <w:p w14:paraId="32884195" w14:textId="77777777" w:rsidR="0020229A" w:rsidRPr="0020229A" w:rsidRDefault="0020229A" w:rsidP="0020229A">
      <w:pPr>
        <w:jc w:val="center"/>
        <w:rPr>
          <w:rFonts w:ascii="Garamond" w:hAnsi="Garamond"/>
          <w:sz w:val="24"/>
          <w:szCs w:val="24"/>
        </w:rPr>
      </w:pPr>
      <w:r w:rsidRPr="0020229A">
        <w:rPr>
          <w:rFonts w:ascii="Garamond" w:hAnsi="Garamond"/>
          <w:sz w:val="24"/>
          <w:szCs w:val="24"/>
        </w:rPr>
        <w:t>§ 5 Prawa autorskie</w:t>
      </w:r>
    </w:p>
    <w:p w14:paraId="3048B457" w14:textId="7A067B40" w:rsidR="0020229A" w:rsidRPr="0020229A" w:rsidRDefault="0020229A" w:rsidP="0020229A">
      <w:pPr>
        <w:numPr>
          <w:ilvl w:val="0"/>
          <w:numId w:val="36"/>
        </w:numPr>
        <w:jc w:val="both"/>
        <w:rPr>
          <w:rFonts w:ascii="Garamond" w:hAnsi="Garamond"/>
          <w:sz w:val="24"/>
          <w:szCs w:val="24"/>
        </w:rPr>
      </w:pPr>
      <w:r w:rsidRPr="0020229A">
        <w:rPr>
          <w:rFonts w:ascii="Garamond" w:hAnsi="Garamond"/>
          <w:sz w:val="24"/>
          <w:szCs w:val="24"/>
        </w:rPr>
        <w:t xml:space="preserve">Z chwilą zapłaty wynagrodzenia końcowego na Zamawiającego przechodzą w całości wszelkie majątkowe prawa autorskie do dokumentacji objętej niniejszą umową, a wynikające z ustawy o prawie autorskim i prawach pokrewnych. </w:t>
      </w:r>
    </w:p>
    <w:p w14:paraId="5930DA35" w14:textId="2DFC25D7" w:rsidR="0020229A" w:rsidRPr="0020229A" w:rsidRDefault="0020229A" w:rsidP="0020229A">
      <w:pPr>
        <w:numPr>
          <w:ilvl w:val="0"/>
          <w:numId w:val="36"/>
        </w:numPr>
        <w:jc w:val="both"/>
        <w:rPr>
          <w:rFonts w:ascii="Garamond" w:hAnsi="Garamond"/>
          <w:sz w:val="24"/>
          <w:szCs w:val="24"/>
        </w:rPr>
      </w:pPr>
      <w:r w:rsidRPr="0020229A">
        <w:rPr>
          <w:rFonts w:ascii="Garamond" w:hAnsi="Garamond"/>
          <w:sz w:val="24"/>
          <w:szCs w:val="24"/>
        </w:rPr>
        <w:t>Wykonawca wyraża zgodę na sporządzanie kopii elektronicznych lub papierowych, a także korzystanie z dokumentacji będącej efektem niniejszej umowy w zależności od potrzeb Zamawiającego, w tym również do dokonywania na jej bazie nowych opracowań, bądź jej aktualizacji, przekazywanie egzemplarzy, publikowanie ich w Internecie, prezentację oraz wyświetlenie.</w:t>
      </w:r>
    </w:p>
    <w:p w14:paraId="476EE37C" w14:textId="77777777" w:rsidR="0020229A" w:rsidRDefault="0020229A" w:rsidP="00805EA6">
      <w:pPr>
        <w:jc w:val="center"/>
        <w:rPr>
          <w:rFonts w:ascii="Garamond" w:hAnsi="Garamond"/>
          <w:sz w:val="24"/>
          <w:szCs w:val="24"/>
        </w:rPr>
      </w:pPr>
    </w:p>
    <w:p w14:paraId="1EB0999A" w14:textId="6B81FC05" w:rsidR="0020229A" w:rsidRDefault="0020229A" w:rsidP="0020229A">
      <w:pPr>
        <w:jc w:val="center"/>
        <w:rPr>
          <w:rFonts w:ascii="Garamond" w:hAnsi="Garamond"/>
          <w:sz w:val="24"/>
          <w:szCs w:val="24"/>
        </w:rPr>
      </w:pPr>
      <w:r w:rsidRPr="00627D51">
        <w:rPr>
          <w:rFonts w:ascii="Garamond" w:hAnsi="Garamond"/>
          <w:sz w:val="24"/>
          <w:szCs w:val="24"/>
        </w:rPr>
        <w:t xml:space="preserve">§ </w:t>
      </w:r>
      <w:r>
        <w:rPr>
          <w:rFonts w:ascii="Garamond" w:hAnsi="Garamond"/>
          <w:sz w:val="24"/>
          <w:szCs w:val="24"/>
        </w:rPr>
        <w:t>6</w:t>
      </w:r>
      <w:r w:rsidRPr="00627D51">
        <w:rPr>
          <w:rFonts w:ascii="Garamond" w:hAnsi="Garamond"/>
          <w:sz w:val="24"/>
          <w:szCs w:val="24"/>
        </w:rPr>
        <w:t xml:space="preserve"> Odbiór prac</w:t>
      </w:r>
    </w:p>
    <w:p w14:paraId="52ED4748" w14:textId="643C74AB" w:rsidR="00627D51" w:rsidRPr="00627D51" w:rsidRDefault="00627D51" w:rsidP="00627D51">
      <w:pPr>
        <w:numPr>
          <w:ilvl w:val="0"/>
          <w:numId w:val="25"/>
        </w:numPr>
        <w:jc w:val="both"/>
        <w:rPr>
          <w:rFonts w:ascii="Garamond" w:hAnsi="Garamond"/>
          <w:sz w:val="24"/>
          <w:szCs w:val="24"/>
        </w:rPr>
      </w:pPr>
      <w:r w:rsidRPr="00627D51">
        <w:rPr>
          <w:rFonts w:ascii="Garamond" w:hAnsi="Garamond"/>
          <w:sz w:val="24"/>
          <w:szCs w:val="24"/>
        </w:rPr>
        <w:t xml:space="preserve">Strony ustalają, że przedmiotem odbioru końcowego przez Zamawiającego </w:t>
      </w:r>
      <w:r w:rsidR="0020229A">
        <w:rPr>
          <w:rFonts w:ascii="Garamond" w:hAnsi="Garamond"/>
          <w:sz w:val="24"/>
          <w:szCs w:val="24"/>
        </w:rPr>
        <w:t>będzie osobno każdy z etapów zamówienia</w:t>
      </w:r>
      <w:r w:rsidRPr="00627D51">
        <w:rPr>
          <w:rFonts w:ascii="Garamond" w:hAnsi="Garamond"/>
          <w:sz w:val="24"/>
          <w:szCs w:val="24"/>
        </w:rPr>
        <w:t>.</w:t>
      </w:r>
    </w:p>
    <w:p w14:paraId="73D47DE7" w14:textId="77777777" w:rsidR="00627D51" w:rsidRPr="00627D51" w:rsidRDefault="00627D51" w:rsidP="00627D51">
      <w:pPr>
        <w:numPr>
          <w:ilvl w:val="0"/>
          <w:numId w:val="25"/>
        </w:numPr>
        <w:jc w:val="both"/>
        <w:rPr>
          <w:rFonts w:ascii="Garamond" w:hAnsi="Garamond"/>
          <w:sz w:val="24"/>
          <w:szCs w:val="24"/>
        </w:rPr>
      </w:pPr>
      <w:r w:rsidRPr="00627D51">
        <w:rPr>
          <w:rFonts w:ascii="Garamond" w:hAnsi="Garamond"/>
          <w:sz w:val="24"/>
          <w:szCs w:val="24"/>
        </w:rPr>
        <w:t>Odbiór końcowy:</w:t>
      </w:r>
    </w:p>
    <w:p w14:paraId="39EF0493" w14:textId="77777777" w:rsidR="00627D51" w:rsidRPr="00627D51" w:rsidRDefault="00627D51" w:rsidP="00627D51">
      <w:pPr>
        <w:numPr>
          <w:ilvl w:val="1"/>
          <w:numId w:val="25"/>
        </w:numPr>
        <w:jc w:val="both"/>
        <w:rPr>
          <w:rFonts w:ascii="Garamond" w:hAnsi="Garamond"/>
          <w:sz w:val="24"/>
          <w:szCs w:val="24"/>
        </w:rPr>
      </w:pPr>
      <w:r w:rsidRPr="00627D51">
        <w:rPr>
          <w:rFonts w:ascii="Garamond" w:hAnsi="Garamond"/>
          <w:sz w:val="24"/>
          <w:szCs w:val="24"/>
        </w:rPr>
        <w:t xml:space="preserve">odbiór ma na celu ostateczne przekazanie Zamawiającemu ustalonego </w:t>
      </w:r>
      <w:r w:rsidRPr="00627D51">
        <w:rPr>
          <w:rFonts w:ascii="Garamond" w:hAnsi="Garamond"/>
          <w:sz w:val="24"/>
          <w:szCs w:val="24"/>
        </w:rPr>
        <w:br/>
        <w:t>w umowie przedmiotu po sprawdzeniu jego należytego wykonania;</w:t>
      </w:r>
    </w:p>
    <w:p w14:paraId="218F4668" w14:textId="070B64D3" w:rsidR="00627D51" w:rsidRPr="00627D51" w:rsidRDefault="00627D51" w:rsidP="00627D51">
      <w:pPr>
        <w:numPr>
          <w:ilvl w:val="1"/>
          <w:numId w:val="25"/>
        </w:numPr>
        <w:jc w:val="both"/>
        <w:rPr>
          <w:rFonts w:ascii="Garamond" w:hAnsi="Garamond"/>
          <w:sz w:val="24"/>
          <w:szCs w:val="24"/>
        </w:rPr>
      </w:pPr>
      <w:r w:rsidRPr="00627D51">
        <w:rPr>
          <w:rFonts w:ascii="Garamond" w:hAnsi="Garamond"/>
          <w:sz w:val="24"/>
          <w:szCs w:val="24"/>
        </w:rPr>
        <w:t xml:space="preserve">po zakończeniu </w:t>
      </w:r>
      <w:r w:rsidR="0020229A">
        <w:rPr>
          <w:rFonts w:ascii="Garamond" w:hAnsi="Garamond"/>
          <w:sz w:val="24"/>
          <w:szCs w:val="24"/>
        </w:rPr>
        <w:t>robót (usług)</w:t>
      </w:r>
      <w:r w:rsidR="00705D66">
        <w:rPr>
          <w:rFonts w:ascii="Garamond" w:hAnsi="Garamond"/>
          <w:sz w:val="24"/>
          <w:szCs w:val="24"/>
        </w:rPr>
        <w:t xml:space="preserve"> </w:t>
      </w:r>
      <w:r w:rsidRPr="00627D51">
        <w:rPr>
          <w:rFonts w:ascii="Garamond" w:hAnsi="Garamond"/>
          <w:sz w:val="24"/>
          <w:szCs w:val="24"/>
        </w:rPr>
        <w:t>Wykonawca zawiadomi na piśmie Zamawiającego o</w:t>
      </w:r>
      <w:r w:rsidR="009F2ED4">
        <w:rPr>
          <w:rFonts w:ascii="Garamond" w:hAnsi="Garamond"/>
          <w:sz w:val="24"/>
          <w:szCs w:val="24"/>
        </w:rPr>
        <w:t> </w:t>
      </w:r>
      <w:r w:rsidRPr="00627D51">
        <w:rPr>
          <w:rFonts w:ascii="Garamond" w:hAnsi="Garamond"/>
          <w:sz w:val="24"/>
          <w:szCs w:val="24"/>
        </w:rPr>
        <w:t xml:space="preserve">zakończeniu </w:t>
      </w:r>
      <w:r w:rsidR="009F2ED4">
        <w:rPr>
          <w:rFonts w:ascii="Garamond" w:hAnsi="Garamond"/>
          <w:sz w:val="24"/>
          <w:szCs w:val="24"/>
        </w:rPr>
        <w:t>prac</w:t>
      </w:r>
      <w:r w:rsidRPr="00627D51">
        <w:rPr>
          <w:rFonts w:ascii="Garamond" w:hAnsi="Garamond"/>
          <w:sz w:val="24"/>
          <w:szCs w:val="24"/>
        </w:rPr>
        <w:t xml:space="preserve"> i gotowości do odbioru</w:t>
      </w:r>
      <w:r w:rsidR="009F2ED4">
        <w:rPr>
          <w:rFonts w:ascii="Garamond" w:hAnsi="Garamond"/>
          <w:sz w:val="24"/>
          <w:szCs w:val="24"/>
        </w:rPr>
        <w:t xml:space="preserve"> oraz przekaże dokumentację Zamawiającemu w ilościach i formach określonych w § 1 ust. 1</w:t>
      </w:r>
      <w:r w:rsidRPr="00627D51">
        <w:rPr>
          <w:rFonts w:ascii="Garamond" w:hAnsi="Garamond"/>
          <w:sz w:val="24"/>
          <w:szCs w:val="24"/>
        </w:rPr>
        <w:t>;</w:t>
      </w:r>
    </w:p>
    <w:p w14:paraId="06195A35" w14:textId="77777777" w:rsidR="00627D51" w:rsidRDefault="00627D51" w:rsidP="00627D51">
      <w:pPr>
        <w:numPr>
          <w:ilvl w:val="1"/>
          <w:numId w:val="25"/>
        </w:numPr>
        <w:jc w:val="both"/>
        <w:rPr>
          <w:rFonts w:ascii="Garamond" w:hAnsi="Garamond"/>
          <w:sz w:val="24"/>
          <w:szCs w:val="24"/>
        </w:rPr>
      </w:pPr>
      <w:r w:rsidRPr="00627D51">
        <w:rPr>
          <w:rFonts w:ascii="Garamond" w:hAnsi="Garamond"/>
          <w:sz w:val="24"/>
          <w:szCs w:val="24"/>
        </w:rPr>
        <w:t>w czynnościach odbioru powinni uczestniczyć: przedstawiciele Wykonawcy i Zamawiającego.</w:t>
      </w:r>
    </w:p>
    <w:p w14:paraId="52633ABB" w14:textId="77777777" w:rsidR="00805EA6" w:rsidRPr="00805EA6" w:rsidRDefault="00805EA6" w:rsidP="00805EA6">
      <w:pPr>
        <w:numPr>
          <w:ilvl w:val="0"/>
          <w:numId w:val="25"/>
        </w:numPr>
        <w:jc w:val="both"/>
        <w:rPr>
          <w:rFonts w:ascii="Garamond" w:hAnsi="Garamond"/>
          <w:sz w:val="24"/>
          <w:szCs w:val="24"/>
        </w:rPr>
      </w:pPr>
      <w:r w:rsidRPr="00805EA6">
        <w:rPr>
          <w:rFonts w:ascii="Garamond" w:hAnsi="Garamond"/>
          <w:sz w:val="24"/>
          <w:szCs w:val="24"/>
        </w:rPr>
        <w:t>Wady ujawnione w czasie odbioru.</w:t>
      </w:r>
    </w:p>
    <w:p w14:paraId="43D0EF3A" w14:textId="77777777" w:rsidR="00805EA6" w:rsidRPr="00805EA6" w:rsidRDefault="00805EA6" w:rsidP="00805EA6">
      <w:pPr>
        <w:numPr>
          <w:ilvl w:val="1"/>
          <w:numId w:val="25"/>
        </w:numPr>
        <w:jc w:val="both"/>
        <w:rPr>
          <w:rFonts w:ascii="Garamond" w:hAnsi="Garamond"/>
          <w:sz w:val="24"/>
          <w:szCs w:val="24"/>
        </w:rPr>
      </w:pPr>
      <w:r w:rsidRPr="00805EA6">
        <w:rPr>
          <w:rFonts w:ascii="Garamond" w:hAnsi="Garamond"/>
          <w:sz w:val="24"/>
          <w:szCs w:val="24"/>
        </w:rPr>
        <w:lastRenderedPageBreak/>
        <w:t>Za wady istotne uznaje się wykonanie przedmiotu zamówienia w sposób uniemożliwiający wykorzystanie przedmiotu zamówienia zgodnie z przeznaczeniem.</w:t>
      </w:r>
    </w:p>
    <w:p w14:paraId="41764F00" w14:textId="77777777" w:rsidR="00805EA6" w:rsidRPr="00805EA6" w:rsidRDefault="00805EA6" w:rsidP="00805EA6">
      <w:pPr>
        <w:numPr>
          <w:ilvl w:val="1"/>
          <w:numId w:val="25"/>
        </w:numPr>
        <w:jc w:val="both"/>
        <w:rPr>
          <w:rFonts w:ascii="Garamond" w:hAnsi="Garamond"/>
          <w:sz w:val="24"/>
          <w:szCs w:val="24"/>
        </w:rPr>
      </w:pPr>
      <w:r w:rsidRPr="00805EA6">
        <w:rPr>
          <w:rFonts w:ascii="Garamond" w:hAnsi="Garamond"/>
          <w:sz w:val="24"/>
          <w:szCs w:val="24"/>
        </w:rPr>
        <w:t>Za wady nieistotne (zwane zamiennie jako usterki) uznaje się wady umożliwiające wykorzystanie przedmiotu zamówienia zgodnie z przeznaczeniem.</w:t>
      </w:r>
    </w:p>
    <w:p w14:paraId="72C17F0D" w14:textId="77777777" w:rsidR="00805EA6" w:rsidRPr="00805EA6" w:rsidRDefault="00805EA6" w:rsidP="00805EA6">
      <w:pPr>
        <w:numPr>
          <w:ilvl w:val="1"/>
          <w:numId w:val="25"/>
        </w:numPr>
        <w:jc w:val="both"/>
        <w:rPr>
          <w:rFonts w:ascii="Garamond" w:hAnsi="Garamond"/>
          <w:sz w:val="24"/>
          <w:szCs w:val="24"/>
        </w:rPr>
      </w:pPr>
      <w:r w:rsidRPr="00805EA6">
        <w:rPr>
          <w:rFonts w:ascii="Garamond" w:hAnsi="Garamond"/>
          <w:sz w:val="24"/>
          <w:szCs w:val="24"/>
        </w:rPr>
        <w:t>Jeżeli w trakcie czynności odbioru końcowego zostaną stwierdzone wady istotne nadające się do usunięcia, Zamawiający odmawia odbioru do czasu usunięcia wady;</w:t>
      </w:r>
    </w:p>
    <w:p w14:paraId="0433FD94" w14:textId="77777777" w:rsidR="00805EA6" w:rsidRPr="00805EA6" w:rsidRDefault="00805EA6" w:rsidP="00805EA6">
      <w:pPr>
        <w:numPr>
          <w:ilvl w:val="1"/>
          <w:numId w:val="25"/>
        </w:numPr>
        <w:jc w:val="both"/>
        <w:rPr>
          <w:rFonts w:ascii="Garamond" w:hAnsi="Garamond"/>
          <w:sz w:val="24"/>
          <w:szCs w:val="24"/>
        </w:rPr>
      </w:pPr>
      <w:r w:rsidRPr="00805EA6">
        <w:rPr>
          <w:rFonts w:ascii="Garamond" w:hAnsi="Garamond"/>
          <w:sz w:val="24"/>
          <w:szCs w:val="24"/>
        </w:rPr>
        <w:t>Jeżeli w trakcie czynności odbioru końcowego zostaną stwierdzone wady istotne nie nadające się do usunięcia to, Zamawiający odstępuje od umowy (naliczając jednocześnie karę umowną za odstąpienie od umowy wskutek okoliczności, za które odpowiada Wykonawca) lub żąda wykonania przedmiotu po raz drugi (naliczając jednocześnie karę umowną za każdy dzień zwłoki w oddaniu przedmiotu umowy).</w:t>
      </w:r>
    </w:p>
    <w:p w14:paraId="5993C0F3" w14:textId="77777777" w:rsidR="00805EA6" w:rsidRPr="00805EA6" w:rsidRDefault="00805EA6" w:rsidP="00805EA6">
      <w:pPr>
        <w:numPr>
          <w:ilvl w:val="1"/>
          <w:numId w:val="25"/>
        </w:numPr>
        <w:jc w:val="both"/>
        <w:rPr>
          <w:rFonts w:ascii="Garamond" w:hAnsi="Garamond"/>
          <w:sz w:val="24"/>
          <w:szCs w:val="24"/>
        </w:rPr>
      </w:pPr>
      <w:r w:rsidRPr="00805EA6">
        <w:rPr>
          <w:rFonts w:ascii="Garamond" w:hAnsi="Garamond"/>
          <w:sz w:val="24"/>
          <w:szCs w:val="24"/>
        </w:rPr>
        <w:t>Jeżeli w trakcie czynności odbioru końcowego zostaną stwierdzone wady nieistotne (usterki) nadające się do usunięcia Zamawiający dokonuje odbioru przedmiotu zamówienia i wyznacza termin usunięcia wady nieistotnej.</w:t>
      </w:r>
    </w:p>
    <w:p w14:paraId="145E0E3C" w14:textId="77777777" w:rsidR="00805EA6" w:rsidRPr="00805EA6" w:rsidRDefault="00805EA6" w:rsidP="00805EA6">
      <w:pPr>
        <w:numPr>
          <w:ilvl w:val="1"/>
          <w:numId w:val="25"/>
        </w:numPr>
        <w:jc w:val="both"/>
        <w:rPr>
          <w:rFonts w:ascii="Garamond" w:hAnsi="Garamond"/>
          <w:sz w:val="24"/>
          <w:szCs w:val="24"/>
        </w:rPr>
      </w:pPr>
      <w:r w:rsidRPr="00805EA6">
        <w:rPr>
          <w:rFonts w:ascii="Garamond" w:hAnsi="Garamond"/>
          <w:sz w:val="24"/>
          <w:szCs w:val="24"/>
        </w:rPr>
        <w:t>Jeżeli w trakcie czynności odbioru końcowego zostaną stwierdzone wady nieistotne (usterki) nie nadające się do usunięcia Zamawiający dokonuje odbioru przedmiotu zamówienia i obniża odpowiednio wynagrodzenie.</w:t>
      </w:r>
    </w:p>
    <w:p w14:paraId="7754D31C" w14:textId="77777777" w:rsidR="00805EA6" w:rsidRPr="00805EA6" w:rsidRDefault="00805EA6" w:rsidP="00805EA6">
      <w:pPr>
        <w:numPr>
          <w:ilvl w:val="1"/>
          <w:numId w:val="25"/>
        </w:numPr>
        <w:jc w:val="both"/>
        <w:rPr>
          <w:rFonts w:ascii="Garamond" w:hAnsi="Garamond"/>
          <w:sz w:val="24"/>
          <w:szCs w:val="24"/>
        </w:rPr>
      </w:pPr>
      <w:r w:rsidRPr="00805EA6">
        <w:rPr>
          <w:rFonts w:ascii="Garamond" w:hAnsi="Garamond"/>
          <w:sz w:val="24"/>
          <w:szCs w:val="24"/>
        </w:rPr>
        <w:t>Po usunięciu wad istotnych Wykonawca zobowiązany jest do pisemnego zawiadomienia Zamawiającego o ich usunięciu. Wówczas czynności odbioru zostają powtórzone wg ustaleń określonych powyżej w §5 niniejszej umowy.</w:t>
      </w:r>
    </w:p>
    <w:p w14:paraId="0C33C5AC" w14:textId="77777777" w:rsidR="00805EA6" w:rsidRPr="00805EA6" w:rsidRDefault="00805EA6" w:rsidP="00705D66">
      <w:pPr>
        <w:numPr>
          <w:ilvl w:val="1"/>
          <w:numId w:val="25"/>
        </w:numPr>
        <w:jc w:val="both"/>
        <w:rPr>
          <w:rFonts w:ascii="Garamond" w:hAnsi="Garamond"/>
          <w:sz w:val="24"/>
          <w:szCs w:val="24"/>
        </w:rPr>
      </w:pPr>
      <w:r w:rsidRPr="00805EA6">
        <w:rPr>
          <w:rFonts w:ascii="Garamond" w:hAnsi="Garamond"/>
          <w:sz w:val="24"/>
          <w:szCs w:val="24"/>
        </w:rPr>
        <w:t xml:space="preserve">Po usunięciu wad nieistotnych Wykonawca zobowiązany jest do zawiadomienia Zamawiającego o ich usunięciu. </w:t>
      </w:r>
    </w:p>
    <w:p w14:paraId="39330B8F" w14:textId="77777777" w:rsidR="00805EA6" w:rsidRPr="00805EA6" w:rsidRDefault="00805EA6" w:rsidP="00805EA6">
      <w:pPr>
        <w:numPr>
          <w:ilvl w:val="0"/>
          <w:numId w:val="25"/>
        </w:numPr>
        <w:jc w:val="both"/>
        <w:rPr>
          <w:rFonts w:ascii="Garamond" w:hAnsi="Garamond"/>
          <w:sz w:val="24"/>
          <w:szCs w:val="24"/>
        </w:rPr>
      </w:pPr>
      <w:r w:rsidRPr="00805EA6">
        <w:rPr>
          <w:rFonts w:ascii="Garamond" w:hAnsi="Garamond"/>
          <w:sz w:val="24"/>
          <w:szCs w:val="24"/>
        </w:rPr>
        <w:t>Wady ujawnione po odbiorze.</w:t>
      </w:r>
    </w:p>
    <w:p w14:paraId="764F5000" w14:textId="77777777" w:rsidR="00805EA6" w:rsidRPr="00805EA6" w:rsidRDefault="00805EA6" w:rsidP="00705D66">
      <w:pPr>
        <w:numPr>
          <w:ilvl w:val="1"/>
          <w:numId w:val="25"/>
        </w:numPr>
        <w:jc w:val="both"/>
        <w:rPr>
          <w:rFonts w:ascii="Garamond" w:hAnsi="Garamond"/>
          <w:sz w:val="24"/>
          <w:szCs w:val="24"/>
        </w:rPr>
      </w:pPr>
      <w:r w:rsidRPr="00805EA6">
        <w:rPr>
          <w:rFonts w:ascii="Garamond" w:hAnsi="Garamond"/>
          <w:sz w:val="24"/>
          <w:szCs w:val="24"/>
        </w:rPr>
        <w:t>W okresie gwarancji Wykonawca obowiązany jest do nieodpłatnego usuwania wad istotnych i usterek ujawnionych po odbiorze końcowym.</w:t>
      </w:r>
    </w:p>
    <w:p w14:paraId="5BBD1525" w14:textId="77777777" w:rsidR="00805EA6" w:rsidRPr="00805EA6" w:rsidRDefault="00805EA6" w:rsidP="00705D66">
      <w:pPr>
        <w:numPr>
          <w:ilvl w:val="1"/>
          <w:numId w:val="25"/>
        </w:numPr>
        <w:jc w:val="both"/>
        <w:rPr>
          <w:rFonts w:ascii="Garamond" w:hAnsi="Garamond"/>
          <w:sz w:val="24"/>
          <w:szCs w:val="24"/>
        </w:rPr>
      </w:pPr>
      <w:r w:rsidRPr="00805EA6">
        <w:rPr>
          <w:rFonts w:ascii="Garamond" w:hAnsi="Garamond"/>
          <w:sz w:val="24"/>
          <w:szCs w:val="24"/>
        </w:rPr>
        <w:t>Ustala się poniższe terminy usunięcia wad istotnych i usterek:</w:t>
      </w:r>
    </w:p>
    <w:p w14:paraId="7FE12419" w14:textId="77777777" w:rsidR="00805EA6" w:rsidRPr="00805EA6" w:rsidRDefault="00805EA6" w:rsidP="00705D66">
      <w:pPr>
        <w:numPr>
          <w:ilvl w:val="2"/>
          <w:numId w:val="25"/>
        </w:numPr>
        <w:jc w:val="both"/>
        <w:rPr>
          <w:rFonts w:ascii="Garamond" w:hAnsi="Garamond"/>
          <w:sz w:val="24"/>
          <w:szCs w:val="24"/>
        </w:rPr>
      </w:pPr>
      <w:r w:rsidRPr="00805EA6">
        <w:rPr>
          <w:rFonts w:ascii="Garamond" w:hAnsi="Garamond"/>
          <w:sz w:val="24"/>
          <w:szCs w:val="24"/>
        </w:rPr>
        <w:t>wad istotnych, w terminie 21 dni kalendarzowych od zgłoszenia przez Zamawiającego,</w:t>
      </w:r>
    </w:p>
    <w:p w14:paraId="7B32D65A" w14:textId="77777777" w:rsidR="00805EA6" w:rsidRPr="00805EA6" w:rsidRDefault="00805EA6" w:rsidP="00705D66">
      <w:pPr>
        <w:numPr>
          <w:ilvl w:val="2"/>
          <w:numId w:val="25"/>
        </w:numPr>
        <w:jc w:val="both"/>
        <w:rPr>
          <w:rFonts w:ascii="Garamond" w:hAnsi="Garamond"/>
          <w:sz w:val="24"/>
          <w:szCs w:val="24"/>
        </w:rPr>
      </w:pPr>
      <w:r w:rsidRPr="00805EA6">
        <w:rPr>
          <w:rFonts w:ascii="Garamond" w:hAnsi="Garamond"/>
          <w:sz w:val="24"/>
          <w:szCs w:val="24"/>
        </w:rPr>
        <w:t>usterek, w ciągu 14 dni kalendarzowych od zgłoszenia przez Zamawiającego,</w:t>
      </w:r>
    </w:p>
    <w:p w14:paraId="685643E3" w14:textId="77777777" w:rsidR="00805EA6" w:rsidRPr="00805EA6" w:rsidRDefault="00805EA6" w:rsidP="00705D66">
      <w:pPr>
        <w:numPr>
          <w:ilvl w:val="2"/>
          <w:numId w:val="25"/>
        </w:numPr>
        <w:jc w:val="both"/>
        <w:rPr>
          <w:rFonts w:ascii="Garamond" w:hAnsi="Garamond"/>
          <w:sz w:val="24"/>
          <w:szCs w:val="24"/>
        </w:rPr>
      </w:pPr>
      <w:r w:rsidRPr="00805EA6">
        <w:rPr>
          <w:rFonts w:ascii="Garamond" w:hAnsi="Garamond"/>
          <w:sz w:val="24"/>
          <w:szCs w:val="24"/>
        </w:rPr>
        <w:t>usunięcie wad i usterek powinno być stwierdzone protokolarnie.</w:t>
      </w:r>
    </w:p>
    <w:p w14:paraId="50774BC8" w14:textId="77777777" w:rsidR="00805EA6" w:rsidRPr="00805EA6" w:rsidRDefault="00805EA6" w:rsidP="00805EA6">
      <w:pPr>
        <w:numPr>
          <w:ilvl w:val="0"/>
          <w:numId w:val="25"/>
        </w:numPr>
        <w:jc w:val="both"/>
        <w:rPr>
          <w:rFonts w:ascii="Garamond" w:hAnsi="Garamond"/>
          <w:sz w:val="24"/>
          <w:szCs w:val="24"/>
        </w:rPr>
      </w:pPr>
      <w:r w:rsidRPr="00805EA6">
        <w:rPr>
          <w:rFonts w:ascii="Garamond" w:hAnsi="Garamond"/>
          <w:sz w:val="24"/>
          <w:szCs w:val="24"/>
        </w:rPr>
        <w:t>Wykonawca jest odpowiedzialny za wszelkie szkody i straty, które spowodował w czasie prac nad usuwaniem wad i usterek.</w:t>
      </w:r>
    </w:p>
    <w:p w14:paraId="4B70440D" w14:textId="77777777" w:rsidR="00627D51" w:rsidRPr="00627D51" w:rsidRDefault="00627D51" w:rsidP="00627D51">
      <w:pPr>
        <w:jc w:val="both"/>
        <w:rPr>
          <w:rFonts w:ascii="Garamond" w:hAnsi="Garamond"/>
          <w:sz w:val="24"/>
          <w:szCs w:val="24"/>
        </w:rPr>
      </w:pPr>
    </w:p>
    <w:p w14:paraId="2CEF7A7E" w14:textId="18629117" w:rsidR="00627D51" w:rsidRPr="00627D51" w:rsidRDefault="00627D51" w:rsidP="00805EA6">
      <w:pPr>
        <w:jc w:val="center"/>
        <w:rPr>
          <w:rFonts w:ascii="Garamond" w:hAnsi="Garamond"/>
          <w:sz w:val="24"/>
          <w:szCs w:val="24"/>
        </w:rPr>
      </w:pPr>
      <w:r w:rsidRPr="00627D51">
        <w:rPr>
          <w:rFonts w:ascii="Garamond" w:hAnsi="Garamond"/>
          <w:sz w:val="24"/>
          <w:szCs w:val="24"/>
        </w:rPr>
        <w:t xml:space="preserve">§ </w:t>
      </w:r>
      <w:r w:rsidR="009F2ED4">
        <w:rPr>
          <w:rFonts w:ascii="Garamond" w:hAnsi="Garamond"/>
          <w:sz w:val="24"/>
          <w:szCs w:val="24"/>
        </w:rPr>
        <w:t>7</w:t>
      </w:r>
      <w:r w:rsidRPr="00627D51">
        <w:rPr>
          <w:rFonts w:ascii="Garamond" w:hAnsi="Garamond"/>
          <w:sz w:val="24"/>
          <w:szCs w:val="24"/>
        </w:rPr>
        <w:t xml:space="preserve"> Zasady rozliczeń finansowych</w:t>
      </w:r>
    </w:p>
    <w:p w14:paraId="7A3B1075" w14:textId="77777777" w:rsidR="00627D51" w:rsidRPr="00627D51" w:rsidRDefault="00627D51" w:rsidP="00627D51">
      <w:pPr>
        <w:numPr>
          <w:ilvl w:val="0"/>
          <w:numId w:val="26"/>
        </w:numPr>
        <w:jc w:val="both"/>
        <w:rPr>
          <w:rFonts w:ascii="Garamond" w:hAnsi="Garamond"/>
          <w:sz w:val="24"/>
          <w:szCs w:val="24"/>
        </w:rPr>
      </w:pPr>
      <w:r w:rsidRPr="00627D51">
        <w:rPr>
          <w:rFonts w:ascii="Garamond" w:hAnsi="Garamond"/>
          <w:sz w:val="24"/>
          <w:szCs w:val="24"/>
        </w:rPr>
        <w:t>Strony postanawiają, że przedmiot umowy rozliczony będzie fakturą VAT końcową wystawioną przez Wykonawcę w oparciu o protokół odbioru końcowego.</w:t>
      </w:r>
    </w:p>
    <w:p w14:paraId="46F34CCB" w14:textId="77777777" w:rsidR="00627D51" w:rsidRPr="00627D51" w:rsidRDefault="00627D51" w:rsidP="00627D51">
      <w:pPr>
        <w:numPr>
          <w:ilvl w:val="0"/>
          <w:numId w:val="26"/>
        </w:numPr>
        <w:jc w:val="both"/>
        <w:rPr>
          <w:rFonts w:ascii="Garamond" w:hAnsi="Garamond"/>
          <w:sz w:val="24"/>
          <w:szCs w:val="24"/>
        </w:rPr>
      </w:pPr>
      <w:r w:rsidRPr="00627D51">
        <w:rPr>
          <w:rFonts w:ascii="Garamond" w:hAnsi="Garamond"/>
          <w:sz w:val="24"/>
          <w:szCs w:val="24"/>
        </w:rPr>
        <w:t>Należności Wykonawcy płatne będą przez Zamawiającego przelewem na rachunek bankowy wskazany na fakturze.</w:t>
      </w:r>
    </w:p>
    <w:p w14:paraId="7ED5DDFC" w14:textId="74C7034D" w:rsidR="00627D51" w:rsidRPr="00627D51" w:rsidRDefault="00627D51" w:rsidP="00627D51">
      <w:pPr>
        <w:numPr>
          <w:ilvl w:val="0"/>
          <w:numId w:val="26"/>
        </w:numPr>
        <w:jc w:val="both"/>
        <w:rPr>
          <w:rFonts w:ascii="Garamond" w:hAnsi="Garamond"/>
          <w:sz w:val="24"/>
          <w:szCs w:val="24"/>
        </w:rPr>
      </w:pPr>
      <w:r w:rsidRPr="00627D51">
        <w:rPr>
          <w:rFonts w:ascii="Garamond" w:hAnsi="Garamond"/>
          <w:sz w:val="24"/>
          <w:szCs w:val="24"/>
        </w:rPr>
        <w:lastRenderedPageBreak/>
        <w:t xml:space="preserve">Termin realizacji faktury końcowej - do </w:t>
      </w:r>
      <w:r w:rsidR="00805EA6">
        <w:rPr>
          <w:rFonts w:ascii="Garamond" w:hAnsi="Garamond"/>
          <w:sz w:val="24"/>
          <w:szCs w:val="24"/>
        </w:rPr>
        <w:t>14</w:t>
      </w:r>
      <w:r w:rsidRPr="00627D51">
        <w:rPr>
          <w:rFonts w:ascii="Garamond" w:hAnsi="Garamond"/>
          <w:sz w:val="24"/>
          <w:szCs w:val="24"/>
        </w:rPr>
        <w:t xml:space="preserve"> dni od daty dostarczenia do siedziby Zamawiającego prawidłowo wystawionej faktury VAT przez Wykonawcę.</w:t>
      </w:r>
    </w:p>
    <w:p w14:paraId="6DB20F5F" w14:textId="77777777" w:rsidR="00627D51" w:rsidRPr="00627D51" w:rsidRDefault="00627D51" w:rsidP="00627D51">
      <w:pPr>
        <w:numPr>
          <w:ilvl w:val="0"/>
          <w:numId w:val="26"/>
        </w:numPr>
        <w:jc w:val="both"/>
        <w:rPr>
          <w:rFonts w:ascii="Garamond" w:hAnsi="Garamond"/>
          <w:sz w:val="24"/>
          <w:szCs w:val="24"/>
        </w:rPr>
      </w:pPr>
      <w:r w:rsidRPr="00627D51">
        <w:rPr>
          <w:rFonts w:ascii="Garamond" w:hAnsi="Garamond"/>
          <w:sz w:val="24"/>
          <w:szCs w:val="24"/>
        </w:rPr>
        <w:t>Termin wystawienia faktury końcowej przez Wykonawcę ustala się do 7 dni od daty odbioru końcowego przedmiotu umowy.</w:t>
      </w:r>
    </w:p>
    <w:p w14:paraId="63048F0B" w14:textId="77777777" w:rsidR="00627D51" w:rsidRDefault="00627D51" w:rsidP="00627D51">
      <w:pPr>
        <w:jc w:val="both"/>
        <w:rPr>
          <w:rFonts w:ascii="Garamond" w:hAnsi="Garamond"/>
          <w:sz w:val="24"/>
          <w:szCs w:val="24"/>
        </w:rPr>
      </w:pPr>
    </w:p>
    <w:p w14:paraId="40F0899D" w14:textId="6F8020F8" w:rsidR="00627D51" w:rsidRPr="00627D51" w:rsidRDefault="00627D51" w:rsidP="00805EA6">
      <w:pPr>
        <w:jc w:val="center"/>
        <w:rPr>
          <w:rFonts w:ascii="Garamond" w:hAnsi="Garamond"/>
          <w:sz w:val="24"/>
          <w:szCs w:val="24"/>
        </w:rPr>
      </w:pPr>
      <w:r w:rsidRPr="00627D51">
        <w:rPr>
          <w:rFonts w:ascii="Garamond" w:hAnsi="Garamond"/>
          <w:sz w:val="24"/>
          <w:szCs w:val="24"/>
        </w:rPr>
        <w:t xml:space="preserve">§ </w:t>
      </w:r>
      <w:r w:rsidR="009F2ED4">
        <w:rPr>
          <w:rFonts w:ascii="Garamond" w:hAnsi="Garamond"/>
          <w:sz w:val="24"/>
          <w:szCs w:val="24"/>
        </w:rPr>
        <w:t>8</w:t>
      </w:r>
      <w:r w:rsidRPr="00627D51">
        <w:rPr>
          <w:rFonts w:ascii="Garamond" w:hAnsi="Garamond"/>
          <w:sz w:val="24"/>
          <w:szCs w:val="24"/>
        </w:rPr>
        <w:t xml:space="preserve"> Kary umowne</w:t>
      </w:r>
    </w:p>
    <w:p w14:paraId="66DC2619" w14:textId="77777777" w:rsidR="00627D51" w:rsidRPr="00627D51" w:rsidRDefault="00627D51" w:rsidP="00627D51">
      <w:pPr>
        <w:jc w:val="both"/>
        <w:rPr>
          <w:rFonts w:ascii="Garamond" w:hAnsi="Garamond"/>
          <w:sz w:val="24"/>
          <w:szCs w:val="24"/>
        </w:rPr>
      </w:pPr>
      <w:r w:rsidRPr="00627D51">
        <w:rPr>
          <w:rFonts w:ascii="Garamond" w:hAnsi="Garamond"/>
          <w:sz w:val="24"/>
          <w:szCs w:val="24"/>
        </w:rPr>
        <w:t>Strony postanawiają, że obowiązującą je formą odszkodowania stanowią kary umowne. Kary te będą naliczane w następujących wypadkach i wysokościach:</w:t>
      </w:r>
    </w:p>
    <w:p w14:paraId="26AE73A9" w14:textId="77777777" w:rsidR="00627D51" w:rsidRPr="00627D51" w:rsidRDefault="00627D51" w:rsidP="00627D51">
      <w:pPr>
        <w:numPr>
          <w:ilvl w:val="0"/>
          <w:numId w:val="27"/>
        </w:numPr>
        <w:jc w:val="both"/>
        <w:rPr>
          <w:rFonts w:ascii="Garamond" w:hAnsi="Garamond"/>
          <w:sz w:val="24"/>
          <w:szCs w:val="24"/>
        </w:rPr>
      </w:pPr>
      <w:r w:rsidRPr="00627D51">
        <w:rPr>
          <w:rFonts w:ascii="Garamond" w:hAnsi="Garamond"/>
          <w:sz w:val="24"/>
          <w:szCs w:val="24"/>
        </w:rPr>
        <w:t>Wykonawca jest zobowiązany do zapłaty Zamawiającemu kar umownych:</w:t>
      </w:r>
    </w:p>
    <w:p w14:paraId="0D97E76D" w14:textId="77777777" w:rsidR="00627D51" w:rsidRPr="00627D51" w:rsidRDefault="00627D51" w:rsidP="00627D51">
      <w:pPr>
        <w:numPr>
          <w:ilvl w:val="1"/>
          <w:numId w:val="25"/>
        </w:numPr>
        <w:jc w:val="both"/>
        <w:rPr>
          <w:rFonts w:ascii="Garamond" w:hAnsi="Garamond"/>
          <w:sz w:val="24"/>
          <w:szCs w:val="24"/>
        </w:rPr>
      </w:pPr>
      <w:r w:rsidRPr="00627D51">
        <w:rPr>
          <w:rFonts w:ascii="Garamond" w:hAnsi="Garamond"/>
          <w:sz w:val="24"/>
          <w:szCs w:val="24"/>
        </w:rPr>
        <w:t>za odstąpienie od umowy wskutek okoliczności, za które odpowiada Wykonawca w wysokości 20% wynagrodzenia umownego brutto określonego w §4 ust. 2 niniejszej umowy;</w:t>
      </w:r>
    </w:p>
    <w:p w14:paraId="1795E996" w14:textId="77777777" w:rsidR="00627D51" w:rsidRPr="00627D51" w:rsidRDefault="00627D51" w:rsidP="00627D51">
      <w:pPr>
        <w:numPr>
          <w:ilvl w:val="1"/>
          <w:numId w:val="25"/>
        </w:numPr>
        <w:jc w:val="both"/>
        <w:rPr>
          <w:rFonts w:ascii="Garamond" w:hAnsi="Garamond"/>
          <w:sz w:val="24"/>
          <w:szCs w:val="24"/>
        </w:rPr>
      </w:pPr>
      <w:r w:rsidRPr="00627D51">
        <w:rPr>
          <w:rFonts w:ascii="Garamond" w:hAnsi="Garamond"/>
          <w:sz w:val="24"/>
          <w:szCs w:val="24"/>
        </w:rPr>
        <w:t>za każdy dzień zwłoki w realizacji przedmiotu umowy w wysokości 0,5% wynagrodzenia umownego brutto określonego w §4 ust. 2 niniejszej umowy.</w:t>
      </w:r>
    </w:p>
    <w:p w14:paraId="6D2EE0AD" w14:textId="4F7EF002" w:rsidR="00627D51" w:rsidRPr="00627D51" w:rsidRDefault="00627D51" w:rsidP="00627D51">
      <w:pPr>
        <w:numPr>
          <w:ilvl w:val="0"/>
          <w:numId w:val="27"/>
        </w:numPr>
        <w:jc w:val="both"/>
        <w:rPr>
          <w:rFonts w:ascii="Garamond" w:hAnsi="Garamond"/>
          <w:sz w:val="24"/>
          <w:szCs w:val="24"/>
        </w:rPr>
      </w:pPr>
      <w:r w:rsidRPr="00627D51">
        <w:rPr>
          <w:rFonts w:ascii="Garamond" w:hAnsi="Garamond"/>
          <w:sz w:val="24"/>
          <w:szCs w:val="24"/>
        </w:rPr>
        <w:t xml:space="preserve">Limit kar umownych, jakich Zamawiający może żądać od Wykonawcy z wszystkich tytułów przewidzianych w niniejszej Umowie, wynosi </w:t>
      </w:r>
      <w:r w:rsidR="00805EA6">
        <w:rPr>
          <w:rFonts w:ascii="Garamond" w:hAnsi="Garamond"/>
          <w:sz w:val="24"/>
          <w:szCs w:val="24"/>
        </w:rPr>
        <w:t>2</w:t>
      </w:r>
      <w:r w:rsidRPr="00627D51">
        <w:rPr>
          <w:rFonts w:ascii="Garamond" w:hAnsi="Garamond"/>
          <w:sz w:val="24"/>
          <w:szCs w:val="24"/>
        </w:rPr>
        <w:t>0% wynagrodzenia umownego brutto określonego w § 4 ust. 2 niniejszej umowy.</w:t>
      </w:r>
    </w:p>
    <w:p w14:paraId="3A6E4E1A" w14:textId="77777777" w:rsidR="00627D51" w:rsidRPr="00627D51" w:rsidRDefault="00627D51" w:rsidP="00627D51">
      <w:pPr>
        <w:numPr>
          <w:ilvl w:val="0"/>
          <w:numId w:val="27"/>
        </w:numPr>
        <w:jc w:val="both"/>
        <w:rPr>
          <w:rFonts w:ascii="Garamond" w:hAnsi="Garamond"/>
          <w:sz w:val="24"/>
          <w:szCs w:val="24"/>
        </w:rPr>
      </w:pPr>
      <w:r w:rsidRPr="00627D51">
        <w:rPr>
          <w:rFonts w:ascii="Garamond" w:hAnsi="Garamond"/>
          <w:sz w:val="24"/>
          <w:szCs w:val="24"/>
        </w:rPr>
        <w:t>Zamawiający zapłaci Wykonawcy karę umowną za odstąpienie od umowy wskutek okoliczności za które odpowiada Zamawiający w wysokości 20% wynagrodzenia umownego brutto określonego w §4 ust. 2 niniejszej umowy.</w:t>
      </w:r>
    </w:p>
    <w:p w14:paraId="34B6FBA9" w14:textId="77777777" w:rsidR="00627D51" w:rsidRPr="00627D51" w:rsidRDefault="00627D51" w:rsidP="00627D51">
      <w:pPr>
        <w:numPr>
          <w:ilvl w:val="0"/>
          <w:numId w:val="27"/>
        </w:numPr>
        <w:jc w:val="both"/>
        <w:rPr>
          <w:rFonts w:ascii="Garamond" w:hAnsi="Garamond"/>
          <w:sz w:val="24"/>
          <w:szCs w:val="24"/>
        </w:rPr>
      </w:pPr>
      <w:r w:rsidRPr="00627D51">
        <w:rPr>
          <w:rFonts w:ascii="Garamond" w:hAnsi="Garamond"/>
          <w:sz w:val="24"/>
          <w:szCs w:val="24"/>
        </w:rPr>
        <w:t>Strony zastrzegają sobie prawo do odszkodowania uzupełniającego do wysokości rzeczywiście poniesionej szkody, jeżeli wysokość szkody przekracza wysokość kary umownej.</w:t>
      </w:r>
    </w:p>
    <w:p w14:paraId="6AE14F6B" w14:textId="77777777" w:rsidR="00627D51" w:rsidRPr="00627D51" w:rsidRDefault="00627D51" w:rsidP="00627D51">
      <w:pPr>
        <w:numPr>
          <w:ilvl w:val="0"/>
          <w:numId w:val="27"/>
        </w:numPr>
        <w:jc w:val="both"/>
        <w:rPr>
          <w:rFonts w:ascii="Garamond" w:hAnsi="Garamond"/>
          <w:sz w:val="24"/>
          <w:szCs w:val="24"/>
        </w:rPr>
      </w:pPr>
      <w:r w:rsidRPr="00627D51">
        <w:rPr>
          <w:rFonts w:ascii="Garamond" w:hAnsi="Garamond"/>
          <w:sz w:val="24"/>
          <w:szCs w:val="24"/>
        </w:rPr>
        <w:t>W razie opóźnienia w zapłacie wierzytelności pieniężnych strony zobowiązują się do zapłaty ustawowych odsetek za opóźnienie.</w:t>
      </w:r>
    </w:p>
    <w:p w14:paraId="3A0B67A1" w14:textId="77777777" w:rsidR="00705D66" w:rsidRDefault="00705D66" w:rsidP="00805EA6">
      <w:pPr>
        <w:jc w:val="center"/>
        <w:rPr>
          <w:rFonts w:ascii="Garamond" w:hAnsi="Garamond"/>
          <w:sz w:val="24"/>
          <w:szCs w:val="24"/>
        </w:rPr>
      </w:pPr>
    </w:p>
    <w:p w14:paraId="759988C0" w14:textId="716D7B4A" w:rsidR="00627D51" w:rsidRPr="00627D51" w:rsidRDefault="00627D51" w:rsidP="00805EA6">
      <w:pPr>
        <w:jc w:val="center"/>
        <w:rPr>
          <w:rFonts w:ascii="Garamond" w:hAnsi="Garamond"/>
          <w:sz w:val="24"/>
          <w:szCs w:val="24"/>
        </w:rPr>
      </w:pPr>
      <w:r w:rsidRPr="00627D51">
        <w:rPr>
          <w:rFonts w:ascii="Garamond" w:hAnsi="Garamond"/>
          <w:sz w:val="24"/>
          <w:szCs w:val="24"/>
        </w:rPr>
        <w:t xml:space="preserve">§ </w:t>
      </w:r>
      <w:r w:rsidR="009F2ED4">
        <w:rPr>
          <w:rFonts w:ascii="Garamond" w:hAnsi="Garamond"/>
          <w:sz w:val="24"/>
          <w:szCs w:val="24"/>
        </w:rPr>
        <w:t>9</w:t>
      </w:r>
      <w:r w:rsidRPr="00627D51">
        <w:rPr>
          <w:rFonts w:ascii="Garamond" w:hAnsi="Garamond"/>
          <w:sz w:val="24"/>
          <w:szCs w:val="24"/>
        </w:rPr>
        <w:t xml:space="preserve"> Zmiana umowy</w:t>
      </w:r>
    </w:p>
    <w:p w14:paraId="1539133A" w14:textId="77777777" w:rsidR="009F2ED4" w:rsidRDefault="00627D51" w:rsidP="00627D51">
      <w:pPr>
        <w:jc w:val="both"/>
        <w:rPr>
          <w:rFonts w:ascii="Garamond" w:hAnsi="Garamond"/>
          <w:sz w:val="24"/>
          <w:szCs w:val="24"/>
        </w:rPr>
      </w:pPr>
      <w:r w:rsidRPr="00627D51">
        <w:rPr>
          <w:rFonts w:ascii="Garamond" w:hAnsi="Garamond"/>
          <w:sz w:val="24"/>
          <w:szCs w:val="24"/>
        </w:rPr>
        <w:t>Zamawiający przewiduje możliwość dokonania zmiany postanowień niniejszej umowy w zakresie zmian</w:t>
      </w:r>
      <w:r w:rsidR="009F2ED4">
        <w:rPr>
          <w:rFonts w:ascii="Garamond" w:hAnsi="Garamond"/>
          <w:sz w:val="24"/>
          <w:szCs w:val="24"/>
        </w:rPr>
        <w:t>:</w:t>
      </w:r>
    </w:p>
    <w:p w14:paraId="00E64E6F" w14:textId="3D08D296" w:rsidR="009F2ED4" w:rsidRDefault="009F2ED4" w:rsidP="00627D51">
      <w:pPr>
        <w:numPr>
          <w:ilvl w:val="0"/>
          <w:numId w:val="37"/>
        </w:numPr>
        <w:jc w:val="both"/>
        <w:rPr>
          <w:rFonts w:ascii="Garamond" w:hAnsi="Garamond"/>
          <w:sz w:val="24"/>
          <w:szCs w:val="24"/>
        </w:rPr>
      </w:pPr>
      <w:r>
        <w:rPr>
          <w:rFonts w:ascii="Garamond" w:hAnsi="Garamond"/>
          <w:sz w:val="24"/>
          <w:szCs w:val="24"/>
        </w:rPr>
        <w:t>C</w:t>
      </w:r>
      <w:r w:rsidR="00627D51" w:rsidRPr="009F2ED4">
        <w:rPr>
          <w:rFonts w:ascii="Garamond" w:hAnsi="Garamond"/>
          <w:sz w:val="24"/>
          <w:szCs w:val="24"/>
        </w:rPr>
        <w:t xml:space="preserve">eny brutto: w przypadku zmiany stawki podatku VAT dla </w:t>
      </w:r>
      <w:r w:rsidR="00705D66" w:rsidRPr="009F2ED4">
        <w:rPr>
          <w:rFonts w:ascii="Garamond" w:hAnsi="Garamond"/>
          <w:sz w:val="24"/>
          <w:szCs w:val="24"/>
        </w:rPr>
        <w:t>dostaw</w:t>
      </w:r>
      <w:r w:rsidR="00627D51" w:rsidRPr="009F2ED4">
        <w:rPr>
          <w:rFonts w:ascii="Garamond" w:hAnsi="Garamond"/>
          <w:sz w:val="24"/>
          <w:szCs w:val="24"/>
        </w:rPr>
        <w:t xml:space="preserve"> objętych przedmiotem zamówienia w trakcie jego realizacji; strony dokonują odpowiedniej zmiany wynagrodzenia umownego – dotyczy to części wynagrodzenia za roboty, których w dniu zmiany stawki podatku VAT jeszcze nie wykonano.</w:t>
      </w:r>
    </w:p>
    <w:p w14:paraId="1784F7D2" w14:textId="6CDC3B2D" w:rsidR="009F2ED4" w:rsidRPr="009F2ED4" w:rsidRDefault="009F2ED4" w:rsidP="00627D51">
      <w:pPr>
        <w:numPr>
          <w:ilvl w:val="0"/>
          <w:numId w:val="37"/>
        </w:numPr>
        <w:jc w:val="both"/>
        <w:rPr>
          <w:rFonts w:ascii="Garamond" w:hAnsi="Garamond"/>
          <w:sz w:val="24"/>
          <w:szCs w:val="24"/>
        </w:rPr>
      </w:pPr>
      <w:r>
        <w:rPr>
          <w:rFonts w:ascii="Garamond" w:hAnsi="Garamond"/>
          <w:sz w:val="24"/>
          <w:szCs w:val="24"/>
        </w:rPr>
        <w:t>T</w:t>
      </w:r>
      <w:r w:rsidRPr="009F2ED4">
        <w:rPr>
          <w:rFonts w:ascii="Garamond" w:hAnsi="Garamond"/>
          <w:sz w:val="24"/>
          <w:szCs w:val="24"/>
        </w:rPr>
        <w:t>erminu realizacji umowy w przypadkach określonych w §2 ust 2 niniejszej umowy</w:t>
      </w:r>
    </w:p>
    <w:p w14:paraId="54C34DA0" w14:textId="77777777" w:rsidR="00627D51" w:rsidRDefault="00627D51" w:rsidP="00627D51">
      <w:pPr>
        <w:jc w:val="both"/>
        <w:rPr>
          <w:rFonts w:ascii="Garamond" w:hAnsi="Garamond"/>
          <w:sz w:val="24"/>
          <w:szCs w:val="24"/>
        </w:rPr>
      </w:pPr>
    </w:p>
    <w:p w14:paraId="20DC823A" w14:textId="77777777" w:rsidR="009F2ED4" w:rsidRDefault="009F2ED4" w:rsidP="00627D51">
      <w:pPr>
        <w:jc w:val="both"/>
        <w:rPr>
          <w:rFonts w:ascii="Garamond" w:hAnsi="Garamond"/>
          <w:sz w:val="24"/>
          <w:szCs w:val="24"/>
        </w:rPr>
      </w:pPr>
    </w:p>
    <w:p w14:paraId="3A3C4018" w14:textId="77777777" w:rsidR="009F2ED4" w:rsidRPr="00627D51" w:rsidRDefault="009F2ED4" w:rsidP="00627D51">
      <w:pPr>
        <w:jc w:val="both"/>
        <w:rPr>
          <w:rFonts w:ascii="Garamond" w:hAnsi="Garamond"/>
          <w:sz w:val="24"/>
          <w:szCs w:val="24"/>
        </w:rPr>
      </w:pPr>
    </w:p>
    <w:p w14:paraId="6385C77E" w14:textId="7463B70D" w:rsidR="00627D51" w:rsidRPr="00627D51" w:rsidRDefault="00627D51" w:rsidP="00705D66">
      <w:pPr>
        <w:jc w:val="center"/>
        <w:rPr>
          <w:rFonts w:ascii="Garamond" w:hAnsi="Garamond"/>
          <w:sz w:val="24"/>
          <w:szCs w:val="24"/>
        </w:rPr>
      </w:pPr>
      <w:r w:rsidRPr="00627D51">
        <w:rPr>
          <w:rFonts w:ascii="Garamond" w:hAnsi="Garamond"/>
          <w:sz w:val="24"/>
          <w:szCs w:val="24"/>
        </w:rPr>
        <w:lastRenderedPageBreak/>
        <w:t xml:space="preserve">§ </w:t>
      </w:r>
      <w:r w:rsidR="009F2ED4">
        <w:rPr>
          <w:rFonts w:ascii="Garamond" w:hAnsi="Garamond"/>
          <w:sz w:val="24"/>
          <w:szCs w:val="24"/>
        </w:rPr>
        <w:t>10</w:t>
      </w:r>
      <w:r w:rsidRPr="00627D51">
        <w:rPr>
          <w:rFonts w:ascii="Garamond" w:hAnsi="Garamond"/>
          <w:sz w:val="24"/>
          <w:szCs w:val="24"/>
        </w:rPr>
        <w:t xml:space="preserve"> Odstąpienie od umowy</w:t>
      </w:r>
    </w:p>
    <w:p w14:paraId="1E431AD8" w14:textId="77777777" w:rsidR="00627D51" w:rsidRPr="00627D51" w:rsidRDefault="00627D51" w:rsidP="00627D51">
      <w:pPr>
        <w:jc w:val="both"/>
        <w:rPr>
          <w:rFonts w:ascii="Garamond" w:hAnsi="Garamond"/>
          <w:sz w:val="24"/>
          <w:szCs w:val="24"/>
        </w:rPr>
      </w:pPr>
      <w:r w:rsidRPr="00627D51">
        <w:rPr>
          <w:rFonts w:ascii="Garamond" w:hAnsi="Garamond"/>
          <w:sz w:val="24"/>
          <w:szCs w:val="24"/>
        </w:rPr>
        <w:t>Oprócz wypadków wymienionych w Kodeksie Cywilnym stronom przysługuje prawo odstąpienia od umowy w następujących sytuacjach:</w:t>
      </w:r>
    </w:p>
    <w:p w14:paraId="0F69A3CB" w14:textId="77777777" w:rsidR="00627D51" w:rsidRPr="00627D51" w:rsidRDefault="00627D51" w:rsidP="00627D51">
      <w:pPr>
        <w:numPr>
          <w:ilvl w:val="0"/>
          <w:numId w:val="28"/>
        </w:numPr>
        <w:jc w:val="both"/>
        <w:rPr>
          <w:rFonts w:ascii="Garamond" w:hAnsi="Garamond"/>
          <w:sz w:val="24"/>
          <w:szCs w:val="24"/>
        </w:rPr>
      </w:pPr>
      <w:r w:rsidRPr="00627D51">
        <w:rPr>
          <w:rFonts w:ascii="Garamond" w:hAnsi="Garamond"/>
          <w:sz w:val="24"/>
          <w:szCs w:val="24"/>
        </w:rPr>
        <w:t>Zamawiającemu przysługuje prawo do odstąpienia od umowy:</w:t>
      </w:r>
    </w:p>
    <w:p w14:paraId="62BD559F" w14:textId="72B0E659" w:rsidR="00627D51" w:rsidRPr="00627D51" w:rsidRDefault="00627D51" w:rsidP="00627D51">
      <w:pPr>
        <w:numPr>
          <w:ilvl w:val="1"/>
          <w:numId w:val="29"/>
        </w:numPr>
        <w:jc w:val="both"/>
        <w:rPr>
          <w:rFonts w:ascii="Garamond" w:hAnsi="Garamond"/>
          <w:sz w:val="24"/>
          <w:szCs w:val="24"/>
        </w:rPr>
      </w:pPr>
      <w:r w:rsidRPr="00627D51">
        <w:rPr>
          <w:rFonts w:ascii="Garamond" w:hAnsi="Garamond"/>
          <w:sz w:val="24"/>
          <w:szCs w:val="24"/>
        </w:rPr>
        <w:t xml:space="preserve">w razie wystąpienia istotnej zmiany okoliczności powodującej, że wykonanie umowy nie leży w interesie publicznym, czego nie można było przewidzieć w chwili zawarcia umowy. Odstąpienie od umowy w tym wypadku może nastąpić w terminie </w:t>
      </w:r>
      <w:r w:rsidR="00705D66">
        <w:rPr>
          <w:rFonts w:ascii="Garamond" w:hAnsi="Garamond"/>
          <w:sz w:val="24"/>
          <w:szCs w:val="24"/>
        </w:rPr>
        <w:t>7</w:t>
      </w:r>
      <w:r w:rsidRPr="00627D51">
        <w:rPr>
          <w:rFonts w:ascii="Garamond" w:hAnsi="Garamond"/>
          <w:sz w:val="24"/>
          <w:szCs w:val="24"/>
        </w:rPr>
        <w:t xml:space="preserve"> dni od powzięcia wiadomości o powyższych okolicznościach; w tym przypadku nie ma zastosowania § </w:t>
      </w:r>
      <w:r w:rsidR="009F2ED4">
        <w:rPr>
          <w:rFonts w:ascii="Garamond" w:hAnsi="Garamond"/>
          <w:sz w:val="24"/>
          <w:szCs w:val="24"/>
        </w:rPr>
        <w:t>8</w:t>
      </w:r>
      <w:r w:rsidRPr="00627D51">
        <w:rPr>
          <w:rFonts w:ascii="Garamond" w:hAnsi="Garamond"/>
          <w:sz w:val="24"/>
          <w:szCs w:val="24"/>
        </w:rPr>
        <w:t xml:space="preserve"> ust. 3 niniejszej umowy;</w:t>
      </w:r>
    </w:p>
    <w:p w14:paraId="1F6DCC21" w14:textId="77777777" w:rsidR="00705D66" w:rsidRDefault="00627D51" w:rsidP="00705D66">
      <w:pPr>
        <w:numPr>
          <w:ilvl w:val="1"/>
          <w:numId w:val="29"/>
        </w:numPr>
        <w:jc w:val="both"/>
        <w:rPr>
          <w:rFonts w:ascii="Garamond" w:hAnsi="Garamond"/>
          <w:sz w:val="24"/>
          <w:szCs w:val="24"/>
        </w:rPr>
      </w:pPr>
      <w:r w:rsidRPr="00627D51">
        <w:rPr>
          <w:rFonts w:ascii="Garamond" w:hAnsi="Garamond"/>
          <w:sz w:val="24"/>
          <w:szCs w:val="24"/>
        </w:rPr>
        <w:t>Wykonawca nie rozpoczął prac bez uzasadnionych przyczyn oraz nie kontynuuje ich pomimo pisemnego wezwania go do tego przez Zamawiającego;</w:t>
      </w:r>
    </w:p>
    <w:p w14:paraId="48CFB780" w14:textId="77777777" w:rsidR="00705D66" w:rsidRPr="00705D66" w:rsidRDefault="00705D66" w:rsidP="00705D66">
      <w:pPr>
        <w:pStyle w:val="Akapitzlist"/>
        <w:numPr>
          <w:ilvl w:val="1"/>
          <w:numId w:val="29"/>
        </w:numPr>
        <w:rPr>
          <w:rFonts w:ascii="Garamond" w:hAnsi="Garamond"/>
          <w:sz w:val="24"/>
          <w:szCs w:val="24"/>
        </w:rPr>
      </w:pPr>
      <w:r w:rsidRPr="00705D66">
        <w:rPr>
          <w:rFonts w:ascii="Garamond" w:hAnsi="Garamond"/>
          <w:sz w:val="24"/>
          <w:szCs w:val="24"/>
        </w:rPr>
        <w:t>Wykonawca popadł w zwłokę w terminowym wykonaniu przedmiotu umowy przekraczającą 14 dni.</w:t>
      </w:r>
    </w:p>
    <w:p w14:paraId="24790581" w14:textId="559AAA7B" w:rsidR="00627D51" w:rsidRPr="00627D51" w:rsidRDefault="00627D51" w:rsidP="00705D66">
      <w:pPr>
        <w:numPr>
          <w:ilvl w:val="0"/>
          <w:numId w:val="28"/>
        </w:numPr>
        <w:jc w:val="both"/>
        <w:rPr>
          <w:rFonts w:ascii="Garamond" w:hAnsi="Garamond"/>
          <w:sz w:val="24"/>
          <w:szCs w:val="24"/>
        </w:rPr>
      </w:pPr>
      <w:r w:rsidRPr="00627D51">
        <w:rPr>
          <w:rFonts w:ascii="Garamond" w:hAnsi="Garamond"/>
          <w:sz w:val="24"/>
          <w:szCs w:val="24"/>
        </w:rPr>
        <w:t xml:space="preserve">Odstąpienie w przypadku określonym w § </w:t>
      </w:r>
      <w:r w:rsidR="009F2ED4">
        <w:rPr>
          <w:rFonts w:ascii="Garamond" w:hAnsi="Garamond"/>
          <w:sz w:val="24"/>
          <w:szCs w:val="24"/>
        </w:rPr>
        <w:t>10</w:t>
      </w:r>
      <w:r w:rsidRPr="00627D51">
        <w:rPr>
          <w:rFonts w:ascii="Garamond" w:hAnsi="Garamond"/>
          <w:sz w:val="24"/>
          <w:szCs w:val="24"/>
        </w:rPr>
        <w:t xml:space="preserve"> ust. 1 pkt. </w:t>
      </w:r>
      <w:r w:rsidR="00705D66">
        <w:rPr>
          <w:rFonts w:ascii="Garamond" w:hAnsi="Garamond"/>
          <w:sz w:val="24"/>
          <w:szCs w:val="24"/>
        </w:rPr>
        <w:t>b-c</w:t>
      </w:r>
      <w:r w:rsidRPr="00627D51">
        <w:rPr>
          <w:rFonts w:ascii="Garamond" w:hAnsi="Garamond"/>
          <w:sz w:val="24"/>
          <w:szCs w:val="24"/>
        </w:rPr>
        <w:t>), dla swej skuteczności wymaga przesłania do drugiej strony pisemnego wezwania do usunięcia stanu stanowiącego podstawę do odstąpienia i bezskutecznego upływu wyznaczonego w tym wezwaniu, co najmniej 7-dniowego terminu na usunięcie tego stanu. Za datę przekazania zawiadomienia uważa się również przesłanie informacji w sposób elektroniczny tj. fax lub email.</w:t>
      </w:r>
    </w:p>
    <w:p w14:paraId="51D4F117" w14:textId="77777777" w:rsidR="00627D51" w:rsidRPr="00627D51" w:rsidRDefault="00627D51" w:rsidP="00627D51">
      <w:pPr>
        <w:numPr>
          <w:ilvl w:val="0"/>
          <w:numId w:val="28"/>
        </w:numPr>
        <w:jc w:val="both"/>
        <w:rPr>
          <w:rFonts w:ascii="Garamond" w:hAnsi="Garamond"/>
          <w:sz w:val="24"/>
          <w:szCs w:val="24"/>
        </w:rPr>
      </w:pPr>
      <w:r w:rsidRPr="00627D51">
        <w:rPr>
          <w:rFonts w:ascii="Garamond" w:hAnsi="Garamond"/>
          <w:sz w:val="24"/>
          <w:szCs w:val="24"/>
        </w:rPr>
        <w:t>Wykonawcy przysługuje prawo odstąpienia od umowy w szczególności jeżeli Zamawiający zawiadomi Wykonawcę, iż wobec zaistnienia uprzednio nie przewidzianych okoliczności nie będzie mógł spełnić swoich zobowiązań umownych wobec Wykonawcy. W takim przypadku Zamawiający jest zobowiązany do zapłaty części wynagrodzenia, która zostanie określona w wysokości przysługującej za zakres faktycznie wykonanych prawidłowo prac.</w:t>
      </w:r>
    </w:p>
    <w:p w14:paraId="7131E747" w14:textId="77777777" w:rsidR="00627D51" w:rsidRPr="00627D51" w:rsidRDefault="00627D51" w:rsidP="00627D51">
      <w:pPr>
        <w:numPr>
          <w:ilvl w:val="0"/>
          <w:numId w:val="28"/>
        </w:numPr>
        <w:jc w:val="both"/>
        <w:rPr>
          <w:rFonts w:ascii="Garamond" w:hAnsi="Garamond"/>
          <w:sz w:val="24"/>
          <w:szCs w:val="24"/>
        </w:rPr>
      </w:pPr>
      <w:r w:rsidRPr="00627D51">
        <w:rPr>
          <w:rFonts w:ascii="Garamond" w:hAnsi="Garamond"/>
          <w:sz w:val="24"/>
          <w:szCs w:val="24"/>
        </w:rPr>
        <w:t>Odstąpienie od umowy powinno nastąpić w formie pisemnej pod rygorem nieważności i powinno zawierać uzasadnienie.</w:t>
      </w:r>
    </w:p>
    <w:p w14:paraId="22828C86" w14:textId="77777777" w:rsidR="00627D51" w:rsidRPr="00627D51" w:rsidRDefault="00627D51" w:rsidP="00627D51">
      <w:pPr>
        <w:numPr>
          <w:ilvl w:val="0"/>
          <w:numId w:val="28"/>
        </w:numPr>
        <w:jc w:val="both"/>
        <w:rPr>
          <w:rFonts w:ascii="Garamond" w:hAnsi="Garamond"/>
          <w:sz w:val="24"/>
          <w:szCs w:val="24"/>
        </w:rPr>
      </w:pPr>
      <w:r w:rsidRPr="00627D51">
        <w:rPr>
          <w:rFonts w:ascii="Garamond" w:hAnsi="Garamond"/>
          <w:sz w:val="24"/>
          <w:szCs w:val="24"/>
        </w:rPr>
        <w:t>W przypadku odstąpienia od umowy Wykonawcę oraz Zamawiającego obciążają następujące obowiązki szczegółowe:</w:t>
      </w:r>
    </w:p>
    <w:p w14:paraId="0555C2BB" w14:textId="5E52BAC6" w:rsidR="00627D51" w:rsidRPr="00627D51" w:rsidRDefault="00627D51" w:rsidP="00627D51">
      <w:pPr>
        <w:numPr>
          <w:ilvl w:val="1"/>
          <w:numId w:val="30"/>
        </w:numPr>
        <w:jc w:val="both"/>
        <w:rPr>
          <w:rFonts w:ascii="Garamond" w:hAnsi="Garamond"/>
          <w:sz w:val="24"/>
          <w:szCs w:val="24"/>
        </w:rPr>
      </w:pPr>
      <w:r w:rsidRPr="00627D51">
        <w:rPr>
          <w:rFonts w:ascii="Garamond" w:hAnsi="Garamond"/>
          <w:sz w:val="24"/>
          <w:szCs w:val="24"/>
        </w:rPr>
        <w:t xml:space="preserve">W terminie siedmiu dni od daty odstąpienia od umowy Wykonawca przy udziale Zamawiającego sporządzi protokół inwentaryzacji </w:t>
      </w:r>
      <w:r w:rsidR="00705D66">
        <w:rPr>
          <w:rFonts w:ascii="Garamond" w:hAnsi="Garamond"/>
          <w:sz w:val="24"/>
          <w:szCs w:val="24"/>
        </w:rPr>
        <w:t>dostaw</w:t>
      </w:r>
      <w:r w:rsidRPr="00627D51">
        <w:rPr>
          <w:rFonts w:ascii="Garamond" w:hAnsi="Garamond"/>
          <w:sz w:val="24"/>
          <w:szCs w:val="24"/>
        </w:rPr>
        <w:t xml:space="preserve"> będących w toku według stanu na dzień odstąpienia;</w:t>
      </w:r>
    </w:p>
    <w:p w14:paraId="461C2F70" w14:textId="77777777" w:rsidR="00627D51" w:rsidRPr="00627D51" w:rsidRDefault="00627D51" w:rsidP="00627D51">
      <w:pPr>
        <w:numPr>
          <w:ilvl w:val="1"/>
          <w:numId w:val="30"/>
        </w:numPr>
        <w:jc w:val="both"/>
        <w:rPr>
          <w:rFonts w:ascii="Garamond" w:hAnsi="Garamond"/>
          <w:sz w:val="24"/>
          <w:szCs w:val="24"/>
        </w:rPr>
      </w:pPr>
      <w:r w:rsidRPr="00627D51">
        <w:rPr>
          <w:rFonts w:ascii="Garamond" w:hAnsi="Garamond"/>
          <w:sz w:val="24"/>
          <w:szCs w:val="24"/>
        </w:rPr>
        <w:t>Wykonawca zabezpieczy przerwane roboty w zakresie obustronnie uzgodnionym – na koszt tej strony, która odstąpiła od umowy;</w:t>
      </w:r>
    </w:p>
    <w:p w14:paraId="4254BBAC" w14:textId="7D7DC427" w:rsidR="00627D51" w:rsidRPr="00627D51" w:rsidRDefault="00627D51" w:rsidP="00627D51">
      <w:pPr>
        <w:numPr>
          <w:ilvl w:val="1"/>
          <w:numId w:val="30"/>
        </w:numPr>
        <w:jc w:val="both"/>
        <w:rPr>
          <w:rFonts w:ascii="Garamond" w:hAnsi="Garamond"/>
          <w:sz w:val="24"/>
          <w:szCs w:val="24"/>
        </w:rPr>
      </w:pPr>
      <w:r w:rsidRPr="00627D51">
        <w:rPr>
          <w:rFonts w:ascii="Garamond" w:hAnsi="Garamond"/>
          <w:sz w:val="24"/>
          <w:szCs w:val="24"/>
        </w:rPr>
        <w:t xml:space="preserve">Wykonawca zgłosi termin dokonania przez Zamawiającego odbioru </w:t>
      </w:r>
      <w:r w:rsidR="00705D66">
        <w:rPr>
          <w:rFonts w:ascii="Garamond" w:hAnsi="Garamond"/>
          <w:sz w:val="24"/>
          <w:szCs w:val="24"/>
        </w:rPr>
        <w:t>dostaw</w:t>
      </w:r>
      <w:r w:rsidRPr="00627D51">
        <w:rPr>
          <w:rFonts w:ascii="Garamond" w:hAnsi="Garamond"/>
          <w:sz w:val="24"/>
          <w:szCs w:val="24"/>
        </w:rPr>
        <w:t xml:space="preserve"> przerwanych oraz </w:t>
      </w:r>
      <w:r w:rsidR="00705D66">
        <w:rPr>
          <w:rFonts w:ascii="Garamond" w:hAnsi="Garamond"/>
          <w:sz w:val="24"/>
          <w:szCs w:val="24"/>
        </w:rPr>
        <w:t>dostaw</w:t>
      </w:r>
      <w:r w:rsidRPr="00627D51">
        <w:rPr>
          <w:rFonts w:ascii="Garamond" w:hAnsi="Garamond"/>
          <w:sz w:val="24"/>
          <w:szCs w:val="24"/>
        </w:rPr>
        <w:t xml:space="preserve"> zabezpieczonych, jeżeli odstąpienie od umowy nastąpiło z przyczyn za które Wykonawca nie odpowiada;</w:t>
      </w:r>
    </w:p>
    <w:p w14:paraId="47B0831C" w14:textId="2ED04A26" w:rsidR="00627D51" w:rsidRPr="00627D51" w:rsidRDefault="00627D51" w:rsidP="00627D51">
      <w:pPr>
        <w:numPr>
          <w:ilvl w:val="1"/>
          <w:numId w:val="30"/>
        </w:numPr>
        <w:jc w:val="both"/>
        <w:rPr>
          <w:rFonts w:ascii="Garamond" w:hAnsi="Garamond"/>
          <w:sz w:val="24"/>
          <w:szCs w:val="24"/>
        </w:rPr>
      </w:pPr>
      <w:r w:rsidRPr="00627D51">
        <w:rPr>
          <w:rFonts w:ascii="Garamond" w:hAnsi="Garamond"/>
          <w:sz w:val="24"/>
          <w:szCs w:val="24"/>
        </w:rPr>
        <w:t xml:space="preserve">Zamawiający w razie odstąpienia od umowy z przyczyn za które Wykonawca nie odpowiada obowiązany jest do: dokonania odbioru przerwanych </w:t>
      </w:r>
      <w:r w:rsidR="00705D66">
        <w:rPr>
          <w:rFonts w:ascii="Garamond" w:hAnsi="Garamond"/>
          <w:sz w:val="24"/>
          <w:szCs w:val="24"/>
        </w:rPr>
        <w:t xml:space="preserve">dostaw </w:t>
      </w:r>
      <w:r w:rsidRPr="00627D51">
        <w:rPr>
          <w:rFonts w:ascii="Garamond" w:hAnsi="Garamond"/>
          <w:sz w:val="24"/>
          <w:szCs w:val="24"/>
        </w:rPr>
        <w:t>oraz do zapłaty wynagrodzenia za roboty, które zostały wykonane do dnia odstąpienia.</w:t>
      </w:r>
    </w:p>
    <w:p w14:paraId="59A2A9E7" w14:textId="77777777" w:rsidR="00627D51" w:rsidRPr="00627D51" w:rsidRDefault="00627D51" w:rsidP="00627D51">
      <w:pPr>
        <w:jc w:val="both"/>
        <w:rPr>
          <w:rFonts w:ascii="Garamond" w:hAnsi="Garamond"/>
          <w:sz w:val="24"/>
          <w:szCs w:val="24"/>
        </w:rPr>
      </w:pPr>
    </w:p>
    <w:p w14:paraId="505CEFDD" w14:textId="558FCED1" w:rsidR="00627D51" w:rsidRPr="00627D51" w:rsidRDefault="00705D66" w:rsidP="00705D66">
      <w:pPr>
        <w:jc w:val="center"/>
        <w:rPr>
          <w:rFonts w:ascii="Garamond" w:hAnsi="Garamond"/>
          <w:sz w:val="24"/>
          <w:szCs w:val="24"/>
        </w:rPr>
      </w:pPr>
      <w:r>
        <w:rPr>
          <w:rFonts w:ascii="Garamond" w:hAnsi="Garamond"/>
          <w:sz w:val="24"/>
          <w:szCs w:val="24"/>
        </w:rPr>
        <w:lastRenderedPageBreak/>
        <w:t>§ 1</w:t>
      </w:r>
      <w:r w:rsidR="009F2ED4">
        <w:rPr>
          <w:rFonts w:ascii="Garamond" w:hAnsi="Garamond"/>
          <w:sz w:val="24"/>
          <w:szCs w:val="24"/>
        </w:rPr>
        <w:t>1</w:t>
      </w:r>
      <w:r>
        <w:rPr>
          <w:rFonts w:ascii="Garamond" w:hAnsi="Garamond"/>
          <w:sz w:val="24"/>
          <w:szCs w:val="24"/>
        </w:rPr>
        <w:t xml:space="preserve"> </w:t>
      </w:r>
      <w:r w:rsidR="00627D51" w:rsidRPr="00627D51">
        <w:rPr>
          <w:rFonts w:ascii="Garamond" w:hAnsi="Garamond"/>
          <w:sz w:val="24"/>
          <w:szCs w:val="24"/>
        </w:rPr>
        <w:t>Postanowienia końcowe</w:t>
      </w:r>
    </w:p>
    <w:p w14:paraId="186ACF2C" w14:textId="77777777" w:rsidR="00627D51" w:rsidRPr="00627D51" w:rsidRDefault="00627D51" w:rsidP="00627D51">
      <w:pPr>
        <w:numPr>
          <w:ilvl w:val="0"/>
          <w:numId w:val="31"/>
        </w:numPr>
        <w:jc w:val="both"/>
        <w:rPr>
          <w:rFonts w:ascii="Garamond" w:hAnsi="Garamond"/>
          <w:sz w:val="24"/>
          <w:szCs w:val="24"/>
        </w:rPr>
      </w:pPr>
      <w:r w:rsidRPr="00627D51">
        <w:rPr>
          <w:rFonts w:ascii="Garamond" w:hAnsi="Garamond"/>
          <w:sz w:val="24"/>
          <w:szCs w:val="24"/>
        </w:rPr>
        <w:t>Wykonawca nie ma prawa przenieść praw i obowiązków wynikających z niniejszej umowy na rzecz innego podmiotu.</w:t>
      </w:r>
    </w:p>
    <w:p w14:paraId="549A9550" w14:textId="77777777" w:rsidR="00627D51" w:rsidRPr="00627D51" w:rsidRDefault="00627D51" w:rsidP="00627D51">
      <w:pPr>
        <w:numPr>
          <w:ilvl w:val="0"/>
          <w:numId w:val="31"/>
        </w:numPr>
        <w:jc w:val="both"/>
        <w:rPr>
          <w:rFonts w:ascii="Garamond" w:hAnsi="Garamond"/>
          <w:sz w:val="24"/>
          <w:szCs w:val="24"/>
        </w:rPr>
      </w:pPr>
      <w:r w:rsidRPr="00627D51">
        <w:rPr>
          <w:rFonts w:ascii="Garamond" w:hAnsi="Garamond"/>
          <w:sz w:val="24"/>
          <w:szCs w:val="24"/>
        </w:rPr>
        <w:t>Wykonawca oświadcza, że jest ubezpieczony od odpowiedzialności cywilnej w zakresie prowadzonej działalności.</w:t>
      </w:r>
    </w:p>
    <w:p w14:paraId="495EFF18" w14:textId="77777777" w:rsidR="00627D51" w:rsidRPr="00627D51" w:rsidRDefault="00627D51" w:rsidP="00627D51">
      <w:pPr>
        <w:numPr>
          <w:ilvl w:val="0"/>
          <w:numId w:val="31"/>
        </w:numPr>
        <w:jc w:val="both"/>
        <w:rPr>
          <w:rFonts w:ascii="Garamond" w:hAnsi="Garamond"/>
          <w:sz w:val="24"/>
          <w:szCs w:val="24"/>
        </w:rPr>
      </w:pPr>
      <w:r w:rsidRPr="00627D51">
        <w:rPr>
          <w:rFonts w:ascii="Garamond" w:hAnsi="Garamond"/>
          <w:sz w:val="24"/>
          <w:szCs w:val="24"/>
        </w:rPr>
        <w:t xml:space="preserve">Każda ze stron umowy oświadcza, iż jest uprawniona do zawarcia i wykonania niniejszej umowy i umowa ta została należycie podpisana i sporządzona oraz stanowi wiążące zobowiązanie dla każdej ze stron. </w:t>
      </w:r>
    </w:p>
    <w:p w14:paraId="6B01C9AD" w14:textId="77777777" w:rsidR="00705D66" w:rsidRDefault="00627D51" w:rsidP="00705D66">
      <w:pPr>
        <w:numPr>
          <w:ilvl w:val="0"/>
          <w:numId w:val="31"/>
        </w:numPr>
        <w:jc w:val="both"/>
        <w:rPr>
          <w:rFonts w:ascii="Garamond" w:hAnsi="Garamond"/>
          <w:sz w:val="24"/>
          <w:szCs w:val="24"/>
        </w:rPr>
      </w:pPr>
      <w:r w:rsidRPr="00627D51">
        <w:rPr>
          <w:rFonts w:ascii="Garamond" w:hAnsi="Garamond"/>
          <w:sz w:val="24"/>
          <w:szCs w:val="24"/>
        </w:rPr>
        <w:t>Strony zgodnie oświadczają, iż żadna umowa, porozumienie lub jakikolwiek inny dokument nie ogranicza ich w zawarciu i realizacji niniejszej umowy, a jej postanowienia nie pozostają w sprzeczności z jakąkolwiek umową lub innym dokumentem, której są stroną i nie prowadzą do niewykonania postanowień żadnej takiej umowy lub innego zobowiązania.</w:t>
      </w:r>
    </w:p>
    <w:p w14:paraId="208E16D7" w14:textId="77777777" w:rsidR="00705D66" w:rsidRDefault="00627D51" w:rsidP="00705D66">
      <w:pPr>
        <w:numPr>
          <w:ilvl w:val="0"/>
          <w:numId w:val="31"/>
        </w:numPr>
        <w:jc w:val="both"/>
        <w:rPr>
          <w:rFonts w:ascii="Garamond" w:hAnsi="Garamond"/>
          <w:sz w:val="24"/>
          <w:szCs w:val="24"/>
        </w:rPr>
      </w:pPr>
      <w:r w:rsidRPr="00627D51">
        <w:rPr>
          <w:rFonts w:ascii="Garamond" w:hAnsi="Garamond"/>
          <w:sz w:val="24"/>
          <w:szCs w:val="24"/>
        </w:rPr>
        <w:t>W sprawach nie uregulowanych niniejszą umową mają zastosowanie obowiązujące przepisy, w tym właściwe przepisy Kodeksu Cywilnego (KC) ze szczególnym uwzględnieniem przepisów regulujących problematykę umowy zlecenia, ustawy Prawo Budowlane, ustawy Prawo Zamówień Publicznych.</w:t>
      </w:r>
    </w:p>
    <w:p w14:paraId="2BB0015E" w14:textId="77777777" w:rsidR="00705D66" w:rsidRDefault="00627D51" w:rsidP="00705D66">
      <w:pPr>
        <w:numPr>
          <w:ilvl w:val="0"/>
          <w:numId w:val="31"/>
        </w:numPr>
        <w:jc w:val="both"/>
        <w:rPr>
          <w:rFonts w:ascii="Garamond" w:hAnsi="Garamond"/>
          <w:sz w:val="24"/>
          <w:szCs w:val="24"/>
        </w:rPr>
      </w:pPr>
      <w:r w:rsidRPr="00627D51">
        <w:rPr>
          <w:rFonts w:ascii="Garamond" w:hAnsi="Garamond"/>
          <w:sz w:val="24"/>
          <w:szCs w:val="24"/>
        </w:rPr>
        <w:t>Wszelkie zmiany postanowień niniejszej umowy wymagają dla swej ważności formy pisemnej.</w:t>
      </w:r>
    </w:p>
    <w:p w14:paraId="38F6C5AA" w14:textId="77777777" w:rsidR="00705D66" w:rsidRDefault="00627D51" w:rsidP="00705D66">
      <w:pPr>
        <w:numPr>
          <w:ilvl w:val="0"/>
          <w:numId w:val="31"/>
        </w:numPr>
        <w:jc w:val="both"/>
        <w:rPr>
          <w:rFonts w:ascii="Garamond" w:hAnsi="Garamond"/>
          <w:sz w:val="24"/>
          <w:szCs w:val="24"/>
        </w:rPr>
      </w:pPr>
      <w:r w:rsidRPr="00627D51">
        <w:rPr>
          <w:rFonts w:ascii="Garamond" w:hAnsi="Garamond"/>
          <w:sz w:val="24"/>
          <w:szCs w:val="24"/>
        </w:rPr>
        <w:t>Spory wynikłe na tle wykonania niniejszej umowy będą rozstrzygane w pierwszej kolejności polubownie na zasadzie porozumienia stron. W przypadku braku takiego porozumienia Strony poddadzą sprawę pod rozstrzygnięcie Sądu rzeczowo i miejscowo właściwego dla siedziby Zamawiającego.</w:t>
      </w:r>
    </w:p>
    <w:p w14:paraId="5A48361B" w14:textId="5EFD5D72" w:rsidR="00627D51" w:rsidRPr="00627D51" w:rsidRDefault="00627D51" w:rsidP="00705D66">
      <w:pPr>
        <w:numPr>
          <w:ilvl w:val="0"/>
          <w:numId w:val="31"/>
        </w:numPr>
        <w:jc w:val="both"/>
        <w:rPr>
          <w:rFonts w:ascii="Garamond" w:hAnsi="Garamond"/>
          <w:sz w:val="24"/>
          <w:szCs w:val="24"/>
        </w:rPr>
      </w:pPr>
      <w:r w:rsidRPr="00627D51">
        <w:rPr>
          <w:rFonts w:ascii="Garamond" w:hAnsi="Garamond"/>
          <w:sz w:val="24"/>
          <w:szCs w:val="24"/>
        </w:rPr>
        <w:t>Umowa wchodzi w życie z dniem jej podpisania.</w:t>
      </w:r>
    </w:p>
    <w:p w14:paraId="1F509E53" w14:textId="15A77615" w:rsidR="00627D51" w:rsidRPr="00627D51" w:rsidRDefault="00627D51" w:rsidP="00705D66">
      <w:pPr>
        <w:jc w:val="center"/>
        <w:rPr>
          <w:rFonts w:ascii="Garamond" w:hAnsi="Garamond"/>
          <w:sz w:val="24"/>
          <w:szCs w:val="24"/>
        </w:rPr>
      </w:pPr>
      <w:r w:rsidRPr="00627D51">
        <w:rPr>
          <w:rFonts w:ascii="Garamond" w:hAnsi="Garamond"/>
          <w:sz w:val="24"/>
          <w:szCs w:val="24"/>
        </w:rPr>
        <w:t>§ 1</w:t>
      </w:r>
      <w:r w:rsidR="009F2ED4">
        <w:rPr>
          <w:rFonts w:ascii="Garamond" w:hAnsi="Garamond"/>
          <w:sz w:val="24"/>
          <w:szCs w:val="24"/>
        </w:rPr>
        <w:t>2</w:t>
      </w:r>
    </w:p>
    <w:p w14:paraId="72D69AEF" w14:textId="77777777" w:rsidR="00627D51" w:rsidRPr="00627D51" w:rsidRDefault="00627D51" w:rsidP="00627D51">
      <w:pPr>
        <w:jc w:val="both"/>
        <w:rPr>
          <w:rFonts w:ascii="Garamond" w:hAnsi="Garamond"/>
          <w:sz w:val="24"/>
          <w:szCs w:val="24"/>
        </w:rPr>
      </w:pPr>
      <w:r w:rsidRPr="00627D51">
        <w:rPr>
          <w:rFonts w:ascii="Garamond" w:hAnsi="Garamond"/>
          <w:sz w:val="24"/>
          <w:szCs w:val="24"/>
        </w:rPr>
        <w:t>Umowa została sporządzona w dwóch jednobrzmiących egzemplarzach, po jednym dla każdej ze stron.</w:t>
      </w:r>
    </w:p>
    <w:p w14:paraId="2E02B94A" w14:textId="77777777" w:rsidR="00627D51" w:rsidRPr="00627D51" w:rsidRDefault="00627D51" w:rsidP="00627D51">
      <w:pPr>
        <w:jc w:val="both"/>
        <w:rPr>
          <w:rFonts w:ascii="Garamond" w:hAnsi="Garamond"/>
          <w:sz w:val="24"/>
          <w:szCs w:val="24"/>
        </w:rPr>
      </w:pPr>
    </w:p>
    <w:p w14:paraId="398B061A" w14:textId="3A879E52" w:rsidR="00627D51" w:rsidRPr="00627D51" w:rsidRDefault="00627D51" w:rsidP="00705D66">
      <w:pPr>
        <w:jc w:val="center"/>
        <w:rPr>
          <w:rFonts w:ascii="Garamond" w:hAnsi="Garamond"/>
          <w:sz w:val="24"/>
          <w:szCs w:val="24"/>
        </w:rPr>
      </w:pPr>
      <w:r w:rsidRPr="00627D51">
        <w:rPr>
          <w:rFonts w:ascii="Garamond" w:hAnsi="Garamond"/>
          <w:sz w:val="24"/>
          <w:szCs w:val="24"/>
        </w:rPr>
        <w:t>§ 1</w:t>
      </w:r>
      <w:r w:rsidR="009F2ED4">
        <w:rPr>
          <w:rFonts w:ascii="Garamond" w:hAnsi="Garamond"/>
          <w:sz w:val="24"/>
          <w:szCs w:val="24"/>
        </w:rPr>
        <w:t>3</w:t>
      </w:r>
    </w:p>
    <w:p w14:paraId="2575F275" w14:textId="77777777" w:rsidR="00627D51" w:rsidRPr="00627D51" w:rsidRDefault="00627D51" w:rsidP="00627D51">
      <w:pPr>
        <w:jc w:val="both"/>
        <w:rPr>
          <w:rFonts w:ascii="Garamond" w:hAnsi="Garamond"/>
          <w:sz w:val="24"/>
          <w:szCs w:val="24"/>
        </w:rPr>
      </w:pPr>
      <w:r w:rsidRPr="00627D51">
        <w:rPr>
          <w:rFonts w:ascii="Garamond" w:hAnsi="Garamond"/>
          <w:sz w:val="24"/>
          <w:szCs w:val="24"/>
        </w:rPr>
        <w:t>Integralną część umowy stanowi:</w:t>
      </w:r>
    </w:p>
    <w:p w14:paraId="7F0C4AA4" w14:textId="77777777" w:rsidR="00627D51" w:rsidRPr="00627D51" w:rsidRDefault="00627D51" w:rsidP="00627D51">
      <w:pPr>
        <w:numPr>
          <w:ilvl w:val="0"/>
          <w:numId w:val="18"/>
        </w:numPr>
        <w:tabs>
          <w:tab w:val="num" w:pos="360"/>
        </w:tabs>
        <w:jc w:val="both"/>
        <w:rPr>
          <w:rFonts w:ascii="Garamond" w:hAnsi="Garamond"/>
          <w:sz w:val="24"/>
          <w:szCs w:val="24"/>
        </w:rPr>
      </w:pPr>
      <w:r w:rsidRPr="00627D51">
        <w:rPr>
          <w:rFonts w:ascii="Garamond" w:hAnsi="Garamond"/>
          <w:sz w:val="24"/>
          <w:szCs w:val="24"/>
        </w:rPr>
        <w:t>Oferta Wykonawcy.</w:t>
      </w:r>
    </w:p>
    <w:p w14:paraId="15988405" w14:textId="77777777" w:rsidR="00627D51" w:rsidRPr="00627D51" w:rsidRDefault="00627D51" w:rsidP="00627D51">
      <w:pPr>
        <w:jc w:val="center"/>
        <w:rPr>
          <w:rFonts w:ascii="Garamond" w:hAnsi="Garamond"/>
          <w:sz w:val="24"/>
          <w:szCs w:val="24"/>
        </w:rPr>
      </w:pPr>
    </w:p>
    <w:p w14:paraId="170D72D5" w14:textId="77777777" w:rsidR="00627D51" w:rsidRPr="00627D51" w:rsidRDefault="00627D51" w:rsidP="00627D51">
      <w:pPr>
        <w:jc w:val="center"/>
        <w:rPr>
          <w:rFonts w:ascii="Garamond" w:hAnsi="Garamond"/>
          <w:sz w:val="24"/>
          <w:szCs w:val="24"/>
        </w:rPr>
      </w:pPr>
      <w:r w:rsidRPr="00627D51">
        <w:rPr>
          <w:rFonts w:ascii="Garamond" w:hAnsi="Garamond"/>
          <w:sz w:val="24"/>
          <w:szCs w:val="24"/>
        </w:rPr>
        <w:t xml:space="preserve">ZAMAWIAJĄCY:                                   </w:t>
      </w:r>
      <w:r w:rsidRPr="00627D51">
        <w:rPr>
          <w:rFonts w:ascii="Garamond" w:hAnsi="Garamond"/>
          <w:sz w:val="24"/>
          <w:szCs w:val="24"/>
        </w:rPr>
        <w:tab/>
      </w:r>
      <w:r w:rsidRPr="00627D51">
        <w:rPr>
          <w:rFonts w:ascii="Garamond" w:hAnsi="Garamond"/>
          <w:sz w:val="24"/>
          <w:szCs w:val="24"/>
        </w:rPr>
        <w:tab/>
      </w:r>
      <w:r w:rsidRPr="00627D51">
        <w:rPr>
          <w:rFonts w:ascii="Garamond" w:hAnsi="Garamond"/>
          <w:sz w:val="24"/>
          <w:szCs w:val="24"/>
        </w:rPr>
        <w:tab/>
        <w:t xml:space="preserve">         WYKONAWCA:</w:t>
      </w:r>
    </w:p>
    <w:p w14:paraId="1196ECD6" w14:textId="77777777" w:rsidR="00262F98" w:rsidRPr="00DC7C71" w:rsidRDefault="00262F98" w:rsidP="00333EFC">
      <w:pPr>
        <w:tabs>
          <w:tab w:val="left" w:pos="3420"/>
        </w:tabs>
        <w:spacing w:after="0"/>
        <w:rPr>
          <w:color w:val="588838"/>
        </w:rPr>
      </w:pPr>
    </w:p>
    <w:p w14:paraId="66087EBE" w14:textId="77777777" w:rsidR="00262F98" w:rsidRPr="00DC7C71" w:rsidRDefault="00262F98" w:rsidP="00333EFC">
      <w:pPr>
        <w:tabs>
          <w:tab w:val="left" w:pos="3420"/>
        </w:tabs>
        <w:spacing w:after="0"/>
        <w:rPr>
          <w:color w:val="588838"/>
        </w:rPr>
      </w:pPr>
    </w:p>
    <w:p w14:paraId="6EF33748" w14:textId="77777777" w:rsidR="00262F98" w:rsidRPr="00DC7C71" w:rsidRDefault="00262F98" w:rsidP="00333EFC">
      <w:pPr>
        <w:tabs>
          <w:tab w:val="left" w:pos="3420"/>
        </w:tabs>
        <w:spacing w:after="0"/>
        <w:rPr>
          <w:color w:val="588838"/>
        </w:rPr>
      </w:pPr>
    </w:p>
    <w:p w14:paraId="039CB374" w14:textId="77777777" w:rsidR="00262F98" w:rsidRPr="00DC7C71" w:rsidRDefault="00262F98" w:rsidP="00333EFC">
      <w:pPr>
        <w:tabs>
          <w:tab w:val="left" w:pos="3420"/>
        </w:tabs>
        <w:spacing w:after="0"/>
        <w:jc w:val="center"/>
        <w:rPr>
          <w:color w:val="FF0000"/>
        </w:rPr>
      </w:pPr>
    </w:p>
    <w:p w14:paraId="2D9D2B01" w14:textId="22BC8A34" w:rsidR="00262F98" w:rsidRPr="00DC7C71" w:rsidRDefault="00262F98" w:rsidP="00E94FD4">
      <w:pPr>
        <w:tabs>
          <w:tab w:val="left" w:pos="1965"/>
        </w:tabs>
        <w:spacing w:after="0"/>
        <w:jc w:val="center"/>
        <w:rPr>
          <w:rFonts w:ascii="Garamond" w:hAnsi="Garamond"/>
          <w:color w:val="1F4E92"/>
          <w:sz w:val="24"/>
        </w:rPr>
      </w:pPr>
    </w:p>
    <w:sectPr w:rsidR="00262F98" w:rsidRPr="00DC7C71" w:rsidSect="00627D51">
      <w:headerReference w:type="default" r:id="rId7"/>
      <w:footerReference w:type="default" r:id="rId8"/>
      <w:pgSz w:w="11906" w:h="16838"/>
      <w:pgMar w:top="1276"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FFF82" w14:textId="77777777" w:rsidR="002A450C" w:rsidRDefault="002A450C" w:rsidP="00627D51">
      <w:pPr>
        <w:spacing w:after="0" w:line="240" w:lineRule="auto"/>
      </w:pPr>
      <w:r>
        <w:separator/>
      </w:r>
    </w:p>
  </w:endnote>
  <w:endnote w:type="continuationSeparator" w:id="0">
    <w:p w14:paraId="3D331DA0" w14:textId="77777777" w:rsidR="002A450C" w:rsidRDefault="002A450C" w:rsidP="00627D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71694" w14:textId="77777777" w:rsidR="00705D66" w:rsidRDefault="00705D66" w:rsidP="00705D66">
    <w:pPr>
      <w:tabs>
        <w:tab w:val="left" w:pos="1965"/>
      </w:tabs>
      <w:spacing w:after="0"/>
      <w:jc w:val="center"/>
      <w:rPr>
        <w:rFonts w:ascii="Garamond" w:hAnsi="Garamond"/>
        <w:color w:val="1F4E92"/>
        <w:sz w:val="24"/>
      </w:rPr>
    </w:pPr>
  </w:p>
  <w:p w14:paraId="5B2A56A9" w14:textId="4DCD55F2" w:rsidR="00705D66" w:rsidRPr="00DC7C71" w:rsidRDefault="00705D66" w:rsidP="00705D66">
    <w:pPr>
      <w:tabs>
        <w:tab w:val="left" w:pos="1965"/>
      </w:tabs>
      <w:spacing w:after="0"/>
      <w:jc w:val="center"/>
      <w:rPr>
        <w:rFonts w:ascii="Garamond" w:hAnsi="Garamond"/>
        <w:color w:val="1F4E92"/>
        <w:sz w:val="24"/>
      </w:rPr>
    </w:pPr>
    <w:r w:rsidRPr="00DC7C71">
      <w:rPr>
        <w:rFonts w:ascii="Garamond" w:hAnsi="Garamond"/>
        <w:color w:val="1F4E92"/>
        <w:sz w:val="24"/>
      </w:rPr>
      <w:t>PL 33-380 Krynica-Zdrój, ul. Ludowa 10, telefon: 18 471 20 68, email: lzdkrynica@urk.edu.pl</w:t>
    </w:r>
  </w:p>
  <w:p w14:paraId="3D793AAD" w14:textId="77777777" w:rsidR="00705D66" w:rsidRDefault="00705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FF0F3" w14:textId="77777777" w:rsidR="002A450C" w:rsidRDefault="002A450C" w:rsidP="00627D51">
      <w:pPr>
        <w:spacing w:after="0" w:line="240" w:lineRule="auto"/>
      </w:pPr>
      <w:r>
        <w:separator/>
      </w:r>
    </w:p>
  </w:footnote>
  <w:footnote w:type="continuationSeparator" w:id="0">
    <w:p w14:paraId="17DD7DD4" w14:textId="77777777" w:rsidR="002A450C" w:rsidRDefault="002A450C" w:rsidP="00627D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6C5E7" w14:textId="3CA01577" w:rsidR="00627D51" w:rsidRPr="00627D51" w:rsidRDefault="00627D51" w:rsidP="00627D51">
    <w:pPr>
      <w:tabs>
        <w:tab w:val="left" w:pos="1965"/>
      </w:tabs>
      <w:spacing w:after="0"/>
      <w:ind w:left="851"/>
      <w:rPr>
        <w:rFonts w:ascii="Garamond" w:hAnsi="Garamond"/>
        <w:b/>
        <w:color w:val="1F4E92"/>
        <w:sz w:val="20"/>
        <w:szCs w:val="20"/>
      </w:rPr>
    </w:pPr>
    <w:r>
      <w:rPr>
        <w:noProof/>
      </w:rPr>
      <w:drawing>
        <wp:anchor distT="0" distB="0" distL="114300" distR="114300" simplePos="0" relativeHeight="251659264" behindDoc="0" locked="0" layoutInCell="1" allowOverlap="1" wp14:anchorId="55A23D55" wp14:editId="658F6651">
          <wp:simplePos x="0" y="0"/>
          <wp:positionH relativeFrom="margin">
            <wp:posOffset>-52070</wp:posOffset>
          </wp:positionH>
          <wp:positionV relativeFrom="topMargin">
            <wp:posOffset>333375</wp:posOffset>
          </wp:positionV>
          <wp:extent cx="2085975" cy="563245"/>
          <wp:effectExtent l="0" t="0" r="9525" b="8255"/>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ur z napisem z prawej.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5975" cy="563245"/>
                  </a:xfrm>
                  <a:prstGeom prst="rect">
                    <a:avLst/>
                  </a:prstGeom>
                </pic:spPr>
              </pic:pic>
            </a:graphicData>
          </a:graphic>
          <wp14:sizeRelH relativeFrom="margin">
            <wp14:pctWidth>0</wp14:pctWidth>
          </wp14:sizeRelH>
          <wp14:sizeRelV relativeFrom="margin">
            <wp14:pctHeight>0</wp14:pctHeight>
          </wp14:sizeRelV>
        </wp:anchor>
      </w:drawing>
    </w:r>
    <w:r>
      <w:rPr>
        <w:rFonts w:ascii="Garamond" w:hAnsi="Garamond"/>
        <w:b/>
        <w:color w:val="1F4E92"/>
      </w:rPr>
      <w:t xml:space="preserve">  </w:t>
    </w:r>
    <w:r w:rsidR="00DC7C71">
      <w:rPr>
        <w:rFonts w:ascii="Garamond" w:hAnsi="Garamond"/>
        <w:b/>
        <w:color w:val="1F4E92"/>
      </w:rPr>
      <w:tab/>
    </w:r>
    <w:r w:rsidR="00DC7C71">
      <w:rPr>
        <w:rFonts w:ascii="Garamond" w:hAnsi="Garamond"/>
        <w:b/>
        <w:color w:val="1F4E92"/>
      </w:rPr>
      <w:tab/>
    </w:r>
    <w:r w:rsidR="00DC7C71">
      <w:rPr>
        <w:rFonts w:ascii="Garamond" w:hAnsi="Garamond"/>
        <w:b/>
        <w:color w:val="1F4E92"/>
      </w:rPr>
      <w:tab/>
    </w:r>
    <w:r w:rsidR="00DC7C71">
      <w:rPr>
        <w:rFonts w:ascii="Garamond" w:hAnsi="Garamond"/>
        <w:b/>
        <w:color w:val="1F4E92"/>
      </w:rPr>
      <w:tab/>
    </w:r>
    <w:r w:rsidRPr="00627D51">
      <w:rPr>
        <w:rFonts w:ascii="Garamond" w:hAnsi="Garamond"/>
        <w:b/>
        <w:color w:val="1F4E92"/>
        <w:sz w:val="20"/>
        <w:szCs w:val="20"/>
      </w:rPr>
      <w:t xml:space="preserve">LEŚNY ZAKŁAD DOŚWIADCZALNY </w:t>
    </w:r>
  </w:p>
  <w:p w14:paraId="639303A9" w14:textId="393EE33B" w:rsidR="00627D51" w:rsidRPr="00627D51" w:rsidRDefault="00627D51" w:rsidP="00627D51">
    <w:pPr>
      <w:tabs>
        <w:tab w:val="left" w:pos="1965"/>
      </w:tabs>
      <w:spacing w:after="0"/>
      <w:rPr>
        <w:rFonts w:ascii="Garamond" w:hAnsi="Garamond"/>
        <w:b/>
        <w:color w:val="1F4E92"/>
        <w:sz w:val="20"/>
        <w:szCs w:val="20"/>
      </w:rPr>
    </w:pPr>
    <w:r w:rsidRPr="00627D51">
      <w:rPr>
        <w:rFonts w:ascii="Garamond" w:hAnsi="Garamond"/>
        <w:b/>
        <w:color w:val="1F4E92"/>
        <w:sz w:val="20"/>
        <w:szCs w:val="20"/>
      </w:rPr>
      <w:t xml:space="preserve">                </w:t>
    </w:r>
    <w:r w:rsidR="00DC7C71">
      <w:rPr>
        <w:rFonts w:ascii="Garamond" w:hAnsi="Garamond"/>
        <w:b/>
        <w:color w:val="1F4E92"/>
        <w:sz w:val="20"/>
        <w:szCs w:val="20"/>
      </w:rPr>
      <w:tab/>
    </w:r>
    <w:r w:rsidR="00DC7C71">
      <w:rPr>
        <w:rFonts w:ascii="Garamond" w:hAnsi="Garamond"/>
        <w:b/>
        <w:color w:val="1F4E92"/>
        <w:sz w:val="20"/>
        <w:szCs w:val="20"/>
      </w:rPr>
      <w:tab/>
    </w:r>
    <w:r w:rsidR="00DC7C71">
      <w:rPr>
        <w:rFonts w:ascii="Garamond" w:hAnsi="Garamond"/>
        <w:b/>
        <w:color w:val="1F4E92"/>
        <w:sz w:val="20"/>
        <w:szCs w:val="20"/>
      </w:rPr>
      <w:tab/>
    </w:r>
    <w:r w:rsidR="00DC7C71">
      <w:rPr>
        <w:rFonts w:ascii="Garamond" w:hAnsi="Garamond"/>
        <w:b/>
        <w:color w:val="1F4E92"/>
        <w:sz w:val="20"/>
        <w:szCs w:val="20"/>
      </w:rPr>
      <w:tab/>
    </w:r>
    <w:r w:rsidRPr="00627D51">
      <w:rPr>
        <w:rFonts w:ascii="Garamond" w:hAnsi="Garamond"/>
        <w:b/>
        <w:color w:val="1F4E92"/>
        <w:sz w:val="20"/>
        <w:szCs w:val="20"/>
      </w:rPr>
      <w:t>w Krynicy-Zdroju</w:t>
    </w:r>
  </w:p>
  <w:p w14:paraId="3FD8EC42" w14:textId="5C7B32DF" w:rsidR="00627D51" w:rsidRDefault="00627D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77495"/>
    <w:multiLevelType w:val="multilevel"/>
    <w:tmpl w:val="3C3AE7A2"/>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011BAC"/>
    <w:multiLevelType w:val="multilevel"/>
    <w:tmpl w:val="85744932"/>
    <w:lvl w:ilvl="0">
      <w:start w:val="3"/>
      <w:numFmt w:val="decimal"/>
      <w:lvlText w:val="%1)"/>
      <w:lvlJc w:val="left"/>
      <w:pPr>
        <w:tabs>
          <w:tab w:val="num" w:pos="360"/>
        </w:tabs>
        <w:ind w:left="360" w:hanging="360"/>
      </w:pPr>
      <w:rPr>
        <w:rFonts w:hint="default"/>
        <w:sz w:val="24"/>
      </w:rPr>
    </w:lvl>
    <w:lvl w:ilvl="1">
      <w:start w:val="1"/>
      <w:numFmt w:val="lowerLetter"/>
      <w:lvlText w:val="%2)"/>
      <w:lvlJc w:val="left"/>
      <w:pPr>
        <w:tabs>
          <w:tab w:val="num" w:pos="567"/>
        </w:tabs>
        <w:ind w:left="680" w:hanging="283"/>
      </w:pPr>
      <w:rPr>
        <w:rFonts w:ascii="Arial" w:hAnsi="Arial" w:cs="Arial" w:hint="default"/>
      </w:rPr>
    </w:lvl>
    <w:lvl w:ilvl="2">
      <w:start w:val="1"/>
      <w:numFmt w:val="ordinal"/>
      <w:lvlText w:val="%3)"/>
      <w:lvlJc w:val="left"/>
      <w:pPr>
        <w:tabs>
          <w:tab w:val="num" w:pos="1080"/>
        </w:tabs>
        <w:ind w:left="1080" w:hanging="360"/>
      </w:pPr>
      <w:rPr>
        <w:rFonts w:hint="default"/>
        <w:b w:val="0"/>
        <w:i w:val="0"/>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55A5C53"/>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8191CF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030CF5"/>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2B95200"/>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3865B8"/>
    <w:multiLevelType w:val="multilevel"/>
    <w:tmpl w:val="3CA4D9E4"/>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367309"/>
    <w:multiLevelType w:val="hybridMultilevel"/>
    <w:tmpl w:val="D23E38AE"/>
    <w:lvl w:ilvl="0" w:tplc="C9B498EA">
      <w:start w:val="1"/>
      <w:numFmt w:val="lowerLetter"/>
      <w:lvlText w:val="%1)"/>
      <w:lvlJc w:val="left"/>
      <w:pPr>
        <w:ind w:left="1800" w:hanging="360"/>
      </w:pPr>
    </w:lvl>
    <w:lvl w:ilvl="1" w:tplc="D8EC7722" w:tentative="1">
      <w:start w:val="1"/>
      <w:numFmt w:val="lowerLetter"/>
      <w:lvlText w:val="%2."/>
      <w:lvlJc w:val="left"/>
      <w:pPr>
        <w:ind w:left="2520" w:hanging="360"/>
      </w:pPr>
    </w:lvl>
    <w:lvl w:ilvl="2" w:tplc="B2422D9A" w:tentative="1">
      <w:start w:val="1"/>
      <w:numFmt w:val="lowerRoman"/>
      <w:lvlText w:val="%3."/>
      <w:lvlJc w:val="right"/>
      <w:pPr>
        <w:ind w:left="3240" w:hanging="180"/>
      </w:pPr>
    </w:lvl>
    <w:lvl w:ilvl="3" w:tplc="BF14123A" w:tentative="1">
      <w:start w:val="1"/>
      <w:numFmt w:val="decimal"/>
      <w:lvlText w:val="%4."/>
      <w:lvlJc w:val="left"/>
      <w:pPr>
        <w:ind w:left="3960" w:hanging="360"/>
      </w:pPr>
    </w:lvl>
    <w:lvl w:ilvl="4" w:tplc="AABA53CE" w:tentative="1">
      <w:start w:val="1"/>
      <w:numFmt w:val="lowerLetter"/>
      <w:lvlText w:val="%5."/>
      <w:lvlJc w:val="left"/>
      <w:pPr>
        <w:ind w:left="4680" w:hanging="360"/>
      </w:pPr>
    </w:lvl>
    <w:lvl w:ilvl="5" w:tplc="81F87C52" w:tentative="1">
      <w:start w:val="1"/>
      <w:numFmt w:val="lowerRoman"/>
      <w:lvlText w:val="%6."/>
      <w:lvlJc w:val="right"/>
      <w:pPr>
        <w:ind w:left="5400" w:hanging="180"/>
      </w:pPr>
    </w:lvl>
    <w:lvl w:ilvl="6" w:tplc="BB8209C6" w:tentative="1">
      <w:start w:val="1"/>
      <w:numFmt w:val="decimal"/>
      <w:lvlText w:val="%7."/>
      <w:lvlJc w:val="left"/>
      <w:pPr>
        <w:ind w:left="6120" w:hanging="360"/>
      </w:pPr>
    </w:lvl>
    <w:lvl w:ilvl="7" w:tplc="3DFEB936" w:tentative="1">
      <w:start w:val="1"/>
      <w:numFmt w:val="lowerLetter"/>
      <w:lvlText w:val="%8."/>
      <w:lvlJc w:val="left"/>
      <w:pPr>
        <w:ind w:left="6840" w:hanging="360"/>
      </w:pPr>
    </w:lvl>
    <w:lvl w:ilvl="8" w:tplc="CF8EF402" w:tentative="1">
      <w:start w:val="1"/>
      <w:numFmt w:val="lowerRoman"/>
      <w:lvlText w:val="%9."/>
      <w:lvlJc w:val="right"/>
      <w:pPr>
        <w:ind w:left="7560" w:hanging="180"/>
      </w:pPr>
    </w:lvl>
  </w:abstractNum>
  <w:abstractNum w:abstractNumId="8" w15:restartNumberingAfterBreak="0">
    <w:nsid w:val="29281B6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A2B71C4"/>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6109C1"/>
    <w:multiLevelType w:val="multilevel"/>
    <w:tmpl w:val="3CA4D9E4"/>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C96228"/>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E9A12A1"/>
    <w:multiLevelType w:val="hybridMultilevel"/>
    <w:tmpl w:val="D23E38AE"/>
    <w:lvl w:ilvl="0" w:tplc="2926007A">
      <w:start w:val="1"/>
      <w:numFmt w:val="lowerLetter"/>
      <w:lvlText w:val="%1)"/>
      <w:lvlJc w:val="left"/>
      <w:pPr>
        <w:ind w:left="1800" w:hanging="360"/>
      </w:pPr>
    </w:lvl>
    <w:lvl w:ilvl="1" w:tplc="7F20889A" w:tentative="1">
      <w:start w:val="1"/>
      <w:numFmt w:val="lowerLetter"/>
      <w:lvlText w:val="%2."/>
      <w:lvlJc w:val="left"/>
      <w:pPr>
        <w:ind w:left="2520" w:hanging="360"/>
      </w:pPr>
    </w:lvl>
    <w:lvl w:ilvl="2" w:tplc="E4064A16" w:tentative="1">
      <w:start w:val="1"/>
      <w:numFmt w:val="lowerRoman"/>
      <w:lvlText w:val="%3."/>
      <w:lvlJc w:val="right"/>
      <w:pPr>
        <w:ind w:left="3240" w:hanging="180"/>
      </w:pPr>
    </w:lvl>
    <w:lvl w:ilvl="3" w:tplc="9F96E37C" w:tentative="1">
      <w:start w:val="1"/>
      <w:numFmt w:val="decimal"/>
      <w:lvlText w:val="%4."/>
      <w:lvlJc w:val="left"/>
      <w:pPr>
        <w:ind w:left="3960" w:hanging="360"/>
      </w:pPr>
    </w:lvl>
    <w:lvl w:ilvl="4" w:tplc="C010DE5A" w:tentative="1">
      <w:start w:val="1"/>
      <w:numFmt w:val="lowerLetter"/>
      <w:lvlText w:val="%5."/>
      <w:lvlJc w:val="left"/>
      <w:pPr>
        <w:ind w:left="4680" w:hanging="360"/>
      </w:pPr>
    </w:lvl>
    <w:lvl w:ilvl="5" w:tplc="D0A6EF32" w:tentative="1">
      <w:start w:val="1"/>
      <w:numFmt w:val="lowerRoman"/>
      <w:lvlText w:val="%6."/>
      <w:lvlJc w:val="right"/>
      <w:pPr>
        <w:ind w:left="5400" w:hanging="180"/>
      </w:pPr>
    </w:lvl>
    <w:lvl w:ilvl="6" w:tplc="EF4E1382" w:tentative="1">
      <w:start w:val="1"/>
      <w:numFmt w:val="decimal"/>
      <w:lvlText w:val="%7."/>
      <w:lvlJc w:val="left"/>
      <w:pPr>
        <w:ind w:left="6120" w:hanging="360"/>
      </w:pPr>
    </w:lvl>
    <w:lvl w:ilvl="7" w:tplc="A2808270" w:tentative="1">
      <w:start w:val="1"/>
      <w:numFmt w:val="lowerLetter"/>
      <w:lvlText w:val="%8."/>
      <w:lvlJc w:val="left"/>
      <w:pPr>
        <w:ind w:left="6840" w:hanging="360"/>
      </w:pPr>
    </w:lvl>
    <w:lvl w:ilvl="8" w:tplc="794CD912" w:tentative="1">
      <w:start w:val="1"/>
      <w:numFmt w:val="lowerRoman"/>
      <w:lvlText w:val="%9."/>
      <w:lvlJc w:val="right"/>
      <w:pPr>
        <w:ind w:left="7560" w:hanging="180"/>
      </w:pPr>
    </w:lvl>
  </w:abstractNum>
  <w:abstractNum w:abstractNumId="13" w15:restartNumberingAfterBreak="0">
    <w:nsid w:val="2E9C5E83"/>
    <w:multiLevelType w:val="hybridMultilevel"/>
    <w:tmpl w:val="98CA015A"/>
    <w:lvl w:ilvl="0" w:tplc="A8149082">
      <w:start w:val="1"/>
      <w:numFmt w:val="upperRoman"/>
      <w:lvlText w:val="%1."/>
      <w:lvlJc w:val="right"/>
      <w:pPr>
        <w:ind w:left="720" w:hanging="360"/>
      </w:pPr>
      <w:rPr>
        <w:b/>
      </w:rPr>
    </w:lvl>
    <w:lvl w:ilvl="1" w:tplc="334EB60A" w:tentative="1">
      <w:start w:val="1"/>
      <w:numFmt w:val="lowerLetter"/>
      <w:lvlText w:val="%2."/>
      <w:lvlJc w:val="left"/>
      <w:pPr>
        <w:ind w:left="1440" w:hanging="360"/>
      </w:pPr>
    </w:lvl>
    <w:lvl w:ilvl="2" w:tplc="19BEF32E" w:tentative="1">
      <w:start w:val="1"/>
      <w:numFmt w:val="lowerRoman"/>
      <w:lvlText w:val="%3."/>
      <w:lvlJc w:val="right"/>
      <w:pPr>
        <w:ind w:left="2160" w:hanging="180"/>
      </w:pPr>
    </w:lvl>
    <w:lvl w:ilvl="3" w:tplc="EAC2D972" w:tentative="1">
      <w:start w:val="1"/>
      <w:numFmt w:val="decimal"/>
      <w:lvlText w:val="%4."/>
      <w:lvlJc w:val="left"/>
      <w:pPr>
        <w:ind w:left="2880" w:hanging="360"/>
      </w:pPr>
    </w:lvl>
    <w:lvl w:ilvl="4" w:tplc="7144C212" w:tentative="1">
      <w:start w:val="1"/>
      <w:numFmt w:val="lowerLetter"/>
      <w:lvlText w:val="%5."/>
      <w:lvlJc w:val="left"/>
      <w:pPr>
        <w:ind w:left="3600" w:hanging="360"/>
      </w:pPr>
    </w:lvl>
    <w:lvl w:ilvl="5" w:tplc="ACA84C94" w:tentative="1">
      <w:start w:val="1"/>
      <w:numFmt w:val="lowerRoman"/>
      <w:lvlText w:val="%6."/>
      <w:lvlJc w:val="right"/>
      <w:pPr>
        <w:ind w:left="4320" w:hanging="180"/>
      </w:pPr>
    </w:lvl>
    <w:lvl w:ilvl="6" w:tplc="5BA0A546" w:tentative="1">
      <w:start w:val="1"/>
      <w:numFmt w:val="decimal"/>
      <w:lvlText w:val="%7."/>
      <w:lvlJc w:val="left"/>
      <w:pPr>
        <w:ind w:left="5040" w:hanging="360"/>
      </w:pPr>
    </w:lvl>
    <w:lvl w:ilvl="7" w:tplc="0E30936A" w:tentative="1">
      <w:start w:val="1"/>
      <w:numFmt w:val="lowerLetter"/>
      <w:lvlText w:val="%8."/>
      <w:lvlJc w:val="left"/>
      <w:pPr>
        <w:ind w:left="5760" w:hanging="360"/>
      </w:pPr>
    </w:lvl>
    <w:lvl w:ilvl="8" w:tplc="E9DC2DFE" w:tentative="1">
      <w:start w:val="1"/>
      <w:numFmt w:val="lowerRoman"/>
      <w:lvlText w:val="%9."/>
      <w:lvlJc w:val="right"/>
      <w:pPr>
        <w:ind w:left="6480" w:hanging="180"/>
      </w:pPr>
    </w:lvl>
  </w:abstractNum>
  <w:abstractNum w:abstractNumId="14" w15:restartNumberingAfterBreak="0">
    <w:nsid w:val="2F673161"/>
    <w:multiLevelType w:val="hybridMultilevel"/>
    <w:tmpl w:val="380A2D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ED4E15"/>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2301865"/>
    <w:multiLevelType w:val="hybridMultilevel"/>
    <w:tmpl w:val="5A840118"/>
    <w:lvl w:ilvl="0" w:tplc="02E8C69A">
      <w:start w:val="1"/>
      <w:numFmt w:val="lowerLetter"/>
      <w:lvlText w:val="%1)"/>
      <w:lvlJc w:val="left"/>
      <w:pPr>
        <w:ind w:left="1800" w:hanging="360"/>
      </w:pPr>
    </w:lvl>
    <w:lvl w:ilvl="1" w:tplc="B3FEA7C8" w:tentative="1">
      <w:start w:val="1"/>
      <w:numFmt w:val="lowerLetter"/>
      <w:lvlText w:val="%2."/>
      <w:lvlJc w:val="left"/>
      <w:pPr>
        <w:ind w:left="2520" w:hanging="360"/>
      </w:pPr>
    </w:lvl>
    <w:lvl w:ilvl="2" w:tplc="3672014C" w:tentative="1">
      <w:start w:val="1"/>
      <w:numFmt w:val="lowerRoman"/>
      <w:lvlText w:val="%3."/>
      <w:lvlJc w:val="right"/>
      <w:pPr>
        <w:ind w:left="3240" w:hanging="180"/>
      </w:pPr>
    </w:lvl>
    <w:lvl w:ilvl="3" w:tplc="1CA4222A" w:tentative="1">
      <w:start w:val="1"/>
      <w:numFmt w:val="decimal"/>
      <w:lvlText w:val="%4."/>
      <w:lvlJc w:val="left"/>
      <w:pPr>
        <w:ind w:left="3960" w:hanging="360"/>
      </w:pPr>
    </w:lvl>
    <w:lvl w:ilvl="4" w:tplc="F0D26CE6" w:tentative="1">
      <w:start w:val="1"/>
      <w:numFmt w:val="lowerLetter"/>
      <w:lvlText w:val="%5."/>
      <w:lvlJc w:val="left"/>
      <w:pPr>
        <w:ind w:left="4680" w:hanging="360"/>
      </w:pPr>
    </w:lvl>
    <w:lvl w:ilvl="5" w:tplc="12BCF5B0" w:tentative="1">
      <w:start w:val="1"/>
      <w:numFmt w:val="lowerRoman"/>
      <w:lvlText w:val="%6."/>
      <w:lvlJc w:val="right"/>
      <w:pPr>
        <w:ind w:left="5400" w:hanging="180"/>
      </w:pPr>
    </w:lvl>
    <w:lvl w:ilvl="6" w:tplc="ECFE5670" w:tentative="1">
      <w:start w:val="1"/>
      <w:numFmt w:val="decimal"/>
      <w:lvlText w:val="%7."/>
      <w:lvlJc w:val="left"/>
      <w:pPr>
        <w:ind w:left="6120" w:hanging="360"/>
      </w:pPr>
    </w:lvl>
    <w:lvl w:ilvl="7" w:tplc="8EFE406E" w:tentative="1">
      <w:start w:val="1"/>
      <w:numFmt w:val="lowerLetter"/>
      <w:lvlText w:val="%8."/>
      <w:lvlJc w:val="left"/>
      <w:pPr>
        <w:ind w:left="6840" w:hanging="360"/>
      </w:pPr>
    </w:lvl>
    <w:lvl w:ilvl="8" w:tplc="4D4CE820" w:tentative="1">
      <w:start w:val="1"/>
      <w:numFmt w:val="lowerRoman"/>
      <w:lvlText w:val="%9."/>
      <w:lvlJc w:val="right"/>
      <w:pPr>
        <w:ind w:left="7560" w:hanging="180"/>
      </w:pPr>
    </w:lvl>
  </w:abstractNum>
  <w:abstractNum w:abstractNumId="17" w15:restartNumberingAfterBreak="0">
    <w:nsid w:val="390F31C6"/>
    <w:multiLevelType w:val="hybridMultilevel"/>
    <w:tmpl w:val="8B942526"/>
    <w:lvl w:ilvl="0" w:tplc="6FF2141E">
      <w:start w:val="1"/>
      <w:numFmt w:val="lowerLetter"/>
      <w:lvlText w:val="%1)"/>
      <w:lvlJc w:val="left"/>
      <w:pPr>
        <w:ind w:left="1800" w:hanging="360"/>
      </w:pPr>
    </w:lvl>
    <w:lvl w:ilvl="1" w:tplc="33C4300E" w:tentative="1">
      <w:start w:val="1"/>
      <w:numFmt w:val="lowerLetter"/>
      <w:lvlText w:val="%2."/>
      <w:lvlJc w:val="left"/>
      <w:pPr>
        <w:ind w:left="2520" w:hanging="360"/>
      </w:pPr>
    </w:lvl>
    <w:lvl w:ilvl="2" w:tplc="1418307C" w:tentative="1">
      <w:start w:val="1"/>
      <w:numFmt w:val="lowerRoman"/>
      <w:lvlText w:val="%3."/>
      <w:lvlJc w:val="right"/>
      <w:pPr>
        <w:ind w:left="3240" w:hanging="180"/>
      </w:pPr>
    </w:lvl>
    <w:lvl w:ilvl="3" w:tplc="5DEEF472" w:tentative="1">
      <w:start w:val="1"/>
      <w:numFmt w:val="decimal"/>
      <w:lvlText w:val="%4."/>
      <w:lvlJc w:val="left"/>
      <w:pPr>
        <w:ind w:left="3960" w:hanging="360"/>
      </w:pPr>
    </w:lvl>
    <w:lvl w:ilvl="4" w:tplc="4970A462" w:tentative="1">
      <w:start w:val="1"/>
      <w:numFmt w:val="lowerLetter"/>
      <w:lvlText w:val="%5."/>
      <w:lvlJc w:val="left"/>
      <w:pPr>
        <w:ind w:left="4680" w:hanging="360"/>
      </w:pPr>
    </w:lvl>
    <w:lvl w:ilvl="5" w:tplc="B7001B14" w:tentative="1">
      <w:start w:val="1"/>
      <w:numFmt w:val="lowerRoman"/>
      <w:lvlText w:val="%6."/>
      <w:lvlJc w:val="right"/>
      <w:pPr>
        <w:ind w:left="5400" w:hanging="180"/>
      </w:pPr>
    </w:lvl>
    <w:lvl w:ilvl="6" w:tplc="39A61B04" w:tentative="1">
      <w:start w:val="1"/>
      <w:numFmt w:val="decimal"/>
      <w:lvlText w:val="%7."/>
      <w:lvlJc w:val="left"/>
      <w:pPr>
        <w:ind w:left="6120" w:hanging="360"/>
      </w:pPr>
    </w:lvl>
    <w:lvl w:ilvl="7" w:tplc="E4460648" w:tentative="1">
      <w:start w:val="1"/>
      <w:numFmt w:val="lowerLetter"/>
      <w:lvlText w:val="%8."/>
      <w:lvlJc w:val="left"/>
      <w:pPr>
        <w:ind w:left="6840" w:hanging="360"/>
      </w:pPr>
    </w:lvl>
    <w:lvl w:ilvl="8" w:tplc="36420F28" w:tentative="1">
      <w:start w:val="1"/>
      <w:numFmt w:val="lowerRoman"/>
      <w:lvlText w:val="%9."/>
      <w:lvlJc w:val="right"/>
      <w:pPr>
        <w:ind w:left="7560" w:hanging="180"/>
      </w:pPr>
    </w:lvl>
  </w:abstractNum>
  <w:abstractNum w:abstractNumId="18" w15:restartNumberingAfterBreak="0">
    <w:nsid w:val="3FC05BB6"/>
    <w:multiLevelType w:val="multilevel"/>
    <w:tmpl w:val="3CA4D9E4"/>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4FC37E5"/>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5935113"/>
    <w:multiLevelType w:val="hybridMultilevel"/>
    <w:tmpl w:val="FB36E460"/>
    <w:lvl w:ilvl="0" w:tplc="E924C2AE">
      <w:start w:val="1"/>
      <w:numFmt w:val="decimal"/>
      <w:lvlText w:val="%1."/>
      <w:lvlJc w:val="left"/>
      <w:pPr>
        <w:ind w:left="720" w:hanging="360"/>
      </w:pPr>
    </w:lvl>
    <w:lvl w:ilvl="1" w:tplc="0EB4937C" w:tentative="1">
      <w:start w:val="1"/>
      <w:numFmt w:val="lowerLetter"/>
      <w:lvlText w:val="%2."/>
      <w:lvlJc w:val="left"/>
      <w:pPr>
        <w:ind w:left="1440" w:hanging="360"/>
      </w:pPr>
    </w:lvl>
    <w:lvl w:ilvl="2" w:tplc="7F22B618" w:tentative="1">
      <w:start w:val="1"/>
      <w:numFmt w:val="lowerRoman"/>
      <w:lvlText w:val="%3."/>
      <w:lvlJc w:val="right"/>
      <w:pPr>
        <w:ind w:left="2160" w:hanging="180"/>
      </w:pPr>
    </w:lvl>
    <w:lvl w:ilvl="3" w:tplc="2EDC29A2" w:tentative="1">
      <w:start w:val="1"/>
      <w:numFmt w:val="decimal"/>
      <w:lvlText w:val="%4."/>
      <w:lvlJc w:val="left"/>
      <w:pPr>
        <w:ind w:left="2880" w:hanging="360"/>
      </w:pPr>
    </w:lvl>
    <w:lvl w:ilvl="4" w:tplc="984E633E" w:tentative="1">
      <w:start w:val="1"/>
      <w:numFmt w:val="lowerLetter"/>
      <w:lvlText w:val="%5."/>
      <w:lvlJc w:val="left"/>
      <w:pPr>
        <w:ind w:left="3600" w:hanging="360"/>
      </w:pPr>
    </w:lvl>
    <w:lvl w:ilvl="5" w:tplc="A3043A08" w:tentative="1">
      <w:start w:val="1"/>
      <w:numFmt w:val="lowerRoman"/>
      <w:lvlText w:val="%6."/>
      <w:lvlJc w:val="right"/>
      <w:pPr>
        <w:ind w:left="4320" w:hanging="180"/>
      </w:pPr>
    </w:lvl>
    <w:lvl w:ilvl="6" w:tplc="903E2AEA" w:tentative="1">
      <w:start w:val="1"/>
      <w:numFmt w:val="decimal"/>
      <w:lvlText w:val="%7."/>
      <w:lvlJc w:val="left"/>
      <w:pPr>
        <w:ind w:left="5040" w:hanging="360"/>
      </w:pPr>
    </w:lvl>
    <w:lvl w:ilvl="7" w:tplc="DBAE6296" w:tentative="1">
      <w:start w:val="1"/>
      <w:numFmt w:val="lowerLetter"/>
      <w:lvlText w:val="%8."/>
      <w:lvlJc w:val="left"/>
      <w:pPr>
        <w:ind w:left="5760" w:hanging="360"/>
      </w:pPr>
    </w:lvl>
    <w:lvl w:ilvl="8" w:tplc="9412E1E8" w:tentative="1">
      <w:start w:val="1"/>
      <w:numFmt w:val="lowerRoman"/>
      <w:lvlText w:val="%9."/>
      <w:lvlJc w:val="right"/>
      <w:pPr>
        <w:ind w:left="6480" w:hanging="180"/>
      </w:pPr>
    </w:lvl>
  </w:abstractNum>
  <w:abstractNum w:abstractNumId="21" w15:restartNumberingAfterBreak="0">
    <w:nsid w:val="464339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95C1AF9"/>
    <w:multiLevelType w:val="multilevel"/>
    <w:tmpl w:val="AFBC40C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54E6909"/>
    <w:multiLevelType w:val="hybridMultilevel"/>
    <w:tmpl w:val="FB36E46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3D4291"/>
    <w:multiLevelType w:val="multilevel"/>
    <w:tmpl w:val="AFBC40C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A897625"/>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D4D14EF"/>
    <w:multiLevelType w:val="hybridMultilevel"/>
    <w:tmpl w:val="D23E38AE"/>
    <w:lvl w:ilvl="0" w:tplc="311A41E4">
      <w:start w:val="1"/>
      <w:numFmt w:val="lowerLetter"/>
      <w:lvlText w:val="%1)"/>
      <w:lvlJc w:val="left"/>
      <w:pPr>
        <w:ind w:left="1800" w:hanging="360"/>
      </w:pPr>
    </w:lvl>
    <w:lvl w:ilvl="1" w:tplc="2A8CB636" w:tentative="1">
      <w:start w:val="1"/>
      <w:numFmt w:val="lowerLetter"/>
      <w:lvlText w:val="%2."/>
      <w:lvlJc w:val="left"/>
      <w:pPr>
        <w:ind w:left="2520" w:hanging="360"/>
      </w:pPr>
    </w:lvl>
    <w:lvl w:ilvl="2" w:tplc="D0A61788" w:tentative="1">
      <w:start w:val="1"/>
      <w:numFmt w:val="lowerRoman"/>
      <w:lvlText w:val="%3."/>
      <w:lvlJc w:val="right"/>
      <w:pPr>
        <w:ind w:left="3240" w:hanging="180"/>
      </w:pPr>
    </w:lvl>
    <w:lvl w:ilvl="3" w:tplc="43CA0238" w:tentative="1">
      <w:start w:val="1"/>
      <w:numFmt w:val="decimal"/>
      <w:lvlText w:val="%4."/>
      <w:lvlJc w:val="left"/>
      <w:pPr>
        <w:ind w:left="3960" w:hanging="360"/>
      </w:pPr>
    </w:lvl>
    <w:lvl w:ilvl="4" w:tplc="60A03728" w:tentative="1">
      <w:start w:val="1"/>
      <w:numFmt w:val="lowerLetter"/>
      <w:lvlText w:val="%5."/>
      <w:lvlJc w:val="left"/>
      <w:pPr>
        <w:ind w:left="4680" w:hanging="360"/>
      </w:pPr>
    </w:lvl>
    <w:lvl w:ilvl="5" w:tplc="58B468A2" w:tentative="1">
      <w:start w:val="1"/>
      <w:numFmt w:val="lowerRoman"/>
      <w:lvlText w:val="%6."/>
      <w:lvlJc w:val="right"/>
      <w:pPr>
        <w:ind w:left="5400" w:hanging="180"/>
      </w:pPr>
    </w:lvl>
    <w:lvl w:ilvl="6" w:tplc="A6F49128" w:tentative="1">
      <w:start w:val="1"/>
      <w:numFmt w:val="decimal"/>
      <w:lvlText w:val="%7."/>
      <w:lvlJc w:val="left"/>
      <w:pPr>
        <w:ind w:left="6120" w:hanging="360"/>
      </w:pPr>
    </w:lvl>
    <w:lvl w:ilvl="7" w:tplc="241805BA" w:tentative="1">
      <w:start w:val="1"/>
      <w:numFmt w:val="lowerLetter"/>
      <w:lvlText w:val="%8."/>
      <w:lvlJc w:val="left"/>
      <w:pPr>
        <w:ind w:left="6840" w:hanging="360"/>
      </w:pPr>
    </w:lvl>
    <w:lvl w:ilvl="8" w:tplc="0628A840" w:tentative="1">
      <w:start w:val="1"/>
      <w:numFmt w:val="lowerRoman"/>
      <w:lvlText w:val="%9."/>
      <w:lvlJc w:val="right"/>
      <w:pPr>
        <w:ind w:left="7560" w:hanging="180"/>
      </w:pPr>
    </w:lvl>
  </w:abstractNum>
  <w:abstractNum w:abstractNumId="27" w15:restartNumberingAfterBreak="0">
    <w:nsid w:val="5FD23C86"/>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0056A2D"/>
    <w:multiLevelType w:val="hybridMultilevel"/>
    <w:tmpl w:val="101A0E0A"/>
    <w:lvl w:ilvl="0" w:tplc="04150011">
      <w:start w:val="1"/>
      <w:numFmt w:val="decimal"/>
      <w:lvlText w:val="%1)"/>
      <w:lvlJc w:val="left"/>
      <w:pPr>
        <w:tabs>
          <w:tab w:val="num" w:pos="1068"/>
        </w:tabs>
        <w:ind w:left="708" w:firstLine="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637964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2928EF"/>
    <w:multiLevelType w:val="hybridMultilevel"/>
    <w:tmpl w:val="39AAA478"/>
    <w:lvl w:ilvl="0" w:tplc="E8186BAA">
      <w:start w:val="1"/>
      <w:numFmt w:val="decimal"/>
      <w:lvlText w:val="%1."/>
      <w:lvlJc w:val="left"/>
      <w:pPr>
        <w:ind w:left="720" w:hanging="360"/>
      </w:pPr>
    </w:lvl>
    <w:lvl w:ilvl="1" w:tplc="B5D6465C" w:tentative="1">
      <w:start w:val="1"/>
      <w:numFmt w:val="lowerLetter"/>
      <w:lvlText w:val="%2."/>
      <w:lvlJc w:val="left"/>
      <w:pPr>
        <w:ind w:left="1440" w:hanging="360"/>
      </w:pPr>
    </w:lvl>
    <w:lvl w:ilvl="2" w:tplc="A62A1A46" w:tentative="1">
      <w:start w:val="1"/>
      <w:numFmt w:val="lowerRoman"/>
      <w:lvlText w:val="%3."/>
      <w:lvlJc w:val="right"/>
      <w:pPr>
        <w:ind w:left="2160" w:hanging="180"/>
      </w:pPr>
    </w:lvl>
    <w:lvl w:ilvl="3" w:tplc="5C1E55FE" w:tentative="1">
      <w:start w:val="1"/>
      <w:numFmt w:val="decimal"/>
      <w:lvlText w:val="%4."/>
      <w:lvlJc w:val="left"/>
      <w:pPr>
        <w:ind w:left="2880" w:hanging="360"/>
      </w:pPr>
    </w:lvl>
    <w:lvl w:ilvl="4" w:tplc="6BC28940" w:tentative="1">
      <w:start w:val="1"/>
      <w:numFmt w:val="lowerLetter"/>
      <w:lvlText w:val="%5."/>
      <w:lvlJc w:val="left"/>
      <w:pPr>
        <w:ind w:left="3600" w:hanging="360"/>
      </w:pPr>
    </w:lvl>
    <w:lvl w:ilvl="5" w:tplc="079EB7DE" w:tentative="1">
      <w:start w:val="1"/>
      <w:numFmt w:val="lowerRoman"/>
      <w:lvlText w:val="%6."/>
      <w:lvlJc w:val="right"/>
      <w:pPr>
        <w:ind w:left="4320" w:hanging="180"/>
      </w:pPr>
    </w:lvl>
    <w:lvl w:ilvl="6" w:tplc="5762B7E6" w:tentative="1">
      <w:start w:val="1"/>
      <w:numFmt w:val="decimal"/>
      <w:lvlText w:val="%7."/>
      <w:lvlJc w:val="left"/>
      <w:pPr>
        <w:ind w:left="5040" w:hanging="360"/>
      </w:pPr>
    </w:lvl>
    <w:lvl w:ilvl="7" w:tplc="6A745B82" w:tentative="1">
      <w:start w:val="1"/>
      <w:numFmt w:val="lowerLetter"/>
      <w:lvlText w:val="%8."/>
      <w:lvlJc w:val="left"/>
      <w:pPr>
        <w:ind w:left="5760" w:hanging="360"/>
      </w:pPr>
    </w:lvl>
    <w:lvl w:ilvl="8" w:tplc="FE9EB916" w:tentative="1">
      <w:start w:val="1"/>
      <w:numFmt w:val="lowerRoman"/>
      <w:lvlText w:val="%9."/>
      <w:lvlJc w:val="right"/>
      <w:pPr>
        <w:ind w:left="6480" w:hanging="180"/>
      </w:pPr>
    </w:lvl>
  </w:abstractNum>
  <w:abstractNum w:abstractNumId="31" w15:restartNumberingAfterBreak="0">
    <w:nsid w:val="6D8B3126"/>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DF115A2"/>
    <w:multiLevelType w:val="hybridMultilevel"/>
    <w:tmpl w:val="5A840118"/>
    <w:lvl w:ilvl="0" w:tplc="B526ED90">
      <w:start w:val="1"/>
      <w:numFmt w:val="lowerLetter"/>
      <w:lvlText w:val="%1)"/>
      <w:lvlJc w:val="left"/>
      <w:pPr>
        <w:ind w:left="1800" w:hanging="360"/>
      </w:pPr>
    </w:lvl>
    <w:lvl w:ilvl="1" w:tplc="30E2A696" w:tentative="1">
      <w:start w:val="1"/>
      <w:numFmt w:val="lowerLetter"/>
      <w:lvlText w:val="%2."/>
      <w:lvlJc w:val="left"/>
      <w:pPr>
        <w:ind w:left="2520" w:hanging="360"/>
      </w:pPr>
    </w:lvl>
    <w:lvl w:ilvl="2" w:tplc="7AE06340" w:tentative="1">
      <w:start w:val="1"/>
      <w:numFmt w:val="lowerRoman"/>
      <w:lvlText w:val="%3."/>
      <w:lvlJc w:val="right"/>
      <w:pPr>
        <w:ind w:left="3240" w:hanging="180"/>
      </w:pPr>
    </w:lvl>
    <w:lvl w:ilvl="3" w:tplc="F9A4CBDA" w:tentative="1">
      <w:start w:val="1"/>
      <w:numFmt w:val="decimal"/>
      <w:lvlText w:val="%4."/>
      <w:lvlJc w:val="left"/>
      <w:pPr>
        <w:ind w:left="3960" w:hanging="360"/>
      </w:pPr>
    </w:lvl>
    <w:lvl w:ilvl="4" w:tplc="F0B0519A" w:tentative="1">
      <w:start w:val="1"/>
      <w:numFmt w:val="lowerLetter"/>
      <w:lvlText w:val="%5."/>
      <w:lvlJc w:val="left"/>
      <w:pPr>
        <w:ind w:left="4680" w:hanging="360"/>
      </w:pPr>
    </w:lvl>
    <w:lvl w:ilvl="5" w:tplc="1586F9C0" w:tentative="1">
      <w:start w:val="1"/>
      <w:numFmt w:val="lowerRoman"/>
      <w:lvlText w:val="%6."/>
      <w:lvlJc w:val="right"/>
      <w:pPr>
        <w:ind w:left="5400" w:hanging="180"/>
      </w:pPr>
    </w:lvl>
    <w:lvl w:ilvl="6" w:tplc="FDC8B042" w:tentative="1">
      <w:start w:val="1"/>
      <w:numFmt w:val="decimal"/>
      <w:lvlText w:val="%7."/>
      <w:lvlJc w:val="left"/>
      <w:pPr>
        <w:ind w:left="6120" w:hanging="360"/>
      </w:pPr>
    </w:lvl>
    <w:lvl w:ilvl="7" w:tplc="40022086" w:tentative="1">
      <w:start w:val="1"/>
      <w:numFmt w:val="lowerLetter"/>
      <w:lvlText w:val="%8."/>
      <w:lvlJc w:val="left"/>
      <w:pPr>
        <w:ind w:left="6840" w:hanging="360"/>
      </w:pPr>
    </w:lvl>
    <w:lvl w:ilvl="8" w:tplc="2134432C" w:tentative="1">
      <w:start w:val="1"/>
      <w:numFmt w:val="lowerRoman"/>
      <w:lvlText w:val="%9."/>
      <w:lvlJc w:val="right"/>
      <w:pPr>
        <w:ind w:left="7560" w:hanging="180"/>
      </w:pPr>
    </w:lvl>
  </w:abstractNum>
  <w:abstractNum w:abstractNumId="33" w15:restartNumberingAfterBreak="0">
    <w:nsid w:val="6F753D45"/>
    <w:multiLevelType w:val="multilevel"/>
    <w:tmpl w:val="7E66A360"/>
    <w:lvl w:ilvl="0">
      <w:start w:val="1"/>
      <w:numFmt w:val="decimal"/>
      <w:lvlText w:val="%1)"/>
      <w:lvlJc w:val="left"/>
      <w:pPr>
        <w:ind w:left="360" w:hanging="360"/>
      </w:pPr>
      <w:rPr>
        <w:b w:val="0"/>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07E6C72"/>
    <w:multiLevelType w:val="hybridMultilevel"/>
    <w:tmpl w:val="4C945CD8"/>
    <w:lvl w:ilvl="0" w:tplc="04150001">
      <w:start w:val="1"/>
      <w:numFmt w:val="bullet"/>
      <w:lvlText w:val=""/>
      <w:lvlJc w:val="left"/>
      <w:pPr>
        <w:ind w:left="1401" w:hanging="360"/>
      </w:pPr>
      <w:rPr>
        <w:rFonts w:ascii="Symbol" w:hAnsi="Symbol" w:hint="default"/>
      </w:rPr>
    </w:lvl>
    <w:lvl w:ilvl="1" w:tplc="04150003" w:tentative="1">
      <w:start w:val="1"/>
      <w:numFmt w:val="bullet"/>
      <w:lvlText w:val="o"/>
      <w:lvlJc w:val="left"/>
      <w:pPr>
        <w:ind w:left="2121" w:hanging="360"/>
      </w:pPr>
      <w:rPr>
        <w:rFonts w:ascii="Courier New" w:hAnsi="Courier New" w:cs="Courier New" w:hint="default"/>
      </w:rPr>
    </w:lvl>
    <w:lvl w:ilvl="2" w:tplc="04150005" w:tentative="1">
      <w:start w:val="1"/>
      <w:numFmt w:val="bullet"/>
      <w:lvlText w:val=""/>
      <w:lvlJc w:val="left"/>
      <w:pPr>
        <w:ind w:left="2841" w:hanging="360"/>
      </w:pPr>
      <w:rPr>
        <w:rFonts w:ascii="Wingdings" w:hAnsi="Wingdings" w:hint="default"/>
      </w:rPr>
    </w:lvl>
    <w:lvl w:ilvl="3" w:tplc="04150001" w:tentative="1">
      <w:start w:val="1"/>
      <w:numFmt w:val="bullet"/>
      <w:lvlText w:val=""/>
      <w:lvlJc w:val="left"/>
      <w:pPr>
        <w:ind w:left="3561" w:hanging="360"/>
      </w:pPr>
      <w:rPr>
        <w:rFonts w:ascii="Symbol" w:hAnsi="Symbol" w:hint="default"/>
      </w:rPr>
    </w:lvl>
    <w:lvl w:ilvl="4" w:tplc="04150003" w:tentative="1">
      <w:start w:val="1"/>
      <w:numFmt w:val="bullet"/>
      <w:lvlText w:val="o"/>
      <w:lvlJc w:val="left"/>
      <w:pPr>
        <w:ind w:left="4281" w:hanging="360"/>
      </w:pPr>
      <w:rPr>
        <w:rFonts w:ascii="Courier New" w:hAnsi="Courier New" w:cs="Courier New" w:hint="default"/>
      </w:rPr>
    </w:lvl>
    <w:lvl w:ilvl="5" w:tplc="04150005" w:tentative="1">
      <w:start w:val="1"/>
      <w:numFmt w:val="bullet"/>
      <w:lvlText w:val=""/>
      <w:lvlJc w:val="left"/>
      <w:pPr>
        <w:ind w:left="5001" w:hanging="360"/>
      </w:pPr>
      <w:rPr>
        <w:rFonts w:ascii="Wingdings" w:hAnsi="Wingdings" w:hint="default"/>
      </w:rPr>
    </w:lvl>
    <w:lvl w:ilvl="6" w:tplc="04150001" w:tentative="1">
      <w:start w:val="1"/>
      <w:numFmt w:val="bullet"/>
      <w:lvlText w:val=""/>
      <w:lvlJc w:val="left"/>
      <w:pPr>
        <w:ind w:left="5721" w:hanging="360"/>
      </w:pPr>
      <w:rPr>
        <w:rFonts w:ascii="Symbol" w:hAnsi="Symbol" w:hint="default"/>
      </w:rPr>
    </w:lvl>
    <w:lvl w:ilvl="7" w:tplc="04150003" w:tentative="1">
      <w:start w:val="1"/>
      <w:numFmt w:val="bullet"/>
      <w:lvlText w:val="o"/>
      <w:lvlJc w:val="left"/>
      <w:pPr>
        <w:ind w:left="6441" w:hanging="360"/>
      </w:pPr>
      <w:rPr>
        <w:rFonts w:ascii="Courier New" w:hAnsi="Courier New" w:cs="Courier New" w:hint="default"/>
      </w:rPr>
    </w:lvl>
    <w:lvl w:ilvl="8" w:tplc="04150005" w:tentative="1">
      <w:start w:val="1"/>
      <w:numFmt w:val="bullet"/>
      <w:lvlText w:val=""/>
      <w:lvlJc w:val="left"/>
      <w:pPr>
        <w:ind w:left="7161" w:hanging="360"/>
      </w:pPr>
      <w:rPr>
        <w:rFonts w:ascii="Wingdings" w:hAnsi="Wingdings" w:hint="default"/>
      </w:rPr>
    </w:lvl>
  </w:abstractNum>
  <w:abstractNum w:abstractNumId="35" w15:restartNumberingAfterBreak="0">
    <w:nsid w:val="757F6694"/>
    <w:multiLevelType w:val="multilevel"/>
    <w:tmpl w:val="3CA4D9E4"/>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D61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8318233">
    <w:abstractNumId w:val="22"/>
  </w:num>
  <w:num w:numId="2" w16cid:durableId="1351839585">
    <w:abstractNumId w:val="24"/>
  </w:num>
  <w:num w:numId="3" w16cid:durableId="1101991826">
    <w:abstractNumId w:val="21"/>
  </w:num>
  <w:num w:numId="4" w16cid:durableId="1855338100">
    <w:abstractNumId w:val="8"/>
  </w:num>
  <w:num w:numId="5" w16cid:durableId="1708065416">
    <w:abstractNumId w:val="17"/>
  </w:num>
  <w:num w:numId="6" w16cid:durableId="1564097842">
    <w:abstractNumId w:val="12"/>
  </w:num>
  <w:num w:numId="7" w16cid:durableId="2009820811">
    <w:abstractNumId w:val="16"/>
  </w:num>
  <w:num w:numId="8" w16cid:durableId="1799907006">
    <w:abstractNumId w:val="13"/>
  </w:num>
  <w:num w:numId="9" w16cid:durableId="1926573605">
    <w:abstractNumId w:val="0"/>
  </w:num>
  <w:num w:numId="10" w16cid:durableId="647830249">
    <w:abstractNumId w:val="20"/>
  </w:num>
  <w:num w:numId="11" w16cid:durableId="1212768971">
    <w:abstractNumId w:val="3"/>
  </w:num>
  <w:num w:numId="12" w16cid:durableId="500897303">
    <w:abstractNumId w:val="30"/>
  </w:num>
  <w:num w:numId="13" w16cid:durableId="1057582374">
    <w:abstractNumId w:val="29"/>
  </w:num>
  <w:num w:numId="14" w16cid:durableId="1426610374">
    <w:abstractNumId w:val="26"/>
  </w:num>
  <w:num w:numId="15" w16cid:durableId="418720240">
    <w:abstractNumId w:val="7"/>
  </w:num>
  <w:num w:numId="16" w16cid:durableId="1450321181">
    <w:abstractNumId w:val="32"/>
  </w:num>
  <w:num w:numId="17" w16cid:durableId="1377510511">
    <w:abstractNumId w:val="23"/>
  </w:num>
  <w:num w:numId="18" w16cid:durableId="1572496380">
    <w:abstractNumId w:val="28"/>
  </w:num>
  <w:num w:numId="19" w16cid:durableId="2082172119">
    <w:abstractNumId w:val="6"/>
  </w:num>
  <w:num w:numId="20" w16cid:durableId="1133526979">
    <w:abstractNumId w:val="1"/>
  </w:num>
  <w:num w:numId="21" w16cid:durableId="406459049">
    <w:abstractNumId w:val="34"/>
  </w:num>
  <w:num w:numId="22" w16cid:durableId="1392342024">
    <w:abstractNumId w:val="10"/>
  </w:num>
  <w:num w:numId="23" w16cid:durableId="1196886588">
    <w:abstractNumId w:val="18"/>
  </w:num>
  <w:num w:numId="24" w16cid:durableId="1931547170">
    <w:abstractNumId w:val="19"/>
  </w:num>
  <w:num w:numId="25" w16cid:durableId="1198471440">
    <w:abstractNumId w:val="31"/>
  </w:num>
  <w:num w:numId="26" w16cid:durableId="1001348403">
    <w:abstractNumId w:val="33"/>
  </w:num>
  <w:num w:numId="27" w16cid:durableId="1977568899">
    <w:abstractNumId w:val="4"/>
  </w:num>
  <w:num w:numId="28" w16cid:durableId="1391542027">
    <w:abstractNumId w:val="15"/>
  </w:num>
  <w:num w:numId="29" w16cid:durableId="74212275">
    <w:abstractNumId w:val="27"/>
  </w:num>
  <w:num w:numId="30" w16cid:durableId="902371241">
    <w:abstractNumId w:val="5"/>
  </w:num>
  <w:num w:numId="31" w16cid:durableId="1353335606">
    <w:abstractNumId w:val="2"/>
  </w:num>
  <w:num w:numId="32" w16cid:durableId="1257056565">
    <w:abstractNumId w:val="9"/>
  </w:num>
  <w:num w:numId="33" w16cid:durableId="2101872490">
    <w:abstractNumId w:val="35"/>
  </w:num>
  <w:num w:numId="34" w16cid:durableId="841898186">
    <w:abstractNumId w:val="36"/>
  </w:num>
  <w:num w:numId="35" w16cid:durableId="1814373002">
    <w:abstractNumId w:val="14"/>
  </w:num>
  <w:num w:numId="36" w16cid:durableId="1961758339">
    <w:abstractNumId w:val="11"/>
  </w:num>
  <w:num w:numId="37" w16cid:durableId="79517599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F5E"/>
    <w:rsid w:val="00093DF6"/>
    <w:rsid w:val="000F5096"/>
    <w:rsid w:val="0020229A"/>
    <w:rsid w:val="00262F98"/>
    <w:rsid w:val="00264325"/>
    <w:rsid w:val="002A450C"/>
    <w:rsid w:val="00324F00"/>
    <w:rsid w:val="00381E5B"/>
    <w:rsid w:val="003D00FD"/>
    <w:rsid w:val="003F17F3"/>
    <w:rsid w:val="003F7534"/>
    <w:rsid w:val="00475E11"/>
    <w:rsid w:val="004A09F5"/>
    <w:rsid w:val="004F765D"/>
    <w:rsid w:val="005C3BA9"/>
    <w:rsid w:val="00627D51"/>
    <w:rsid w:val="00705D66"/>
    <w:rsid w:val="007C3F5E"/>
    <w:rsid w:val="00805EA6"/>
    <w:rsid w:val="008D0857"/>
    <w:rsid w:val="009E4246"/>
    <w:rsid w:val="009F2ED4"/>
    <w:rsid w:val="00B1200C"/>
    <w:rsid w:val="00B17C2C"/>
    <w:rsid w:val="00C60510"/>
    <w:rsid w:val="00CE3D63"/>
    <w:rsid w:val="00DC7C71"/>
    <w:rsid w:val="00DD3716"/>
    <w:rsid w:val="00DF2DE4"/>
    <w:rsid w:val="00F04A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17587"/>
  <w15:docId w15:val="{0B0D9B4C-CB0D-4591-BE8D-D0864553F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333EFC"/>
    <w:rPr>
      <w:color w:val="0563C1" w:themeColor="hyperlink"/>
      <w:u w:val="single"/>
    </w:rPr>
  </w:style>
  <w:style w:type="character" w:customStyle="1" w:styleId="Nierozpoznanawzmianka1">
    <w:name w:val="Nierozpoznana wzmianka1"/>
    <w:basedOn w:val="Domylnaczcionkaakapitu"/>
    <w:uiPriority w:val="99"/>
    <w:semiHidden/>
    <w:unhideWhenUsed/>
    <w:rsid w:val="00333EFC"/>
    <w:rPr>
      <w:color w:val="605E5C"/>
      <w:shd w:val="clear" w:color="auto" w:fill="E1DFDD"/>
    </w:rPr>
  </w:style>
  <w:style w:type="paragraph" w:customStyle="1" w:styleId="Podstawowyakapitowy">
    <w:name w:val="[Podstawowy akapitowy]"/>
    <w:basedOn w:val="Normalny"/>
    <w:uiPriority w:val="99"/>
    <w:rsid w:val="00120747"/>
    <w:pPr>
      <w:autoSpaceDE w:val="0"/>
      <w:autoSpaceDN w:val="0"/>
      <w:adjustRightInd w:val="0"/>
      <w:spacing w:after="0" w:line="288" w:lineRule="auto"/>
      <w:textAlignment w:val="center"/>
    </w:pPr>
    <w:rPr>
      <w:rFonts w:ascii="Minion Pro" w:hAnsi="Minion Pro" w:cs="Minion Pro"/>
      <w:color w:val="000000"/>
      <w:sz w:val="24"/>
      <w:szCs w:val="24"/>
    </w:rPr>
  </w:style>
  <w:style w:type="character" w:styleId="Nierozpoznanawzmianka">
    <w:name w:val="Unresolved Mention"/>
    <w:basedOn w:val="Domylnaczcionkaakapitu"/>
    <w:uiPriority w:val="99"/>
    <w:rsid w:val="007C3F5E"/>
    <w:rPr>
      <w:color w:val="605E5C"/>
      <w:shd w:val="clear" w:color="auto" w:fill="E1DFDD"/>
    </w:rPr>
  </w:style>
  <w:style w:type="paragraph" w:styleId="Nagwek">
    <w:name w:val="header"/>
    <w:basedOn w:val="Normalny"/>
    <w:link w:val="NagwekZnak"/>
    <w:uiPriority w:val="99"/>
    <w:unhideWhenUsed/>
    <w:rsid w:val="00627D5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7D51"/>
  </w:style>
  <w:style w:type="paragraph" w:styleId="Stopka">
    <w:name w:val="footer"/>
    <w:basedOn w:val="Normalny"/>
    <w:link w:val="StopkaZnak"/>
    <w:uiPriority w:val="99"/>
    <w:unhideWhenUsed/>
    <w:rsid w:val="00627D5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7D51"/>
  </w:style>
  <w:style w:type="paragraph" w:styleId="Akapitzlist">
    <w:name w:val="List Paragraph"/>
    <w:basedOn w:val="Normalny"/>
    <w:uiPriority w:val="34"/>
    <w:qFormat/>
    <w:rsid w:val="00705D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10</Pages>
  <Words>3242</Words>
  <Characters>19455</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inż. Tomasz Bodziony</dc:creator>
  <cp:lastModifiedBy>tomasz.bodziony.lzd@gmail.com</cp:lastModifiedBy>
  <cp:revision>8</cp:revision>
  <cp:lastPrinted>2024-09-17T10:49:00Z</cp:lastPrinted>
  <dcterms:created xsi:type="dcterms:W3CDTF">2025-03-11T09:50:00Z</dcterms:created>
  <dcterms:modified xsi:type="dcterms:W3CDTF">2025-06-20T08:58:00Z</dcterms:modified>
</cp:coreProperties>
</file>