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515295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5D4F4BA" w14:textId="77777777" w:rsidR="00BD4666" w:rsidRDefault="00BD4666" w:rsidP="00BD4666">
          <w:pPr>
            <w:ind w:right="-286"/>
            <w:jc w:val="center"/>
            <w:rPr>
              <w:rFonts w:ascii="Arial" w:hAnsi="Arial" w:cs="Arial"/>
              <w:color w:val="FF0000"/>
              <w:sz w:val="28"/>
              <w:szCs w:val="28"/>
            </w:rPr>
          </w:pPr>
        </w:p>
        <w:p w14:paraId="25BD3D0B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  <w:r w:rsidRPr="0023118A">
            <w:rPr>
              <w:rFonts w:ascii="Arial" w:hAnsi="Arial" w:cs="Arial"/>
              <w:color w:val="auto"/>
              <w:sz w:val="28"/>
              <w:szCs w:val="28"/>
            </w:rPr>
            <w:t>Zadanie 01832 /Sprawa ………..</w:t>
          </w:r>
        </w:p>
        <w:p w14:paraId="67DB8EAF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6CFDB88C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5C9DBF0E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b/>
              <w:color w:val="auto"/>
              <w:sz w:val="28"/>
              <w:szCs w:val="28"/>
            </w:rPr>
          </w:pPr>
          <w:r w:rsidRPr="0023118A">
            <w:rPr>
              <w:rFonts w:ascii="Arial" w:hAnsi="Arial" w:cs="Arial"/>
              <w:b/>
              <w:color w:val="auto"/>
              <w:sz w:val="28"/>
              <w:szCs w:val="28"/>
            </w:rPr>
            <w:t>UMOWA</w:t>
          </w:r>
        </w:p>
        <w:p w14:paraId="2AB76104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b/>
              <w:color w:val="auto"/>
              <w:sz w:val="28"/>
              <w:szCs w:val="28"/>
            </w:rPr>
          </w:pPr>
        </w:p>
        <w:p w14:paraId="5811A3A1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  <w:r w:rsidRPr="0023118A">
            <w:rPr>
              <w:rFonts w:ascii="Arial" w:hAnsi="Arial" w:cs="Arial"/>
              <w:color w:val="auto"/>
              <w:sz w:val="28"/>
              <w:szCs w:val="28"/>
            </w:rPr>
            <w:t>NR …/004/2025/01832/</w:t>
          </w:r>
          <w:r>
            <w:rPr>
              <w:rFonts w:ascii="Arial" w:hAnsi="Arial" w:cs="Arial"/>
              <w:color w:val="auto"/>
              <w:sz w:val="28"/>
              <w:szCs w:val="28"/>
            </w:rPr>
            <w:t>PFU</w:t>
          </w:r>
        </w:p>
        <w:p w14:paraId="37BF34C6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3D586F3D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04B052CD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7B653B91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  <w:r w:rsidRPr="0023118A">
            <w:rPr>
              <w:rFonts w:ascii="Arial" w:hAnsi="Arial" w:cs="Arial"/>
              <w:noProof/>
              <w:color w:val="auto"/>
            </w:rPr>
            <w:drawing>
              <wp:inline distT="0" distB="0" distL="0" distR="0" wp14:anchorId="19DFB7B0" wp14:editId="3696A87D">
                <wp:extent cx="2582421" cy="3101009"/>
                <wp:effectExtent l="0" t="0" r="8890" b="4445"/>
                <wp:docPr id="5" name="Obraz 5" descr="D:\Users\a.chromik\Desktop\SZI log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Users\a.chromik\Desktop\SZI log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17215" cy="3142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5AB133F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3F0E558B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23F48080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75F28185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735FAF0B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38CB3035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66053ACB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  <w:r w:rsidRPr="0023118A">
            <w:rPr>
              <w:rFonts w:ascii="Arial" w:hAnsi="Arial" w:cs="Arial"/>
              <w:color w:val="auto"/>
              <w:sz w:val="28"/>
              <w:szCs w:val="28"/>
            </w:rPr>
            <w:t>Data rozpoczęcia …/.../2025 r.</w:t>
          </w:r>
        </w:p>
        <w:p w14:paraId="71AD59E8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</w:p>
        <w:p w14:paraId="225F0328" w14:textId="77777777" w:rsidR="00BD4666" w:rsidRPr="0023118A" w:rsidRDefault="00BD4666" w:rsidP="00BD4666">
          <w:pPr>
            <w:ind w:right="-286"/>
            <w:jc w:val="center"/>
            <w:rPr>
              <w:rFonts w:ascii="Arial" w:hAnsi="Arial" w:cs="Arial"/>
              <w:color w:val="auto"/>
              <w:sz w:val="28"/>
              <w:szCs w:val="28"/>
            </w:rPr>
          </w:pPr>
          <w:r w:rsidRPr="0023118A">
            <w:rPr>
              <w:rFonts w:ascii="Arial" w:hAnsi="Arial" w:cs="Arial"/>
              <w:color w:val="auto"/>
              <w:sz w:val="28"/>
              <w:szCs w:val="28"/>
            </w:rPr>
            <w:t>Planowa data zakończenia</w:t>
          </w:r>
          <w:r w:rsidRPr="0023118A">
            <w:rPr>
              <w:rFonts w:ascii="Arial" w:hAnsi="Arial" w:cs="Arial"/>
              <w:b/>
              <w:color w:val="auto"/>
              <w:sz w:val="28"/>
              <w:szCs w:val="28"/>
            </w:rPr>
            <w:t xml:space="preserve"> </w:t>
          </w:r>
          <w:r w:rsidRPr="0023118A">
            <w:rPr>
              <w:rFonts w:ascii="Arial" w:hAnsi="Arial" w:cs="Arial"/>
              <w:color w:val="auto"/>
              <w:sz w:val="28"/>
              <w:szCs w:val="28"/>
            </w:rPr>
            <w:t xml:space="preserve">.../.../2025 r. </w:t>
          </w:r>
        </w:p>
        <w:p w14:paraId="13FC920E" w14:textId="77777777" w:rsidR="00BD4666" w:rsidRDefault="00BD4666" w:rsidP="0023118A">
          <w:pPr>
            <w:pStyle w:val="Nagwekspisutreci"/>
            <w:jc w:val="center"/>
            <w:rPr>
              <w:rFonts w:ascii="Arial" w:hAnsi="Arial" w:cs="Arial"/>
              <w:b/>
              <w:color w:val="auto"/>
            </w:rPr>
          </w:pPr>
        </w:p>
        <w:p w14:paraId="1984465A" w14:textId="77777777" w:rsidR="00BD4666" w:rsidRDefault="00BD4666" w:rsidP="0023118A">
          <w:pPr>
            <w:pStyle w:val="Nagwekspisutreci"/>
            <w:jc w:val="center"/>
            <w:rPr>
              <w:rFonts w:ascii="Arial" w:hAnsi="Arial" w:cs="Arial"/>
              <w:b/>
              <w:color w:val="auto"/>
            </w:rPr>
          </w:pPr>
        </w:p>
        <w:p w14:paraId="5D64E643" w14:textId="77777777" w:rsidR="00BD4666" w:rsidRPr="00BD4666" w:rsidRDefault="00BD4666" w:rsidP="00BD4666"/>
        <w:p w14:paraId="420626BC" w14:textId="77777777" w:rsidR="00BD4666" w:rsidRDefault="00BD4666" w:rsidP="0023118A">
          <w:pPr>
            <w:pStyle w:val="Nagwekspisutreci"/>
            <w:jc w:val="center"/>
            <w:rPr>
              <w:rFonts w:ascii="Arial" w:hAnsi="Arial" w:cs="Arial"/>
              <w:b/>
              <w:color w:val="auto"/>
            </w:rPr>
          </w:pPr>
        </w:p>
        <w:p w14:paraId="269560CB" w14:textId="77777777" w:rsidR="00BD4666" w:rsidRPr="00BD4666" w:rsidRDefault="00BD4666" w:rsidP="00BD4666"/>
        <w:p w14:paraId="484F6774" w14:textId="77777777" w:rsidR="00BD4666" w:rsidRDefault="00BD4666" w:rsidP="0023118A">
          <w:pPr>
            <w:pStyle w:val="Nagwekspisutreci"/>
            <w:jc w:val="center"/>
            <w:rPr>
              <w:rFonts w:ascii="Arial" w:hAnsi="Arial" w:cs="Arial"/>
              <w:b/>
              <w:color w:val="auto"/>
            </w:rPr>
          </w:pPr>
        </w:p>
        <w:p w14:paraId="07694038" w14:textId="77777777" w:rsidR="00BD4666" w:rsidRPr="00BD4666" w:rsidRDefault="00BD4666" w:rsidP="00BD4666"/>
        <w:p w14:paraId="42D4A33E" w14:textId="0108C3E2" w:rsidR="0023118A" w:rsidRPr="00697BB9" w:rsidRDefault="0023118A" w:rsidP="0023118A">
          <w:pPr>
            <w:pStyle w:val="Nagwekspisutreci"/>
            <w:jc w:val="center"/>
            <w:rPr>
              <w:rFonts w:ascii="Arial" w:hAnsi="Arial" w:cs="Arial"/>
              <w:b/>
              <w:color w:val="auto"/>
            </w:rPr>
          </w:pPr>
          <w:r w:rsidRPr="00697BB9">
            <w:rPr>
              <w:rFonts w:ascii="Arial" w:hAnsi="Arial" w:cs="Arial"/>
              <w:b/>
              <w:color w:val="auto"/>
            </w:rPr>
            <w:lastRenderedPageBreak/>
            <w:t>Spis treści</w:t>
          </w:r>
        </w:p>
        <w:p w14:paraId="5F931D7A" w14:textId="367815E9" w:rsidR="00BD4666" w:rsidRDefault="0023118A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r w:rsidRPr="00697BB9">
            <w:rPr>
              <w:rFonts w:ascii="Arial" w:hAnsi="Arial" w:cs="Arial"/>
              <w:bCs/>
              <w:color w:val="auto"/>
            </w:rPr>
            <w:fldChar w:fldCharType="begin"/>
          </w:r>
          <w:r w:rsidRPr="00697BB9">
            <w:rPr>
              <w:rFonts w:ascii="Arial" w:hAnsi="Arial" w:cs="Arial"/>
              <w:bCs/>
              <w:color w:val="auto"/>
            </w:rPr>
            <w:instrText xml:space="preserve"> TOC \o "1-3" \h \z \u </w:instrText>
          </w:r>
          <w:r w:rsidRPr="00697BB9">
            <w:rPr>
              <w:rFonts w:ascii="Arial" w:hAnsi="Arial" w:cs="Arial"/>
              <w:bCs/>
              <w:color w:val="auto"/>
            </w:rPr>
            <w:fldChar w:fldCharType="separate"/>
          </w:r>
        </w:p>
        <w:p w14:paraId="29DEAB29" w14:textId="26493C55" w:rsid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76" w:history="1">
            <w:r w:rsidR="00BD4666" w:rsidRPr="00CF61B8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CF61B8">
              <w:rPr>
                <w:rStyle w:val="Hipercze"/>
                <w:rFonts w:ascii="Arial" w:hAnsi="Arial" w:cs="Arial"/>
                <w:noProof/>
              </w:rPr>
              <w:t xml:space="preserve"> 1. Przedmiot umowy</w:t>
            </w:r>
            <w:r w:rsidR="00BD4666">
              <w:rPr>
                <w:noProof/>
                <w:webHidden/>
              </w:rPr>
              <w:tab/>
            </w:r>
            <w:r w:rsidR="00BD4666">
              <w:rPr>
                <w:noProof/>
                <w:webHidden/>
              </w:rPr>
              <w:fldChar w:fldCharType="begin"/>
            </w:r>
            <w:r w:rsidR="00BD4666">
              <w:rPr>
                <w:noProof/>
                <w:webHidden/>
              </w:rPr>
              <w:instrText xml:space="preserve"> PAGEREF _Toc201657876 \h </w:instrText>
            </w:r>
            <w:r w:rsidR="00BD4666">
              <w:rPr>
                <w:noProof/>
                <w:webHidden/>
              </w:rPr>
            </w:r>
            <w:r w:rsid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6</w:t>
            </w:r>
            <w:r w:rsidR="00BD4666">
              <w:rPr>
                <w:noProof/>
                <w:webHidden/>
              </w:rPr>
              <w:fldChar w:fldCharType="end"/>
            </w:r>
          </w:hyperlink>
        </w:p>
        <w:p w14:paraId="5E591591" w14:textId="22001B7D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77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2. Termin wykonania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_Toc201657877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7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1A9D3511" w14:textId="0B3CBBC7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78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3. Wynagrodzenie Wykonawcy</w:t>
            </w:r>
            <w:r w:rsidR="00BD4666" w:rsidRPr="00BD4666">
              <w:rPr>
                <w:rStyle w:val="Hipercze"/>
                <w:rFonts w:ascii="Arial" w:hAnsi="Arial" w:cs="Arial"/>
                <w:i/>
                <w:noProof/>
              </w:rPr>
              <w:t xml:space="preserve"> 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>i warunki p</w:t>
            </w:r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ł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>atno</w:t>
            </w:r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ś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>ci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_Toc201657878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8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1C099B67" w14:textId="7837EE4D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79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4. Kary umowne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_Toc201657879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9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379B8A2C" w14:textId="5983BFCC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80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5. Zabezpieczenie nale</w:t>
            </w:r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ż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>ytego wykonania umowy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_Toc201657880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10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651085F6" w14:textId="7CF347EA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81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5. Koordynacja realizacji przedmiotu umowy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_Toc201657881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11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45F00F40" w14:textId="4DEEF065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82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6. Podwykonawcy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_Toc201657882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12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2585DEC5" w14:textId="446CC458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83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7. Prawa autorskie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_Toc201657883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12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1BC00136" w14:textId="137B5B17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84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8. Ochrona Informacji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_Toc201657884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13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2FFB3FB2" w14:textId="18A5C026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85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9. Ochrona Danych Osobowych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_Toc201657885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14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54C769A7" w14:textId="2606BD0D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86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10. Zmiana umowy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_Toc201657886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15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012D0B48" w14:textId="78F16EBE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87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11. Odst</w:t>
            </w:r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ą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>pienie od umowy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_Toc201657887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16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381673F1" w14:textId="63A5FB10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88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11a R</w:t>
            </w:r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ę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>kojmia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_Toc201657888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17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506AB387" w14:textId="4048E73A" w:rsidR="00BD4666" w:rsidRPr="00BD4666" w:rsidRDefault="00D217D6">
          <w:pPr>
            <w:pStyle w:val="Spistreci1"/>
            <w:tabs>
              <w:tab w:val="right" w:leader="dot" w:pos="8777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14:ligatures w14:val="standardContextual"/>
            </w:rPr>
          </w:pPr>
          <w:hyperlink w:anchor="_Toc201657889" w:history="1"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§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 xml:space="preserve"> 12. Postanowienia ko</w:t>
            </w:r>
            <w:r w:rsidR="00BD4666" w:rsidRPr="00BD4666">
              <w:rPr>
                <w:rStyle w:val="Hipercze"/>
                <w:rFonts w:ascii="Arial" w:hAnsi="Arial" w:cs="Arial" w:hint="eastAsia"/>
                <w:noProof/>
              </w:rPr>
              <w:t>ń</w:t>
            </w:r>
            <w:r w:rsidR="00BD4666" w:rsidRPr="00BD4666">
              <w:rPr>
                <w:rStyle w:val="Hipercze"/>
                <w:rFonts w:ascii="Arial" w:hAnsi="Arial" w:cs="Arial"/>
                <w:noProof/>
              </w:rPr>
              <w:t>cowe</w:t>
            </w:r>
            <w:r w:rsidR="00BD4666" w:rsidRPr="00BD4666">
              <w:rPr>
                <w:noProof/>
                <w:webHidden/>
              </w:rPr>
              <w:tab/>
            </w:r>
            <w:r w:rsidR="00BD4666" w:rsidRPr="00BD4666">
              <w:rPr>
                <w:noProof/>
                <w:webHidden/>
              </w:rPr>
              <w:fldChar w:fldCharType="begin"/>
            </w:r>
            <w:r w:rsidR="00BD4666" w:rsidRPr="00BD4666">
              <w:rPr>
                <w:noProof/>
                <w:webHidden/>
              </w:rPr>
              <w:instrText xml:space="preserve"> PAGEREF _Toc201657889 \h </w:instrText>
            </w:r>
            <w:r w:rsidR="00BD4666" w:rsidRPr="00BD4666">
              <w:rPr>
                <w:noProof/>
                <w:webHidden/>
              </w:rPr>
            </w:r>
            <w:r w:rsidR="00BD4666" w:rsidRPr="00BD4666">
              <w:rPr>
                <w:noProof/>
                <w:webHidden/>
              </w:rPr>
              <w:fldChar w:fldCharType="separate"/>
            </w:r>
            <w:r w:rsidR="00CA6E33">
              <w:rPr>
                <w:noProof/>
                <w:webHidden/>
              </w:rPr>
              <w:t>18</w:t>
            </w:r>
            <w:r w:rsidR="00BD4666" w:rsidRPr="00BD4666">
              <w:rPr>
                <w:noProof/>
                <w:webHidden/>
              </w:rPr>
              <w:fldChar w:fldCharType="end"/>
            </w:r>
          </w:hyperlink>
        </w:p>
        <w:p w14:paraId="72875D62" w14:textId="28761238" w:rsidR="0023118A" w:rsidRDefault="0023118A">
          <w:r w:rsidRPr="00697BB9">
            <w:rPr>
              <w:rFonts w:ascii="Arial" w:hAnsi="Arial" w:cs="Arial"/>
              <w:bCs/>
              <w:color w:val="auto"/>
            </w:rPr>
            <w:fldChar w:fldCharType="end"/>
          </w:r>
        </w:p>
      </w:sdtContent>
    </w:sdt>
    <w:p w14:paraId="0ABA2683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2264185A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75070757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29B17BDC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18E96617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34505A0E" w14:textId="77777777" w:rsidR="00BD4666" w:rsidRPr="0023118A" w:rsidRDefault="00BD4666" w:rsidP="00BD4666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27BF1488" w14:textId="3C90ADF5" w:rsidR="0023118A" w:rsidRDefault="0023118A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46A8BF75" w14:textId="77777777" w:rsidR="00BD4666" w:rsidRDefault="00BD4666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156E6666" w14:textId="77777777" w:rsidR="0023118A" w:rsidRPr="0023118A" w:rsidRDefault="0023118A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4FCC5BE7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6DEE8F39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73F96388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416C52EA" w14:textId="77777777" w:rsidR="0086045C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202DC0B2" w14:textId="77777777" w:rsidR="00D90E3D" w:rsidRPr="0023118A" w:rsidRDefault="00D90E3D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73B5B43F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1CD0BB8A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0EB77148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2E8189F6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3A965BB0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3548470E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30DAAEF1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507618A2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5D9BEAD2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418C70AD" w14:textId="77777777" w:rsidR="0086045C" w:rsidRPr="0023118A" w:rsidRDefault="0086045C" w:rsidP="0086045C">
      <w:pPr>
        <w:ind w:right="-286"/>
        <w:jc w:val="center"/>
        <w:rPr>
          <w:rFonts w:ascii="Arial" w:hAnsi="Arial" w:cs="Arial"/>
          <w:color w:val="FF0000"/>
          <w:sz w:val="28"/>
          <w:szCs w:val="28"/>
        </w:rPr>
      </w:pPr>
    </w:p>
    <w:p w14:paraId="23BECC4E" w14:textId="6505725C" w:rsidR="0086045C" w:rsidRPr="0023118A" w:rsidRDefault="0086045C" w:rsidP="0086045C">
      <w:pPr>
        <w:spacing w:line="240" w:lineRule="auto"/>
        <w:jc w:val="center"/>
        <w:rPr>
          <w:rFonts w:ascii="Arial" w:hAnsi="Arial" w:cs="Arial"/>
          <w:b/>
          <w:color w:val="FF0000"/>
        </w:rPr>
      </w:pPr>
    </w:p>
    <w:p w14:paraId="342F7435" w14:textId="7D87AA58" w:rsidR="0086045C" w:rsidRPr="0023118A" w:rsidRDefault="0086045C" w:rsidP="0023118A">
      <w:pPr>
        <w:pStyle w:val="Nagwek1"/>
        <w:jc w:val="center"/>
        <w:rPr>
          <w:rFonts w:ascii="Arial" w:hAnsi="Arial" w:cs="Arial"/>
          <w:color w:val="auto"/>
          <w:sz w:val="28"/>
          <w:szCs w:val="28"/>
        </w:rPr>
      </w:pPr>
      <w:bookmarkStart w:id="0" w:name="_Toc13127720"/>
      <w:bookmarkStart w:id="1" w:name="_Toc189044521"/>
      <w:bookmarkStart w:id="2" w:name="_Toc201571609"/>
      <w:bookmarkStart w:id="3" w:name="_Toc201657874"/>
      <w:r w:rsidRPr="0023118A">
        <w:rPr>
          <w:rFonts w:ascii="Arial" w:hAnsi="Arial" w:cs="Arial"/>
          <w:color w:val="auto"/>
          <w:sz w:val="28"/>
          <w:szCs w:val="28"/>
        </w:rPr>
        <w:lastRenderedPageBreak/>
        <w:t xml:space="preserve">U M O W A    </w:t>
      </w:r>
      <w:bookmarkEnd w:id="0"/>
      <w:bookmarkEnd w:id="1"/>
      <w:r w:rsidR="0023118A" w:rsidRPr="0023118A">
        <w:rPr>
          <w:rFonts w:ascii="Arial" w:hAnsi="Arial" w:cs="Arial"/>
          <w:color w:val="auto"/>
          <w:sz w:val="28"/>
          <w:szCs w:val="28"/>
        </w:rPr>
        <w:t>NR …/004/2025/01832/</w:t>
      </w:r>
      <w:r w:rsidR="009C3619">
        <w:rPr>
          <w:rFonts w:ascii="Arial" w:hAnsi="Arial" w:cs="Arial"/>
          <w:color w:val="auto"/>
          <w:sz w:val="28"/>
          <w:szCs w:val="28"/>
        </w:rPr>
        <w:t>PFU</w:t>
      </w:r>
      <w:bookmarkEnd w:id="2"/>
      <w:bookmarkEnd w:id="3"/>
    </w:p>
    <w:p w14:paraId="1B89EF05" w14:textId="77777777" w:rsidR="0086045C" w:rsidRPr="0023118A" w:rsidRDefault="0086045C" w:rsidP="0086045C">
      <w:pPr>
        <w:spacing w:line="240" w:lineRule="auto"/>
        <w:jc w:val="center"/>
        <w:rPr>
          <w:rFonts w:ascii="Arial" w:hAnsi="Arial" w:cs="Arial"/>
          <w:color w:val="auto"/>
        </w:rPr>
      </w:pPr>
    </w:p>
    <w:p w14:paraId="15A35D86" w14:textId="77777777" w:rsidR="0086045C" w:rsidRPr="0023118A" w:rsidRDefault="0086045C" w:rsidP="0086045C">
      <w:pPr>
        <w:spacing w:line="240" w:lineRule="auto"/>
        <w:jc w:val="center"/>
        <w:rPr>
          <w:rFonts w:ascii="Arial" w:hAnsi="Arial" w:cs="Arial"/>
          <w:color w:val="auto"/>
        </w:rPr>
      </w:pPr>
    </w:p>
    <w:p w14:paraId="7574779F" w14:textId="77777777" w:rsidR="00602930" w:rsidRPr="0023118A" w:rsidRDefault="00F0385D" w:rsidP="000D0BDA">
      <w:pPr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 xml:space="preserve">W dniu </w:t>
      </w:r>
      <w:r w:rsidR="001D64AD" w:rsidRPr="0023118A">
        <w:rPr>
          <w:rFonts w:ascii="Arial" w:hAnsi="Arial" w:cs="Arial"/>
          <w:color w:val="auto"/>
        </w:rPr>
        <w:t>…/..</w:t>
      </w:r>
      <w:r w:rsidRPr="0023118A">
        <w:rPr>
          <w:rFonts w:ascii="Arial" w:hAnsi="Arial" w:cs="Arial"/>
          <w:color w:val="auto"/>
        </w:rPr>
        <w:t>.</w:t>
      </w:r>
      <w:r w:rsidR="001D64AD" w:rsidRPr="0023118A">
        <w:rPr>
          <w:rFonts w:ascii="Arial" w:hAnsi="Arial" w:cs="Arial"/>
          <w:color w:val="auto"/>
        </w:rPr>
        <w:t>/</w:t>
      </w:r>
      <w:r w:rsidRPr="0023118A">
        <w:rPr>
          <w:rFonts w:ascii="Arial" w:hAnsi="Arial" w:cs="Arial"/>
          <w:color w:val="auto"/>
        </w:rPr>
        <w:t>2024</w:t>
      </w:r>
      <w:r w:rsidR="0086045C" w:rsidRPr="0023118A">
        <w:rPr>
          <w:rFonts w:ascii="Arial" w:hAnsi="Arial" w:cs="Arial"/>
          <w:color w:val="auto"/>
        </w:rPr>
        <w:t xml:space="preserve"> r. w Warszawie pomiędzy </w:t>
      </w:r>
    </w:p>
    <w:p w14:paraId="60DE52BE" w14:textId="77777777" w:rsidR="00602930" w:rsidRPr="0023118A" w:rsidRDefault="00602930" w:rsidP="000D0BDA">
      <w:pPr>
        <w:spacing w:line="240" w:lineRule="auto"/>
        <w:jc w:val="both"/>
        <w:rPr>
          <w:rFonts w:ascii="Arial" w:hAnsi="Arial" w:cs="Arial"/>
          <w:color w:val="auto"/>
        </w:rPr>
      </w:pPr>
    </w:p>
    <w:p w14:paraId="0BD21584" w14:textId="0130FBDE" w:rsidR="000D0BDA" w:rsidRPr="0023118A" w:rsidRDefault="0086045C" w:rsidP="000D0BDA">
      <w:pPr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b/>
          <w:color w:val="auto"/>
        </w:rPr>
        <w:t>Skarbem Państwa</w:t>
      </w:r>
      <w:r w:rsidR="008507C8" w:rsidRPr="0023118A">
        <w:rPr>
          <w:rFonts w:ascii="Arial" w:hAnsi="Arial" w:cs="Arial"/>
          <w:color w:val="auto"/>
        </w:rPr>
        <w:t xml:space="preserve"> - </w:t>
      </w:r>
      <w:r w:rsidRPr="0023118A">
        <w:rPr>
          <w:rFonts w:ascii="Arial" w:hAnsi="Arial" w:cs="Arial"/>
          <w:b/>
          <w:color w:val="auto"/>
        </w:rPr>
        <w:t>STOŁECZNYM</w:t>
      </w:r>
      <w:r w:rsidRPr="0023118A">
        <w:rPr>
          <w:rFonts w:ascii="Arial" w:hAnsi="Arial" w:cs="Arial"/>
          <w:color w:val="auto"/>
        </w:rPr>
        <w:t xml:space="preserve"> </w:t>
      </w:r>
      <w:r w:rsidR="00F0385D" w:rsidRPr="0023118A">
        <w:rPr>
          <w:rFonts w:ascii="Arial" w:hAnsi="Arial" w:cs="Arial"/>
          <w:b/>
          <w:color w:val="auto"/>
        </w:rPr>
        <w:t>ZARZĄDEM INFRASTRUKTURY</w:t>
      </w:r>
      <w:r w:rsidR="00720B32" w:rsidRPr="0023118A">
        <w:rPr>
          <w:rFonts w:ascii="Arial" w:hAnsi="Arial" w:cs="Arial"/>
          <w:b/>
          <w:color w:val="auto"/>
        </w:rPr>
        <w:t xml:space="preserve"> </w:t>
      </w:r>
      <w:r w:rsidR="00F000B8" w:rsidRPr="0023118A">
        <w:rPr>
          <w:rFonts w:ascii="Arial" w:hAnsi="Arial" w:cs="Arial"/>
          <w:b/>
          <w:color w:val="auto"/>
        </w:rPr>
        <w:t xml:space="preserve">                               </w:t>
      </w:r>
      <w:r w:rsidRPr="0023118A">
        <w:rPr>
          <w:rFonts w:ascii="Arial" w:hAnsi="Arial" w:cs="Arial"/>
          <w:b/>
          <w:color w:val="auto"/>
        </w:rPr>
        <w:t>w Warszawie</w:t>
      </w:r>
      <w:r w:rsidRPr="0023118A">
        <w:rPr>
          <w:rFonts w:ascii="Arial" w:hAnsi="Arial" w:cs="Arial"/>
          <w:color w:val="auto"/>
          <w:szCs w:val="20"/>
          <w:lang w:eastAsia="en-US"/>
        </w:rPr>
        <w:t xml:space="preserve">, </w:t>
      </w:r>
      <w:r w:rsidR="00602930" w:rsidRPr="0023118A">
        <w:rPr>
          <w:rFonts w:ascii="Arial" w:hAnsi="Arial" w:cs="Arial"/>
          <w:color w:val="auto"/>
        </w:rPr>
        <w:t xml:space="preserve">z siedzibą w Warszawie, </w:t>
      </w:r>
      <w:r w:rsidR="00602930" w:rsidRPr="0023118A">
        <w:rPr>
          <w:rFonts w:ascii="Arial" w:hAnsi="Arial" w:cs="Arial"/>
          <w:color w:val="auto"/>
          <w:szCs w:val="20"/>
          <w:lang w:eastAsia="en-US"/>
        </w:rPr>
        <w:t>Al. Jerozolimskie 97, (00-909 Warszawa),NIP: 526-220-04-93, Regon: 013058050</w:t>
      </w:r>
      <w:r w:rsidR="00602930" w:rsidRPr="0023118A">
        <w:rPr>
          <w:rFonts w:ascii="Arial" w:hAnsi="Arial" w:cs="Arial"/>
          <w:color w:val="auto"/>
        </w:rPr>
        <w:t xml:space="preserve"> </w:t>
      </w:r>
      <w:r w:rsidR="000D0BDA" w:rsidRPr="0023118A">
        <w:rPr>
          <w:rFonts w:ascii="Arial" w:hAnsi="Arial" w:cs="Arial"/>
          <w:color w:val="auto"/>
        </w:rPr>
        <w:t>reprezentowanym  przez:</w:t>
      </w:r>
    </w:p>
    <w:p w14:paraId="438251EC" w14:textId="0CFDBB9F" w:rsidR="0086045C" w:rsidRPr="0023118A" w:rsidRDefault="000D0BDA" w:rsidP="0086045C">
      <w:pPr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b/>
          <w:color w:val="auto"/>
        </w:rPr>
        <w:t>SZEFA ZARZĄDU -</w:t>
      </w:r>
      <w:r w:rsidRPr="0023118A">
        <w:rPr>
          <w:rFonts w:ascii="Arial" w:hAnsi="Arial" w:cs="Arial"/>
          <w:color w:val="auto"/>
        </w:rPr>
        <w:t xml:space="preserve"> ………………………………………………………</w:t>
      </w:r>
      <w:r w:rsidR="00F0385D" w:rsidRPr="0023118A">
        <w:rPr>
          <w:rFonts w:ascii="Arial" w:hAnsi="Arial" w:cs="Arial"/>
          <w:color w:val="auto"/>
        </w:rPr>
        <w:t xml:space="preserve">………………. </w:t>
      </w:r>
      <w:r w:rsidR="0086045C" w:rsidRPr="0023118A">
        <w:rPr>
          <w:rFonts w:ascii="Arial" w:hAnsi="Arial" w:cs="Arial"/>
          <w:color w:val="auto"/>
          <w:szCs w:val="20"/>
          <w:lang w:eastAsia="en-US"/>
        </w:rPr>
        <w:t>zwanym w treści umowy „</w:t>
      </w:r>
      <w:r w:rsidR="0086045C" w:rsidRPr="0023118A">
        <w:rPr>
          <w:rFonts w:ascii="Arial" w:hAnsi="Arial" w:cs="Arial"/>
          <w:b/>
          <w:color w:val="auto"/>
          <w:szCs w:val="20"/>
          <w:lang w:eastAsia="en-US"/>
        </w:rPr>
        <w:t>Zamawiającym”</w:t>
      </w:r>
    </w:p>
    <w:p w14:paraId="3ADD470F" w14:textId="73FD8555" w:rsidR="0086045C" w:rsidRPr="0023118A" w:rsidRDefault="00683435" w:rsidP="00683435">
      <w:pPr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>a</w:t>
      </w:r>
    </w:p>
    <w:p w14:paraId="1A46E7B1" w14:textId="77777777" w:rsidR="0023118A" w:rsidRPr="0023118A" w:rsidRDefault="0023118A" w:rsidP="0023118A">
      <w:pPr>
        <w:suppressAutoHyphens w:val="0"/>
        <w:spacing w:line="240" w:lineRule="auto"/>
        <w:jc w:val="both"/>
        <w:rPr>
          <w:rFonts w:ascii="Arial" w:hAnsi="Arial" w:cs="Arial"/>
          <w:color w:val="auto"/>
          <w:kern w:val="0"/>
        </w:rPr>
      </w:pPr>
      <w:bookmarkStart w:id="4" w:name="_Toc95346394"/>
      <w:bookmarkStart w:id="5" w:name="_Toc95809757"/>
      <w:r w:rsidRPr="0023118A">
        <w:rPr>
          <w:rFonts w:ascii="Arial" w:hAnsi="Arial" w:cs="Arial"/>
          <w:color w:val="auto"/>
          <w:kern w:val="0"/>
        </w:rPr>
        <w:t>(spółka handlowa (sp. z o.o. / S.A./ sp. komandytowa)</w:t>
      </w:r>
    </w:p>
    <w:p w14:paraId="2D3328F9" w14:textId="77777777" w:rsidR="0023118A" w:rsidRPr="0023118A" w:rsidRDefault="0023118A" w:rsidP="0023118A">
      <w:pPr>
        <w:suppressAutoHyphens w:val="0"/>
        <w:spacing w:line="240" w:lineRule="auto"/>
        <w:jc w:val="both"/>
        <w:rPr>
          <w:rFonts w:ascii="Arial" w:hAnsi="Arial" w:cs="Arial"/>
          <w:color w:val="auto"/>
          <w:kern w:val="0"/>
        </w:rPr>
      </w:pPr>
      <w:r w:rsidRPr="0023118A">
        <w:rPr>
          <w:rFonts w:ascii="Arial" w:hAnsi="Arial" w:cs="Arial"/>
          <w:color w:val="auto"/>
          <w:kern w:val="0"/>
        </w:rPr>
        <w:t>…………………………….z siedzibą w …., (…- … ….), NIP: …, REGON:…,  wpisaną do rejestru przedsiębiorców Krajowego Rejestru Sądowego, prowadzonego przez Sąd Rejonowy w ……………., …… Wydział Gospodarczy KRS, pod numerem KRS: ………,  o kapitale zakładowym: ……………………… (wpłaconym w kwocie: …………), której wymagane wkłady na kapitał zakładowy zostały/nie zostały wniesione</w:t>
      </w:r>
      <w:r w:rsidRPr="0023118A">
        <w:rPr>
          <w:rFonts w:ascii="Arial" w:hAnsi="Arial" w:cs="Arial"/>
          <w:color w:val="auto"/>
          <w:kern w:val="0"/>
          <w:vertAlign w:val="superscript"/>
        </w:rPr>
        <w:footnoteReference w:id="1"/>
      </w:r>
      <w:r w:rsidRPr="0023118A">
        <w:rPr>
          <w:rFonts w:ascii="Arial" w:hAnsi="Arial" w:cs="Arial"/>
          <w:color w:val="auto"/>
          <w:kern w:val="0"/>
        </w:rPr>
        <w:t>, reprezentowaną przez:</w:t>
      </w:r>
    </w:p>
    <w:p w14:paraId="1EB7B0BA" w14:textId="77777777" w:rsidR="0023118A" w:rsidRPr="0023118A" w:rsidRDefault="0023118A" w:rsidP="0023118A">
      <w:pPr>
        <w:suppressAutoHyphens w:val="0"/>
        <w:spacing w:line="240" w:lineRule="auto"/>
        <w:jc w:val="both"/>
        <w:rPr>
          <w:rFonts w:ascii="Arial" w:hAnsi="Arial" w:cs="Arial"/>
          <w:color w:val="auto"/>
          <w:kern w:val="0"/>
        </w:rPr>
      </w:pPr>
      <w:r w:rsidRPr="0023118A">
        <w:rPr>
          <w:rFonts w:ascii="Arial" w:hAnsi="Arial" w:cs="Arial"/>
          <w:color w:val="auto"/>
          <w:kern w:val="0"/>
        </w:rPr>
        <w:t>……………. - ……….. Zarządu;</w:t>
      </w:r>
    </w:p>
    <w:p w14:paraId="08038200" w14:textId="77777777" w:rsidR="0023118A" w:rsidRPr="0023118A" w:rsidRDefault="0023118A" w:rsidP="0023118A">
      <w:pPr>
        <w:suppressAutoHyphens w:val="0"/>
        <w:spacing w:line="240" w:lineRule="auto"/>
        <w:jc w:val="both"/>
        <w:rPr>
          <w:rFonts w:ascii="Arial" w:hAnsi="Arial" w:cs="Arial"/>
          <w:color w:val="auto"/>
          <w:kern w:val="0"/>
        </w:rPr>
      </w:pPr>
      <w:r w:rsidRPr="0023118A">
        <w:rPr>
          <w:rFonts w:ascii="Arial" w:hAnsi="Arial" w:cs="Arial"/>
          <w:color w:val="auto"/>
          <w:kern w:val="0"/>
        </w:rPr>
        <w:t>……………. - ……….. Zarządu;</w:t>
      </w:r>
    </w:p>
    <w:p w14:paraId="099EF6D8" w14:textId="77777777" w:rsidR="0023118A" w:rsidRPr="0023118A" w:rsidRDefault="0023118A" w:rsidP="0023118A">
      <w:pPr>
        <w:suppressAutoHyphens w:val="0"/>
        <w:spacing w:line="240" w:lineRule="auto"/>
        <w:jc w:val="both"/>
        <w:rPr>
          <w:rFonts w:ascii="Arial" w:hAnsi="Arial" w:cs="Arial"/>
          <w:color w:val="auto"/>
          <w:kern w:val="0"/>
        </w:rPr>
      </w:pPr>
    </w:p>
    <w:p w14:paraId="327082D4" w14:textId="77777777" w:rsidR="0023118A" w:rsidRPr="0023118A" w:rsidRDefault="0023118A" w:rsidP="0023118A">
      <w:pPr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 xml:space="preserve">(jednoosobowa działalność gospodarcza) </w:t>
      </w:r>
    </w:p>
    <w:p w14:paraId="2157C7FF" w14:textId="77777777" w:rsidR="0023118A" w:rsidRPr="0023118A" w:rsidRDefault="0023118A" w:rsidP="0023118A">
      <w:pPr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 xml:space="preserve">Imię i Nazwisko, posiadający/ca nr PESEL” ….., prowadzący/a działalność gospodarczą pod firmą: , z siedzibą w …………….., (..-……….), ul.………………………, NIP: ………………….., REGON: ………….wpisaną do Centralnej Ewidencji i Informacji o Działalności Gospodarczej, :..., </w:t>
      </w:r>
    </w:p>
    <w:p w14:paraId="3FA05854" w14:textId="77777777" w:rsidR="0023118A" w:rsidRPr="0023118A" w:rsidRDefault="0023118A" w:rsidP="0023118A">
      <w:pPr>
        <w:spacing w:line="240" w:lineRule="auto"/>
        <w:jc w:val="both"/>
        <w:rPr>
          <w:rFonts w:ascii="Arial" w:hAnsi="Arial" w:cs="Arial"/>
          <w:color w:val="auto"/>
        </w:rPr>
      </w:pPr>
    </w:p>
    <w:p w14:paraId="05696E6E" w14:textId="77777777" w:rsidR="0023118A" w:rsidRPr="0023118A" w:rsidRDefault="0023118A" w:rsidP="0023118A">
      <w:pPr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>(spółka cywilna)</w:t>
      </w:r>
    </w:p>
    <w:p w14:paraId="38BE1241" w14:textId="77777777" w:rsidR="0023118A" w:rsidRPr="0023118A" w:rsidRDefault="0023118A" w:rsidP="0023118A">
      <w:pPr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 xml:space="preserve">Imię i Nazwisko, posiadający/ca nr PESEL” ….., prowadzący/a działalność gospodarczą pod firmą: , z siedzibą w …………….., (..-……….) ,ul.………………………, NIP:……………….., REGON:…………………………. wpisaną do Centralnej Ewidencji i Informacji o Działalności Gospodarczej…..:..., </w:t>
      </w:r>
    </w:p>
    <w:p w14:paraId="6ECF2C77" w14:textId="77777777" w:rsidR="0023118A" w:rsidRPr="0023118A" w:rsidRDefault="0023118A" w:rsidP="0023118A">
      <w:pPr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>reprezentowana przez …………………………………………………….. na podstawie uchwały wspólników z dnia (…) stanowiącej załącznik nr (…) do Umowy</w:t>
      </w:r>
    </w:p>
    <w:p w14:paraId="1CE9BDCE" w14:textId="77777777" w:rsidR="0023118A" w:rsidRPr="0023118A" w:rsidRDefault="0023118A" w:rsidP="0023118A">
      <w:pPr>
        <w:spacing w:line="240" w:lineRule="auto"/>
        <w:jc w:val="both"/>
        <w:rPr>
          <w:rFonts w:ascii="Arial" w:hAnsi="Arial" w:cs="Arial"/>
          <w:color w:val="auto"/>
        </w:rPr>
      </w:pPr>
    </w:p>
    <w:p w14:paraId="4E2342F4" w14:textId="77777777" w:rsidR="0023118A" w:rsidRPr="0023118A" w:rsidRDefault="0023118A" w:rsidP="0023118A">
      <w:pPr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>(osoba fizyczna nieprowadząca działalności gospodarczej)</w:t>
      </w:r>
    </w:p>
    <w:p w14:paraId="39CC708B" w14:textId="77777777" w:rsidR="0023118A" w:rsidRPr="0023118A" w:rsidRDefault="0023118A" w:rsidP="0023118A">
      <w:pPr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>Imię i Nazwisko, nr PESEL: ………….……, działający/a osobiście, na własny rachunek i na własne ryzyko, z miejscem zamieszkania w …………….., kod. pocztowy: ………….., ul. ……………………………….. fax.:…………………, e-mail …………………………………</w:t>
      </w:r>
    </w:p>
    <w:p w14:paraId="73065F88" w14:textId="77777777" w:rsidR="0023118A" w:rsidRPr="0023118A" w:rsidRDefault="0023118A" w:rsidP="0023118A">
      <w:pPr>
        <w:spacing w:after="120"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>zwanym w treści umowy „</w:t>
      </w:r>
      <w:r w:rsidRPr="0023118A">
        <w:rPr>
          <w:rFonts w:ascii="Arial" w:hAnsi="Arial" w:cs="Arial"/>
          <w:b/>
          <w:bCs/>
          <w:color w:val="auto"/>
        </w:rPr>
        <w:t>Wykonawcą”</w:t>
      </w:r>
      <w:r w:rsidRPr="0023118A">
        <w:rPr>
          <w:rFonts w:ascii="Arial" w:hAnsi="Arial" w:cs="Arial"/>
          <w:bCs/>
          <w:color w:val="auto"/>
        </w:rPr>
        <w:t>,</w:t>
      </w:r>
      <w:r w:rsidRPr="0023118A">
        <w:rPr>
          <w:rFonts w:ascii="Arial" w:hAnsi="Arial" w:cs="Arial"/>
          <w:color w:val="auto"/>
        </w:rPr>
        <w:t xml:space="preserve"> </w:t>
      </w:r>
    </w:p>
    <w:p w14:paraId="568BD8D8" w14:textId="77777777" w:rsidR="0023118A" w:rsidRPr="0023118A" w:rsidRDefault="0023118A" w:rsidP="0023118A">
      <w:pPr>
        <w:spacing w:after="120"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 xml:space="preserve">zwanymi osobno </w:t>
      </w:r>
      <w:r w:rsidRPr="0023118A">
        <w:rPr>
          <w:rFonts w:ascii="Arial" w:hAnsi="Arial" w:cs="Arial"/>
          <w:b/>
          <w:color w:val="auto"/>
        </w:rPr>
        <w:t>„Stroną”</w:t>
      </w:r>
      <w:r w:rsidRPr="0023118A">
        <w:rPr>
          <w:rFonts w:ascii="Arial" w:hAnsi="Arial" w:cs="Arial"/>
          <w:color w:val="auto"/>
        </w:rPr>
        <w:t xml:space="preserve"> lub łącznie </w:t>
      </w:r>
      <w:r w:rsidRPr="0023118A">
        <w:rPr>
          <w:rFonts w:ascii="Arial" w:hAnsi="Arial" w:cs="Arial"/>
          <w:b/>
          <w:color w:val="auto"/>
        </w:rPr>
        <w:t>„Stronami”</w:t>
      </w:r>
      <w:r w:rsidRPr="0023118A">
        <w:rPr>
          <w:rFonts w:ascii="Arial" w:hAnsi="Arial" w:cs="Arial"/>
          <w:color w:val="auto"/>
        </w:rPr>
        <w:t xml:space="preserve"> umowy,</w:t>
      </w:r>
    </w:p>
    <w:p w14:paraId="4E0ABACC" w14:textId="77777777" w:rsidR="0023118A" w:rsidRPr="0023118A" w:rsidRDefault="0023118A" w:rsidP="0023118A">
      <w:pPr>
        <w:pStyle w:val="Tekstpodstawowy21"/>
        <w:spacing w:line="240" w:lineRule="auto"/>
        <w:jc w:val="both"/>
        <w:rPr>
          <w:rFonts w:ascii="Arial" w:hAnsi="Arial" w:cs="Arial"/>
          <w:color w:val="auto"/>
        </w:rPr>
      </w:pPr>
      <w:r w:rsidRPr="0023118A">
        <w:rPr>
          <w:rFonts w:ascii="Arial" w:hAnsi="Arial" w:cs="Arial"/>
          <w:color w:val="auto"/>
        </w:rPr>
        <w:t>została zawarta umowa o następującej treści (dalej „Umowa”), której wykonanie nie wiąże się z dostępem do informacji niejawnych.</w:t>
      </w:r>
    </w:p>
    <w:p w14:paraId="14247B3A" w14:textId="1266121F" w:rsidR="0058431F" w:rsidRDefault="0058431F" w:rsidP="0023118A">
      <w:pPr>
        <w:pStyle w:val="Nagwek1"/>
        <w:jc w:val="center"/>
        <w:rPr>
          <w:rFonts w:ascii="Arial" w:hAnsi="Arial" w:cs="Arial"/>
          <w:color w:val="FF0000"/>
          <w:sz w:val="24"/>
          <w:szCs w:val="24"/>
        </w:rPr>
      </w:pPr>
    </w:p>
    <w:p w14:paraId="70D1F5EB" w14:textId="77777777" w:rsidR="0058431F" w:rsidRDefault="0058431F" w:rsidP="0058431F"/>
    <w:p w14:paraId="6B15B9AA" w14:textId="77777777" w:rsidR="00A94C70" w:rsidRDefault="00A94C70" w:rsidP="0058431F"/>
    <w:p w14:paraId="2C80838A" w14:textId="77777777" w:rsidR="00A94C70" w:rsidRDefault="00A94C70" w:rsidP="0058431F"/>
    <w:p w14:paraId="1FA8D1DA" w14:textId="162C37D8" w:rsidR="00406E42" w:rsidRPr="003A115B" w:rsidRDefault="0023118A" w:rsidP="0023118A">
      <w:pPr>
        <w:pStyle w:val="Nagwek1"/>
        <w:jc w:val="center"/>
        <w:rPr>
          <w:rFonts w:ascii="Arial" w:hAnsi="Arial" w:cs="Arial"/>
          <w:color w:val="auto"/>
          <w:sz w:val="24"/>
          <w:szCs w:val="24"/>
        </w:rPr>
      </w:pPr>
      <w:r w:rsidRPr="003A115B">
        <w:rPr>
          <w:rFonts w:ascii="Arial" w:hAnsi="Arial" w:cs="Arial"/>
          <w:color w:val="auto"/>
          <w:sz w:val="24"/>
          <w:szCs w:val="24"/>
        </w:rPr>
        <w:lastRenderedPageBreak/>
        <w:t xml:space="preserve"> </w:t>
      </w:r>
      <w:bookmarkStart w:id="6" w:name="_Toc201571610"/>
      <w:bookmarkStart w:id="7" w:name="_Toc201657875"/>
      <w:r w:rsidR="00406E42" w:rsidRPr="003A115B">
        <w:rPr>
          <w:rFonts w:ascii="Arial" w:hAnsi="Arial" w:cs="Arial"/>
          <w:color w:val="auto"/>
          <w:sz w:val="24"/>
          <w:szCs w:val="24"/>
        </w:rPr>
        <w:t>Definicje</w:t>
      </w:r>
      <w:bookmarkEnd w:id="4"/>
      <w:bookmarkEnd w:id="5"/>
      <w:bookmarkEnd w:id="6"/>
      <w:bookmarkEnd w:id="7"/>
    </w:p>
    <w:p w14:paraId="0E92D563" w14:textId="77777777" w:rsidR="00105FCE" w:rsidRPr="00AA1A11" w:rsidRDefault="00105FCE" w:rsidP="00697BB9">
      <w:pPr>
        <w:pStyle w:val="Akapitzlist"/>
        <w:numPr>
          <w:ilvl w:val="0"/>
          <w:numId w:val="12"/>
        </w:numPr>
        <w:tabs>
          <w:tab w:val="left" w:pos="1440"/>
        </w:tabs>
        <w:ind w:left="284" w:hanging="284"/>
        <w:jc w:val="both"/>
        <w:rPr>
          <w:rFonts w:ascii="Arial" w:hAnsi="Arial" w:cs="Arial"/>
          <w:bCs/>
        </w:rPr>
      </w:pPr>
      <w:bookmarkStart w:id="8" w:name="_Toc13127721"/>
      <w:r w:rsidRPr="00AA1A11">
        <w:rPr>
          <w:rFonts w:ascii="Arial" w:hAnsi="Arial" w:cs="Arial"/>
          <w:bCs/>
        </w:rPr>
        <w:t>Osoby oraz Instytucje</w:t>
      </w:r>
    </w:p>
    <w:p w14:paraId="3210EF3D" w14:textId="4044C350" w:rsidR="00105FCE" w:rsidRPr="00E164AB" w:rsidRDefault="009A13FD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105FCE" w:rsidRPr="00E164AB">
        <w:rPr>
          <w:rFonts w:ascii="Arial" w:hAnsi="Arial" w:cs="Arial"/>
        </w:rPr>
        <w:t xml:space="preserve">Zamawiający” - oznacza Skarb Państwa - Stołeczny Zarząd Infrastruktury </w:t>
      </w:r>
      <w:r>
        <w:rPr>
          <w:rFonts w:ascii="Arial" w:hAnsi="Arial" w:cs="Arial"/>
        </w:rPr>
        <w:br/>
      </w:r>
      <w:r w:rsidR="00105FCE" w:rsidRPr="00E164AB">
        <w:rPr>
          <w:rFonts w:ascii="Arial" w:hAnsi="Arial" w:cs="Arial"/>
        </w:rPr>
        <w:t>w Warszawie, z siedzibą w Warszawie, ul. Aleje Jerozolimskie 97.</w:t>
      </w:r>
    </w:p>
    <w:p w14:paraId="4EB6BA72" w14:textId="681DF794" w:rsidR="00105FCE" w:rsidRPr="00E164AB" w:rsidRDefault="009A13FD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105FCE" w:rsidRPr="00E164AB">
        <w:rPr>
          <w:rFonts w:ascii="Arial" w:hAnsi="Arial" w:cs="Arial"/>
        </w:rPr>
        <w:t>Wykonawca” - oznacza ............... z siedzibą w ......................... przy ul……</w:t>
      </w:r>
    </w:p>
    <w:p w14:paraId="531B8599" w14:textId="77777777" w:rsidR="00105FCE" w:rsidRPr="00E164AB" w:rsidRDefault="00105FCE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„Administrator” - oznacza jednostkę organizacyjną Ministerstwa Obrony Narodowej, której zarządca nieruchomości wojskowej przekazał nieruchomości do administrowania,</w:t>
      </w:r>
      <w:r w:rsidRPr="00E164AB">
        <w:rPr>
          <w:rFonts w:ascii="Arial" w:hAnsi="Arial" w:cs="Arial"/>
        </w:rPr>
        <w:t xml:space="preserve"> to jest </w:t>
      </w:r>
      <w:r>
        <w:rPr>
          <w:rFonts w:ascii="Arial" w:hAnsi="Arial" w:cs="Arial"/>
        </w:rPr>
        <w:t>JW 4198</w:t>
      </w:r>
      <w:r w:rsidRPr="00E164AB">
        <w:rPr>
          <w:rFonts w:ascii="Arial" w:hAnsi="Arial" w:cs="Arial"/>
        </w:rPr>
        <w:t>.</w:t>
      </w:r>
    </w:p>
    <w:p w14:paraId="61E124C8" w14:textId="77777777" w:rsidR="00105FCE" w:rsidRPr="00AA1A11" w:rsidRDefault="00105FCE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„Użytkownik” - oznacza jednostkę organizacyjną Ministerstwa Obrony Narodowej, odpowiedzialną za użytkowanie nieruchomości zgodnie </w:t>
      </w:r>
      <w:r w:rsidRPr="00AA1A11">
        <w:rPr>
          <w:rFonts w:ascii="Arial" w:hAnsi="Arial" w:cs="Arial"/>
        </w:rPr>
        <w:br/>
        <w:t xml:space="preserve">z jej przeznaczeniem </w:t>
      </w:r>
      <w:r w:rsidRPr="00E164AB">
        <w:rPr>
          <w:rFonts w:ascii="Arial" w:hAnsi="Arial" w:cs="Arial"/>
        </w:rPr>
        <w:t xml:space="preserve">to jest  </w:t>
      </w:r>
      <w:r>
        <w:rPr>
          <w:rFonts w:ascii="Arial" w:hAnsi="Arial" w:cs="Arial"/>
        </w:rPr>
        <w:t xml:space="preserve">JW 4198 </w:t>
      </w:r>
      <w:r w:rsidRPr="00AA1A11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 Warszawie</w:t>
      </w:r>
      <w:r w:rsidRPr="00AA1A11">
        <w:rPr>
          <w:rFonts w:ascii="Arial" w:hAnsi="Arial" w:cs="Arial"/>
        </w:rPr>
        <w:t>.</w:t>
      </w:r>
    </w:p>
    <w:p w14:paraId="154D0392" w14:textId="77777777" w:rsidR="00105FCE" w:rsidRDefault="00105FCE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„Kompleks” - oznacza teren zamknięty </w:t>
      </w:r>
      <w:r w:rsidRPr="0068308B">
        <w:rPr>
          <w:rFonts w:ascii="Arial" w:hAnsi="Arial" w:cs="Arial"/>
        </w:rPr>
        <w:t>(w rozumieniu</w:t>
      </w:r>
      <w:r>
        <w:rPr>
          <w:rFonts w:ascii="Arial" w:hAnsi="Arial" w:cs="Arial"/>
        </w:rPr>
        <w:t xml:space="preserve"> ustawy z dnia 17 maja 1989 r.</w:t>
      </w:r>
      <w:r w:rsidRPr="0068308B">
        <w:rPr>
          <w:rFonts w:ascii="Arial" w:hAnsi="Arial" w:cs="Arial"/>
        </w:rPr>
        <w:t xml:space="preserve"> </w:t>
      </w:r>
      <w:r w:rsidRPr="00E164AB">
        <w:rPr>
          <w:rFonts w:ascii="Arial" w:hAnsi="Arial" w:cs="Arial"/>
        </w:rPr>
        <w:t>Prawo geodezyjne i kartograficzne (Dz.U. z 2021 r. poz. 1990 ze zm.</w:t>
      </w:r>
      <w:r w:rsidRPr="0068308B">
        <w:rPr>
          <w:rFonts w:ascii="Arial" w:hAnsi="Arial" w:cs="Arial"/>
        </w:rPr>
        <w:t>) jednostki organizacyjnej Ministerstwa Obrony Narodowej.</w:t>
      </w:r>
    </w:p>
    <w:p w14:paraId="468EB5A1" w14:textId="77777777" w:rsidR="00105FCE" w:rsidRPr="00AA1A11" w:rsidRDefault="00105FCE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„Zadanie” – oznacza zadanie rzeczowe - pozycję w planie inwestycji Ministerstwa Obrony Narodowej, charakteryzującą zasoby, usługi i roboty budowlane, to jest </w:t>
      </w:r>
      <w:r w:rsidRPr="00E164AB">
        <w:rPr>
          <w:rFonts w:ascii="Arial" w:hAnsi="Arial" w:cs="Arial"/>
        </w:rPr>
        <w:t>zadanie nr</w:t>
      </w:r>
      <w:r>
        <w:rPr>
          <w:rFonts w:ascii="Arial" w:hAnsi="Arial" w:cs="Arial"/>
        </w:rPr>
        <w:t xml:space="preserve"> 01884</w:t>
      </w:r>
      <w:r w:rsidRPr="00E164AB">
        <w:rPr>
          <w:rFonts w:ascii="Arial" w:hAnsi="Arial" w:cs="Arial"/>
        </w:rPr>
        <w:t>.</w:t>
      </w:r>
    </w:p>
    <w:p w14:paraId="6BDAC72A" w14:textId="5790EBAC" w:rsidR="00105FCE" w:rsidRPr="00AA1A11" w:rsidRDefault="009A13FD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105FCE" w:rsidRPr="00AA1A11">
        <w:rPr>
          <w:rFonts w:ascii="Arial" w:hAnsi="Arial" w:cs="Arial"/>
        </w:rPr>
        <w:t>Podwykonawca” - oznacza każdy podmiot wskazany w Umowie jako Podwykonawca części robót lub każdą inną osobę, której została przydzielona część robót za zgodą Przedstawiciela Zamawiającego, a także prawnych następców tych osób, ale nie ich cesjonariuszy.</w:t>
      </w:r>
    </w:p>
    <w:p w14:paraId="431782C1" w14:textId="21FFFB2F" w:rsidR="00105FCE" w:rsidRPr="00E164AB" w:rsidRDefault="00105FCE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„</w:t>
      </w:r>
      <w:r w:rsidRPr="00E164AB">
        <w:rPr>
          <w:rFonts w:ascii="Arial" w:hAnsi="Arial" w:cs="Arial"/>
        </w:rPr>
        <w:t>Projektant” - oznacza</w:t>
      </w:r>
      <w:r w:rsidRPr="00AA1A11">
        <w:rPr>
          <w:rFonts w:ascii="Arial" w:hAnsi="Arial" w:cs="Arial"/>
        </w:rPr>
        <w:t xml:space="preserve"> </w:t>
      </w:r>
      <w:r w:rsidRPr="00E164AB">
        <w:rPr>
          <w:rFonts w:ascii="Arial" w:hAnsi="Arial" w:cs="Arial"/>
        </w:rPr>
        <w:t>Wykonawcę, Podwykonawcę oraz Autora  Utworu</w:t>
      </w:r>
    </w:p>
    <w:p w14:paraId="7800008C" w14:textId="77777777" w:rsidR="00105FCE" w:rsidRPr="00AA1A11" w:rsidRDefault="00105FCE" w:rsidP="00697BB9">
      <w:pPr>
        <w:pStyle w:val="Akapitzlist"/>
        <w:numPr>
          <w:ilvl w:val="0"/>
          <w:numId w:val="12"/>
        </w:numPr>
        <w:tabs>
          <w:tab w:val="left" w:pos="1440"/>
        </w:tabs>
        <w:ind w:left="284" w:hanging="284"/>
        <w:jc w:val="both"/>
        <w:rPr>
          <w:rFonts w:ascii="Arial" w:hAnsi="Arial" w:cs="Arial"/>
          <w:bCs/>
        </w:rPr>
      </w:pPr>
      <w:r w:rsidRPr="00AA1A11">
        <w:rPr>
          <w:rFonts w:ascii="Arial" w:hAnsi="Arial" w:cs="Arial"/>
          <w:bCs/>
        </w:rPr>
        <w:t>Dokumenty</w:t>
      </w:r>
    </w:p>
    <w:p w14:paraId="33220447" w14:textId="2DADFC17" w:rsidR="00105FCE" w:rsidRPr="00E164AB" w:rsidRDefault="009C3619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105FCE" w:rsidRPr="00E164AB">
        <w:rPr>
          <w:rFonts w:ascii="Arial" w:hAnsi="Arial" w:cs="Arial"/>
        </w:rPr>
        <w:t>Umowa” - oznacza niniejszą Umowę oraz załączniki do Umowy.</w:t>
      </w:r>
    </w:p>
    <w:p w14:paraId="3B0AF6BA" w14:textId="22282D47" w:rsidR="00105FCE" w:rsidRPr="00E164AB" w:rsidRDefault="009C3619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105FCE" w:rsidRPr="00E164AB">
        <w:rPr>
          <w:rFonts w:ascii="Arial" w:hAnsi="Arial" w:cs="Arial"/>
        </w:rPr>
        <w:t>Załączniki” - oznaczają informacje oraz dane stanowiące integralną część Umowy.</w:t>
      </w:r>
    </w:p>
    <w:p w14:paraId="2EA81CBB" w14:textId="329E7EF5" w:rsidR="00105FCE" w:rsidRPr="00E164AB" w:rsidRDefault="00105FCE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 w:rsidRPr="00E164AB">
        <w:rPr>
          <w:rFonts w:ascii="Arial" w:hAnsi="Arial" w:cs="Arial"/>
        </w:rPr>
        <w:t xml:space="preserve">Dokumentacja” – oznacza </w:t>
      </w:r>
      <w:r w:rsidR="009C3619">
        <w:rPr>
          <w:rFonts w:ascii="Arial" w:hAnsi="Arial" w:cs="Arial"/>
        </w:rPr>
        <w:t>program funkcjonalno-użytkowy</w:t>
      </w:r>
      <w:r w:rsidRPr="00E164AB">
        <w:rPr>
          <w:rFonts w:ascii="Arial" w:hAnsi="Arial" w:cs="Arial"/>
        </w:rPr>
        <w:t xml:space="preserve"> stanowiąc</w:t>
      </w:r>
      <w:r w:rsidR="009C3619">
        <w:rPr>
          <w:rFonts w:ascii="Arial" w:hAnsi="Arial" w:cs="Arial"/>
        </w:rPr>
        <w:t>y</w:t>
      </w:r>
      <w:r w:rsidRPr="00E164AB">
        <w:rPr>
          <w:rFonts w:ascii="Arial" w:hAnsi="Arial" w:cs="Arial"/>
        </w:rPr>
        <w:t xml:space="preserve"> Przedmiot Umowy.</w:t>
      </w:r>
    </w:p>
    <w:p w14:paraId="0262FFA3" w14:textId="77777777" w:rsidR="00105FCE" w:rsidRPr="00E164AB" w:rsidRDefault="00105FCE" w:rsidP="00697BB9">
      <w:pPr>
        <w:pStyle w:val="Akapitzlist"/>
        <w:numPr>
          <w:ilvl w:val="1"/>
          <w:numId w:val="12"/>
        </w:numPr>
        <w:ind w:left="709" w:hanging="425"/>
        <w:jc w:val="both"/>
        <w:rPr>
          <w:rFonts w:ascii="Arial" w:hAnsi="Arial" w:cs="Arial"/>
        </w:rPr>
      </w:pPr>
      <w:r w:rsidRPr="00E164AB">
        <w:rPr>
          <w:rFonts w:ascii="Arial" w:hAnsi="Arial" w:cs="Arial"/>
        </w:rPr>
        <w:t>„Protokół” – oznacza protokół odbioru końcowego;</w:t>
      </w:r>
    </w:p>
    <w:p w14:paraId="2AF5D18E" w14:textId="77777777" w:rsidR="00105FCE" w:rsidRPr="00E164AB" w:rsidRDefault="00105FCE" w:rsidP="00697BB9">
      <w:pPr>
        <w:pStyle w:val="Akapitzlist"/>
        <w:numPr>
          <w:ilvl w:val="0"/>
          <w:numId w:val="12"/>
        </w:numPr>
        <w:tabs>
          <w:tab w:val="left" w:pos="993"/>
        </w:tabs>
        <w:ind w:left="284" w:hanging="284"/>
        <w:jc w:val="both"/>
        <w:rPr>
          <w:rFonts w:ascii="Arial" w:hAnsi="Arial" w:cs="Arial"/>
          <w:bCs/>
        </w:rPr>
      </w:pPr>
      <w:r w:rsidRPr="00E164AB">
        <w:rPr>
          <w:rFonts w:ascii="Arial" w:hAnsi="Arial" w:cs="Arial"/>
          <w:bCs/>
        </w:rPr>
        <w:t>Należności i płatności</w:t>
      </w:r>
    </w:p>
    <w:p w14:paraId="3374F70D" w14:textId="77777777" w:rsidR="00105FCE" w:rsidRPr="00AA1A11" w:rsidRDefault="00105FCE" w:rsidP="00697BB9">
      <w:pPr>
        <w:pStyle w:val="Akapitzlist"/>
        <w:numPr>
          <w:ilvl w:val="1"/>
          <w:numId w:val="12"/>
        </w:numPr>
        <w:tabs>
          <w:tab w:val="left" w:pos="993"/>
        </w:tabs>
        <w:ind w:left="851" w:hanging="567"/>
        <w:jc w:val="both"/>
        <w:rPr>
          <w:rFonts w:ascii="Arial" w:hAnsi="Arial" w:cs="Arial"/>
        </w:rPr>
      </w:pPr>
      <w:r w:rsidRPr="00E164AB">
        <w:rPr>
          <w:rFonts w:ascii="Arial" w:hAnsi="Arial" w:cs="Arial"/>
        </w:rPr>
        <w:t>„Wynagrodzenie” - oznacza kwotę brutto wymienioną w § 3 pkt.1. Umowy płatną na rzecz Wykonawcy z tytułu należytego wykonania</w:t>
      </w:r>
      <w:r w:rsidRPr="00AA1A11">
        <w:rPr>
          <w:rFonts w:ascii="Arial" w:hAnsi="Arial" w:cs="Arial"/>
        </w:rPr>
        <w:t xml:space="preserve"> Przedmiotu Umowy zgodnie z postanowieniami Umowy.</w:t>
      </w:r>
    </w:p>
    <w:p w14:paraId="29367CA0" w14:textId="77777777" w:rsidR="00105FCE" w:rsidRPr="00AA1A11" w:rsidRDefault="00105FCE" w:rsidP="00697BB9">
      <w:pPr>
        <w:pStyle w:val="Akapitzlist"/>
        <w:numPr>
          <w:ilvl w:val="0"/>
          <w:numId w:val="12"/>
        </w:numPr>
        <w:tabs>
          <w:tab w:val="left" w:pos="1276"/>
          <w:tab w:val="left" w:pos="1560"/>
        </w:tabs>
        <w:ind w:left="284" w:hanging="284"/>
        <w:jc w:val="both"/>
        <w:rPr>
          <w:rFonts w:ascii="Arial" w:hAnsi="Arial" w:cs="Arial"/>
          <w:bCs/>
        </w:rPr>
      </w:pPr>
      <w:r w:rsidRPr="00AA1A11">
        <w:rPr>
          <w:rFonts w:ascii="Arial" w:hAnsi="Arial" w:cs="Arial"/>
          <w:bCs/>
        </w:rPr>
        <w:t>Inne definicje</w:t>
      </w:r>
    </w:p>
    <w:p w14:paraId="2A57C3DE" w14:textId="77777777" w:rsidR="00105FCE" w:rsidRPr="00AA1A11" w:rsidRDefault="00105FCE" w:rsidP="00697BB9">
      <w:pPr>
        <w:pStyle w:val="Akapitzlist"/>
        <w:numPr>
          <w:ilvl w:val="1"/>
          <w:numId w:val="12"/>
        </w:numPr>
        <w:tabs>
          <w:tab w:val="left" w:pos="993"/>
        </w:tabs>
        <w:ind w:left="709" w:hanging="425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„</w:t>
      </w:r>
      <w:r w:rsidRPr="00AA1A11">
        <w:rPr>
          <w:rFonts w:ascii="Arial" w:hAnsi="Arial" w:cs="Arial"/>
          <w:bCs/>
        </w:rPr>
        <w:t>Przedmiot Umowy</w:t>
      </w:r>
      <w:r w:rsidRPr="00AA1A11">
        <w:rPr>
          <w:rFonts w:ascii="Arial" w:hAnsi="Arial" w:cs="Arial"/>
        </w:rPr>
        <w:t>” - oznacza zobowiązanie Wykonawcy realizowane w ramach zamówienia publicznego, wymienione w § 1 Umowy oraz w innych dokumentach stanowiących integralną część Umowy za wykonanie, którego Zamawiający jest zobowiązany do zapłaty na rzecz Wykonawcy Wynagrodzenia na warunkach określonych Umową.</w:t>
      </w:r>
    </w:p>
    <w:p w14:paraId="0401E8E7" w14:textId="4F30ACE1" w:rsidR="00105FCE" w:rsidRPr="00AA1A11" w:rsidRDefault="009A13FD" w:rsidP="00697BB9">
      <w:pPr>
        <w:pStyle w:val="Akapitzlist"/>
        <w:numPr>
          <w:ilvl w:val="1"/>
          <w:numId w:val="12"/>
        </w:numPr>
        <w:tabs>
          <w:tab w:val="left" w:pos="993"/>
        </w:tabs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105FCE" w:rsidRPr="00AA1A11">
        <w:rPr>
          <w:rFonts w:ascii="Arial" w:hAnsi="Arial" w:cs="Arial"/>
        </w:rPr>
        <w:t>Dzień” - oznacza dzień kalendarzowy, liczący 24 godziny.</w:t>
      </w:r>
    </w:p>
    <w:p w14:paraId="5850A3CF" w14:textId="77777777" w:rsidR="00105FCE" w:rsidRPr="00AA1A11" w:rsidRDefault="00105FCE" w:rsidP="00697BB9">
      <w:pPr>
        <w:pStyle w:val="Akapitzlist"/>
        <w:numPr>
          <w:ilvl w:val="1"/>
          <w:numId w:val="12"/>
        </w:numPr>
        <w:tabs>
          <w:tab w:val="left" w:pos="993"/>
        </w:tabs>
        <w:ind w:left="709" w:hanging="425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„Siła wyższa” - oznacza każde nadzwyczajne, zewnętrzne i niemożliwe do zapobieżenia zdarzenie, którego Strony, pomimo dochowania należytej staranności, nie mogły przewidzieć i uniknąć w chwili zawierania Umowy,  których skutki są niemożliwe do zapobieżenia, przy czym Strony nie przyczyniły się do jego zajścia; w pojęciu tym zawierają się w szczególności:</w:t>
      </w:r>
    </w:p>
    <w:p w14:paraId="28A91764" w14:textId="46C10715" w:rsidR="00105FCE" w:rsidRPr="00AA1A11" w:rsidRDefault="00105FCE" w:rsidP="00697BB9">
      <w:pPr>
        <w:pStyle w:val="Akapitzlist"/>
        <w:numPr>
          <w:ilvl w:val="2"/>
          <w:numId w:val="12"/>
        </w:numPr>
        <w:tabs>
          <w:tab w:val="left" w:pos="993"/>
        </w:tabs>
        <w:ind w:left="993" w:hanging="709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katastrofy takie jak powodzie, huragany, trzęsienia ziemi lub skażenia chemiczne, epidemie oraz inne, niewymienione katastrofy naturalne </w:t>
      </w:r>
      <w:r w:rsidR="00A94C70">
        <w:rPr>
          <w:rFonts w:ascii="Arial" w:hAnsi="Arial" w:cs="Arial"/>
        </w:rPr>
        <w:br/>
      </w:r>
      <w:r w:rsidRPr="00AA1A11">
        <w:rPr>
          <w:rFonts w:ascii="Arial" w:hAnsi="Arial" w:cs="Arial"/>
        </w:rPr>
        <w:t>i państwowe ogłoszone przez właściwe władze;</w:t>
      </w:r>
    </w:p>
    <w:p w14:paraId="79F30CF9" w14:textId="77777777" w:rsidR="00105FCE" w:rsidRPr="00AA1A11" w:rsidRDefault="00105FCE" w:rsidP="00697BB9">
      <w:pPr>
        <w:pStyle w:val="Akapitzlist"/>
        <w:numPr>
          <w:ilvl w:val="2"/>
          <w:numId w:val="12"/>
        </w:numPr>
        <w:tabs>
          <w:tab w:val="left" w:pos="1843"/>
        </w:tabs>
        <w:ind w:left="993" w:hanging="709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wojna lub inne działania związane z obronnością i bezpieczeństwem Państwa Polskiego, jak również rewolucje lub zamieszki obejmujące swoim zasięgiem przynajmniej fragment terytorium Państwa Polskiego, wpływające bezpośrednio lub pośrednio na realizację Przedmiotu Umowy;</w:t>
      </w:r>
    </w:p>
    <w:p w14:paraId="7C45AEC1" w14:textId="77777777" w:rsidR="00105FCE" w:rsidRPr="00AA1A11" w:rsidRDefault="00105FCE" w:rsidP="00697BB9">
      <w:pPr>
        <w:pStyle w:val="Akapitzlist"/>
        <w:numPr>
          <w:ilvl w:val="2"/>
          <w:numId w:val="12"/>
        </w:numPr>
        <w:tabs>
          <w:tab w:val="left" w:pos="1560"/>
        </w:tabs>
        <w:ind w:left="993" w:hanging="709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lastRenderedPageBreak/>
        <w:t>inne akty terroryzmu lub przemocy, takie jak bunt, powstanie blokada czy sabotaż;</w:t>
      </w:r>
    </w:p>
    <w:p w14:paraId="184E1D86" w14:textId="77777777" w:rsidR="00105FCE" w:rsidRPr="00AA1A11" w:rsidRDefault="00105FCE" w:rsidP="00697BB9">
      <w:pPr>
        <w:pStyle w:val="Akapitzlist"/>
        <w:numPr>
          <w:ilvl w:val="2"/>
          <w:numId w:val="12"/>
        </w:numPr>
        <w:tabs>
          <w:tab w:val="left" w:pos="1560"/>
        </w:tabs>
        <w:ind w:left="993" w:hanging="709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>akty nieposłuszeństwa obywatelskiego, demonstracje oraz inne rozruchy społeczne, z wyłączeniem wewnętrznych sporów pracowniczych u Stron;</w:t>
      </w:r>
    </w:p>
    <w:p w14:paraId="07CF5774" w14:textId="77777777" w:rsidR="00105FCE" w:rsidRPr="00AA1A11" w:rsidRDefault="00105FCE" w:rsidP="00697BB9">
      <w:pPr>
        <w:pStyle w:val="Akapitzlist"/>
        <w:numPr>
          <w:ilvl w:val="1"/>
          <w:numId w:val="12"/>
        </w:numPr>
        <w:ind w:left="851" w:hanging="567"/>
        <w:jc w:val="both"/>
        <w:rPr>
          <w:rFonts w:ascii="Arial" w:hAnsi="Arial" w:cs="Arial"/>
        </w:rPr>
      </w:pPr>
      <w:r w:rsidRPr="00AA1A11">
        <w:rPr>
          <w:rFonts w:ascii="Arial" w:hAnsi="Arial" w:cs="Arial"/>
        </w:rPr>
        <w:t xml:space="preserve">W razie wątpliwości: warunki pogodowe (w tym niskie temperatury) oraz stan zagrożenia epidemiologicznego COVID – 19, stan epidemii  COVID – 19, nie stanowią Siły Wyższej,  w rozumieniu niniejszej Umowy. </w:t>
      </w:r>
    </w:p>
    <w:p w14:paraId="0A788C19" w14:textId="7D50C556" w:rsidR="00105FCE" w:rsidRPr="00AA1A11" w:rsidRDefault="009A13FD" w:rsidP="00697BB9">
      <w:pPr>
        <w:pStyle w:val="Akapitzlist"/>
        <w:numPr>
          <w:ilvl w:val="1"/>
          <w:numId w:val="12"/>
        </w:numPr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105FCE" w:rsidRPr="004C5D6C">
        <w:rPr>
          <w:rFonts w:ascii="Arial" w:hAnsi="Arial" w:cs="Arial"/>
        </w:rPr>
        <w:t xml:space="preserve">ustawa o prawie autorskim” – oznacza </w:t>
      </w:r>
      <w:r w:rsidR="00105FCE">
        <w:rPr>
          <w:rFonts w:ascii="Arial" w:hAnsi="Arial" w:cs="Arial"/>
        </w:rPr>
        <w:t xml:space="preserve">ustawę z dnia </w:t>
      </w:r>
      <w:r w:rsidR="00105FCE" w:rsidRPr="00CE5AC5">
        <w:rPr>
          <w:rFonts w:ascii="Arial" w:hAnsi="Arial" w:cs="Arial"/>
        </w:rPr>
        <w:t xml:space="preserve">4 lutego 1994 roku </w:t>
      </w:r>
      <w:r w:rsidR="00105FCE">
        <w:rPr>
          <w:rFonts w:ascii="Arial" w:hAnsi="Arial" w:cs="Arial"/>
        </w:rPr>
        <w:br/>
      </w:r>
      <w:r w:rsidR="00105FCE" w:rsidRPr="00CE5AC5">
        <w:rPr>
          <w:rFonts w:ascii="Arial" w:hAnsi="Arial" w:cs="Arial"/>
        </w:rPr>
        <w:t>o prawie autorskim i prawach pokrewnych (Dz.U z 2022r.poz. 2509 ze zm</w:t>
      </w:r>
      <w:r w:rsidR="00105FCE">
        <w:rPr>
          <w:rFonts w:ascii="Arial" w:hAnsi="Arial" w:cs="Arial"/>
        </w:rPr>
        <w:t>.)</w:t>
      </w:r>
    </w:p>
    <w:p w14:paraId="1003535A" w14:textId="77777777" w:rsidR="00105FCE" w:rsidRPr="007C0AC0" w:rsidRDefault="00105FCE" w:rsidP="00697BB9">
      <w:pPr>
        <w:pStyle w:val="Akapitzlist"/>
        <w:numPr>
          <w:ilvl w:val="1"/>
          <w:numId w:val="12"/>
        </w:numPr>
        <w:ind w:left="851" w:hanging="567"/>
        <w:contextualSpacing w:val="0"/>
        <w:jc w:val="both"/>
        <w:rPr>
          <w:rFonts w:ascii="Arial" w:hAnsi="Arial" w:cs="Arial"/>
        </w:rPr>
      </w:pPr>
      <w:r w:rsidRPr="007C0AC0">
        <w:rPr>
          <w:rFonts w:ascii="Arial" w:hAnsi="Arial" w:cs="Arial"/>
        </w:rPr>
        <w:t xml:space="preserve">„Wada/y”  - oznacza wszelkie wady/ę lub usterki nie będące Wadami Istotnymi </w:t>
      </w:r>
    </w:p>
    <w:p w14:paraId="6AA16B2D" w14:textId="77777777" w:rsidR="00105FCE" w:rsidRPr="00A017D3" w:rsidRDefault="00105FCE" w:rsidP="00697BB9">
      <w:pPr>
        <w:pStyle w:val="Akapitzlist"/>
        <w:numPr>
          <w:ilvl w:val="1"/>
          <w:numId w:val="12"/>
        </w:numPr>
        <w:ind w:left="851" w:hanging="567"/>
        <w:contextualSpacing w:val="0"/>
        <w:jc w:val="both"/>
        <w:rPr>
          <w:rFonts w:ascii="Arial" w:hAnsi="Arial" w:cs="Arial"/>
        </w:rPr>
      </w:pPr>
      <w:r w:rsidRPr="00A017D3">
        <w:rPr>
          <w:rFonts w:ascii="Arial" w:hAnsi="Arial" w:cs="Arial"/>
        </w:rPr>
        <w:t>Wada Istotna” oznacza wykonanie, przekazanie Zamawiającemu Przedmiotu Umowy :</w:t>
      </w:r>
    </w:p>
    <w:p w14:paraId="4D998220" w14:textId="0B58AE72" w:rsidR="00105FCE" w:rsidRPr="00B04C5E" w:rsidRDefault="00105FCE" w:rsidP="00697BB9">
      <w:pPr>
        <w:pStyle w:val="Akapitzlist"/>
        <w:numPr>
          <w:ilvl w:val="2"/>
          <w:numId w:val="12"/>
        </w:numPr>
        <w:tabs>
          <w:tab w:val="left" w:pos="993"/>
        </w:tabs>
        <w:ind w:left="993" w:hanging="709"/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z wadliwie wykonanymi lub bez wymaganych dokumentów lub bez uzyskania niezbędnych decyzji administracyjnych </w:t>
      </w:r>
      <w:r w:rsidRPr="00B04C5E">
        <w:rPr>
          <w:rFonts w:ascii="Arial" w:hAnsi="Arial" w:cs="Arial"/>
        </w:rPr>
        <w:t xml:space="preserve">(wymagania, </w:t>
      </w:r>
      <w:r w:rsidRPr="00B04C5E">
        <w:rPr>
          <w:rFonts w:ascii="Arial" w:hAnsi="Arial" w:cs="Arial"/>
        </w:rPr>
        <w:br/>
        <w:t>o których mowa w § 1 ust. 5),</w:t>
      </w:r>
    </w:p>
    <w:p w14:paraId="1521EB3B" w14:textId="5B3BFC87" w:rsidR="00105FCE" w:rsidRPr="00B04C5E" w:rsidRDefault="00105FCE" w:rsidP="00697BB9">
      <w:pPr>
        <w:pStyle w:val="Akapitzlist"/>
        <w:numPr>
          <w:ilvl w:val="2"/>
          <w:numId w:val="12"/>
        </w:numPr>
        <w:tabs>
          <w:tab w:val="left" w:pos="993"/>
        </w:tabs>
        <w:ind w:left="993" w:hanging="709"/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wykonanego niezgodnie z obowiązującymi przepisami prawa powszechnie obowiązującego lub przepisami resortowymi, w tym dotyczącymi ochrony środowiska, ochrony p.poż., higieny pracy, ochrony informacji oraz z obowiązującymi normami mającymi zastosowanie </w:t>
      </w:r>
      <w:r w:rsidR="00A94C70">
        <w:rPr>
          <w:rFonts w:ascii="Arial" w:hAnsi="Arial" w:cs="Arial"/>
        </w:rPr>
        <w:br/>
      </w:r>
      <w:r w:rsidRPr="00C9539A">
        <w:rPr>
          <w:rFonts w:ascii="Arial" w:hAnsi="Arial" w:cs="Arial"/>
        </w:rPr>
        <w:t xml:space="preserve">i wpływ na kompletność i prawidłowość wykonania zadania projektowego oraz docelowe bezpieczeństwo użytkowania wraz z trwałością </w:t>
      </w:r>
      <w:r w:rsidR="00A94C70">
        <w:rPr>
          <w:rFonts w:ascii="Arial" w:hAnsi="Arial" w:cs="Arial"/>
        </w:rPr>
        <w:br/>
      </w:r>
      <w:r w:rsidRPr="00C9539A">
        <w:rPr>
          <w:rFonts w:ascii="Arial" w:hAnsi="Arial" w:cs="Arial"/>
        </w:rPr>
        <w:t xml:space="preserve">i ekonomiką rozwiązań technicznych </w:t>
      </w:r>
      <w:r w:rsidRPr="00B04C5E">
        <w:rPr>
          <w:rFonts w:ascii="Arial" w:hAnsi="Arial" w:cs="Arial"/>
        </w:rPr>
        <w:t xml:space="preserve">(wymagania, o których mowa </w:t>
      </w:r>
      <w:r w:rsidR="00A94C70" w:rsidRPr="00B04C5E">
        <w:rPr>
          <w:rFonts w:ascii="Arial" w:hAnsi="Arial" w:cs="Arial"/>
        </w:rPr>
        <w:br/>
      </w:r>
      <w:r w:rsidRPr="00B04C5E">
        <w:rPr>
          <w:rFonts w:ascii="Arial" w:hAnsi="Arial" w:cs="Arial"/>
        </w:rPr>
        <w:t xml:space="preserve">w § 1 ust. </w:t>
      </w:r>
      <w:r w:rsidR="007B333A" w:rsidRPr="00B04C5E">
        <w:rPr>
          <w:rFonts w:ascii="Arial" w:hAnsi="Arial" w:cs="Arial"/>
        </w:rPr>
        <w:t>6</w:t>
      </w:r>
      <w:r w:rsidRPr="00B04C5E">
        <w:rPr>
          <w:rFonts w:ascii="Arial" w:hAnsi="Arial" w:cs="Arial"/>
        </w:rPr>
        <w:t>),</w:t>
      </w:r>
    </w:p>
    <w:p w14:paraId="5149F599" w14:textId="33AA3E9F" w:rsidR="00105FCE" w:rsidRPr="00C9539A" w:rsidRDefault="00105FCE" w:rsidP="00697BB9">
      <w:pPr>
        <w:pStyle w:val="Akapitzlist"/>
        <w:numPr>
          <w:ilvl w:val="2"/>
          <w:numId w:val="12"/>
        </w:numPr>
        <w:tabs>
          <w:tab w:val="left" w:pos="993"/>
        </w:tabs>
        <w:ind w:left="993" w:hanging="709"/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w nieprawidłowej ilości egzemplarzy lub nieprawidłowej formie </w:t>
      </w:r>
      <w:r w:rsidRPr="00B04C5E">
        <w:rPr>
          <w:rFonts w:ascii="Arial" w:hAnsi="Arial" w:cs="Arial"/>
        </w:rPr>
        <w:t xml:space="preserve">(wymagania, o których mowa w § 1 ust. </w:t>
      </w:r>
      <w:r w:rsidR="007B333A" w:rsidRPr="00B04C5E">
        <w:rPr>
          <w:rFonts w:ascii="Arial" w:hAnsi="Arial" w:cs="Arial"/>
        </w:rPr>
        <w:t>8</w:t>
      </w:r>
      <w:r w:rsidRPr="00B04C5E">
        <w:rPr>
          <w:rFonts w:ascii="Arial" w:hAnsi="Arial" w:cs="Arial"/>
        </w:rPr>
        <w:t xml:space="preserve"> i </w:t>
      </w:r>
      <w:r w:rsidR="007B333A" w:rsidRPr="00B04C5E">
        <w:rPr>
          <w:rFonts w:ascii="Arial" w:hAnsi="Arial" w:cs="Arial"/>
        </w:rPr>
        <w:t>11</w:t>
      </w:r>
      <w:r w:rsidRPr="00B04C5E">
        <w:rPr>
          <w:rFonts w:ascii="Arial" w:hAnsi="Arial" w:cs="Arial"/>
        </w:rPr>
        <w:t xml:space="preserve">), </w:t>
      </w:r>
    </w:p>
    <w:p w14:paraId="1D5FCD25" w14:textId="466E8AF9" w:rsidR="00105FCE" w:rsidRPr="00C9539A" w:rsidRDefault="00105FCE" w:rsidP="00697BB9">
      <w:pPr>
        <w:pStyle w:val="Akapitzlist"/>
        <w:numPr>
          <w:ilvl w:val="2"/>
          <w:numId w:val="12"/>
        </w:numPr>
        <w:tabs>
          <w:tab w:val="left" w:pos="993"/>
        </w:tabs>
        <w:ind w:left="993" w:hanging="709"/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bez dokonania lub nieuwzględnienia uzgodnień z instytucjami i organami wojskowymi i cywilnymi, koniecznych do uzyskania dla prawidłowego wykonania przedmiotu </w:t>
      </w:r>
      <w:r w:rsidRPr="00B04C5E">
        <w:rPr>
          <w:rFonts w:ascii="Arial" w:hAnsi="Arial" w:cs="Arial"/>
        </w:rPr>
        <w:t>umowy (wymagania,</w:t>
      </w:r>
      <w:r w:rsidR="00A94C70" w:rsidRPr="00B04C5E">
        <w:rPr>
          <w:rFonts w:ascii="Arial" w:hAnsi="Arial" w:cs="Arial"/>
        </w:rPr>
        <w:t xml:space="preserve"> </w:t>
      </w:r>
      <w:r w:rsidRPr="00B04C5E">
        <w:rPr>
          <w:rFonts w:ascii="Arial" w:hAnsi="Arial" w:cs="Arial"/>
        </w:rPr>
        <w:t xml:space="preserve">o których mowa w § 1 ust </w:t>
      </w:r>
      <w:r w:rsidR="007B333A" w:rsidRPr="00B04C5E">
        <w:rPr>
          <w:rFonts w:ascii="Arial" w:hAnsi="Arial" w:cs="Arial"/>
        </w:rPr>
        <w:t>9</w:t>
      </w:r>
      <w:r w:rsidRPr="00B04C5E">
        <w:rPr>
          <w:rFonts w:ascii="Arial" w:hAnsi="Arial" w:cs="Arial"/>
        </w:rPr>
        <w:t>),</w:t>
      </w:r>
    </w:p>
    <w:p w14:paraId="7F4DC0C1" w14:textId="77777777" w:rsidR="00105FCE" w:rsidRPr="00C9539A" w:rsidRDefault="00105FCE" w:rsidP="00697BB9">
      <w:pPr>
        <w:pStyle w:val="Akapitzlist"/>
        <w:numPr>
          <w:ilvl w:val="2"/>
          <w:numId w:val="12"/>
        </w:numPr>
        <w:tabs>
          <w:tab w:val="left" w:pos="993"/>
        </w:tabs>
        <w:ind w:left="993" w:hanging="709"/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niekompletnego z uwagi na brak:  </w:t>
      </w:r>
    </w:p>
    <w:p w14:paraId="4E6C427C" w14:textId="265F2FDF" w:rsidR="00105FCE" w:rsidRDefault="00105FCE" w:rsidP="00697BB9">
      <w:pPr>
        <w:pStyle w:val="Akapitzlist"/>
        <w:numPr>
          <w:ilvl w:val="0"/>
          <w:numId w:val="13"/>
        </w:numPr>
        <w:suppressAutoHyphens/>
        <w:ind w:left="1418" w:hanging="425"/>
        <w:jc w:val="both"/>
        <w:rPr>
          <w:rFonts w:ascii="Arial" w:hAnsi="Arial" w:cs="Arial"/>
        </w:rPr>
      </w:pPr>
      <w:r w:rsidRPr="00C9539A">
        <w:rPr>
          <w:rFonts w:ascii="Arial" w:hAnsi="Arial" w:cs="Arial"/>
        </w:rPr>
        <w:t xml:space="preserve">oświadczenia stwierdzającego kompletność przedmiotu umowy oraz zgodność zakresu opracowania z umową </w:t>
      </w:r>
      <w:r w:rsidRPr="00B04C5E">
        <w:rPr>
          <w:rFonts w:ascii="Arial" w:hAnsi="Arial" w:cs="Arial"/>
        </w:rPr>
        <w:t>(§ 1 ust. 1</w:t>
      </w:r>
      <w:r w:rsidR="007B333A" w:rsidRPr="00B04C5E">
        <w:rPr>
          <w:rFonts w:ascii="Arial" w:hAnsi="Arial" w:cs="Arial"/>
        </w:rPr>
        <w:t>0</w:t>
      </w:r>
      <w:r w:rsidRPr="00B04C5E">
        <w:rPr>
          <w:rFonts w:ascii="Arial" w:hAnsi="Arial" w:cs="Arial"/>
        </w:rPr>
        <w:t>),</w:t>
      </w:r>
    </w:p>
    <w:p w14:paraId="2A3F631E" w14:textId="77777777" w:rsidR="00105FCE" w:rsidRDefault="00105FCE" w:rsidP="00697BB9">
      <w:pPr>
        <w:pStyle w:val="Akapitzlist"/>
        <w:numPr>
          <w:ilvl w:val="0"/>
          <w:numId w:val="13"/>
        </w:numPr>
        <w:suppressAutoHyphens/>
        <w:ind w:left="1418" w:hanging="425"/>
        <w:jc w:val="both"/>
        <w:rPr>
          <w:rFonts w:ascii="Arial" w:hAnsi="Arial" w:cs="Arial"/>
        </w:rPr>
      </w:pPr>
      <w:r w:rsidRPr="001C411E">
        <w:rPr>
          <w:rFonts w:ascii="Arial" w:hAnsi="Arial" w:cs="Arial"/>
        </w:rPr>
        <w:t>dokumentów lub bez uzyskania niezbędnych decyzji</w:t>
      </w:r>
      <w:r>
        <w:rPr>
          <w:rFonts w:ascii="Arial" w:hAnsi="Arial" w:cs="Arial"/>
        </w:rPr>
        <w:t>.</w:t>
      </w:r>
    </w:p>
    <w:p w14:paraId="5CCA4818" w14:textId="77777777" w:rsidR="00105FCE" w:rsidRPr="000115BE" w:rsidRDefault="00105FCE" w:rsidP="00697BB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0115BE">
        <w:rPr>
          <w:rFonts w:ascii="Arial" w:hAnsi="Arial" w:cs="Arial"/>
        </w:rPr>
        <w:t xml:space="preserve">„Dzieło” lub „Utwór” – oznacza utwór w rozumieniu ustawy o prawie autorskim, </w:t>
      </w:r>
    </w:p>
    <w:p w14:paraId="573CA486" w14:textId="58130745" w:rsidR="00105FCE" w:rsidRPr="007C0AC0" w:rsidRDefault="00105FCE" w:rsidP="00697BB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7C0AC0">
        <w:rPr>
          <w:rFonts w:ascii="Arial" w:hAnsi="Arial" w:cs="Arial"/>
        </w:rPr>
        <w:t>„Autor utworu” – oznacza autora Dokumentacji lub jej części w rozumieniu prawa autorskiego;</w:t>
      </w:r>
    </w:p>
    <w:p w14:paraId="4C80806C" w14:textId="77777777" w:rsidR="00105FCE" w:rsidRPr="007C0AC0" w:rsidRDefault="00105FCE" w:rsidP="00697BB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730FC1">
        <w:rPr>
          <w:rFonts w:ascii="Arial" w:hAnsi="Arial" w:cs="Arial"/>
        </w:rPr>
        <w:t>„Dzieło”  oznacza dzieło w rozumieniu prawa autorskiego</w:t>
      </w:r>
      <w:r>
        <w:rPr>
          <w:rFonts w:ascii="Arial" w:hAnsi="Arial" w:cs="Arial"/>
        </w:rPr>
        <w:t>;</w:t>
      </w:r>
    </w:p>
    <w:p w14:paraId="78CB7D9B" w14:textId="0DB1EFE5" w:rsidR="00105FCE" w:rsidRPr="007C0AC0" w:rsidRDefault="00105FCE" w:rsidP="00697BB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7C0AC0">
        <w:rPr>
          <w:rFonts w:ascii="Arial" w:hAnsi="Arial" w:cs="Arial"/>
        </w:rPr>
        <w:t>„Obiekt”</w:t>
      </w:r>
      <w:r w:rsidR="00A94C70">
        <w:rPr>
          <w:rFonts w:ascii="Arial" w:hAnsi="Arial" w:cs="Arial"/>
        </w:rPr>
        <w:t xml:space="preserve"> </w:t>
      </w:r>
      <w:r w:rsidRPr="007C0AC0">
        <w:rPr>
          <w:rFonts w:ascii="Arial" w:hAnsi="Arial" w:cs="Arial"/>
        </w:rPr>
        <w:t>- oznacza budynek lub budowlę będące przedmiotem Prac Projektowych:</w:t>
      </w:r>
    </w:p>
    <w:p w14:paraId="319EA35D" w14:textId="77777777" w:rsidR="00105FCE" w:rsidRPr="007C0AC0" w:rsidRDefault="00105FCE" w:rsidP="00697BB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7C0AC0">
        <w:rPr>
          <w:rFonts w:ascii="Arial" w:hAnsi="Arial" w:cs="Arial"/>
        </w:rPr>
        <w:t>„Teren” – oznacza nieruchomość objętą pracami projektowymi , to jest działkę ew. nr 9 z obrębu 1-12-01, nr 8 z obrębu 1-12-01 i nr 166/1 z obrębu 1-09-34.</w:t>
      </w:r>
    </w:p>
    <w:p w14:paraId="2DEDEA99" w14:textId="77777777" w:rsidR="00105FCE" w:rsidRDefault="00105FCE" w:rsidP="00697BB9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„KOPI” – oznacza </w:t>
      </w:r>
      <w:r w:rsidRPr="00AA1A11">
        <w:rPr>
          <w:rFonts w:ascii="Arial" w:hAnsi="Arial" w:cs="Arial"/>
        </w:rPr>
        <w:t>Komisj</w:t>
      </w:r>
      <w:r>
        <w:rPr>
          <w:rFonts w:ascii="Arial" w:hAnsi="Arial" w:cs="Arial"/>
        </w:rPr>
        <w:t>ę</w:t>
      </w:r>
      <w:r w:rsidRPr="00AA1A11">
        <w:rPr>
          <w:rFonts w:ascii="Arial" w:hAnsi="Arial" w:cs="Arial"/>
        </w:rPr>
        <w:t xml:space="preserve"> Oceny Projektów Inwestycyjnych</w:t>
      </w:r>
      <w:r>
        <w:rPr>
          <w:rFonts w:ascii="Arial" w:hAnsi="Arial" w:cs="Arial"/>
        </w:rPr>
        <w:t xml:space="preserve">, w skład której wchodzą przedstawiciele </w:t>
      </w:r>
      <w:r w:rsidRPr="00730FC1">
        <w:rPr>
          <w:rFonts w:ascii="Arial" w:hAnsi="Arial" w:cs="Arial"/>
        </w:rPr>
        <w:t>Zamawiającego</w:t>
      </w:r>
      <w:r>
        <w:rPr>
          <w:rFonts w:ascii="Arial" w:hAnsi="Arial" w:cs="Arial"/>
        </w:rPr>
        <w:t>, Wykonawcy, Użytkownika;</w:t>
      </w:r>
    </w:p>
    <w:p w14:paraId="1B4DB1D2" w14:textId="77777777" w:rsidR="00105FCE" w:rsidRPr="001B3969" w:rsidRDefault="00105FCE" w:rsidP="00697BB9">
      <w:pPr>
        <w:pStyle w:val="Akapitzlist"/>
        <w:numPr>
          <w:ilvl w:val="0"/>
          <w:numId w:val="12"/>
        </w:numPr>
        <w:tabs>
          <w:tab w:val="left" w:pos="1276"/>
          <w:tab w:val="left" w:pos="1560"/>
        </w:tabs>
        <w:ind w:left="426" w:hanging="426"/>
        <w:jc w:val="both"/>
        <w:rPr>
          <w:rFonts w:ascii="Arial" w:hAnsi="Arial" w:cs="Arial"/>
          <w:bCs/>
        </w:rPr>
      </w:pPr>
      <w:r w:rsidRPr="007C0AC0">
        <w:rPr>
          <w:rFonts w:ascii="Arial" w:hAnsi="Arial" w:cs="Arial"/>
        </w:rPr>
        <w:t xml:space="preserve">„Praca” lub „Prace projektowe” – </w:t>
      </w:r>
      <w:r w:rsidRPr="007C0AC0">
        <w:rPr>
          <w:rFonts w:ascii="Arial" w:hAnsi="Arial" w:cs="Arial"/>
          <w:bCs/>
        </w:rPr>
        <w:t>oznaczają</w:t>
      </w:r>
      <w:r w:rsidRPr="001B3969">
        <w:rPr>
          <w:rFonts w:ascii="Arial" w:hAnsi="Arial" w:cs="Arial"/>
          <w:bCs/>
        </w:rPr>
        <w:t xml:space="preserve"> całość prac projektowych oraz usług projektowych oraz obowiązków Wykonawcy związanych z wykonaniem Przedmiotu Umowy, oraz usunięcie przez niego wad i usterek, zgodnie </w:t>
      </w:r>
      <w:r w:rsidRPr="001B3969">
        <w:rPr>
          <w:rFonts w:ascii="Arial" w:hAnsi="Arial" w:cs="Arial"/>
          <w:bCs/>
        </w:rPr>
        <w:br/>
        <w:t>z postanowieniami Umowy oraz Załącznikiem nr 2 do Umowy.</w:t>
      </w:r>
    </w:p>
    <w:p w14:paraId="0EAB8EA6" w14:textId="74DC1590" w:rsidR="00105FCE" w:rsidRPr="001B3969" w:rsidRDefault="00105FCE" w:rsidP="00697BB9">
      <w:pPr>
        <w:pStyle w:val="Akapitzlist"/>
        <w:numPr>
          <w:ilvl w:val="0"/>
          <w:numId w:val="12"/>
        </w:numPr>
        <w:tabs>
          <w:tab w:val="left" w:pos="1276"/>
          <w:tab w:val="left" w:pos="1560"/>
        </w:tabs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„Należycie wykonany Przedmiot Umowy” - </w:t>
      </w:r>
      <w:r w:rsidRPr="001B3969">
        <w:rPr>
          <w:rFonts w:ascii="Arial" w:hAnsi="Arial" w:cs="Arial"/>
          <w:bCs/>
        </w:rPr>
        <w:t xml:space="preserve"> oznacza, że został podpisany przez Strony ostateczny Protokół odbioru końcowego lub gdy zostaną usunięte istotne wady lub braki i usterki , wymienione w Protokole, które ujawnią się w trakcie obowiązywania rękojmi lub gwarancji, na zasadach określonych</w:t>
      </w:r>
      <w:r w:rsidR="009A13FD">
        <w:rPr>
          <w:rFonts w:ascii="Arial" w:hAnsi="Arial" w:cs="Arial"/>
          <w:bCs/>
        </w:rPr>
        <w:t xml:space="preserve"> </w:t>
      </w:r>
      <w:r w:rsidRPr="001B3969">
        <w:rPr>
          <w:rFonts w:ascii="Arial" w:hAnsi="Arial" w:cs="Arial"/>
          <w:bCs/>
        </w:rPr>
        <w:t xml:space="preserve">w Regulaminie Odbioru Prac Projektowych. </w:t>
      </w:r>
    </w:p>
    <w:p w14:paraId="680DF3EA" w14:textId="4DF91BD0" w:rsidR="0086045C" w:rsidRPr="003A115B" w:rsidRDefault="0086045C" w:rsidP="004C1E8A">
      <w:pPr>
        <w:pStyle w:val="Nagwek1"/>
        <w:spacing w:before="120" w:after="240" w:line="36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9" w:name="_Toc201657876"/>
      <w:r w:rsidRPr="003A115B">
        <w:rPr>
          <w:rFonts w:ascii="Arial" w:hAnsi="Arial" w:cs="Arial"/>
          <w:color w:val="auto"/>
          <w:sz w:val="24"/>
          <w:szCs w:val="24"/>
        </w:rPr>
        <w:lastRenderedPageBreak/>
        <w:t>§ 1</w:t>
      </w:r>
      <w:bookmarkEnd w:id="8"/>
      <w:r w:rsidR="00D8275C" w:rsidRPr="003A115B">
        <w:rPr>
          <w:rFonts w:ascii="Arial" w:hAnsi="Arial" w:cs="Arial"/>
          <w:color w:val="auto"/>
          <w:sz w:val="24"/>
          <w:szCs w:val="24"/>
        </w:rPr>
        <w:t xml:space="preserve">. </w:t>
      </w:r>
      <w:r w:rsidRPr="003A115B">
        <w:rPr>
          <w:rFonts w:ascii="Arial" w:hAnsi="Arial" w:cs="Arial"/>
          <w:color w:val="auto"/>
          <w:sz w:val="24"/>
          <w:szCs w:val="24"/>
        </w:rPr>
        <w:t>Przedmiot umowy</w:t>
      </w:r>
      <w:bookmarkEnd w:id="9"/>
    </w:p>
    <w:p w14:paraId="6CE0879B" w14:textId="7C89C569" w:rsidR="00B4367C" w:rsidRPr="000D0F3C" w:rsidRDefault="00B4367C" w:rsidP="00697BB9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ascii="Arial" w:hAnsi="Arial" w:cs="Arial"/>
          <w:color w:val="000000" w:themeColor="text1"/>
        </w:rPr>
      </w:pPr>
      <w:r w:rsidRPr="00322402">
        <w:rPr>
          <w:rFonts w:ascii="Arial" w:hAnsi="Arial" w:cs="Arial"/>
          <w:color w:val="000000" w:themeColor="text1"/>
        </w:rPr>
        <w:t>W</w:t>
      </w:r>
      <w:r w:rsidRPr="00322402">
        <w:rPr>
          <w:rFonts w:ascii="Arial" w:hAnsi="Arial" w:cs="Arial"/>
        </w:rPr>
        <w:t xml:space="preserve"> wyniku przeprowadzonego postępowania, którego wartość szacunkowa nie przekracza 130 000 zł, tj. kwoty o której mowa w art. 2 pkt. 1 ustawy PZP, na podstawie „Regulaminu udzielania zamówień publicznych w Stołecznym Zarządzie Infrastruktury o wartości szacunkowej do 130 000 zł”</w:t>
      </w:r>
      <w:r>
        <w:rPr>
          <w:rFonts w:ascii="Arial" w:hAnsi="Arial" w:cs="Arial"/>
        </w:rPr>
        <w:t xml:space="preserve"> </w:t>
      </w:r>
      <w:r w:rsidRPr="000D0F3C">
        <w:rPr>
          <w:rFonts w:ascii="Arial" w:hAnsi="Arial" w:cs="Arial"/>
        </w:rPr>
        <w:t xml:space="preserve">Zamawiający powierza, a Wykonawca przyjmuje do wykonania usługę w ramach </w:t>
      </w:r>
      <w:r>
        <w:rPr>
          <w:rFonts w:ascii="Arial" w:hAnsi="Arial" w:cs="Arial"/>
        </w:rPr>
        <w:t xml:space="preserve">dodatkowego zakresu </w:t>
      </w:r>
      <w:r w:rsidRPr="008B74DA">
        <w:rPr>
          <w:rFonts w:ascii="Arial" w:hAnsi="Arial" w:cs="Arial"/>
          <w:b/>
        </w:rPr>
        <w:t>zadania nr</w:t>
      </w:r>
      <w:r>
        <w:rPr>
          <w:rFonts w:ascii="Arial" w:hAnsi="Arial" w:cs="Arial"/>
        </w:rPr>
        <w:t xml:space="preserve"> </w:t>
      </w:r>
      <w:r w:rsidRPr="002D6655">
        <w:rPr>
          <w:rFonts w:ascii="Arial" w:hAnsi="Arial" w:cs="Arial"/>
          <w:b/>
        </w:rPr>
        <w:t>01832 „Budowa wielopoziomowego garażu otwartego”</w:t>
      </w:r>
      <w:r>
        <w:rPr>
          <w:rFonts w:ascii="Arial" w:hAnsi="Arial" w:cs="Arial"/>
          <w:b/>
        </w:rPr>
        <w:t xml:space="preserve"> </w:t>
      </w:r>
      <w:r w:rsidRPr="000D0F3C">
        <w:rPr>
          <w:rFonts w:ascii="Arial" w:hAnsi="Arial" w:cs="Arial"/>
        </w:rPr>
        <w:t xml:space="preserve">obejmującą </w:t>
      </w:r>
      <w:r>
        <w:rPr>
          <w:rFonts w:ascii="Arial" w:hAnsi="Arial" w:cs="Arial"/>
          <w:color w:val="000000" w:themeColor="text1"/>
        </w:rPr>
        <w:t>w</w:t>
      </w:r>
      <w:r w:rsidRPr="000D0F3C">
        <w:rPr>
          <w:rFonts w:ascii="Arial" w:hAnsi="Arial" w:cs="Arial"/>
          <w:color w:val="000000" w:themeColor="text1"/>
        </w:rPr>
        <w:t xml:space="preserve">ykonanie </w:t>
      </w:r>
      <w:r w:rsidR="009C3619">
        <w:rPr>
          <w:rFonts w:ascii="Arial" w:hAnsi="Arial" w:cs="Arial"/>
          <w:color w:val="000000" w:themeColor="text1"/>
        </w:rPr>
        <w:t>programu funkcjonalno-użytkowego</w:t>
      </w:r>
      <w:r w:rsidRPr="000D0F3C">
        <w:rPr>
          <w:rFonts w:ascii="Arial" w:hAnsi="Arial" w:cs="Arial"/>
          <w:color w:val="000000" w:themeColor="text1"/>
        </w:rPr>
        <w:t>.</w:t>
      </w:r>
    </w:p>
    <w:p w14:paraId="7CBF2D15" w14:textId="6E94CCB5" w:rsidR="00B4367C" w:rsidRPr="00B4367C" w:rsidRDefault="00B4367C" w:rsidP="00697BB9">
      <w:pPr>
        <w:pStyle w:val="Akapitzlist"/>
        <w:numPr>
          <w:ilvl w:val="0"/>
          <w:numId w:val="11"/>
        </w:numPr>
        <w:ind w:left="284" w:hanging="284"/>
        <w:contextualSpacing w:val="0"/>
        <w:jc w:val="both"/>
        <w:rPr>
          <w:rFonts w:ascii="Arial" w:hAnsi="Arial" w:cs="Arial"/>
        </w:rPr>
      </w:pPr>
      <w:r w:rsidRPr="006F541E">
        <w:rPr>
          <w:rFonts w:ascii="Arial" w:hAnsi="Arial" w:cs="Arial"/>
          <w:color w:val="000000" w:themeColor="text1"/>
        </w:rPr>
        <w:t xml:space="preserve">Szczegółowy zakres przedmiotu </w:t>
      </w:r>
      <w:r w:rsidRPr="006F541E">
        <w:rPr>
          <w:rStyle w:val="paragraphpunkt2"/>
          <w:rFonts w:ascii="Arial" w:hAnsi="Arial" w:cs="Arial"/>
          <w:b w:val="0"/>
          <w:color w:val="000000" w:themeColor="text1"/>
        </w:rPr>
        <w:t xml:space="preserve"> Umowy został określony w z</w:t>
      </w:r>
      <w:r w:rsidRPr="006F541E">
        <w:rPr>
          <w:rFonts w:ascii="Arial" w:hAnsi="Arial" w:cs="Arial"/>
          <w:color w:val="000000" w:themeColor="text1"/>
        </w:rPr>
        <w:t xml:space="preserve">ałączniku nr </w:t>
      </w:r>
      <w:r>
        <w:rPr>
          <w:rFonts w:ascii="Arial" w:hAnsi="Arial" w:cs="Arial"/>
          <w:color w:val="000000" w:themeColor="text1"/>
        </w:rPr>
        <w:t>4</w:t>
      </w:r>
      <w:r w:rsidRPr="006F541E">
        <w:rPr>
          <w:rFonts w:ascii="Arial" w:hAnsi="Arial" w:cs="Arial"/>
          <w:color w:val="000000" w:themeColor="text1"/>
        </w:rPr>
        <w:t xml:space="preserve"> do </w:t>
      </w:r>
      <w:r w:rsidRPr="00B4367C">
        <w:rPr>
          <w:rFonts w:ascii="Arial" w:hAnsi="Arial" w:cs="Arial"/>
        </w:rPr>
        <w:t xml:space="preserve">Umowy (dalej </w:t>
      </w:r>
      <w:r w:rsidR="00862F5D">
        <w:rPr>
          <w:rFonts w:ascii="Arial" w:hAnsi="Arial" w:cs="Arial"/>
        </w:rPr>
        <w:t>„</w:t>
      </w:r>
      <w:r w:rsidRPr="00B4367C">
        <w:rPr>
          <w:rFonts w:ascii="Arial" w:hAnsi="Arial" w:cs="Arial"/>
        </w:rPr>
        <w:t>Przedmiot Umowy”).</w:t>
      </w:r>
    </w:p>
    <w:p w14:paraId="432A0182" w14:textId="5E3228A7" w:rsidR="00A6656A" w:rsidRPr="00B4367C" w:rsidRDefault="0086045C" w:rsidP="00697BB9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r w:rsidRPr="00B4367C">
        <w:rPr>
          <w:rFonts w:ascii="Arial" w:hAnsi="Arial" w:cs="Arial"/>
        </w:rPr>
        <w:t xml:space="preserve">Wykonawca oświadcza, że dokonał wizji lokalnej </w:t>
      </w:r>
      <w:r w:rsidR="001C411E" w:rsidRPr="00B4367C">
        <w:rPr>
          <w:rFonts w:ascii="Arial" w:hAnsi="Arial" w:cs="Arial"/>
        </w:rPr>
        <w:t>O</w:t>
      </w:r>
      <w:r w:rsidR="000E2364" w:rsidRPr="00B4367C">
        <w:rPr>
          <w:rFonts w:ascii="Arial" w:hAnsi="Arial" w:cs="Arial"/>
        </w:rPr>
        <w:t xml:space="preserve">biektu i </w:t>
      </w:r>
      <w:r w:rsidR="001C411E" w:rsidRPr="00B4367C">
        <w:rPr>
          <w:rFonts w:ascii="Arial" w:hAnsi="Arial" w:cs="Arial"/>
        </w:rPr>
        <w:t>T</w:t>
      </w:r>
      <w:r w:rsidRPr="00B4367C">
        <w:rPr>
          <w:rFonts w:ascii="Arial" w:hAnsi="Arial" w:cs="Arial"/>
        </w:rPr>
        <w:t>erenu</w:t>
      </w:r>
      <w:r w:rsidR="007C1336" w:rsidRPr="00B4367C">
        <w:rPr>
          <w:rFonts w:ascii="Arial" w:hAnsi="Arial" w:cs="Arial"/>
        </w:rPr>
        <w:t xml:space="preserve"> </w:t>
      </w:r>
      <w:r w:rsidR="001C411E" w:rsidRPr="00B4367C">
        <w:rPr>
          <w:rFonts w:ascii="Arial" w:hAnsi="Arial" w:cs="Arial"/>
        </w:rPr>
        <w:t>oraz</w:t>
      </w:r>
      <w:r w:rsidRPr="00B4367C">
        <w:rPr>
          <w:rFonts w:ascii="Arial" w:hAnsi="Arial" w:cs="Arial"/>
        </w:rPr>
        <w:t xml:space="preserve"> przyjmuje przedmiot umowy do realizacji bez żadnych zastrzeżeń i uwag.</w:t>
      </w:r>
    </w:p>
    <w:p w14:paraId="16F58DA0" w14:textId="6F364A51" w:rsidR="00A6656A" w:rsidRPr="009C3619" w:rsidRDefault="00A6656A" w:rsidP="00697BB9">
      <w:pPr>
        <w:pStyle w:val="Akapitzlist"/>
        <w:numPr>
          <w:ilvl w:val="0"/>
          <w:numId w:val="11"/>
        </w:numPr>
        <w:ind w:left="284" w:hanging="284"/>
        <w:jc w:val="both"/>
        <w:rPr>
          <w:rFonts w:ascii="Arial" w:hAnsi="Arial" w:cs="Arial"/>
        </w:rPr>
      </w:pPr>
      <w:bookmarkStart w:id="10" w:name="_Toc13127722"/>
      <w:r w:rsidRPr="009C3619">
        <w:rPr>
          <w:rFonts w:ascii="Arial" w:hAnsi="Arial" w:cs="Arial"/>
        </w:rPr>
        <w:t>Wykonawca zobowiązany jest do wykonania</w:t>
      </w:r>
      <w:r w:rsidR="009C3619" w:rsidRPr="009C3619">
        <w:rPr>
          <w:rFonts w:ascii="Arial" w:hAnsi="Arial" w:cs="Arial"/>
        </w:rPr>
        <w:t xml:space="preserve"> programu funkcjonalno-użytkowego.</w:t>
      </w:r>
    </w:p>
    <w:p w14:paraId="6DF9D0CE" w14:textId="481BEE7E" w:rsidR="00A6656A" w:rsidRPr="009C3619" w:rsidRDefault="00A6656A" w:rsidP="00697BB9">
      <w:pPr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  <w:color w:val="auto"/>
        </w:rPr>
      </w:pPr>
      <w:r w:rsidRPr="009C3619">
        <w:rPr>
          <w:rFonts w:ascii="Arial" w:hAnsi="Arial" w:cs="Arial"/>
          <w:color w:val="auto"/>
        </w:rPr>
        <w:t xml:space="preserve">Wykonawca w zakresie niniejszej </w:t>
      </w:r>
      <w:r w:rsidR="007C1336" w:rsidRPr="009C3619">
        <w:rPr>
          <w:rFonts w:ascii="Arial" w:hAnsi="Arial" w:cs="Arial"/>
          <w:color w:val="auto"/>
        </w:rPr>
        <w:t>U</w:t>
      </w:r>
      <w:r w:rsidRPr="009C3619">
        <w:rPr>
          <w:rFonts w:ascii="Arial" w:hAnsi="Arial" w:cs="Arial"/>
          <w:color w:val="auto"/>
        </w:rPr>
        <w:t>mowy sporządzi wymagane dokumenty umożliwiające opracowanie Dokumentacji, w tym:</w:t>
      </w:r>
    </w:p>
    <w:p w14:paraId="27638A48" w14:textId="2AB8D7F0" w:rsidR="00E67C18" w:rsidRPr="00E67C18" w:rsidRDefault="00E67C18" w:rsidP="00697BB9">
      <w:pPr>
        <w:pStyle w:val="Tekstpodstawowy"/>
        <w:numPr>
          <w:ilvl w:val="1"/>
          <w:numId w:val="11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b w:val="0"/>
          <w:color w:val="auto"/>
        </w:rPr>
      </w:pPr>
      <w:r w:rsidRPr="00E67C18">
        <w:rPr>
          <w:rFonts w:ascii="Arial" w:hAnsi="Arial" w:cs="Arial"/>
          <w:b w:val="0"/>
          <w:color w:val="auto"/>
        </w:rPr>
        <w:t>Inwentaryzację wielobranżową do celów projektowych;</w:t>
      </w:r>
    </w:p>
    <w:p w14:paraId="30BCC566" w14:textId="074551E5" w:rsidR="00E67C18" w:rsidRPr="00E67C18" w:rsidRDefault="00E67C18" w:rsidP="00697BB9">
      <w:pPr>
        <w:pStyle w:val="Tekstpodstawowy"/>
        <w:numPr>
          <w:ilvl w:val="1"/>
          <w:numId w:val="11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b w:val="0"/>
          <w:color w:val="auto"/>
        </w:rPr>
      </w:pPr>
      <w:r w:rsidRPr="00E67C18">
        <w:rPr>
          <w:rFonts w:ascii="Arial" w:hAnsi="Arial" w:cs="Arial"/>
          <w:b w:val="0"/>
          <w:color w:val="auto"/>
        </w:rPr>
        <w:t>Odkrywki, badania, niezbędne ekspertyzy (w tym hydrogeologiczna) i opinie techniczne (o ile ich wykonanie będzie konieczne);</w:t>
      </w:r>
    </w:p>
    <w:p w14:paraId="3A46F5F7" w14:textId="20D8A38E" w:rsidR="00E67C18" w:rsidRPr="00E67C18" w:rsidRDefault="00E67C18" w:rsidP="00697BB9">
      <w:pPr>
        <w:pStyle w:val="Tekstpodstawowy"/>
        <w:numPr>
          <w:ilvl w:val="1"/>
          <w:numId w:val="11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b w:val="0"/>
          <w:color w:val="auto"/>
        </w:rPr>
      </w:pPr>
      <w:r w:rsidRPr="00E67C18">
        <w:rPr>
          <w:rFonts w:ascii="Arial" w:hAnsi="Arial" w:cs="Arial"/>
          <w:b w:val="0"/>
          <w:color w:val="auto"/>
        </w:rPr>
        <w:t xml:space="preserve">Bilans zapotrzebowania na energię elektryczną, </w:t>
      </w:r>
      <w:r w:rsidR="002B37B4">
        <w:rPr>
          <w:rFonts w:ascii="Arial" w:hAnsi="Arial" w:cs="Arial"/>
          <w:b w:val="0"/>
          <w:color w:val="auto"/>
        </w:rPr>
        <w:t>w</w:t>
      </w:r>
      <w:r w:rsidRPr="00E67C18">
        <w:rPr>
          <w:rFonts w:ascii="Arial" w:hAnsi="Arial" w:cs="Arial"/>
          <w:b w:val="0"/>
          <w:color w:val="auto"/>
        </w:rPr>
        <w:t>odę</w:t>
      </w:r>
      <w:r>
        <w:rPr>
          <w:rFonts w:ascii="Arial" w:hAnsi="Arial" w:cs="Arial"/>
          <w:b w:val="0"/>
          <w:color w:val="auto"/>
        </w:rPr>
        <w:t xml:space="preserve"> </w:t>
      </w:r>
      <w:r w:rsidRPr="00E67C18">
        <w:rPr>
          <w:rFonts w:ascii="Arial" w:hAnsi="Arial" w:cs="Arial"/>
          <w:b w:val="0"/>
          <w:color w:val="auto"/>
        </w:rPr>
        <w:t xml:space="preserve">do celów </w:t>
      </w:r>
      <w:r w:rsidR="002B37B4">
        <w:rPr>
          <w:rFonts w:ascii="Arial" w:hAnsi="Arial" w:cs="Arial"/>
          <w:b w:val="0"/>
          <w:color w:val="auto"/>
        </w:rPr>
        <w:t>p</w:t>
      </w:r>
      <w:r w:rsidRPr="00E67C18">
        <w:rPr>
          <w:rFonts w:ascii="Arial" w:hAnsi="Arial" w:cs="Arial"/>
          <w:b w:val="0"/>
          <w:color w:val="auto"/>
        </w:rPr>
        <w:t>rzeciwpożarowych</w:t>
      </w:r>
      <w:r w:rsidR="002B37B4">
        <w:rPr>
          <w:rFonts w:ascii="Arial" w:hAnsi="Arial" w:cs="Arial"/>
          <w:b w:val="0"/>
          <w:color w:val="auto"/>
        </w:rPr>
        <w:t xml:space="preserve"> oraz </w:t>
      </w:r>
      <w:r w:rsidRPr="00E67C18">
        <w:rPr>
          <w:rFonts w:ascii="Arial" w:hAnsi="Arial" w:cs="Arial"/>
          <w:b w:val="0"/>
          <w:color w:val="auto"/>
        </w:rPr>
        <w:t>ścieków</w:t>
      </w:r>
      <w:r w:rsidR="004C1E8A">
        <w:rPr>
          <w:rFonts w:ascii="Arial" w:hAnsi="Arial" w:cs="Arial"/>
          <w:b w:val="0"/>
          <w:color w:val="auto"/>
        </w:rPr>
        <w:t xml:space="preserve"> (jeśli to konieczne)</w:t>
      </w:r>
      <w:r w:rsidRPr="00E67C18">
        <w:rPr>
          <w:rFonts w:ascii="Arial" w:hAnsi="Arial" w:cs="Arial"/>
          <w:b w:val="0"/>
          <w:color w:val="auto"/>
        </w:rPr>
        <w:t>;</w:t>
      </w:r>
    </w:p>
    <w:p w14:paraId="4F56CFF5" w14:textId="58746304" w:rsidR="00E67C18" w:rsidRPr="00E67C18" w:rsidRDefault="00E67C18" w:rsidP="00697BB9">
      <w:pPr>
        <w:pStyle w:val="Tekstpodstawowy"/>
        <w:numPr>
          <w:ilvl w:val="1"/>
          <w:numId w:val="11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b w:val="0"/>
          <w:color w:val="auto"/>
        </w:rPr>
      </w:pPr>
      <w:r w:rsidRPr="00E67C18">
        <w:rPr>
          <w:rFonts w:ascii="Arial" w:hAnsi="Arial" w:cs="Arial"/>
          <w:b w:val="0"/>
          <w:color w:val="auto"/>
        </w:rPr>
        <w:t>Uzyskanie warunków przyłączenia</w:t>
      </w:r>
      <w:r w:rsidR="002B37B4">
        <w:rPr>
          <w:rFonts w:ascii="Arial" w:hAnsi="Arial" w:cs="Arial"/>
          <w:b w:val="0"/>
          <w:color w:val="auto"/>
        </w:rPr>
        <w:t xml:space="preserve"> (jeśli to konieczne)</w:t>
      </w:r>
      <w:r w:rsidRPr="00E67C18">
        <w:rPr>
          <w:rFonts w:ascii="Arial" w:hAnsi="Arial" w:cs="Arial"/>
          <w:b w:val="0"/>
          <w:color w:val="auto"/>
        </w:rPr>
        <w:t>;</w:t>
      </w:r>
    </w:p>
    <w:p w14:paraId="5074D1EE" w14:textId="38ADD60F" w:rsidR="00E67C18" w:rsidRPr="00E67C18" w:rsidRDefault="00E67C18" w:rsidP="00697BB9">
      <w:pPr>
        <w:pStyle w:val="Tekstpodstawowy"/>
        <w:numPr>
          <w:ilvl w:val="1"/>
          <w:numId w:val="11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b w:val="0"/>
          <w:color w:val="auto"/>
        </w:rPr>
      </w:pPr>
      <w:r w:rsidRPr="00E67C18">
        <w:rPr>
          <w:rFonts w:ascii="Arial" w:hAnsi="Arial" w:cs="Arial"/>
          <w:b w:val="0"/>
          <w:color w:val="auto"/>
        </w:rPr>
        <w:t>Projekty koncepcyjne uwzględniające wymagania Użytkownika, uwarunkowania wynikające z ewentualnych opinii technicznych, warunków technicznych oraz wymogi zawarte w obowiązujących przepisach wykonawczych i resortowych;</w:t>
      </w:r>
    </w:p>
    <w:p w14:paraId="2CA66ED4" w14:textId="2C13EEA3" w:rsidR="00E67C18" w:rsidRPr="00E67C18" w:rsidRDefault="00E67C18" w:rsidP="00697BB9">
      <w:pPr>
        <w:pStyle w:val="Tekstpodstawowy"/>
        <w:numPr>
          <w:ilvl w:val="1"/>
          <w:numId w:val="11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b w:val="0"/>
          <w:color w:val="auto"/>
        </w:rPr>
      </w:pPr>
      <w:r w:rsidRPr="00E67C18">
        <w:rPr>
          <w:rFonts w:ascii="Arial" w:hAnsi="Arial" w:cs="Arial"/>
          <w:b w:val="0"/>
          <w:color w:val="auto"/>
        </w:rPr>
        <w:t>Mapę sytuacyjno-wysokościową do celów opiniodawczych i do celów projektowych terenu otwartego</w:t>
      </w:r>
      <w:r w:rsidR="002B37B4">
        <w:rPr>
          <w:rFonts w:ascii="Arial" w:hAnsi="Arial" w:cs="Arial"/>
          <w:b w:val="0"/>
          <w:color w:val="auto"/>
        </w:rPr>
        <w:t xml:space="preserve"> w skali 1:500,</w:t>
      </w:r>
    </w:p>
    <w:p w14:paraId="1888B4F1" w14:textId="7CFC1435" w:rsidR="00E67C18" w:rsidRPr="002B37B4" w:rsidRDefault="00E67C18" w:rsidP="00697BB9">
      <w:pPr>
        <w:pStyle w:val="Tekstpodstawowy"/>
        <w:numPr>
          <w:ilvl w:val="1"/>
          <w:numId w:val="11"/>
        </w:numPr>
        <w:suppressAutoHyphens w:val="0"/>
        <w:spacing w:after="0" w:line="240" w:lineRule="auto"/>
        <w:ind w:left="709" w:hanging="425"/>
        <w:jc w:val="both"/>
        <w:rPr>
          <w:rFonts w:ascii="Arial" w:hAnsi="Arial" w:cs="Arial"/>
          <w:b w:val="0"/>
          <w:color w:val="auto"/>
        </w:rPr>
      </w:pPr>
      <w:r w:rsidRPr="002B37B4">
        <w:rPr>
          <w:rFonts w:ascii="Arial" w:hAnsi="Arial" w:cs="Arial"/>
          <w:b w:val="0"/>
          <w:color w:val="auto"/>
        </w:rPr>
        <w:t>Decyzję o ustaleniu lokalizacji inwestycji celu publicznego</w:t>
      </w:r>
      <w:r w:rsidR="004C1E8A">
        <w:rPr>
          <w:rFonts w:ascii="Arial" w:hAnsi="Arial" w:cs="Arial"/>
          <w:b w:val="0"/>
          <w:color w:val="auto"/>
        </w:rPr>
        <w:t>.</w:t>
      </w:r>
    </w:p>
    <w:p w14:paraId="3E024B42" w14:textId="42EF70AD" w:rsidR="00564BF2" w:rsidRDefault="00564BF2" w:rsidP="00697BB9">
      <w:pPr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  <w:b/>
          <w:color w:val="auto"/>
          <w:kern w:val="0"/>
        </w:rPr>
      </w:pPr>
      <w:r w:rsidRPr="00564BF2">
        <w:rPr>
          <w:rFonts w:ascii="Arial" w:hAnsi="Arial" w:cs="Arial"/>
          <w:iCs/>
        </w:rPr>
        <w:t>Wykonawca</w:t>
      </w:r>
      <w:r>
        <w:rPr>
          <w:rFonts w:ascii="Arial" w:hAnsi="Arial" w:cs="Arial"/>
        </w:rPr>
        <w:t xml:space="preserve"> zobowiązuje się sporządzić przedmiot umowy zgodnie </w:t>
      </w:r>
      <w:r>
        <w:rPr>
          <w:rFonts w:ascii="Arial" w:hAnsi="Arial" w:cs="Arial"/>
        </w:rPr>
        <w:br/>
        <w:t xml:space="preserve">z </w:t>
      </w:r>
      <w:r>
        <w:rPr>
          <w:rFonts w:ascii="Arial" w:hAnsi="Arial" w:cs="Arial"/>
          <w:i/>
        </w:rPr>
        <w:t>Rozporządzeniem Rady Ministrów z dnia 02.12.2010 r. w sprawie szczegółowego sposobu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i trybu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finansowania inwestycji z budżetu państwa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i/>
          <w:iCs/>
        </w:rPr>
        <w:t>Decyzją Nr 118/MON Ministra Obrony Narodowej z dnia 01.09.2021 r. w sprawie zasad opracowywania i realizacji centralnych planów rzeczowych</w:t>
      </w:r>
      <w:r>
        <w:rPr>
          <w:rFonts w:ascii="Arial" w:hAnsi="Arial" w:cs="Arial"/>
          <w:iCs/>
        </w:rPr>
        <w:t xml:space="preserve"> (Dz.Urz.MON.2021.190 z późn.zm.) wg wzoru </w:t>
      </w:r>
      <w:r>
        <w:rPr>
          <w:rFonts w:ascii="Arial" w:hAnsi="Arial" w:cs="Arial"/>
          <w:i/>
          <w:iCs/>
        </w:rPr>
        <w:t>Zamawiającego</w:t>
      </w:r>
      <w:r>
        <w:rPr>
          <w:rFonts w:ascii="Arial" w:hAnsi="Arial" w:cs="Arial"/>
          <w:iCs/>
        </w:rPr>
        <w:t xml:space="preserve"> w oparciu </w:t>
      </w:r>
      <w:r>
        <w:rPr>
          <w:rFonts w:ascii="Arial" w:hAnsi="Arial" w:cs="Arial"/>
          <w:iCs/>
        </w:rPr>
        <w:br/>
        <w:t xml:space="preserve">o </w:t>
      </w:r>
      <w:r>
        <w:rPr>
          <w:rFonts w:ascii="Arial" w:hAnsi="Arial" w:cs="Arial"/>
        </w:rPr>
        <w:t xml:space="preserve">Program Inwestycji oraz zgodnie z </w:t>
      </w:r>
      <w:r>
        <w:rPr>
          <w:rFonts w:ascii="Arial" w:hAnsi="Arial" w:cs="Arial"/>
          <w:i/>
        </w:rPr>
        <w:t xml:space="preserve">Rozporządzeniem Ministra Rozwoju </w:t>
      </w:r>
      <w:r>
        <w:rPr>
          <w:rFonts w:ascii="Arial" w:hAnsi="Arial" w:cs="Arial"/>
          <w:i/>
        </w:rPr>
        <w:br/>
        <w:t>u Technologii z dnia 20.12.2021 r. w spawie szczegółowego zakresu i formy dokumentacji projektowej, specyfikacji technicznych wykonania i odbioru robót budowlanych oraz programu funkcjonalno-użytkowego</w:t>
      </w:r>
      <w:r>
        <w:rPr>
          <w:rFonts w:ascii="Arial" w:hAnsi="Arial" w:cs="Arial"/>
        </w:rPr>
        <w:t xml:space="preserve"> (Dz.U.2021.2454 </w:t>
      </w:r>
      <w:r>
        <w:rPr>
          <w:rFonts w:ascii="Arial" w:hAnsi="Arial" w:cs="Arial"/>
        </w:rPr>
        <w:br/>
        <w:t>z późn.zm.).</w:t>
      </w:r>
    </w:p>
    <w:p w14:paraId="6281B7F5" w14:textId="5F5EE8DC" w:rsidR="005E19E7" w:rsidRPr="009C3619" w:rsidRDefault="00307926" w:rsidP="00697BB9">
      <w:pPr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  <w:color w:val="auto"/>
        </w:rPr>
      </w:pPr>
      <w:r w:rsidRPr="009C3619">
        <w:rPr>
          <w:rFonts w:ascii="Arial" w:hAnsi="Arial" w:cs="Arial"/>
          <w:color w:val="auto"/>
        </w:rPr>
        <w:t>Wykonawca zobowiązany jest do pisemnego informowania Zamawiającego o prowadzonej korespondencji dotyczącej procesu projektowego ze wszystkimi uczestnikami tego procesu</w:t>
      </w:r>
      <w:r w:rsidR="009C3619" w:rsidRPr="009C3619">
        <w:rPr>
          <w:rFonts w:ascii="Arial" w:hAnsi="Arial" w:cs="Arial"/>
          <w:color w:val="auto"/>
        </w:rPr>
        <w:t xml:space="preserve"> </w:t>
      </w:r>
      <w:r w:rsidRPr="009C3619">
        <w:rPr>
          <w:rFonts w:ascii="Arial" w:hAnsi="Arial" w:cs="Arial"/>
          <w:color w:val="auto"/>
        </w:rPr>
        <w:t>(do momentu zatwierdzenia protokołu odbioru).</w:t>
      </w:r>
    </w:p>
    <w:p w14:paraId="638F69F7" w14:textId="10774C67" w:rsidR="00483CFF" w:rsidRPr="00564BF2" w:rsidRDefault="00483CFF" w:rsidP="00697BB9">
      <w:pPr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  <w:color w:val="auto"/>
        </w:rPr>
      </w:pPr>
      <w:r w:rsidRPr="00483CFF">
        <w:rPr>
          <w:rFonts w:ascii="Arial" w:hAnsi="Arial" w:cs="Arial"/>
          <w:color w:val="auto"/>
        </w:rPr>
        <w:t xml:space="preserve">Program należy wykonać w 2 egzemplarzach </w:t>
      </w:r>
      <w:r>
        <w:rPr>
          <w:rFonts w:ascii="Arial" w:hAnsi="Arial" w:cs="Arial"/>
          <w:color w:val="auto"/>
        </w:rPr>
        <w:t xml:space="preserve">papierowych </w:t>
      </w:r>
      <w:r w:rsidRPr="00483CFF">
        <w:rPr>
          <w:rFonts w:ascii="Arial" w:hAnsi="Arial" w:cs="Arial"/>
          <w:color w:val="auto"/>
        </w:rPr>
        <w:t xml:space="preserve">wraz z niezbędnymi opracowaniami określonymi w § 1 pkt </w:t>
      </w:r>
      <w:r>
        <w:rPr>
          <w:rFonts w:ascii="Arial" w:hAnsi="Arial" w:cs="Arial"/>
          <w:color w:val="auto"/>
        </w:rPr>
        <w:t>5</w:t>
      </w:r>
      <w:r w:rsidRPr="00483CFF">
        <w:rPr>
          <w:rFonts w:ascii="Arial" w:hAnsi="Arial" w:cs="Arial"/>
          <w:color w:val="auto"/>
        </w:rPr>
        <w:t xml:space="preserve"> w oraz dodatkowo w formie elektronicznej </w:t>
      </w:r>
      <w:r w:rsidRPr="00564BF2">
        <w:rPr>
          <w:rFonts w:ascii="Arial" w:hAnsi="Arial" w:cs="Arial"/>
          <w:color w:val="auto"/>
        </w:rPr>
        <w:t>na 1 płycie CD/DVD (pliki graficzne w formie pdf.).</w:t>
      </w:r>
    </w:p>
    <w:p w14:paraId="1B04D51E" w14:textId="443BE030" w:rsidR="00A6656A" w:rsidRPr="00564BF2" w:rsidRDefault="00A6656A" w:rsidP="00697BB9">
      <w:pPr>
        <w:numPr>
          <w:ilvl w:val="0"/>
          <w:numId w:val="11"/>
        </w:numPr>
        <w:spacing w:line="240" w:lineRule="auto"/>
        <w:ind w:left="284" w:hanging="284"/>
        <w:jc w:val="both"/>
        <w:rPr>
          <w:rFonts w:ascii="Arial" w:hAnsi="Arial" w:cs="Arial"/>
          <w:color w:val="auto"/>
        </w:rPr>
      </w:pPr>
      <w:r w:rsidRPr="00564BF2">
        <w:rPr>
          <w:rFonts w:ascii="Arial" w:hAnsi="Arial" w:cs="Arial"/>
          <w:color w:val="auto"/>
        </w:rPr>
        <w:t>Dostarczona Dokumentacja ma zawierać uzgodnienia:</w:t>
      </w:r>
    </w:p>
    <w:p w14:paraId="33761D28" w14:textId="043C5E5D" w:rsidR="00A6656A" w:rsidRPr="00564BF2" w:rsidRDefault="00004977" w:rsidP="00697BB9">
      <w:pPr>
        <w:pStyle w:val="Akapitzlist"/>
        <w:numPr>
          <w:ilvl w:val="1"/>
          <w:numId w:val="11"/>
        </w:numPr>
        <w:spacing w:line="221" w:lineRule="auto"/>
        <w:ind w:left="709" w:hanging="425"/>
        <w:contextualSpacing w:val="0"/>
        <w:jc w:val="both"/>
        <w:rPr>
          <w:rFonts w:ascii="Arial" w:hAnsi="Arial" w:cs="Arial"/>
        </w:rPr>
      </w:pPr>
      <w:r w:rsidRPr="00564BF2">
        <w:rPr>
          <w:rFonts w:ascii="Arial" w:hAnsi="Arial" w:cs="Arial"/>
        </w:rPr>
        <w:t>uzgodnienie z Użytkownik</w:t>
      </w:r>
      <w:r w:rsidR="004B0953" w:rsidRPr="00564BF2">
        <w:rPr>
          <w:rFonts w:ascii="Arial" w:hAnsi="Arial" w:cs="Arial"/>
        </w:rPr>
        <w:t>ami</w:t>
      </w:r>
      <w:r w:rsidR="00A6656A" w:rsidRPr="00564BF2">
        <w:rPr>
          <w:rFonts w:ascii="Arial" w:hAnsi="Arial" w:cs="Arial"/>
        </w:rPr>
        <w:t>;</w:t>
      </w:r>
    </w:p>
    <w:p w14:paraId="747006B1" w14:textId="6CD95F16" w:rsidR="00A6656A" w:rsidRPr="00564BF2" w:rsidRDefault="00004977" w:rsidP="00697BB9">
      <w:pPr>
        <w:pStyle w:val="Akapitzlist"/>
        <w:numPr>
          <w:ilvl w:val="1"/>
          <w:numId w:val="11"/>
        </w:numPr>
        <w:spacing w:line="221" w:lineRule="auto"/>
        <w:ind w:left="709" w:hanging="425"/>
        <w:contextualSpacing w:val="0"/>
        <w:jc w:val="both"/>
        <w:rPr>
          <w:rFonts w:ascii="Arial" w:hAnsi="Arial" w:cs="Arial"/>
          <w:strike/>
        </w:rPr>
      </w:pPr>
      <w:r w:rsidRPr="00564BF2">
        <w:rPr>
          <w:rFonts w:ascii="Arial" w:hAnsi="Arial" w:cs="Arial"/>
        </w:rPr>
        <w:t>uzgodnienie z Administrator</w:t>
      </w:r>
      <w:r w:rsidR="004B0953" w:rsidRPr="00564BF2">
        <w:rPr>
          <w:rFonts w:ascii="Arial" w:hAnsi="Arial" w:cs="Arial"/>
        </w:rPr>
        <w:t>em</w:t>
      </w:r>
      <w:r w:rsidR="00A6656A" w:rsidRPr="00564BF2">
        <w:rPr>
          <w:rFonts w:ascii="Arial" w:hAnsi="Arial" w:cs="Arial"/>
        </w:rPr>
        <w:t>;</w:t>
      </w:r>
    </w:p>
    <w:p w14:paraId="01820B28" w14:textId="06A847CB" w:rsidR="004B0953" w:rsidRDefault="004B0953" w:rsidP="00697BB9">
      <w:pPr>
        <w:pStyle w:val="Akapitzlist"/>
        <w:numPr>
          <w:ilvl w:val="1"/>
          <w:numId w:val="11"/>
        </w:numPr>
        <w:spacing w:line="221" w:lineRule="auto"/>
        <w:ind w:left="709" w:hanging="425"/>
        <w:contextualSpacing w:val="0"/>
        <w:jc w:val="both"/>
        <w:rPr>
          <w:rFonts w:ascii="Arial" w:hAnsi="Arial" w:cs="Arial"/>
        </w:rPr>
      </w:pPr>
      <w:r w:rsidRPr="00564BF2">
        <w:rPr>
          <w:rFonts w:ascii="Arial" w:hAnsi="Arial" w:cs="Arial"/>
        </w:rPr>
        <w:t xml:space="preserve">uzgodnienie z Regionalnym Centrum Informatyki </w:t>
      </w:r>
      <w:r w:rsidR="004C1E8A">
        <w:rPr>
          <w:rFonts w:ascii="Arial" w:hAnsi="Arial" w:cs="Arial"/>
        </w:rPr>
        <w:t>Warszawa.</w:t>
      </w:r>
    </w:p>
    <w:p w14:paraId="23B4B2BC" w14:textId="77777777" w:rsidR="004C1E8A" w:rsidRPr="00564BF2" w:rsidRDefault="004C1E8A" w:rsidP="004C1E8A">
      <w:pPr>
        <w:pStyle w:val="Akapitzlist"/>
        <w:spacing w:line="221" w:lineRule="auto"/>
        <w:ind w:left="709"/>
        <w:contextualSpacing w:val="0"/>
        <w:jc w:val="both"/>
        <w:rPr>
          <w:rFonts w:ascii="Arial" w:hAnsi="Arial" w:cs="Arial"/>
        </w:rPr>
      </w:pPr>
    </w:p>
    <w:p w14:paraId="2357FA66" w14:textId="6A6AD947" w:rsidR="00A6656A" w:rsidRPr="00564BF2" w:rsidRDefault="00A6656A" w:rsidP="00697BB9">
      <w:pPr>
        <w:pStyle w:val="Akapitzlist"/>
        <w:numPr>
          <w:ilvl w:val="0"/>
          <w:numId w:val="11"/>
        </w:numPr>
        <w:spacing w:line="221" w:lineRule="auto"/>
        <w:contextualSpacing w:val="0"/>
        <w:jc w:val="both"/>
        <w:rPr>
          <w:rFonts w:ascii="Arial" w:hAnsi="Arial" w:cs="Arial"/>
        </w:rPr>
      </w:pPr>
      <w:r w:rsidRPr="00564BF2">
        <w:rPr>
          <w:rFonts w:ascii="Arial" w:hAnsi="Arial" w:cs="Arial"/>
        </w:rPr>
        <w:lastRenderedPageBreak/>
        <w:t>Dokumentacja musi być zaopatrzon</w:t>
      </w:r>
      <w:r w:rsidR="006B34F0" w:rsidRPr="00564BF2">
        <w:rPr>
          <w:rFonts w:ascii="Arial" w:hAnsi="Arial" w:cs="Arial"/>
        </w:rPr>
        <w:t>a</w:t>
      </w:r>
      <w:r w:rsidRPr="00564BF2">
        <w:rPr>
          <w:rFonts w:ascii="Arial" w:hAnsi="Arial" w:cs="Arial"/>
        </w:rPr>
        <w:t xml:space="preserve"> w pisemne oświadczenie Wykonawcy, iż jest wykonana zgodnie z umową, obowiązującymi przepisami oraz normami </w:t>
      </w:r>
      <w:r w:rsidR="00564BF2" w:rsidRPr="00564BF2">
        <w:rPr>
          <w:rFonts w:ascii="Arial" w:hAnsi="Arial" w:cs="Arial"/>
        </w:rPr>
        <w:br/>
      </w:r>
      <w:r w:rsidRPr="00564BF2">
        <w:rPr>
          <w:rFonts w:ascii="Arial" w:hAnsi="Arial" w:cs="Arial"/>
        </w:rPr>
        <w:t>a także, że zostaje wydana w stanie kompletnym z punktu wid</w:t>
      </w:r>
      <w:r w:rsidR="00195B7B">
        <w:rPr>
          <w:rFonts w:ascii="Arial" w:hAnsi="Arial" w:cs="Arial"/>
        </w:rPr>
        <w:t>zenia celu, któremu ma służyć. P</w:t>
      </w:r>
      <w:r w:rsidRPr="00564BF2">
        <w:rPr>
          <w:rFonts w:ascii="Arial" w:hAnsi="Arial" w:cs="Arial"/>
        </w:rPr>
        <w:t>isemne oświadczenie, o którym mowa wyżej stanowią integralną część Dokumentacji.</w:t>
      </w:r>
    </w:p>
    <w:p w14:paraId="5B9C8067" w14:textId="70CD1507" w:rsidR="00A6656A" w:rsidRPr="009A13FD" w:rsidRDefault="00A6656A" w:rsidP="00697BB9">
      <w:pPr>
        <w:pStyle w:val="Akapitzlist"/>
        <w:numPr>
          <w:ilvl w:val="0"/>
          <w:numId w:val="11"/>
        </w:numPr>
        <w:spacing w:line="221" w:lineRule="auto"/>
        <w:contextualSpacing w:val="0"/>
        <w:jc w:val="both"/>
        <w:rPr>
          <w:rFonts w:ascii="Arial" w:hAnsi="Arial" w:cs="Arial"/>
          <w:i/>
        </w:rPr>
      </w:pPr>
      <w:r w:rsidRPr="009A13FD">
        <w:rPr>
          <w:rFonts w:ascii="Arial" w:hAnsi="Arial" w:cs="Arial"/>
        </w:rPr>
        <w:t xml:space="preserve">Dostarczona Dokumentacja powinna być skompletowana w tomach </w:t>
      </w:r>
      <w:r w:rsidRPr="009A13FD">
        <w:rPr>
          <w:rFonts w:ascii="Arial" w:hAnsi="Arial" w:cs="Arial"/>
        </w:rPr>
        <w:br/>
        <w:t xml:space="preserve">nie grubszych niż 5 centymetrów. Tomy dokumentacji powinny być oprawione </w:t>
      </w:r>
      <w:r w:rsidRPr="009A13FD">
        <w:rPr>
          <w:rFonts w:ascii="Arial" w:hAnsi="Arial" w:cs="Arial"/>
        </w:rPr>
        <w:br/>
        <w:t xml:space="preserve">w sztywną tekturową bezkwasową oprawę </w:t>
      </w:r>
      <w:r w:rsidR="006C0290" w:rsidRPr="009A13FD">
        <w:rPr>
          <w:rFonts w:ascii="Arial" w:hAnsi="Arial" w:cs="Arial"/>
        </w:rPr>
        <w:t xml:space="preserve">o gramaturze nie mniejszej  niż 700 gr. </w:t>
      </w:r>
      <w:r w:rsidR="00EC57F8" w:rsidRPr="009A13FD">
        <w:rPr>
          <w:rFonts w:ascii="Arial" w:hAnsi="Arial" w:cs="Arial"/>
        </w:rPr>
        <w:t>n</w:t>
      </w:r>
      <w:r w:rsidR="006C0290" w:rsidRPr="009A13FD">
        <w:rPr>
          <w:rFonts w:ascii="Arial" w:hAnsi="Arial" w:cs="Arial"/>
        </w:rPr>
        <w:t>a m</w:t>
      </w:r>
      <w:r w:rsidR="006C0290" w:rsidRPr="009A13FD">
        <w:rPr>
          <w:rFonts w:ascii="Arial" w:hAnsi="Arial" w:cs="Arial"/>
          <w:vertAlign w:val="superscript"/>
        </w:rPr>
        <w:t>2</w:t>
      </w:r>
      <w:r w:rsidR="006C0290" w:rsidRPr="009A13FD">
        <w:rPr>
          <w:rFonts w:ascii="Arial" w:hAnsi="Arial" w:cs="Arial"/>
        </w:rPr>
        <w:t xml:space="preserve"> </w:t>
      </w:r>
      <w:r w:rsidRPr="009A13FD">
        <w:rPr>
          <w:rFonts w:ascii="Arial" w:hAnsi="Arial" w:cs="Arial"/>
        </w:rPr>
        <w:t>oraz połączone (przeszyte) w czterech miejscach przy użyciu klipsów archiwizacyjnych w taki sposób aby treść zawartych dokumentów w tomie nie była zasłonięta i przedziurkowana (uszkodzona). Oprawa (okładka) powinna być przystosowana do formatu A4. Każdy tom powinien posiadać spis zawartości, a wszystkie strony i arkusze powinny mieć numerację zgodną ze spisem. Ilość stron wpisuje się na wewnętrznej części tylnej okładki (forma zapisu to: ”Niniejsza teczka zawiera …. stron kolejno ponumerowanych” [miejscowość, data, podpis osoby porządkującej i paginującej akta]).</w:t>
      </w:r>
    </w:p>
    <w:p w14:paraId="324D3878" w14:textId="495528D4" w:rsidR="0086045C" w:rsidRPr="009A13FD" w:rsidRDefault="0086045C" w:rsidP="005B55A0">
      <w:pPr>
        <w:pStyle w:val="Nagwek1"/>
        <w:spacing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11" w:name="_Toc201657877"/>
      <w:r w:rsidRPr="009A13FD">
        <w:rPr>
          <w:rFonts w:ascii="Arial" w:hAnsi="Arial" w:cs="Arial"/>
          <w:color w:val="auto"/>
          <w:sz w:val="24"/>
          <w:szCs w:val="24"/>
        </w:rPr>
        <w:t>§ 2</w:t>
      </w:r>
      <w:bookmarkEnd w:id="10"/>
      <w:r w:rsidR="004E2DA9" w:rsidRPr="009A13FD">
        <w:rPr>
          <w:rFonts w:ascii="Arial" w:hAnsi="Arial" w:cs="Arial"/>
          <w:color w:val="auto"/>
          <w:sz w:val="24"/>
          <w:szCs w:val="24"/>
        </w:rPr>
        <w:t xml:space="preserve">. </w:t>
      </w:r>
      <w:r w:rsidRPr="009A13FD">
        <w:rPr>
          <w:rFonts w:ascii="Arial" w:hAnsi="Arial" w:cs="Arial"/>
          <w:color w:val="auto"/>
          <w:sz w:val="24"/>
          <w:szCs w:val="24"/>
        </w:rPr>
        <w:t>Termin wykonania</w:t>
      </w:r>
      <w:bookmarkEnd w:id="11"/>
    </w:p>
    <w:p w14:paraId="577C2D5B" w14:textId="77777777" w:rsidR="0086045C" w:rsidRPr="00CA6E33" w:rsidRDefault="0086045C" w:rsidP="0086045C">
      <w:pPr>
        <w:spacing w:line="240" w:lineRule="auto"/>
        <w:jc w:val="center"/>
        <w:rPr>
          <w:rFonts w:ascii="Arial" w:hAnsi="Arial" w:cs="Arial"/>
          <w:color w:val="auto"/>
          <w:sz w:val="12"/>
          <w:szCs w:val="12"/>
        </w:rPr>
      </w:pPr>
    </w:p>
    <w:p w14:paraId="1D94DFC8" w14:textId="08D04CA6" w:rsidR="00E1265A" w:rsidRPr="009A13FD" w:rsidRDefault="004E2DA9" w:rsidP="00697BB9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ascii="Arial" w:hAnsi="Arial" w:cs="Arial"/>
          <w:color w:val="auto"/>
        </w:rPr>
      </w:pPr>
      <w:r w:rsidRPr="009A13FD">
        <w:rPr>
          <w:rFonts w:ascii="Arial" w:hAnsi="Arial" w:cs="Arial"/>
          <w:iCs/>
          <w:color w:val="auto"/>
        </w:rPr>
        <w:t>Strony</w:t>
      </w:r>
      <w:r w:rsidRPr="009A13FD">
        <w:rPr>
          <w:rFonts w:ascii="Arial" w:hAnsi="Arial" w:cs="Arial"/>
          <w:color w:val="auto"/>
        </w:rPr>
        <w:t xml:space="preserve"> zgodnie postanawiają, że Przedmiot Umowy zostanie wykonany</w:t>
      </w:r>
      <w:r w:rsidR="009A13FD" w:rsidRPr="009A13FD">
        <w:rPr>
          <w:rFonts w:ascii="Arial" w:hAnsi="Arial" w:cs="Arial"/>
          <w:color w:val="auto"/>
        </w:rPr>
        <w:t xml:space="preserve"> </w:t>
      </w:r>
      <w:r w:rsidR="009A13FD" w:rsidRPr="009A13FD">
        <w:rPr>
          <w:rFonts w:ascii="Arial" w:hAnsi="Arial" w:cs="Arial"/>
          <w:color w:val="auto"/>
        </w:rPr>
        <w:br/>
        <w:t>w przeciągu 45</w:t>
      </w:r>
      <w:r w:rsidR="0086045C" w:rsidRPr="009A13FD">
        <w:rPr>
          <w:rFonts w:ascii="Arial" w:hAnsi="Arial" w:cs="Arial"/>
          <w:color w:val="auto"/>
        </w:rPr>
        <w:t xml:space="preserve"> dni od daty </w:t>
      </w:r>
      <w:r w:rsidR="00C62AD4" w:rsidRPr="009A13FD">
        <w:rPr>
          <w:rFonts w:ascii="Arial" w:hAnsi="Arial" w:cs="Arial"/>
          <w:color w:val="auto"/>
        </w:rPr>
        <w:t>podpisania umowy,</w:t>
      </w:r>
      <w:r w:rsidR="00882561" w:rsidRPr="009A13FD">
        <w:rPr>
          <w:rFonts w:ascii="Arial" w:hAnsi="Arial" w:cs="Arial"/>
          <w:color w:val="auto"/>
        </w:rPr>
        <w:t xml:space="preserve"> </w:t>
      </w:r>
      <w:r w:rsidR="00C62AD4" w:rsidRPr="009A13FD">
        <w:rPr>
          <w:rFonts w:ascii="Arial" w:hAnsi="Arial" w:cs="Arial"/>
          <w:color w:val="auto"/>
        </w:rPr>
        <w:t>tj. do</w:t>
      </w:r>
      <w:r w:rsidR="009A13FD" w:rsidRPr="009A13FD">
        <w:rPr>
          <w:rFonts w:ascii="Arial" w:hAnsi="Arial" w:cs="Arial"/>
          <w:color w:val="auto"/>
        </w:rPr>
        <w:t xml:space="preserve"> dnia ……………..</w:t>
      </w:r>
      <w:r w:rsidR="0088647C" w:rsidRPr="009A13FD">
        <w:rPr>
          <w:rFonts w:ascii="Arial" w:hAnsi="Arial" w:cs="Arial"/>
          <w:color w:val="auto"/>
        </w:rPr>
        <w:t>.</w:t>
      </w:r>
    </w:p>
    <w:p w14:paraId="4966F15C" w14:textId="729EB8DD" w:rsidR="0086045C" w:rsidRPr="009A13FD" w:rsidRDefault="0086045C" w:rsidP="00697BB9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ascii="Arial" w:hAnsi="Arial" w:cs="Arial"/>
          <w:iCs/>
        </w:rPr>
      </w:pPr>
      <w:r w:rsidRPr="009A13FD">
        <w:rPr>
          <w:rFonts w:ascii="Arial" w:hAnsi="Arial" w:cs="Arial"/>
          <w:iCs/>
        </w:rPr>
        <w:t xml:space="preserve">Zamawiający </w:t>
      </w:r>
      <w:r w:rsidR="00E86722" w:rsidRPr="009A13FD">
        <w:rPr>
          <w:rFonts w:ascii="Arial" w:hAnsi="Arial" w:cs="Arial"/>
          <w:iCs/>
        </w:rPr>
        <w:t xml:space="preserve">zobowiązany jest do weryfikacji </w:t>
      </w:r>
      <w:r w:rsidRPr="009A13FD">
        <w:rPr>
          <w:rFonts w:ascii="Arial" w:hAnsi="Arial" w:cs="Arial"/>
          <w:iCs/>
        </w:rPr>
        <w:t>Dokumentacj</w:t>
      </w:r>
      <w:r w:rsidR="00E86722" w:rsidRPr="009A13FD">
        <w:rPr>
          <w:rFonts w:ascii="Arial" w:hAnsi="Arial" w:cs="Arial"/>
          <w:iCs/>
        </w:rPr>
        <w:t>i</w:t>
      </w:r>
      <w:r w:rsidRPr="009A13FD">
        <w:rPr>
          <w:rFonts w:ascii="Arial" w:hAnsi="Arial" w:cs="Arial"/>
          <w:iCs/>
        </w:rPr>
        <w:t xml:space="preserve"> oraz </w:t>
      </w:r>
      <w:r w:rsidR="00E86722" w:rsidRPr="009A13FD">
        <w:rPr>
          <w:rFonts w:ascii="Arial" w:hAnsi="Arial" w:cs="Arial"/>
          <w:iCs/>
        </w:rPr>
        <w:t>do</w:t>
      </w:r>
      <w:r w:rsidR="005A0E7D" w:rsidRPr="009A13FD">
        <w:rPr>
          <w:rFonts w:ascii="Arial" w:hAnsi="Arial" w:cs="Arial"/>
          <w:iCs/>
        </w:rPr>
        <w:t xml:space="preserve"> </w:t>
      </w:r>
      <w:r w:rsidRPr="009A13FD">
        <w:rPr>
          <w:rFonts w:ascii="Arial" w:hAnsi="Arial" w:cs="Arial"/>
          <w:iCs/>
        </w:rPr>
        <w:t>zwoła</w:t>
      </w:r>
      <w:r w:rsidR="00E86722" w:rsidRPr="009A13FD">
        <w:rPr>
          <w:rFonts w:ascii="Arial" w:hAnsi="Arial" w:cs="Arial"/>
          <w:iCs/>
        </w:rPr>
        <w:t>nia</w:t>
      </w:r>
      <w:r w:rsidRPr="009A13FD">
        <w:rPr>
          <w:rFonts w:ascii="Arial" w:hAnsi="Arial" w:cs="Arial"/>
          <w:iCs/>
        </w:rPr>
        <w:t xml:space="preserve"> posiedzenie KOPI w terminie do 30 dni od daty jej faktycznego złożenia przez Wykonawcę w siedzibie Zamawiającego.</w:t>
      </w:r>
    </w:p>
    <w:p w14:paraId="0D462014" w14:textId="3AF70A2E" w:rsidR="0086045C" w:rsidRPr="009A13FD" w:rsidRDefault="0086045C" w:rsidP="00697BB9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ascii="Arial" w:hAnsi="Arial" w:cs="Arial"/>
          <w:iCs/>
        </w:rPr>
      </w:pPr>
      <w:r w:rsidRPr="009A13FD">
        <w:rPr>
          <w:rFonts w:ascii="Arial" w:hAnsi="Arial" w:cs="Arial"/>
          <w:iCs/>
        </w:rPr>
        <w:t xml:space="preserve">Dostarczona Dokumentacja </w:t>
      </w:r>
      <w:r w:rsidR="00E86722" w:rsidRPr="009A13FD">
        <w:rPr>
          <w:rFonts w:ascii="Arial" w:hAnsi="Arial" w:cs="Arial"/>
          <w:iCs/>
        </w:rPr>
        <w:t xml:space="preserve">podlega weryfikacji </w:t>
      </w:r>
      <w:r w:rsidRPr="009A13FD">
        <w:rPr>
          <w:rFonts w:ascii="Arial" w:hAnsi="Arial" w:cs="Arial"/>
          <w:iCs/>
        </w:rPr>
        <w:t xml:space="preserve">przez KOPI </w:t>
      </w:r>
      <w:r w:rsidR="00684EFC" w:rsidRPr="009A13FD">
        <w:rPr>
          <w:rFonts w:ascii="Arial" w:hAnsi="Arial" w:cs="Arial"/>
          <w:iCs/>
        </w:rPr>
        <w:t xml:space="preserve">z udziałem przedstawicieli </w:t>
      </w:r>
      <w:r w:rsidRPr="009A13FD">
        <w:rPr>
          <w:rFonts w:ascii="Arial" w:hAnsi="Arial" w:cs="Arial"/>
          <w:iCs/>
        </w:rPr>
        <w:t xml:space="preserve">Zamawiającego </w:t>
      </w:r>
      <w:r w:rsidR="00684EFC" w:rsidRPr="009A13FD">
        <w:rPr>
          <w:rFonts w:ascii="Arial" w:hAnsi="Arial" w:cs="Arial"/>
          <w:iCs/>
        </w:rPr>
        <w:t xml:space="preserve">oraz </w:t>
      </w:r>
      <w:r w:rsidRPr="009A13FD">
        <w:rPr>
          <w:rFonts w:ascii="Arial" w:hAnsi="Arial" w:cs="Arial"/>
          <w:iCs/>
        </w:rPr>
        <w:t>Wykonawcy pod względem poprawności, zgodności z umową i kompletności. Poz</w:t>
      </w:r>
      <w:r w:rsidR="00E1265A" w:rsidRPr="009A13FD">
        <w:rPr>
          <w:rFonts w:ascii="Arial" w:hAnsi="Arial" w:cs="Arial"/>
          <w:iCs/>
        </w:rPr>
        <w:t>ytywna ocena KOPI stwierdzona w </w:t>
      </w:r>
      <w:r w:rsidRPr="009A13FD">
        <w:rPr>
          <w:rFonts w:ascii="Arial" w:hAnsi="Arial" w:cs="Arial"/>
          <w:iCs/>
        </w:rPr>
        <w:t xml:space="preserve">trakcie posiedzenia oraz potwierdzenie wykonania </w:t>
      </w:r>
      <w:r w:rsidR="00E86722" w:rsidRPr="009A13FD">
        <w:rPr>
          <w:rFonts w:ascii="Arial" w:hAnsi="Arial" w:cs="Arial"/>
          <w:iCs/>
        </w:rPr>
        <w:t xml:space="preserve">Dokumentacji </w:t>
      </w:r>
      <w:r w:rsidRPr="009A13FD">
        <w:rPr>
          <w:rFonts w:ascii="Arial" w:hAnsi="Arial" w:cs="Arial"/>
          <w:iCs/>
        </w:rPr>
        <w:t xml:space="preserve">bez uwag </w:t>
      </w:r>
      <w:r w:rsidR="00F50934" w:rsidRPr="009A13FD">
        <w:rPr>
          <w:rFonts w:ascii="Arial" w:hAnsi="Arial" w:cs="Arial"/>
          <w:iCs/>
        </w:rPr>
        <w:t xml:space="preserve">               i</w:t>
      </w:r>
      <w:r w:rsidR="00E86722" w:rsidRPr="009A13FD">
        <w:rPr>
          <w:rFonts w:ascii="Arial" w:hAnsi="Arial" w:cs="Arial"/>
          <w:iCs/>
        </w:rPr>
        <w:t xml:space="preserve">  </w:t>
      </w:r>
      <w:r w:rsidRPr="009A13FD">
        <w:rPr>
          <w:rFonts w:ascii="Arial" w:hAnsi="Arial" w:cs="Arial"/>
          <w:iCs/>
        </w:rPr>
        <w:t xml:space="preserve">zaleceń </w:t>
      </w:r>
      <w:r w:rsidR="00684EFC" w:rsidRPr="009A13FD">
        <w:rPr>
          <w:rFonts w:ascii="Arial" w:hAnsi="Arial" w:cs="Arial"/>
          <w:iCs/>
        </w:rPr>
        <w:t>ww. k</w:t>
      </w:r>
      <w:r w:rsidRPr="009A13FD">
        <w:rPr>
          <w:rFonts w:ascii="Arial" w:hAnsi="Arial" w:cs="Arial"/>
          <w:iCs/>
        </w:rPr>
        <w:t xml:space="preserve">omisji będzie podstawą do </w:t>
      </w:r>
      <w:r w:rsidR="00684EFC" w:rsidRPr="009A13FD">
        <w:rPr>
          <w:rFonts w:ascii="Arial" w:hAnsi="Arial" w:cs="Arial"/>
          <w:iCs/>
        </w:rPr>
        <w:t xml:space="preserve">sporządzenia i podpisania przez Zamawiającego </w:t>
      </w:r>
      <w:r w:rsidRPr="009A13FD">
        <w:rPr>
          <w:rFonts w:ascii="Arial" w:hAnsi="Arial" w:cs="Arial"/>
          <w:iCs/>
        </w:rPr>
        <w:t xml:space="preserve">Protokołu odbioru </w:t>
      </w:r>
      <w:r w:rsidR="00E86722" w:rsidRPr="009A13FD">
        <w:rPr>
          <w:rFonts w:ascii="Arial" w:hAnsi="Arial" w:cs="Arial"/>
          <w:iCs/>
        </w:rPr>
        <w:t>P</w:t>
      </w:r>
      <w:r w:rsidRPr="009A13FD">
        <w:rPr>
          <w:rFonts w:ascii="Arial" w:hAnsi="Arial" w:cs="Arial"/>
          <w:iCs/>
        </w:rPr>
        <w:t>rzedmiotu</w:t>
      </w:r>
      <w:r w:rsidR="00E86722" w:rsidRPr="009A13FD">
        <w:rPr>
          <w:rFonts w:ascii="Arial" w:hAnsi="Arial" w:cs="Arial"/>
          <w:iCs/>
        </w:rPr>
        <w:t xml:space="preserve"> U</w:t>
      </w:r>
      <w:r w:rsidRPr="009A13FD">
        <w:rPr>
          <w:rFonts w:ascii="Arial" w:hAnsi="Arial" w:cs="Arial"/>
          <w:iCs/>
        </w:rPr>
        <w:t>mowy</w:t>
      </w:r>
      <w:r w:rsidR="00F84D71" w:rsidRPr="009A13FD">
        <w:rPr>
          <w:rFonts w:ascii="Arial" w:hAnsi="Arial" w:cs="Arial"/>
          <w:iCs/>
        </w:rPr>
        <w:t xml:space="preserve">. </w:t>
      </w:r>
    </w:p>
    <w:p w14:paraId="507F1DD2" w14:textId="7BE8FCE8" w:rsidR="00461DB5" w:rsidRPr="00697BB9" w:rsidRDefault="0086045C" w:rsidP="00697BB9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ascii="Arial" w:hAnsi="Arial" w:cs="Arial"/>
          <w:iCs/>
        </w:rPr>
      </w:pPr>
      <w:r w:rsidRPr="009A13FD">
        <w:rPr>
          <w:rFonts w:ascii="Arial" w:hAnsi="Arial" w:cs="Arial"/>
          <w:iCs/>
        </w:rPr>
        <w:t xml:space="preserve">Jeżeli w toku czynności sprawdzających </w:t>
      </w:r>
      <w:r w:rsidR="00E72CD1" w:rsidRPr="009A13FD">
        <w:rPr>
          <w:rFonts w:ascii="Arial" w:hAnsi="Arial" w:cs="Arial"/>
          <w:iCs/>
        </w:rPr>
        <w:t xml:space="preserve">przez </w:t>
      </w:r>
      <w:r w:rsidRPr="009A13FD">
        <w:rPr>
          <w:rFonts w:ascii="Arial" w:hAnsi="Arial" w:cs="Arial"/>
          <w:iCs/>
        </w:rPr>
        <w:t xml:space="preserve">KOPI zostaną stwierdzone </w:t>
      </w:r>
      <w:r w:rsidR="00E86722" w:rsidRPr="009A13FD">
        <w:rPr>
          <w:rFonts w:ascii="Arial" w:hAnsi="Arial" w:cs="Arial"/>
          <w:iCs/>
        </w:rPr>
        <w:t>W</w:t>
      </w:r>
      <w:r w:rsidRPr="009A13FD">
        <w:rPr>
          <w:rFonts w:ascii="Arial" w:hAnsi="Arial" w:cs="Arial"/>
          <w:iCs/>
        </w:rPr>
        <w:t xml:space="preserve">ady </w:t>
      </w:r>
      <w:r w:rsidR="00E72CD1" w:rsidRPr="009A13FD">
        <w:rPr>
          <w:rFonts w:ascii="Arial" w:hAnsi="Arial" w:cs="Arial"/>
          <w:iCs/>
        </w:rPr>
        <w:t xml:space="preserve">(w tym Wady Istotne) </w:t>
      </w:r>
      <w:r w:rsidRPr="009A13FD">
        <w:rPr>
          <w:rFonts w:ascii="Arial" w:hAnsi="Arial" w:cs="Arial"/>
          <w:iCs/>
        </w:rPr>
        <w:t>w Dokumentacji</w:t>
      </w:r>
      <w:r w:rsidR="00E1265A" w:rsidRPr="009A13FD">
        <w:rPr>
          <w:rFonts w:ascii="Arial" w:hAnsi="Arial" w:cs="Arial"/>
          <w:iCs/>
        </w:rPr>
        <w:t>,</w:t>
      </w:r>
      <w:r w:rsidRPr="009A13FD">
        <w:rPr>
          <w:rFonts w:ascii="Arial" w:hAnsi="Arial" w:cs="Arial"/>
          <w:iCs/>
        </w:rPr>
        <w:t xml:space="preserve"> Zamawiający wezw</w:t>
      </w:r>
      <w:r w:rsidR="00E1265A" w:rsidRPr="009A13FD">
        <w:rPr>
          <w:rFonts w:ascii="Arial" w:hAnsi="Arial" w:cs="Arial"/>
          <w:iCs/>
        </w:rPr>
        <w:t xml:space="preserve">ie Wykonawcę do ich </w:t>
      </w:r>
      <w:r w:rsidR="00E1265A" w:rsidRPr="00697BB9">
        <w:rPr>
          <w:rFonts w:ascii="Arial" w:hAnsi="Arial" w:cs="Arial"/>
          <w:iCs/>
        </w:rPr>
        <w:t>usunięcia w </w:t>
      </w:r>
      <w:r w:rsidRPr="00697BB9">
        <w:rPr>
          <w:rFonts w:ascii="Arial" w:hAnsi="Arial" w:cs="Arial"/>
          <w:iCs/>
        </w:rPr>
        <w:t>terminie nie dłuższym niż 14 dni od dnia posiedzenia KOPI. Po prze</w:t>
      </w:r>
      <w:r w:rsidR="00E1265A" w:rsidRPr="00697BB9">
        <w:rPr>
          <w:rFonts w:ascii="Arial" w:hAnsi="Arial" w:cs="Arial"/>
          <w:iCs/>
        </w:rPr>
        <w:t xml:space="preserve">kroczeniu wymaganego terminu na </w:t>
      </w:r>
      <w:r w:rsidRPr="00697BB9">
        <w:rPr>
          <w:rFonts w:ascii="Arial" w:hAnsi="Arial" w:cs="Arial"/>
          <w:iCs/>
        </w:rPr>
        <w:t xml:space="preserve">usunięcie wad lub usterek, </w:t>
      </w:r>
      <w:r w:rsidR="00E72CD1" w:rsidRPr="00697BB9">
        <w:rPr>
          <w:rFonts w:ascii="Arial" w:hAnsi="Arial" w:cs="Arial"/>
          <w:iCs/>
        </w:rPr>
        <w:t xml:space="preserve">(w tym Wad Istotnych) </w:t>
      </w:r>
      <w:r w:rsidRPr="00697BB9">
        <w:rPr>
          <w:rFonts w:ascii="Arial" w:hAnsi="Arial" w:cs="Arial"/>
          <w:iCs/>
        </w:rPr>
        <w:t>o których mowa w zdaniu popr</w:t>
      </w:r>
      <w:r w:rsidR="00E1265A" w:rsidRPr="00697BB9">
        <w:rPr>
          <w:rFonts w:ascii="Arial" w:hAnsi="Arial" w:cs="Arial"/>
          <w:iCs/>
        </w:rPr>
        <w:t xml:space="preserve">zednim, Zamawiający skorzysta </w:t>
      </w:r>
      <w:r w:rsidR="00804899" w:rsidRPr="00697BB9">
        <w:rPr>
          <w:rFonts w:ascii="Arial" w:hAnsi="Arial" w:cs="Arial"/>
          <w:iCs/>
        </w:rPr>
        <w:t xml:space="preserve">                       </w:t>
      </w:r>
      <w:r w:rsidR="00E1265A" w:rsidRPr="00697BB9">
        <w:rPr>
          <w:rFonts w:ascii="Arial" w:hAnsi="Arial" w:cs="Arial"/>
          <w:iCs/>
        </w:rPr>
        <w:t xml:space="preserve">z </w:t>
      </w:r>
      <w:r w:rsidRPr="00697BB9">
        <w:rPr>
          <w:rFonts w:ascii="Arial" w:hAnsi="Arial" w:cs="Arial"/>
          <w:iCs/>
        </w:rPr>
        <w:t xml:space="preserve">prawa naliczenia kar umownych </w:t>
      </w:r>
      <w:r w:rsidR="00461DB5" w:rsidRPr="00B920FF">
        <w:rPr>
          <w:rFonts w:ascii="Arial" w:hAnsi="Arial" w:cs="Arial"/>
          <w:iCs/>
        </w:rPr>
        <w:t xml:space="preserve">zgodnie z §4 pkt 1 </w:t>
      </w:r>
      <w:proofErr w:type="spellStart"/>
      <w:r w:rsidR="00461DB5" w:rsidRPr="00B920FF">
        <w:rPr>
          <w:rFonts w:ascii="Arial" w:hAnsi="Arial" w:cs="Arial"/>
          <w:iCs/>
        </w:rPr>
        <w:t>ppkt</w:t>
      </w:r>
      <w:proofErr w:type="spellEnd"/>
      <w:r w:rsidR="00461DB5" w:rsidRPr="00B920FF">
        <w:rPr>
          <w:rFonts w:ascii="Arial" w:hAnsi="Arial" w:cs="Arial"/>
          <w:iCs/>
        </w:rPr>
        <w:t xml:space="preserve"> 1.7 Umowy.</w:t>
      </w:r>
      <w:r w:rsidR="00461DB5" w:rsidRPr="00697BB9">
        <w:rPr>
          <w:rFonts w:ascii="Arial" w:hAnsi="Arial" w:cs="Arial"/>
          <w:iCs/>
        </w:rPr>
        <w:t xml:space="preserve">   </w:t>
      </w:r>
    </w:p>
    <w:p w14:paraId="59259018" w14:textId="2E7CF5B3" w:rsidR="0086045C" w:rsidRPr="00697BB9" w:rsidRDefault="0086045C" w:rsidP="00B920FF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ascii="Arial" w:hAnsi="Arial" w:cs="Arial"/>
          <w:iCs/>
        </w:rPr>
      </w:pPr>
      <w:r w:rsidRPr="00697BB9">
        <w:rPr>
          <w:rFonts w:ascii="Arial" w:hAnsi="Arial" w:cs="Arial"/>
          <w:iCs/>
        </w:rPr>
        <w:t>Jeżeli w trakcie posiedzenia KOPI zaistnieje konieczność dokonania zmian w Dokumenta</w:t>
      </w:r>
      <w:r w:rsidR="00E1265A" w:rsidRPr="00697BB9">
        <w:rPr>
          <w:rFonts w:ascii="Arial" w:hAnsi="Arial" w:cs="Arial"/>
          <w:iCs/>
        </w:rPr>
        <w:t xml:space="preserve">cji będącej przedmiotem oceny z </w:t>
      </w:r>
      <w:r w:rsidRPr="00697BB9">
        <w:rPr>
          <w:rFonts w:ascii="Arial" w:hAnsi="Arial" w:cs="Arial"/>
          <w:iCs/>
        </w:rPr>
        <w:t>przyczyn powstałych w trakcie obowiązywania niniejszej umowy, Zamawiający wezwie Wykonawcę</w:t>
      </w:r>
      <w:r w:rsidRPr="00697BB9">
        <w:rPr>
          <w:rFonts w:ascii="Arial" w:hAnsi="Arial" w:cs="Arial"/>
          <w:iCs/>
        </w:rPr>
        <w:br/>
      </w:r>
      <w:r w:rsidR="00E1265A" w:rsidRPr="00697BB9">
        <w:rPr>
          <w:rFonts w:ascii="Arial" w:hAnsi="Arial" w:cs="Arial"/>
          <w:iCs/>
        </w:rPr>
        <w:t xml:space="preserve">do ich wprowadzenia w </w:t>
      </w:r>
      <w:r w:rsidRPr="00697BB9">
        <w:rPr>
          <w:rFonts w:ascii="Arial" w:hAnsi="Arial" w:cs="Arial"/>
          <w:iCs/>
        </w:rPr>
        <w:t>terminie wyznaczonym na KOPI. Po prze</w:t>
      </w:r>
      <w:r w:rsidR="00E1265A" w:rsidRPr="00697BB9">
        <w:rPr>
          <w:rFonts w:ascii="Arial" w:hAnsi="Arial" w:cs="Arial"/>
          <w:iCs/>
        </w:rPr>
        <w:t xml:space="preserve">kroczeniu wymaganego terminu na </w:t>
      </w:r>
      <w:r w:rsidRPr="00697BB9">
        <w:rPr>
          <w:rFonts w:ascii="Arial" w:hAnsi="Arial" w:cs="Arial"/>
          <w:iCs/>
        </w:rPr>
        <w:t>wprowadzenie zmian, o których mowa w</w:t>
      </w:r>
      <w:r w:rsidR="006B175E">
        <w:rPr>
          <w:rFonts w:ascii="Arial" w:hAnsi="Arial" w:cs="Arial"/>
          <w:iCs/>
        </w:rPr>
        <w:t xml:space="preserve"> zdaniu poprzednim, Zamawiający może </w:t>
      </w:r>
      <w:r w:rsidRPr="00697BB9">
        <w:rPr>
          <w:rFonts w:ascii="Arial" w:hAnsi="Arial" w:cs="Arial"/>
          <w:iCs/>
        </w:rPr>
        <w:t>skorzysta</w:t>
      </w:r>
      <w:r w:rsidR="006B175E">
        <w:rPr>
          <w:rFonts w:ascii="Arial" w:hAnsi="Arial" w:cs="Arial"/>
          <w:iCs/>
        </w:rPr>
        <w:t>ć</w:t>
      </w:r>
      <w:r w:rsidRPr="00697BB9">
        <w:rPr>
          <w:rFonts w:ascii="Arial" w:hAnsi="Arial" w:cs="Arial"/>
          <w:iCs/>
        </w:rPr>
        <w:t xml:space="preserve"> z prawa naliczenia ka</w:t>
      </w:r>
      <w:r w:rsidR="00E1265A" w:rsidRPr="00697BB9">
        <w:rPr>
          <w:rFonts w:ascii="Arial" w:hAnsi="Arial" w:cs="Arial"/>
          <w:iCs/>
        </w:rPr>
        <w:t xml:space="preserve">r umownych </w:t>
      </w:r>
      <w:r w:rsidR="00B920FF" w:rsidRPr="00B920FF">
        <w:rPr>
          <w:rFonts w:ascii="Arial" w:hAnsi="Arial" w:cs="Arial"/>
          <w:iCs/>
        </w:rPr>
        <w:t xml:space="preserve">w wysokości 0,3% wynagrodzenia umownego brutto określonego w § 3 pkt 1 </w:t>
      </w:r>
      <w:proofErr w:type="spellStart"/>
      <w:r w:rsidR="00B920FF" w:rsidRPr="00B920FF">
        <w:rPr>
          <w:rFonts w:ascii="Arial" w:hAnsi="Arial" w:cs="Arial"/>
          <w:iCs/>
        </w:rPr>
        <w:t>ppkt</w:t>
      </w:r>
      <w:proofErr w:type="spellEnd"/>
      <w:r w:rsidR="00B920FF" w:rsidRPr="00B920FF">
        <w:rPr>
          <w:rFonts w:ascii="Arial" w:hAnsi="Arial" w:cs="Arial"/>
          <w:iCs/>
        </w:rPr>
        <w:t xml:space="preserve">. 1.1 umowy, za każdy dzień zwłoki licząc od </w:t>
      </w:r>
      <w:r w:rsidR="00B920FF">
        <w:rPr>
          <w:rFonts w:ascii="Arial" w:hAnsi="Arial" w:cs="Arial"/>
          <w:iCs/>
        </w:rPr>
        <w:t xml:space="preserve">upływu </w:t>
      </w:r>
      <w:r w:rsidR="00B920FF" w:rsidRPr="00B920FF">
        <w:rPr>
          <w:rFonts w:ascii="Arial" w:hAnsi="Arial" w:cs="Arial"/>
          <w:iCs/>
        </w:rPr>
        <w:t>termin</w:t>
      </w:r>
      <w:r w:rsidR="00B920FF">
        <w:rPr>
          <w:rFonts w:ascii="Arial" w:hAnsi="Arial" w:cs="Arial"/>
          <w:iCs/>
        </w:rPr>
        <w:t xml:space="preserve">u wyznaczonego na dokonanie zmian. </w:t>
      </w:r>
    </w:p>
    <w:p w14:paraId="6590A36F" w14:textId="77777777" w:rsidR="009664D7" w:rsidRPr="00697BB9" w:rsidRDefault="00E86722" w:rsidP="00697BB9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ascii="Arial" w:hAnsi="Arial" w:cs="Arial"/>
          <w:color w:val="FF0000"/>
        </w:rPr>
      </w:pPr>
      <w:r w:rsidRPr="00697BB9">
        <w:rPr>
          <w:rFonts w:ascii="Arial" w:hAnsi="Arial" w:cs="Arial"/>
          <w:iCs/>
        </w:rPr>
        <w:t xml:space="preserve">Termin wykonania umowy uważa się za dochowany w przypadku dostarczenia Przedmiotu Umowy </w:t>
      </w:r>
      <w:r w:rsidRPr="00697BB9">
        <w:rPr>
          <w:rFonts w:ascii="Arial" w:hAnsi="Arial" w:cs="Arial"/>
          <w:iCs/>
          <w:color w:val="auto"/>
        </w:rPr>
        <w:t>do siedziby Zamawiającego, przy czym termin złożenia  Dokumentacji należy</w:t>
      </w:r>
      <w:r w:rsidRPr="00697BB9">
        <w:rPr>
          <w:rFonts w:ascii="Arial" w:hAnsi="Arial" w:cs="Arial"/>
          <w:color w:val="auto"/>
        </w:rPr>
        <w:t xml:space="preserve"> uzgodnić z właściwą kancelarią </w:t>
      </w:r>
      <w:r w:rsidR="009A13FD" w:rsidRPr="00697BB9">
        <w:rPr>
          <w:rFonts w:ascii="Arial" w:hAnsi="Arial" w:cs="Arial"/>
          <w:color w:val="auto"/>
        </w:rPr>
        <w:t xml:space="preserve">Zamawiającego </w:t>
      </w:r>
      <w:r w:rsidR="0086045C" w:rsidRPr="00697BB9">
        <w:rPr>
          <w:rFonts w:ascii="Arial" w:hAnsi="Arial" w:cs="Arial"/>
          <w:color w:val="auto"/>
        </w:rPr>
        <w:t>pod numerem telefonu 261 849</w:t>
      </w:r>
      <w:r w:rsidR="009664D7" w:rsidRPr="00697BB9">
        <w:rPr>
          <w:rFonts w:ascii="Arial" w:hAnsi="Arial" w:cs="Arial"/>
          <w:color w:val="auto"/>
        </w:rPr>
        <w:t> </w:t>
      </w:r>
      <w:r w:rsidR="0086045C" w:rsidRPr="00697BB9">
        <w:rPr>
          <w:rFonts w:ascii="Arial" w:hAnsi="Arial" w:cs="Arial"/>
          <w:color w:val="auto"/>
        </w:rPr>
        <w:t>316</w:t>
      </w:r>
      <w:r w:rsidR="009A13FD" w:rsidRPr="00697BB9">
        <w:rPr>
          <w:rFonts w:ascii="Arial" w:hAnsi="Arial" w:cs="Arial"/>
          <w:color w:val="auto"/>
        </w:rPr>
        <w:t>.</w:t>
      </w:r>
    </w:p>
    <w:p w14:paraId="0B5F2423" w14:textId="1EA56867" w:rsidR="009664D7" w:rsidRPr="00697BB9" w:rsidRDefault="009664D7" w:rsidP="00697BB9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ascii="Arial" w:hAnsi="Arial" w:cs="Arial"/>
          <w:color w:val="auto"/>
        </w:rPr>
      </w:pPr>
      <w:r w:rsidRPr="00697BB9">
        <w:rPr>
          <w:rFonts w:ascii="Arial" w:hAnsi="Arial" w:cs="Arial"/>
          <w:color w:val="auto"/>
        </w:rPr>
        <w:t xml:space="preserve">W przypadku gdy Wykonawca nie usunie wskazanych przez Zamawiającego wad lub usterek w tym Wad Istotnych w terminie wyznaczonym przez Zamawiającego, wówczas Zamawiający, po wyznaczeniu dodatkowego terminu, jest uprawniony, do zlecenia  usunięcia stwierdzonych Wad (usterek), Wad Istotnych osobie trzeciej na koszt i ryzyko Wykonawcy (dalej „Wykonanie Zastępcze”), bez uzyskania na powyższe zgody Sądu. </w:t>
      </w:r>
    </w:p>
    <w:p w14:paraId="0A02CB7E" w14:textId="77777777" w:rsidR="009664D7" w:rsidRPr="00697BB9" w:rsidRDefault="009664D7" w:rsidP="00697BB9">
      <w:pPr>
        <w:numPr>
          <w:ilvl w:val="0"/>
          <w:numId w:val="14"/>
        </w:numPr>
        <w:spacing w:line="240" w:lineRule="auto"/>
        <w:ind w:left="284" w:hanging="284"/>
        <w:jc w:val="both"/>
        <w:rPr>
          <w:rFonts w:ascii="Arial" w:hAnsi="Arial" w:cs="Arial"/>
          <w:color w:val="auto"/>
        </w:rPr>
      </w:pPr>
      <w:r w:rsidRPr="00697BB9">
        <w:rPr>
          <w:rFonts w:ascii="Arial" w:hAnsi="Arial" w:cs="Arial"/>
          <w:color w:val="auto"/>
        </w:rPr>
        <w:lastRenderedPageBreak/>
        <w:t>Zamawiający jest uprawniony do potrącenia kosztów Wykonania Zastępczego z kwoty Wynagrodzenia Wykonawcy lub z zabezpieczenia należytego wykonania Przedmiotu Umowy.</w:t>
      </w:r>
    </w:p>
    <w:p w14:paraId="55D3A21A" w14:textId="3E0CD267" w:rsidR="0086045C" w:rsidRPr="009F2973" w:rsidRDefault="0086045C" w:rsidP="00A94C70">
      <w:pPr>
        <w:pStyle w:val="Nagwek1"/>
        <w:spacing w:before="120" w:after="12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12" w:name="_Toc13127723"/>
      <w:bookmarkStart w:id="13" w:name="_Toc201657878"/>
      <w:r w:rsidRPr="009F2973">
        <w:rPr>
          <w:rFonts w:ascii="Arial" w:hAnsi="Arial" w:cs="Arial"/>
          <w:color w:val="auto"/>
          <w:sz w:val="24"/>
          <w:szCs w:val="24"/>
        </w:rPr>
        <w:t>§ 3</w:t>
      </w:r>
      <w:bookmarkEnd w:id="12"/>
      <w:r w:rsidR="004E2DA9" w:rsidRPr="009F2973">
        <w:rPr>
          <w:rFonts w:ascii="Arial" w:hAnsi="Arial" w:cs="Arial"/>
          <w:color w:val="auto"/>
          <w:sz w:val="24"/>
          <w:szCs w:val="24"/>
        </w:rPr>
        <w:t xml:space="preserve">. </w:t>
      </w:r>
      <w:r w:rsidRPr="009F2973">
        <w:rPr>
          <w:rFonts w:ascii="Arial" w:hAnsi="Arial" w:cs="Arial"/>
          <w:color w:val="auto"/>
          <w:sz w:val="24"/>
          <w:szCs w:val="24"/>
        </w:rPr>
        <w:t>Wynagrodzenie Wykonawcy</w:t>
      </w:r>
      <w:r w:rsidRPr="009F2973">
        <w:rPr>
          <w:rFonts w:ascii="Arial" w:hAnsi="Arial" w:cs="Arial"/>
          <w:i/>
          <w:color w:val="auto"/>
          <w:sz w:val="24"/>
          <w:szCs w:val="24"/>
        </w:rPr>
        <w:t xml:space="preserve"> </w:t>
      </w:r>
      <w:r w:rsidRPr="009F2973">
        <w:rPr>
          <w:rFonts w:ascii="Arial" w:hAnsi="Arial" w:cs="Arial"/>
          <w:color w:val="auto"/>
          <w:sz w:val="24"/>
          <w:szCs w:val="24"/>
        </w:rPr>
        <w:t>i warunki płatności</w:t>
      </w:r>
      <w:bookmarkEnd w:id="13"/>
    </w:p>
    <w:p w14:paraId="6AFDE631" w14:textId="77777777" w:rsidR="0086045C" w:rsidRPr="009F2973" w:rsidRDefault="0086045C" w:rsidP="00697BB9">
      <w:pPr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9F2973">
        <w:rPr>
          <w:rFonts w:ascii="Arial" w:hAnsi="Arial" w:cs="Arial"/>
          <w:b/>
          <w:color w:val="auto"/>
        </w:rPr>
        <w:t>Wartość ogólną przedmiotu umowy określa się na kwotę w wysokości</w:t>
      </w:r>
      <w:r w:rsidRPr="009F2973">
        <w:rPr>
          <w:rFonts w:ascii="Arial" w:hAnsi="Arial" w:cs="Arial"/>
          <w:color w:val="auto"/>
        </w:rPr>
        <w:t>:</w:t>
      </w:r>
    </w:p>
    <w:p w14:paraId="5952221C" w14:textId="7B19434F" w:rsidR="00B14629" w:rsidRPr="009F2973" w:rsidRDefault="0086045C" w:rsidP="00697BB9">
      <w:pPr>
        <w:pStyle w:val="Tekstpodstawowywcity2"/>
        <w:numPr>
          <w:ilvl w:val="1"/>
          <w:numId w:val="7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Arial" w:hAnsi="Arial" w:cs="Arial"/>
          <w:bCs/>
        </w:rPr>
      </w:pPr>
      <w:r w:rsidRPr="009F2973">
        <w:rPr>
          <w:rFonts w:ascii="Arial" w:hAnsi="Arial" w:cs="Arial"/>
          <w:b/>
          <w:bCs/>
        </w:rPr>
        <w:t>brutto</w:t>
      </w:r>
      <w:r w:rsidR="00B14629" w:rsidRPr="009F2973">
        <w:rPr>
          <w:rFonts w:ascii="Arial" w:hAnsi="Arial" w:cs="Arial"/>
        </w:rPr>
        <w:t xml:space="preserve">: </w:t>
      </w:r>
      <w:r w:rsidR="009F2973" w:rsidRPr="009F2973">
        <w:rPr>
          <w:rFonts w:ascii="Arial" w:hAnsi="Arial" w:cs="Arial"/>
          <w:b/>
        </w:rPr>
        <w:t>…………………..</w:t>
      </w:r>
      <w:r w:rsidR="00B14629" w:rsidRPr="009F2973">
        <w:rPr>
          <w:rFonts w:ascii="Arial" w:hAnsi="Arial" w:cs="Arial"/>
        </w:rPr>
        <w:t xml:space="preserve"> </w:t>
      </w:r>
      <w:r w:rsidRPr="009F2973">
        <w:rPr>
          <w:rFonts w:ascii="Arial" w:hAnsi="Arial" w:cs="Arial"/>
          <w:b/>
        </w:rPr>
        <w:t xml:space="preserve">zł </w:t>
      </w:r>
      <w:r w:rsidRPr="009F2973">
        <w:rPr>
          <w:rFonts w:ascii="Arial" w:hAnsi="Arial" w:cs="Arial"/>
        </w:rPr>
        <w:t xml:space="preserve">(słownie: </w:t>
      </w:r>
      <w:r w:rsidR="009F2973" w:rsidRPr="009F2973">
        <w:rPr>
          <w:rFonts w:ascii="Arial" w:hAnsi="Arial" w:cs="Arial"/>
        </w:rPr>
        <w:t>………………………….</w:t>
      </w:r>
      <w:r w:rsidR="00B14629" w:rsidRPr="009F2973">
        <w:rPr>
          <w:rFonts w:ascii="Arial" w:hAnsi="Arial" w:cs="Arial"/>
        </w:rPr>
        <w:t>).</w:t>
      </w:r>
    </w:p>
    <w:p w14:paraId="72F89E41" w14:textId="7245CB2C" w:rsidR="00742910" w:rsidRPr="009F2973" w:rsidRDefault="0086045C" w:rsidP="009F2973">
      <w:pPr>
        <w:pStyle w:val="Tekstpodstawowywcity2"/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Arial" w:hAnsi="Arial" w:cs="Arial"/>
          <w:bCs/>
        </w:rPr>
      </w:pPr>
      <w:r w:rsidRPr="009F2973">
        <w:rPr>
          <w:rFonts w:ascii="Arial" w:hAnsi="Arial" w:cs="Arial"/>
        </w:rPr>
        <w:t xml:space="preserve">Powyższa kwota </w:t>
      </w:r>
      <w:r w:rsidR="00742910" w:rsidRPr="009F2973">
        <w:rPr>
          <w:rFonts w:ascii="Arial" w:hAnsi="Arial" w:cs="Arial"/>
        </w:rPr>
        <w:t xml:space="preserve">całkowitego wynagrodzenia zawiera w sobie wszelkie koszty i opłaty związane z realizacją Umowy, w tym </w:t>
      </w:r>
      <w:r w:rsidRPr="009F2973">
        <w:rPr>
          <w:rFonts w:ascii="Arial" w:hAnsi="Arial" w:cs="Arial"/>
        </w:rPr>
        <w:t xml:space="preserve">podatek od towarów </w:t>
      </w:r>
      <w:r w:rsidR="00851B97" w:rsidRPr="009F2973">
        <w:rPr>
          <w:rFonts w:ascii="Arial" w:hAnsi="Arial" w:cs="Arial"/>
        </w:rPr>
        <w:t xml:space="preserve">                          </w:t>
      </w:r>
      <w:r w:rsidRPr="009F2973">
        <w:rPr>
          <w:rFonts w:ascii="Arial" w:hAnsi="Arial" w:cs="Arial"/>
        </w:rPr>
        <w:t>i usług (VAT) naliczony przez</w:t>
      </w:r>
      <w:r w:rsidRPr="009F2973">
        <w:rPr>
          <w:rFonts w:ascii="Arial" w:hAnsi="Arial" w:cs="Arial"/>
          <w:iCs/>
        </w:rPr>
        <w:t xml:space="preserve"> </w:t>
      </w:r>
      <w:r w:rsidR="009F2973" w:rsidRPr="009F2973">
        <w:rPr>
          <w:rFonts w:ascii="Arial" w:hAnsi="Arial" w:cs="Arial"/>
          <w:iCs/>
        </w:rPr>
        <w:t>Wykonawcę</w:t>
      </w:r>
      <w:r w:rsidRPr="009F2973">
        <w:rPr>
          <w:rFonts w:ascii="Arial" w:hAnsi="Arial" w:cs="Arial"/>
        </w:rPr>
        <w:t xml:space="preserve"> zgodnie z obowiązującymi </w:t>
      </w:r>
      <w:r w:rsidR="00804899" w:rsidRPr="009F2973">
        <w:rPr>
          <w:rFonts w:ascii="Arial" w:hAnsi="Arial" w:cs="Arial"/>
        </w:rPr>
        <w:t xml:space="preserve">                 </w:t>
      </w:r>
      <w:r w:rsidRPr="009F2973">
        <w:rPr>
          <w:rFonts w:ascii="Arial" w:hAnsi="Arial" w:cs="Arial"/>
        </w:rPr>
        <w:t>w tym zakresie przepisami</w:t>
      </w:r>
      <w:r w:rsidR="00742910" w:rsidRPr="009F2973">
        <w:rPr>
          <w:rFonts w:ascii="Arial" w:hAnsi="Arial" w:cs="Arial"/>
        </w:rPr>
        <w:t xml:space="preserve"> (jeżeli dotyczy), oraz obejmuje wszelkie świadczenia Wykonawcy opisane w niniejszej Umowie i w załącznikach do niej.</w:t>
      </w:r>
    </w:p>
    <w:p w14:paraId="017DEA96" w14:textId="510F36A5" w:rsidR="0086045C" w:rsidRPr="009F2973" w:rsidRDefault="0086045C" w:rsidP="00697BB9">
      <w:pPr>
        <w:pStyle w:val="Tekstpodstawowywcity2"/>
        <w:numPr>
          <w:ilvl w:val="1"/>
          <w:numId w:val="7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Arial" w:hAnsi="Arial" w:cs="Arial"/>
          <w:bCs/>
        </w:rPr>
      </w:pPr>
      <w:r w:rsidRPr="009F2973">
        <w:rPr>
          <w:rFonts w:ascii="Arial" w:hAnsi="Arial" w:cs="Arial"/>
          <w:b/>
        </w:rPr>
        <w:t>netto</w:t>
      </w:r>
      <w:r w:rsidR="00767FDF" w:rsidRPr="009F2973">
        <w:rPr>
          <w:rFonts w:ascii="Arial" w:hAnsi="Arial" w:cs="Arial"/>
          <w:bCs/>
        </w:rPr>
        <w:t xml:space="preserve">: </w:t>
      </w:r>
      <w:r w:rsidR="009F2973" w:rsidRPr="009F2973">
        <w:rPr>
          <w:rFonts w:ascii="Arial" w:hAnsi="Arial" w:cs="Arial"/>
          <w:b/>
          <w:bCs/>
        </w:rPr>
        <w:t>…………………</w:t>
      </w:r>
      <w:r w:rsidR="00767FDF" w:rsidRPr="009F2973">
        <w:rPr>
          <w:rFonts w:ascii="Arial" w:hAnsi="Arial" w:cs="Arial"/>
          <w:bCs/>
        </w:rPr>
        <w:t xml:space="preserve"> </w:t>
      </w:r>
      <w:r w:rsidRPr="009F2973">
        <w:rPr>
          <w:rFonts w:ascii="Arial" w:hAnsi="Arial" w:cs="Arial"/>
          <w:b/>
        </w:rPr>
        <w:t xml:space="preserve">zł </w:t>
      </w:r>
      <w:r w:rsidR="000F4289" w:rsidRPr="009F2973">
        <w:rPr>
          <w:rFonts w:ascii="Arial" w:hAnsi="Arial" w:cs="Arial"/>
        </w:rPr>
        <w:t>(</w:t>
      </w:r>
      <w:r w:rsidR="008E1D14" w:rsidRPr="009F2973">
        <w:rPr>
          <w:rFonts w:ascii="Arial" w:hAnsi="Arial" w:cs="Arial"/>
        </w:rPr>
        <w:t xml:space="preserve">słownie: </w:t>
      </w:r>
      <w:r w:rsidR="009F2973" w:rsidRPr="009F2973">
        <w:rPr>
          <w:rFonts w:ascii="Arial" w:hAnsi="Arial" w:cs="Arial"/>
        </w:rPr>
        <w:t>………………….</w:t>
      </w:r>
      <w:r w:rsidRPr="009F2973">
        <w:rPr>
          <w:rFonts w:ascii="Arial" w:hAnsi="Arial" w:cs="Arial"/>
        </w:rPr>
        <w:t>).</w:t>
      </w:r>
    </w:p>
    <w:p w14:paraId="74DE8FE5" w14:textId="359C41A3" w:rsidR="0086045C" w:rsidRPr="009F2973" w:rsidRDefault="0086045C" w:rsidP="00697BB9">
      <w:pPr>
        <w:pStyle w:val="Tekstpodstawowywcity2"/>
        <w:numPr>
          <w:ilvl w:val="1"/>
          <w:numId w:val="7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Arial" w:hAnsi="Arial" w:cs="Arial"/>
          <w:bCs/>
        </w:rPr>
      </w:pPr>
      <w:r w:rsidRPr="009F2973">
        <w:rPr>
          <w:rFonts w:ascii="Arial" w:hAnsi="Arial" w:cs="Arial"/>
        </w:rPr>
        <w:t xml:space="preserve">Wynagrodzenie o którym mowa w </w:t>
      </w:r>
      <w:r w:rsidRPr="009F2973">
        <w:rPr>
          <w:rFonts w:ascii="Arial" w:hAnsi="Arial" w:cs="Arial"/>
          <w:bCs/>
        </w:rPr>
        <w:t>§</w:t>
      </w:r>
      <w:r w:rsidRPr="009F2973">
        <w:rPr>
          <w:rFonts w:ascii="Arial" w:hAnsi="Arial" w:cs="Arial"/>
        </w:rPr>
        <w:t xml:space="preserve"> 3 pkt 1 </w:t>
      </w:r>
      <w:r w:rsidR="00742910" w:rsidRPr="009F2973">
        <w:rPr>
          <w:rFonts w:ascii="Arial" w:hAnsi="Arial" w:cs="Arial"/>
        </w:rPr>
        <w:t>Umowy</w:t>
      </w:r>
      <w:r w:rsidR="005A0E7D" w:rsidRPr="009F2973">
        <w:rPr>
          <w:rFonts w:ascii="Arial" w:hAnsi="Arial" w:cs="Arial"/>
        </w:rPr>
        <w:t xml:space="preserve"> </w:t>
      </w:r>
      <w:r w:rsidR="00742910" w:rsidRPr="009F2973">
        <w:rPr>
          <w:rFonts w:ascii="Arial" w:hAnsi="Arial" w:cs="Arial"/>
        </w:rPr>
        <w:t xml:space="preserve">za  </w:t>
      </w:r>
      <w:r w:rsidRPr="009F2973">
        <w:rPr>
          <w:rFonts w:ascii="Arial" w:hAnsi="Arial" w:cs="Arial"/>
        </w:rPr>
        <w:t xml:space="preserve">jest wynagrodzeniem </w:t>
      </w:r>
      <w:r w:rsidRPr="009F2973">
        <w:rPr>
          <w:rFonts w:ascii="Arial" w:hAnsi="Arial" w:cs="Arial"/>
          <w:b/>
          <w:bCs/>
        </w:rPr>
        <w:t>ryczałtowym</w:t>
      </w:r>
      <w:r w:rsidRPr="009F2973">
        <w:rPr>
          <w:rFonts w:ascii="Arial" w:hAnsi="Arial" w:cs="Arial"/>
          <w:b/>
        </w:rPr>
        <w:t>;</w:t>
      </w:r>
    </w:p>
    <w:p w14:paraId="19432EF8" w14:textId="1BB2B88A" w:rsidR="0086045C" w:rsidRPr="009F2973" w:rsidRDefault="0086045C" w:rsidP="00697BB9">
      <w:pPr>
        <w:pStyle w:val="Tekstpodstawowywcity2"/>
        <w:numPr>
          <w:ilvl w:val="1"/>
          <w:numId w:val="7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Arial" w:hAnsi="Arial" w:cs="Arial"/>
          <w:bCs/>
        </w:rPr>
      </w:pPr>
      <w:r w:rsidRPr="009F2973">
        <w:rPr>
          <w:rFonts w:ascii="Arial" w:hAnsi="Arial" w:cs="Arial"/>
        </w:rPr>
        <w:t xml:space="preserve">Wartość </w:t>
      </w:r>
      <w:r w:rsidR="005A0E7D" w:rsidRPr="009F2973">
        <w:rPr>
          <w:rFonts w:ascii="Arial" w:hAnsi="Arial" w:cs="Arial"/>
        </w:rPr>
        <w:t>W</w:t>
      </w:r>
      <w:r w:rsidR="00706984" w:rsidRPr="009F2973">
        <w:rPr>
          <w:rFonts w:ascii="Arial" w:hAnsi="Arial" w:cs="Arial"/>
        </w:rPr>
        <w:t>ynagrodzenia</w:t>
      </w:r>
      <w:r w:rsidRPr="009F2973">
        <w:rPr>
          <w:rFonts w:ascii="Arial" w:hAnsi="Arial" w:cs="Arial"/>
        </w:rPr>
        <w:t xml:space="preserve"> określona została na podstawie wyceny ofertowej stanowiącej załącznik nr 2 do niniejszej </w:t>
      </w:r>
      <w:r w:rsidR="005A0E7D" w:rsidRPr="009F2973">
        <w:rPr>
          <w:rFonts w:ascii="Arial" w:hAnsi="Arial" w:cs="Arial"/>
        </w:rPr>
        <w:t>U</w:t>
      </w:r>
      <w:r w:rsidRPr="009F2973">
        <w:rPr>
          <w:rFonts w:ascii="Arial" w:hAnsi="Arial" w:cs="Arial"/>
        </w:rPr>
        <w:t>mowy;</w:t>
      </w:r>
    </w:p>
    <w:p w14:paraId="416D8D6D" w14:textId="61B354BE" w:rsidR="0086045C" w:rsidRPr="009F2973" w:rsidRDefault="0086045C" w:rsidP="00697BB9">
      <w:pPr>
        <w:pStyle w:val="Tekstpodstawowywcity2"/>
        <w:numPr>
          <w:ilvl w:val="1"/>
          <w:numId w:val="7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709" w:hanging="425"/>
        <w:jc w:val="both"/>
        <w:textAlignment w:val="baseline"/>
        <w:rPr>
          <w:rFonts w:ascii="Arial" w:hAnsi="Arial" w:cs="Arial"/>
          <w:bCs/>
        </w:rPr>
      </w:pPr>
      <w:r w:rsidRPr="009F2973">
        <w:rPr>
          <w:rFonts w:ascii="Arial" w:hAnsi="Arial" w:cs="Arial"/>
        </w:rPr>
        <w:t xml:space="preserve">Kwota określona w </w:t>
      </w:r>
      <w:r w:rsidRPr="009F2973">
        <w:rPr>
          <w:rFonts w:ascii="Arial" w:hAnsi="Arial" w:cs="Arial"/>
          <w:bCs/>
        </w:rPr>
        <w:t>§</w:t>
      </w:r>
      <w:r w:rsidRPr="009F2973">
        <w:rPr>
          <w:rFonts w:ascii="Arial" w:hAnsi="Arial" w:cs="Arial"/>
        </w:rPr>
        <w:t xml:space="preserve"> 3 pkt 1 </w:t>
      </w:r>
      <w:r w:rsidR="005A0E7D" w:rsidRPr="009F2973">
        <w:rPr>
          <w:rFonts w:ascii="Arial" w:hAnsi="Arial" w:cs="Arial"/>
        </w:rPr>
        <w:t xml:space="preserve">Umowy </w:t>
      </w:r>
      <w:r w:rsidRPr="009F2973">
        <w:rPr>
          <w:rFonts w:ascii="Arial" w:hAnsi="Arial" w:cs="Arial"/>
        </w:rPr>
        <w:t xml:space="preserve">obejmuje wszystkie koszty związane </w:t>
      </w:r>
      <w:r w:rsidRPr="009F2973">
        <w:rPr>
          <w:rFonts w:ascii="Arial" w:hAnsi="Arial" w:cs="Arial"/>
        </w:rPr>
        <w:br/>
        <w:t>z wykonaniem Dokumentacji.</w:t>
      </w:r>
    </w:p>
    <w:p w14:paraId="3C304979" w14:textId="2A600374" w:rsidR="0086045C" w:rsidRPr="009F2973" w:rsidRDefault="0086045C" w:rsidP="00697BB9">
      <w:pPr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9F2973">
        <w:rPr>
          <w:rFonts w:ascii="Arial" w:hAnsi="Arial" w:cs="Arial"/>
          <w:color w:val="auto"/>
        </w:rPr>
        <w:t xml:space="preserve">Strony postanawiają, że </w:t>
      </w:r>
      <w:r w:rsidR="005A0E7D" w:rsidRPr="009F2973">
        <w:rPr>
          <w:rFonts w:ascii="Arial" w:hAnsi="Arial" w:cs="Arial"/>
          <w:color w:val="auto"/>
        </w:rPr>
        <w:t xml:space="preserve">zapłata Wynagrodzenia </w:t>
      </w:r>
      <w:r w:rsidRPr="009F2973">
        <w:rPr>
          <w:rFonts w:ascii="Arial" w:hAnsi="Arial" w:cs="Arial"/>
          <w:iCs/>
          <w:color w:val="auto"/>
        </w:rPr>
        <w:t>Wykonawcy</w:t>
      </w:r>
      <w:r w:rsidRPr="009F2973">
        <w:rPr>
          <w:rFonts w:ascii="Arial" w:hAnsi="Arial" w:cs="Arial"/>
          <w:color w:val="auto"/>
        </w:rPr>
        <w:t xml:space="preserve"> za wykonanie </w:t>
      </w:r>
      <w:r w:rsidR="005A0E7D" w:rsidRPr="009F2973">
        <w:rPr>
          <w:rFonts w:ascii="Arial" w:hAnsi="Arial" w:cs="Arial"/>
          <w:color w:val="auto"/>
        </w:rPr>
        <w:t>P</w:t>
      </w:r>
      <w:r w:rsidRPr="009F2973">
        <w:rPr>
          <w:rFonts w:ascii="Arial" w:hAnsi="Arial" w:cs="Arial"/>
          <w:color w:val="auto"/>
        </w:rPr>
        <w:t>rzedmio</w:t>
      </w:r>
      <w:r w:rsidR="009D024A" w:rsidRPr="009F2973">
        <w:rPr>
          <w:rFonts w:ascii="Arial" w:hAnsi="Arial" w:cs="Arial"/>
          <w:color w:val="auto"/>
        </w:rPr>
        <w:t xml:space="preserve">tu </w:t>
      </w:r>
      <w:r w:rsidR="005A0E7D" w:rsidRPr="009F2973">
        <w:rPr>
          <w:rFonts w:ascii="Arial" w:hAnsi="Arial" w:cs="Arial"/>
          <w:color w:val="auto"/>
        </w:rPr>
        <w:t>U</w:t>
      </w:r>
      <w:r w:rsidR="009D024A" w:rsidRPr="009F2973">
        <w:rPr>
          <w:rFonts w:ascii="Arial" w:hAnsi="Arial" w:cs="Arial"/>
          <w:color w:val="auto"/>
        </w:rPr>
        <w:t xml:space="preserve">mowy </w:t>
      </w:r>
      <w:r w:rsidR="00FC684E" w:rsidRPr="009F2973">
        <w:rPr>
          <w:rFonts w:ascii="Arial" w:hAnsi="Arial" w:cs="Arial"/>
          <w:color w:val="auto"/>
        </w:rPr>
        <w:t>nastąpi:</w:t>
      </w:r>
    </w:p>
    <w:p w14:paraId="247690CA" w14:textId="695ACC5E" w:rsidR="009F2973" w:rsidRPr="009F2973" w:rsidRDefault="009F2973" w:rsidP="00697BB9">
      <w:pPr>
        <w:numPr>
          <w:ilvl w:val="1"/>
          <w:numId w:val="15"/>
        </w:numPr>
        <w:spacing w:line="240" w:lineRule="auto"/>
        <w:ind w:left="709" w:hanging="425"/>
        <w:jc w:val="both"/>
        <w:rPr>
          <w:rFonts w:ascii="Arial" w:hAnsi="Arial" w:cs="Arial"/>
          <w:color w:val="auto"/>
        </w:rPr>
      </w:pPr>
      <w:r w:rsidRPr="009F2973">
        <w:rPr>
          <w:rFonts w:ascii="Arial" w:hAnsi="Arial" w:cs="Arial"/>
          <w:color w:val="auto"/>
        </w:rPr>
        <w:t xml:space="preserve">za Program </w:t>
      </w:r>
      <w:r>
        <w:rPr>
          <w:rFonts w:ascii="Arial" w:hAnsi="Arial" w:cs="Arial"/>
          <w:color w:val="auto"/>
        </w:rPr>
        <w:t>Funkcjonalno-Użytkowy</w:t>
      </w:r>
      <w:r w:rsidRPr="009F2973">
        <w:rPr>
          <w:rFonts w:ascii="Arial" w:hAnsi="Arial" w:cs="Arial"/>
          <w:color w:val="auto"/>
        </w:rPr>
        <w:t xml:space="preserve"> – po złożeniu wniosku o uzyskanie decyzji o ustaleniu lokalizacji inwestycji celu publicznego, przekazaniu Programu </w:t>
      </w:r>
      <w:r>
        <w:rPr>
          <w:rFonts w:ascii="Arial" w:hAnsi="Arial" w:cs="Arial"/>
          <w:color w:val="auto"/>
        </w:rPr>
        <w:t>Funkcjonalno-Użytkowego</w:t>
      </w:r>
      <w:r w:rsidRPr="009F2973">
        <w:rPr>
          <w:rFonts w:ascii="Arial" w:hAnsi="Arial" w:cs="Arial"/>
          <w:color w:val="auto"/>
        </w:rPr>
        <w:t xml:space="preserve"> oraz dokonaniu odbioru tych prac przez Zamawiającego (na podstawie  protokołu odbioru prac) w kwocie odpowiadającej 70% wartości brutto </w:t>
      </w:r>
      <w:r>
        <w:rPr>
          <w:rFonts w:ascii="Arial" w:hAnsi="Arial" w:cs="Arial"/>
          <w:color w:val="auto"/>
        </w:rPr>
        <w:t xml:space="preserve">określonej w </w:t>
      </w:r>
      <w:r w:rsidRPr="009F2973">
        <w:rPr>
          <w:rFonts w:ascii="Arial" w:hAnsi="Arial" w:cs="Arial"/>
          <w:bCs/>
          <w:color w:val="auto"/>
        </w:rPr>
        <w:t>§</w:t>
      </w:r>
      <w:r w:rsidRPr="009F2973">
        <w:rPr>
          <w:rFonts w:ascii="Arial" w:hAnsi="Arial" w:cs="Arial"/>
          <w:color w:val="auto"/>
        </w:rPr>
        <w:t xml:space="preserve"> 3 pkt 1 </w:t>
      </w:r>
      <w:proofErr w:type="spellStart"/>
      <w:r>
        <w:rPr>
          <w:rFonts w:ascii="Arial" w:hAnsi="Arial" w:cs="Arial"/>
          <w:color w:val="auto"/>
        </w:rPr>
        <w:t>ppkt</w:t>
      </w:r>
      <w:proofErr w:type="spellEnd"/>
      <w:r>
        <w:rPr>
          <w:rFonts w:ascii="Arial" w:hAnsi="Arial" w:cs="Arial"/>
          <w:color w:val="auto"/>
        </w:rPr>
        <w:t>. 1.1 Umowy</w:t>
      </w:r>
      <w:r w:rsidRPr="009F2973">
        <w:rPr>
          <w:rFonts w:ascii="Arial" w:hAnsi="Arial" w:cs="Arial"/>
          <w:color w:val="auto"/>
        </w:rPr>
        <w:t xml:space="preserve"> zgodnie z wyceną ofertową przedmiotu umowy – załącznik nr 2, </w:t>
      </w:r>
      <w:r>
        <w:rPr>
          <w:rFonts w:ascii="Arial" w:hAnsi="Arial" w:cs="Arial"/>
          <w:color w:val="auto"/>
        </w:rPr>
        <w:br/>
      </w:r>
      <w:r w:rsidRPr="009F2973">
        <w:rPr>
          <w:rFonts w:ascii="Arial" w:hAnsi="Arial" w:cs="Arial"/>
          <w:color w:val="auto"/>
        </w:rPr>
        <w:t xml:space="preserve">tj. …………… zł. (słownie   …………………………….. złotych …./100 brutto). </w:t>
      </w:r>
    </w:p>
    <w:p w14:paraId="01F30DF8" w14:textId="4EF1468B" w:rsidR="00CA6E33" w:rsidRDefault="009F2973" w:rsidP="00CA6E33">
      <w:pPr>
        <w:numPr>
          <w:ilvl w:val="1"/>
          <w:numId w:val="15"/>
        </w:numPr>
        <w:spacing w:line="240" w:lineRule="auto"/>
        <w:ind w:left="709" w:hanging="425"/>
        <w:jc w:val="both"/>
        <w:rPr>
          <w:rFonts w:ascii="Arial" w:hAnsi="Arial" w:cs="Arial"/>
          <w:color w:val="auto"/>
        </w:rPr>
      </w:pPr>
      <w:r w:rsidRPr="009F2973">
        <w:rPr>
          <w:rFonts w:ascii="Arial" w:hAnsi="Arial" w:cs="Arial"/>
          <w:color w:val="auto"/>
        </w:rPr>
        <w:t xml:space="preserve">Wykonawca jest uprawniony do rozliczenia pozostałej kwoty odpowiadającej 30% wartości brutto </w:t>
      </w:r>
      <w:r>
        <w:rPr>
          <w:rFonts w:ascii="Arial" w:hAnsi="Arial" w:cs="Arial"/>
          <w:color w:val="auto"/>
        </w:rPr>
        <w:t xml:space="preserve">określonej w </w:t>
      </w:r>
      <w:r w:rsidRPr="009F2973">
        <w:rPr>
          <w:rFonts w:ascii="Arial" w:hAnsi="Arial" w:cs="Arial"/>
          <w:bCs/>
          <w:color w:val="auto"/>
        </w:rPr>
        <w:t>§</w:t>
      </w:r>
      <w:r w:rsidRPr="009F2973">
        <w:rPr>
          <w:rFonts w:ascii="Arial" w:hAnsi="Arial" w:cs="Arial"/>
          <w:color w:val="auto"/>
        </w:rPr>
        <w:t xml:space="preserve"> 3 pkt 1 </w:t>
      </w:r>
      <w:proofErr w:type="spellStart"/>
      <w:r>
        <w:rPr>
          <w:rFonts w:ascii="Arial" w:hAnsi="Arial" w:cs="Arial"/>
          <w:color w:val="auto"/>
        </w:rPr>
        <w:t>ppkt</w:t>
      </w:r>
      <w:proofErr w:type="spellEnd"/>
      <w:r>
        <w:rPr>
          <w:rFonts w:ascii="Arial" w:hAnsi="Arial" w:cs="Arial"/>
          <w:color w:val="auto"/>
        </w:rPr>
        <w:t>. 1.1 Umowy</w:t>
      </w:r>
      <w:r w:rsidRPr="009F2973">
        <w:rPr>
          <w:rFonts w:ascii="Arial" w:hAnsi="Arial" w:cs="Arial"/>
          <w:color w:val="auto"/>
        </w:rPr>
        <w:t xml:space="preserve"> </w:t>
      </w:r>
      <w:proofErr w:type="spellStart"/>
      <w:r w:rsidRPr="009F2973">
        <w:rPr>
          <w:rFonts w:ascii="Arial" w:hAnsi="Arial" w:cs="Arial"/>
          <w:color w:val="auto"/>
        </w:rPr>
        <w:t>tj</w:t>
      </w:r>
      <w:proofErr w:type="spellEnd"/>
      <w:r w:rsidRPr="009F2973">
        <w:rPr>
          <w:rFonts w:ascii="Arial" w:hAnsi="Arial" w:cs="Arial"/>
          <w:color w:val="auto"/>
        </w:rPr>
        <w:t xml:space="preserve">/ ………………zł (słownie :…………………………………) po uzyskaniu decyzji o ustaleniu lokalizacji inwestycji celu publicznego </w:t>
      </w:r>
      <w:r>
        <w:rPr>
          <w:rFonts w:ascii="Arial" w:hAnsi="Arial" w:cs="Arial"/>
          <w:color w:val="auto"/>
        </w:rPr>
        <w:t xml:space="preserve">i innych decyzji administracyjnych </w:t>
      </w:r>
      <w:r>
        <w:rPr>
          <w:rFonts w:ascii="Arial" w:hAnsi="Arial" w:cs="Arial"/>
          <w:color w:val="auto"/>
        </w:rPr>
        <w:br/>
      </w:r>
      <w:r w:rsidRPr="009F2973">
        <w:rPr>
          <w:rFonts w:ascii="Arial" w:hAnsi="Arial" w:cs="Arial"/>
          <w:color w:val="auto"/>
        </w:rPr>
        <w:t>(o ile będ</w:t>
      </w:r>
      <w:r>
        <w:rPr>
          <w:rFonts w:ascii="Arial" w:hAnsi="Arial" w:cs="Arial"/>
          <w:color w:val="auto"/>
        </w:rPr>
        <w:t>ą</w:t>
      </w:r>
      <w:r w:rsidRPr="009F2973">
        <w:rPr>
          <w:rFonts w:ascii="Arial" w:hAnsi="Arial" w:cs="Arial"/>
          <w:color w:val="auto"/>
        </w:rPr>
        <w:t xml:space="preserve"> wymagan</w:t>
      </w:r>
      <w:r>
        <w:rPr>
          <w:rFonts w:ascii="Arial" w:hAnsi="Arial" w:cs="Arial"/>
          <w:color w:val="auto"/>
        </w:rPr>
        <w:t>e</w:t>
      </w:r>
      <w:r w:rsidRPr="009F2973">
        <w:rPr>
          <w:rFonts w:ascii="Arial" w:hAnsi="Arial" w:cs="Arial"/>
          <w:color w:val="auto"/>
        </w:rPr>
        <w:t>)</w:t>
      </w:r>
      <w:r>
        <w:rPr>
          <w:rFonts w:ascii="Arial" w:hAnsi="Arial" w:cs="Arial"/>
          <w:color w:val="auto"/>
        </w:rPr>
        <w:t>.</w:t>
      </w:r>
    </w:p>
    <w:p w14:paraId="4D8CB24D" w14:textId="3CB30DAC" w:rsidR="00CA6E33" w:rsidRPr="00CA6E33" w:rsidRDefault="00CA6E33" w:rsidP="00CA6E33">
      <w:pPr>
        <w:numPr>
          <w:ilvl w:val="1"/>
          <w:numId w:val="15"/>
        </w:numPr>
        <w:spacing w:line="240" w:lineRule="auto"/>
        <w:ind w:left="709" w:hanging="425"/>
        <w:jc w:val="both"/>
        <w:rPr>
          <w:rFonts w:ascii="Arial" w:hAnsi="Arial" w:cs="Arial"/>
          <w:bCs/>
          <w:color w:val="auto"/>
        </w:rPr>
      </w:pPr>
      <w:r w:rsidRPr="00FB6CF3">
        <w:rPr>
          <w:rFonts w:ascii="Arial" w:hAnsi="Arial" w:cs="Arial"/>
        </w:rPr>
        <w:t xml:space="preserve">Strony postanawiają, że rozliczenie </w:t>
      </w:r>
      <w:r w:rsidRPr="00FB6CF3">
        <w:rPr>
          <w:rFonts w:ascii="Arial" w:hAnsi="Arial" w:cs="Arial"/>
        </w:rPr>
        <w:t>Wykonawcy</w:t>
      </w:r>
      <w:r w:rsidRPr="00FB6CF3">
        <w:rPr>
          <w:rFonts w:ascii="Arial" w:hAnsi="Arial" w:cs="Arial"/>
        </w:rPr>
        <w:t xml:space="preserve"> odbędzie się</w:t>
      </w:r>
      <w:r>
        <w:rPr>
          <w:rFonts w:ascii="Arial" w:hAnsi="Arial" w:cs="Arial"/>
        </w:rPr>
        <w:t xml:space="preserve"> </w:t>
      </w:r>
      <w:r w:rsidRPr="00FB6CF3">
        <w:rPr>
          <w:rFonts w:ascii="Arial" w:hAnsi="Arial" w:cs="Arial"/>
        </w:rPr>
        <w:t xml:space="preserve">rachunkiem/fakturą częściową, które Wykonawca przedłoży w terminie najpóźniej 14 dni, od dnia sporządzenia protokołu odbioru przedmiotu umowy </w:t>
      </w:r>
      <w:r>
        <w:rPr>
          <w:rFonts w:ascii="Arial" w:hAnsi="Arial" w:cs="Arial"/>
        </w:rPr>
        <w:t>i/</w:t>
      </w:r>
      <w:r>
        <w:rPr>
          <w:rFonts w:ascii="Arial" w:hAnsi="Arial" w:cs="Arial"/>
        </w:rPr>
        <w:t>lub uzyskaniu decyzji administracyjnych</w:t>
      </w:r>
      <w:r w:rsidRPr="00FB6CF3">
        <w:rPr>
          <w:rFonts w:ascii="Arial" w:hAnsi="Arial" w:cs="Arial"/>
        </w:rPr>
        <w:t>.</w:t>
      </w:r>
    </w:p>
    <w:p w14:paraId="3A9C93FB" w14:textId="09374505" w:rsidR="0086045C" w:rsidRPr="0023118A" w:rsidRDefault="0086045C" w:rsidP="00697BB9">
      <w:pPr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  <w:bCs/>
          <w:color w:val="FF0000"/>
        </w:rPr>
      </w:pPr>
      <w:r w:rsidRPr="009F2973">
        <w:rPr>
          <w:rFonts w:ascii="Arial" w:hAnsi="Arial" w:cs="Arial"/>
          <w:color w:val="auto"/>
        </w:rPr>
        <w:t xml:space="preserve">Należność za wykonany przedmiot umowy będzie płatna przelewem z konta Zamawiającego w terminie 30 dni od daty wpływu prawidłowo wystawionej </w:t>
      </w:r>
      <w:r w:rsidR="00D51464" w:rsidRPr="009F2973">
        <w:rPr>
          <w:rFonts w:ascii="Arial" w:hAnsi="Arial" w:cs="Arial"/>
          <w:color w:val="auto"/>
        </w:rPr>
        <w:t>rachunku/</w:t>
      </w:r>
      <w:r w:rsidRPr="009F2973">
        <w:rPr>
          <w:rFonts w:ascii="Arial" w:hAnsi="Arial" w:cs="Arial"/>
          <w:color w:val="auto"/>
        </w:rPr>
        <w:t>faktury do Zamawiającego (z tym, że za datę płatności przyjmuje się dzień obciążenia rachunku bankowego</w:t>
      </w:r>
      <w:r w:rsidR="000B008F" w:rsidRPr="009F2973">
        <w:rPr>
          <w:rFonts w:ascii="Arial" w:hAnsi="Arial" w:cs="Arial"/>
          <w:color w:val="auto"/>
        </w:rPr>
        <w:t xml:space="preserve"> płatnika) na konto Wykonawcy:</w:t>
      </w:r>
      <w:r w:rsidR="00A94C70">
        <w:rPr>
          <w:rFonts w:ascii="Arial" w:hAnsi="Arial" w:cs="Arial"/>
          <w:color w:val="auto"/>
        </w:rPr>
        <w:t xml:space="preserve"> …………</w:t>
      </w:r>
    </w:p>
    <w:p w14:paraId="45975170" w14:textId="16E156D3" w:rsidR="0086045C" w:rsidRPr="009F2973" w:rsidRDefault="0086045C" w:rsidP="00697BB9">
      <w:pPr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9F2973">
        <w:rPr>
          <w:rFonts w:ascii="Arial" w:hAnsi="Arial" w:cs="Arial"/>
          <w:color w:val="auto"/>
        </w:rPr>
        <w:t xml:space="preserve">Limit środków finansowych przeznaczonych na realizację </w:t>
      </w:r>
      <w:r w:rsidR="00CF0747" w:rsidRPr="009F2973">
        <w:rPr>
          <w:rFonts w:ascii="Arial" w:hAnsi="Arial" w:cs="Arial"/>
          <w:color w:val="auto"/>
        </w:rPr>
        <w:t>umowy</w:t>
      </w:r>
      <w:r w:rsidRPr="009F2973">
        <w:rPr>
          <w:rFonts w:ascii="Arial" w:hAnsi="Arial" w:cs="Arial"/>
          <w:color w:val="auto"/>
        </w:rPr>
        <w:t>:</w:t>
      </w:r>
    </w:p>
    <w:p w14:paraId="1AE6FF5A" w14:textId="21B752CE" w:rsidR="00E062DB" w:rsidRPr="009F2973" w:rsidRDefault="009F2973" w:rsidP="00697BB9">
      <w:pPr>
        <w:numPr>
          <w:ilvl w:val="1"/>
          <w:numId w:val="15"/>
        </w:numPr>
        <w:spacing w:line="240" w:lineRule="auto"/>
        <w:ind w:left="567" w:hanging="283"/>
        <w:jc w:val="both"/>
        <w:rPr>
          <w:rFonts w:ascii="Arial" w:hAnsi="Arial" w:cs="Arial"/>
          <w:bCs/>
          <w:color w:val="auto"/>
        </w:rPr>
      </w:pPr>
      <w:r>
        <w:rPr>
          <w:rFonts w:ascii="Arial" w:hAnsi="Arial" w:cs="Arial"/>
        </w:rPr>
        <w:t xml:space="preserve">w 2025 r. </w:t>
      </w:r>
      <w:r w:rsidR="00CF0747" w:rsidRPr="009F2973">
        <w:rPr>
          <w:rFonts w:ascii="Arial" w:hAnsi="Arial" w:cs="Arial"/>
          <w:color w:val="auto"/>
        </w:rPr>
        <w:t xml:space="preserve">określa się na kwotę </w:t>
      </w:r>
      <w:r w:rsidRPr="009F2973">
        <w:rPr>
          <w:rFonts w:ascii="Arial" w:hAnsi="Arial" w:cs="Arial"/>
          <w:bCs/>
        </w:rPr>
        <w:t>………………</w:t>
      </w:r>
      <w:r w:rsidR="0098463A" w:rsidRPr="009F2973">
        <w:rPr>
          <w:rFonts w:ascii="Arial" w:hAnsi="Arial" w:cs="Arial"/>
          <w:bCs/>
          <w:color w:val="auto"/>
        </w:rPr>
        <w:t xml:space="preserve">. </w:t>
      </w:r>
      <w:r w:rsidR="00CC1A3A" w:rsidRPr="009F2973">
        <w:rPr>
          <w:rFonts w:ascii="Arial" w:hAnsi="Arial" w:cs="Arial"/>
          <w:bCs/>
          <w:color w:val="auto"/>
        </w:rPr>
        <w:t xml:space="preserve"> </w:t>
      </w:r>
    </w:p>
    <w:p w14:paraId="7CA3FF93" w14:textId="349557D6" w:rsidR="0086045C" w:rsidRPr="009F2973" w:rsidRDefault="0086045C" w:rsidP="00697BB9">
      <w:pPr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9F2973">
        <w:rPr>
          <w:rFonts w:ascii="Arial" w:hAnsi="Arial" w:cs="Arial"/>
          <w:color w:val="auto"/>
        </w:rPr>
        <w:t>Wykonawca wystawia faktury</w:t>
      </w:r>
      <w:r w:rsidR="00D51464" w:rsidRPr="009F2973">
        <w:rPr>
          <w:rFonts w:ascii="Arial" w:hAnsi="Arial" w:cs="Arial"/>
          <w:color w:val="auto"/>
        </w:rPr>
        <w:t>/rachunki</w:t>
      </w:r>
      <w:r w:rsidRPr="009F2973">
        <w:rPr>
          <w:rFonts w:ascii="Arial" w:hAnsi="Arial" w:cs="Arial"/>
          <w:color w:val="auto"/>
        </w:rPr>
        <w:t xml:space="preserve"> do wysokości limitu </w:t>
      </w:r>
      <w:r w:rsidR="009420F4" w:rsidRPr="009F2973">
        <w:rPr>
          <w:rFonts w:ascii="Arial" w:hAnsi="Arial" w:cs="Arial"/>
          <w:color w:val="auto"/>
        </w:rPr>
        <w:t>finansowego określonego w §3 pkt</w:t>
      </w:r>
      <w:r w:rsidR="009F2973">
        <w:rPr>
          <w:rFonts w:ascii="Arial" w:hAnsi="Arial" w:cs="Arial"/>
        </w:rPr>
        <w:t xml:space="preserve">. </w:t>
      </w:r>
      <w:r w:rsidR="00AE29A6">
        <w:rPr>
          <w:rFonts w:ascii="Arial" w:hAnsi="Arial" w:cs="Arial"/>
          <w:color w:val="auto"/>
        </w:rPr>
        <w:t xml:space="preserve">4 </w:t>
      </w:r>
      <w:proofErr w:type="spellStart"/>
      <w:r w:rsidR="00AE29A6">
        <w:rPr>
          <w:rFonts w:ascii="Arial" w:hAnsi="Arial" w:cs="Arial"/>
          <w:color w:val="auto"/>
        </w:rPr>
        <w:t>ppkt</w:t>
      </w:r>
      <w:proofErr w:type="spellEnd"/>
      <w:r w:rsidR="00AE29A6">
        <w:rPr>
          <w:rFonts w:ascii="Arial" w:hAnsi="Arial" w:cs="Arial"/>
          <w:color w:val="auto"/>
        </w:rPr>
        <w:t xml:space="preserve"> 4.</w:t>
      </w:r>
      <w:r w:rsidR="009420F4" w:rsidRPr="009F2973">
        <w:rPr>
          <w:rFonts w:ascii="Arial" w:hAnsi="Arial" w:cs="Arial"/>
          <w:color w:val="auto"/>
        </w:rPr>
        <w:t>1</w:t>
      </w:r>
      <w:r w:rsidRPr="009F2973">
        <w:rPr>
          <w:rFonts w:ascii="Arial" w:hAnsi="Arial" w:cs="Arial"/>
          <w:color w:val="auto"/>
        </w:rPr>
        <w:t>. Finansowanie powyżej wartości limitu możliwe będzie po zabezpieczeniu środków finansowych i podpisaniu stosownego aneksu do umowy. Skutki finansowe nie przestrzegania powyższego zapisu obciążą Wykonawcę i nie powodują powstania zobowiązań wymagalnych SZI.</w:t>
      </w:r>
    </w:p>
    <w:p w14:paraId="0A47CDED" w14:textId="4E3A0D9B" w:rsidR="0050023E" w:rsidRPr="009F2973" w:rsidRDefault="0086045C" w:rsidP="00697BB9">
      <w:pPr>
        <w:numPr>
          <w:ilvl w:val="0"/>
          <w:numId w:val="15"/>
        </w:numPr>
        <w:spacing w:line="240" w:lineRule="auto"/>
        <w:ind w:left="284" w:hanging="284"/>
        <w:jc w:val="both"/>
        <w:rPr>
          <w:rFonts w:ascii="Arial" w:hAnsi="Arial" w:cs="Arial"/>
          <w:bCs/>
          <w:color w:val="auto"/>
        </w:rPr>
      </w:pPr>
      <w:r w:rsidRPr="009F2973">
        <w:rPr>
          <w:rFonts w:ascii="Arial" w:hAnsi="Arial" w:cs="Arial"/>
          <w:color w:val="auto"/>
        </w:rPr>
        <w:t xml:space="preserve">Przy dokonywaniu płatności, </w:t>
      </w:r>
      <w:r w:rsidR="00D51464" w:rsidRPr="009F2973">
        <w:rPr>
          <w:rFonts w:ascii="Arial" w:hAnsi="Arial" w:cs="Arial"/>
          <w:color w:val="auto"/>
        </w:rPr>
        <w:t xml:space="preserve">we wszystkich przypadkach uzasadnionych </w:t>
      </w:r>
      <w:r w:rsidR="00804899" w:rsidRPr="009F2973">
        <w:rPr>
          <w:rFonts w:ascii="Arial" w:hAnsi="Arial" w:cs="Arial"/>
          <w:color w:val="auto"/>
        </w:rPr>
        <w:t xml:space="preserve">                       </w:t>
      </w:r>
      <w:r w:rsidR="00D51464" w:rsidRPr="009F2973">
        <w:rPr>
          <w:rFonts w:ascii="Arial" w:hAnsi="Arial" w:cs="Arial"/>
          <w:color w:val="auto"/>
        </w:rPr>
        <w:t>(w szczególności niedotyczących osób fizycznych nieprowadz</w:t>
      </w:r>
      <w:r w:rsidR="00804899" w:rsidRPr="009F2973">
        <w:rPr>
          <w:rFonts w:ascii="Arial" w:hAnsi="Arial" w:cs="Arial"/>
          <w:color w:val="auto"/>
        </w:rPr>
        <w:t>ących działalności gospodarczej</w:t>
      </w:r>
      <w:r w:rsidR="00D51464" w:rsidRPr="009F2973">
        <w:rPr>
          <w:rFonts w:ascii="Arial" w:hAnsi="Arial" w:cs="Arial"/>
          <w:color w:val="auto"/>
        </w:rPr>
        <w:t>)</w:t>
      </w:r>
      <w:r w:rsidR="00804899" w:rsidRPr="009F2973">
        <w:rPr>
          <w:rFonts w:ascii="Arial" w:hAnsi="Arial" w:cs="Arial"/>
          <w:color w:val="auto"/>
        </w:rPr>
        <w:t xml:space="preserve">, </w:t>
      </w:r>
      <w:r w:rsidRPr="009F2973">
        <w:rPr>
          <w:rFonts w:ascii="Arial" w:hAnsi="Arial" w:cs="Arial"/>
          <w:color w:val="auto"/>
        </w:rPr>
        <w:t>Zamawiający będzie stosował mechanizm podzielonej płatności.</w:t>
      </w:r>
    </w:p>
    <w:p w14:paraId="01DF82AA" w14:textId="2AFEACA5" w:rsidR="0086045C" w:rsidRPr="00263AF8" w:rsidRDefault="0086045C" w:rsidP="00A94C70">
      <w:pPr>
        <w:pStyle w:val="Nagwek1"/>
        <w:spacing w:before="0" w:after="120" w:line="240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14" w:name="_Toc13127724"/>
      <w:bookmarkStart w:id="15" w:name="_Toc201657879"/>
      <w:r w:rsidRPr="00263AF8">
        <w:rPr>
          <w:rFonts w:ascii="Arial" w:hAnsi="Arial" w:cs="Arial"/>
          <w:color w:val="auto"/>
          <w:sz w:val="24"/>
          <w:szCs w:val="24"/>
        </w:rPr>
        <w:lastRenderedPageBreak/>
        <w:t>§ 4</w:t>
      </w:r>
      <w:bookmarkEnd w:id="14"/>
      <w:r w:rsidR="0031497E" w:rsidRPr="00263AF8">
        <w:rPr>
          <w:rFonts w:ascii="Arial" w:hAnsi="Arial" w:cs="Arial"/>
          <w:color w:val="auto"/>
          <w:sz w:val="24"/>
          <w:szCs w:val="24"/>
        </w:rPr>
        <w:t xml:space="preserve">. </w:t>
      </w:r>
      <w:r w:rsidRPr="00263AF8">
        <w:rPr>
          <w:rFonts w:ascii="Arial" w:hAnsi="Arial" w:cs="Arial"/>
          <w:color w:val="auto"/>
          <w:sz w:val="24"/>
          <w:szCs w:val="24"/>
        </w:rPr>
        <w:t>Kary umowne</w:t>
      </w:r>
      <w:bookmarkEnd w:id="15"/>
    </w:p>
    <w:p w14:paraId="1BC8BE18" w14:textId="002037AE" w:rsidR="0086045C" w:rsidRPr="00263AF8" w:rsidRDefault="0086045C" w:rsidP="0086045C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auto"/>
          <w:kern w:val="2"/>
        </w:rPr>
      </w:pPr>
      <w:r w:rsidRPr="00263AF8">
        <w:rPr>
          <w:rFonts w:ascii="Arial" w:hAnsi="Arial" w:cs="Arial"/>
          <w:color w:val="auto"/>
        </w:rPr>
        <w:t>Zamawiając</w:t>
      </w:r>
      <w:r w:rsidRPr="00263AF8">
        <w:rPr>
          <w:rFonts w:ascii="Arial" w:hAnsi="Arial" w:cs="Arial"/>
          <w:i/>
          <w:color w:val="auto"/>
        </w:rPr>
        <w:t>y</w:t>
      </w:r>
      <w:r w:rsidRPr="00263AF8">
        <w:rPr>
          <w:rFonts w:ascii="Arial" w:hAnsi="Arial" w:cs="Arial"/>
          <w:color w:val="auto"/>
        </w:rPr>
        <w:t xml:space="preserve"> </w:t>
      </w:r>
      <w:r w:rsidR="00D51464" w:rsidRPr="00263AF8">
        <w:rPr>
          <w:rFonts w:ascii="Arial" w:hAnsi="Arial" w:cs="Arial"/>
          <w:color w:val="auto"/>
        </w:rPr>
        <w:t xml:space="preserve">jest uprawniony do naliczania </w:t>
      </w:r>
      <w:r w:rsidRPr="00263AF8">
        <w:rPr>
          <w:rFonts w:ascii="Arial" w:hAnsi="Arial" w:cs="Arial"/>
          <w:color w:val="auto"/>
        </w:rPr>
        <w:t xml:space="preserve">kar umownych podczas realizacji </w:t>
      </w:r>
      <w:r w:rsidR="00A100C6" w:rsidRPr="00263AF8">
        <w:rPr>
          <w:rFonts w:ascii="Arial" w:hAnsi="Arial" w:cs="Arial"/>
          <w:b/>
          <w:color w:val="auto"/>
        </w:rPr>
        <w:t>przedmiotu zamówienia</w:t>
      </w:r>
      <w:r w:rsidR="00707BF0" w:rsidRPr="00263AF8">
        <w:rPr>
          <w:rFonts w:ascii="Arial" w:hAnsi="Arial" w:cs="Arial"/>
          <w:b/>
          <w:color w:val="auto"/>
        </w:rPr>
        <w:t xml:space="preserve"> </w:t>
      </w:r>
      <w:r w:rsidRPr="00263AF8">
        <w:rPr>
          <w:rFonts w:ascii="Arial" w:hAnsi="Arial" w:cs="Arial"/>
          <w:color w:val="auto"/>
        </w:rPr>
        <w:t xml:space="preserve">w </w:t>
      </w:r>
      <w:r w:rsidR="005B55A0" w:rsidRPr="00263AF8">
        <w:rPr>
          <w:rFonts w:ascii="Arial" w:hAnsi="Arial" w:cs="Arial"/>
          <w:color w:val="auto"/>
        </w:rPr>
        <w:t xml:space="preserve"> przypadku</w:t>
      </w:r>
      <w:r w:rsidRPr="00263AF8">
        <w:rPr>
          <w:rFonts w:ascii="Arial" w:hAnsi="Arial" w:cs="Arial"/>
          <w:color w:val="auto"/>
        </w:rPr>
        <w:t>:</w:t>
      </w:r>
    </w:p>
    <w:p w14:paraId="7F31691E" w14:textId="3D9279D9" w:rsidR="0086045C" w:rsidRPr="00263AF8" w:rsidRDefault="005B55A0" w:rsidP="0086045C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263AF8">
        <w:rPr>
          <w:rFonts w:ascii="Arial" w:hAnsi="Arial" w:cs="Arial"/>
          <w:color w:val="auto"/>
        </w:rPr>
        <w:t>z</w:t>
      </w:r>
      <w:r w:rsidR="0086045C" w:rsidRPr="00263AF8">
        <w:rPr>
          <w:rFonts w:ascii="Arial" w:hAnsi="Arial" w:cs="Arial"/>
          <w:color w:val="auto"/>
        </w:rPr>
        <w:t>włok</w:t>
      </w:r>
      <w:r w:rsidRPr="00263AF8">
        <w:rPr>
          <w:rFonts w:ascii="Arial" w:hAnsi="Arial" w:cs="Arial"/>
          <w:color w:val="auto"/>
        </w:rPr>
        <w:t>i Wykonawcy</w:t>
      </w:r>
      <w:r w:rsidR="0086045C" w:rsidRPr="00263AF8">
        <w:rPr>
          <w:rStyle w:val="Odwoanieprzypisudolnego"/>
          <w:rFonts w:ascii="Arial" w:hAnsi="Arial" w:cs="Arial"/>
          <w:color w:val="auto"/>
        </w:rPr>
        <w:footnoteReference w:id="2"/>
      </w:r>
      <w:r w:rsidR="0086045C" w:rsidRPr="00263AF8">
        <w:rPr>
          <w:rFonts w:ascii="Arial" w:hAnsi="Arial" w:cs="Arial"/>
          <w:color w:val="auto"/>
        </w:rPr>
        <w:t xml:space="preserve"> w wykonaniu </w:t>
      </w:r>
      <w:r w:rsidRPr="00263AF8">
        <w:rPr>
          <w:rFonts w:ascii="Arial" w:hAnsi="Arial" w:cs="Arial"/>
          <w:color w:val="auto"/>
        </w:rPr>
        <w:t>P</w:t>
      </w:r>
      <w:r w:rsidR="0086045C" w:rsidRPr="00263AF8">
        <w:rPr>
          <w:rFonts w:ascii="Arial" w:hAnsi="Arial" w:cs="Arial"/>
          <w:color w:val="auto"/>
        </w:rPr>
        <w:t xml:space="preserve">rzedmiotu </w:t>
      </w:r>
      <w:r w:rsidRPr="00263AF8">
        <w:rPr>
          <w:rFonts w:ascii="Arial" w:hAnsi="Arial" w:cs="Arial"/>
          <w:color w:val="auto"/>
        </w:rPr>
        <w:t>U</w:t>
      </w:r>
      <w:r w:rsidR="0086045C" w:rsidRPr="00263AF8">
        <w:rPr>
          <w:rFonts w:ascii="Arial" w:hAnsi="Arial" w:cs="Arial"/>
          <w:color w:val="auto"/>
        </w:rPr>
        <w:t>mowy w wysokości 0,3% wynagrodzenia umownego brutto określo</w:t>
      </w:r>
      <w:r w:rsidR="006F3332" w:rsidRPr="00263AF8">
        <w:rPr>
          <w:rFonts w:ascii="Arial" w:hAnsi="Arial" w:cs="Arial"/>
          <w:color w:val="auto"/>
        </w:rPr>
        <w:t xml:space="preserve">nego w § 3 pkt </w:t>
      </w:r>
      <w:r w:rsidR="00263AF8" w:rsidRPr="00263AF8">
        <w:rPr>
          <w:rFonts w:ascii="Arial" w:hAnsi="Arial" w:cs="Arial"/>
          <w:color w:val="auto"/>
        </w:rPr>
        <w:t>1</w:t>
      </w:r>
      <w:r w:rsidR="006F3332" w:rsidRPr="00263AF8">
        <w:rPr>
          <w:rFonts w:ascii="Arial" w:hAnsi="Arial" w:cs="Arial"/>
          <w:color w:val="auto"/>
        </w:rPr>
        <w:t xml:space="preserve"> </w:t>
      </w:r>
      <w:proofErr w:type="spellStart"/>
      <w:r w:rsidR="006F3332" w:rsidRPr="00263AF8">
        <w:rPr>
          <w:rFonts w:ascii="Arial" w:hAnsi="Arial" w:cs="Arial"/>
          <w:color w:val="auto"/>
        </w:rPr>
        <w:t>ppkt</w:t>
      </w:r>
      <w:proofErr w:type="spellEnd"/>
      <w:r w:rsidR="00263AF8" w:rsidRPr="00263AF8">
        <w:rPr>
          <w:rFonts w:ascii="Arial" w:hAnsi="Arial" w:cs="Arial"/>
          <w:color w:val="auto"/>
        </w:rPr>
        <w:t>.</w:t>
      </w:r>
      <w:r w:rsidR="006F3332" w:rsidRPr="00263AF8">
        <w:rPr>
          <w:rFonts w:ascii="Arial" w:hAnsi="Arial" w:cs="Arial"/>
          <w:color w:val="auto"/>
        </w:rPr>
        <w:t xml:space="preserve"> </w:t>
      </w:r>
      <w:r w:rsidR="00263AF8" w:rsidRPr="00263AF8">
        <w:rPr>
          <w:rFonts w:ascii="Arial" w:hAnsi="Arial" w:cs="Arial"/>
          <w:color w:val="auto"/>
        </w:rPr>
        <w:t>1</w:t>
      </w:r>
      <w:r w:rsidR="006F3332" w:rsidRPr="00263AF8">
        <w:rPr>
          <w:rFonts w:ascii="Arial" w:hAnsi="Arial" w:cs="Arial"/>
          <w:color w:val="auto"/>
        </w:rPr>
        <w:t>.1</w:t>
      </w:r>
      <w:r w:rsidR="00926870" w:rsidRPr="00263AF8">
        <w:rPr>
          <w:rFonts w:ascii="Arial" w:hAnsi="Arial" w:cs="Arial"/>
          <w:color w:val="auto"/>
        </w:rPr>
        <w:t xml:space="preserve"> </w:t>
      </w:r>
      <w:r w:rsidR="0086045C" w:rsidRPr="00263AF8">
        <w:rPr>
          <w:rFonts w:ascii="Arial" w:hAnsi="Arial" w:cs="Arial"/>
          <w:color w:val="auto"/>
        </w:rPr>
        <w:t>umowy</w:t>
      </w:r>
      <w:r w:rsidR="00926870" w:rsidRPr="00263AF8">
        <w:rPr>
          <w:rFonts w:ascii="Arial" w:hAnsi="Arial" w:cs="Arial"/>
          <w:color w:val="auto"/>
        </w:rPr>
        <w:t xml:space="preserve">, za każdy dzień </w:t>
      </w:r>
      <w:r w:rsidR="000612AD" w:rsidRPr="00263AF8">
        <w:rPr>
          <w:rFonts w:ascii="Arial" w:hAnsi="Arial" w:cs="Arial"/>
          <w:color w:val="auto"/>
        </w:rPr>
        <w:t xml:space="preserve">zwłoki </w:t>
      </w:r>
      <w:r w:rsidR="00926870" w:rsidRPr="00263AF8">
        <w:rPr>
          <w:rFonts w:ascii="Arial" w:hAnsi="Arial" w:cs="Arial"/>
          <w:color w:val="auto"/>
        </w:rPr>
        <w:t xml:space="preserve">licząc </w:t>
      </w:r>
      <w:r w:rsidR="0086045C" w:rsidRPr="00263AF8">
        <w:rPr>
          <w:rFonts w:ascii="Arial" w:hAnsi="Arial" w:cs="Arial"/>
          <w:color w:val="auto"/>
        </w:rPr>
        <w:t>od terminó</w:t>
      </w:r>
      <w:r w:rsidR="00926870" w:rsidRPr="00263AF8">
        <w:rPr>
          <w:rFonts w:ascii="Arial" w:hAnsi="Arial" w:cs="Arial"/>
          <w:color w:val="auto"/>
        </w:rPr>
        <w:t>w określonych w § 2 pkt 1 umowy;</w:t>
      </w:r>
    </w:p>
    <w:p w14:paraId="259AB244" w14:textId="7C0A1BF9" w:rsidR="0086045C" w:rsidRPr="00263AF8" w:rsidRDefault="005B55A0" w:rsidP="0086045C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263AF8">
        <w:rPr>
          <w:rFonts w:ascii="Arial" w:hAnsi="Arial" w:cs="Arial"/>
          <w:color w:val="auto"/>
        </w:rPr>
        <w:t>z</w:t>
      </w:r>
      <w:r w:rsidR="0086045C" w:rsidRPr="00263AF8">
        <w:rPr>
          <w:rFonts w:ascii="Arial" w:hAnsi="Arial" w:cs="Arial"/>
          <w:color w:val="auto"/>
        </w:rPr>
        <w:t>włok</w:t>
      </w:r>
      <w:r w:rsidRPr="00263AF8">
        <w:rPr>
          <w:rFonts w:ascii="Arial" w:hAnsi="Arial" w:cs="Arial"/>
          <w:color w:val="auto"/>
        </w:rPr>
        <w:t xml:space="preserve">i Wykonawcy </w:t>
      </w:r>
      <w:r w:rsidR="0086045C" w:rsidRPr="00263AF8">
        <w:rPr>
          <w:rFonts w:ascii="Arial" w:hAnsi="Arial" w:cs="Arial"/>
          <w:color w:val="auto"/>
        </w:rPr>
        <w:t xml:space="preserve">w czasie usuwania </w:t>
      </w:r>
      <w:r w:rsidR="00D51464" w:rsidRPr="00263AF8">
        <w:rPr>
          <w:rFonts w:ascii="Arial" w:hAnsi="Arial" w:cs="Arial"/>
          <w:color w:val="auto"/>
        </w:rPr>
        <w:t xml:space="preserve">wad i usterek (w tym Wad Istotnych) </w:t>
      </w:r>
      <w:r w:rsidR="0086045C" w:rsidRPr="00263AF8">
        <w:rPr>
          <w:rFonts w:ascii="Arial" w:hAnsi="Arial" w:cs="Arial"/>
          <w:color w:val="auto"/>
        </w:rPr>
        <w:t xml:space="preserve">w wysokości 0,1% wynagrodzenia umownego brutto określonego </w:t>
      </w:r>
      <w:r w:rsidR="00263AF8" w:rsidRPr="00263AF8">
        <w:rPr>
          <w:rFonts w:ascii="Arial" w:hAnsi="Arial" w:cs="Arial"/>
          <w:color w:val="auto"/>
        </w:rPr>
        <w:t xml:space="preserve">w § 3 pkt 1 </w:t>
      </w:r>
      <w:proofErr w:type="spellStart"/>
      <w:r w:rsidR="00263AF8" w:rsidRPr="00263AF8">
        <w:rPr>
          <w:rFonts w:ascii="Arial" w:hAnsi="Arial" w:cs="Arial"/>
          <w:color w:val="auto"/>
        </w:rPr>
        <w:t>ppkt</w:t>
      </w:r>
      <w:proofErr w:type="spellEnd"/>
      <w:r w:rsidR="00263AF8" w:rsidRPr="00263AF8">
        <w:rPr>
          <w:rFonts w:ascii="Arial" w:hAnsi="Arial" w:cs="Arial"/>
          <w:color w:val="auto"/>
        </w:rPr>
        <w:t>. 1.1 umowy</w:t>
      </w:r>
      <w:r w:rsidR="00F576B4" w:rsidRPr="00263AF8">
        <w:rPr>
          <w:rFonts w:ascii="Arial" w:hAnsi="Arial" w:cs="Arial"/>
          <w:color w:val="auto"/>
        </w:rPr>
        <w:t xml:space="preserve"> za każdy dzień </w:t>
      </w:r>
      <w:r w:rsidR="000612FE">
        <w:rPr>
          <w:rFonts w:ascii="Arial" w:hAnsi="Arial" w:cs="Arial"/>
          <w:color w:val="auto"/>
        </w:rPr>
        <w:t xml:space="preserve">zwłoki. </w:t>
      </w:r>
    </w:p>
    <w:p w14:paraId="62C8C49F" w14:textId="44783D21" w:rsidR="0086045C" w:rsidRPr="00263AF8" w:rsidRDefault="0086045C" w:rsidP="0086045C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263AF8">
        <w:rPr>
          <w:rFonts w:ascii="Arial" w:hAnsi="Arial" w:cs="Arial"/>
          <w:color w:val="auto"/>
        </w:rPr>
        <w:t>opóźnieni</w:t>
      </w:r>
      <w:r w:rsidR="005B55A0" w:rsidRPr="00263AF8">
        <w:rPr>
          <w:rFonts w:ascii="Arial" w:hAnsi="Arial" w:cs="Arial"/>
          <w:color w:val="auto"/>
        </w:rPr>
        <w:t>a</w:t>
      </w:r>
      <w:r w:rsidRPr="00263AF8">
        <w:rPr>
          <w:rFonts w:ascii="Arial" w:hAnsi="Arial" w:cs="Arial"/>
          <w:color w:val="auto"/>
        </w:rPr>
        <w:t xml:space="preserve"> w wystawieniu faktury częściowej lub końcowej po 14 dniach od daty sporządzenia protokołu odbioru w wysokości 0,05% wynagrodzenia umownego brutto wartości, którego dotyczy opóźnienie, za każdy dzień opóźnienia. Jednocześnie zwalnia to Zamawiającego od odsetek za nieterminowe regulowanie należności;</w:t>
      </w:r>
    </w:p>
    <w:p w14:paraId="4B2BF66E" w14:textId="29444CE6" w:rsidR="0086045C" w:rsidRPr="00263AF8" w:rsidRDefault="0086045C" w:rsidP="0086045C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263AF8">
        <w:rPr>
          <w:rFonts w:ascii="Arial" w:hAnsi="Arial" w:cs="Arial"/>
          <w:color w:val="auto"/>
        </w:rPr>
        <w:t>odstąpieni</w:t>
      </w:r>
      <w:r w:rsidR="005B55A0" w:rsidRPr="00263AF8">
        <w:rPr>
          <w:rFonts w:ascii="Arial" w:hAnsi="Arial" w:cs="Arial"/>
          <w:color w:val="auto"/>
        </w:rPr>
        <w:t>a</w:t>
      </w:r>
      <w:r w:rsidRPr="00263AF8">
        <w:rPr>
          <w:rFonts w:ascii="Arial" w:hAnsi="Arial" w:cs="Arial"/>
          <w:color w:val="auto"/>
        </w:rPr>
        <w:t xml:space="preserve"> </w:t>
      </w:r>
      <w:r w:rsidR="005B55A0" w:rsidRPr="00263AF8">
        <w:rPr>
          <w:rFonts w:ascii="Arial" w:hAnsi="Arial" w:cs="Arial"/>
          <w:color w:val="auto"/>
        </w:rPr>
        <w:t xml:space="preserve">przez Wykonawcę </w:t>
      </w:r>
      <w:r w:rsidRPr="00263AF8">
        <w:rPr>
          <w:rFonts w:ascii="Arial" w:hAnsi="Arial" w:cs="Arial"/>
          <w:color w:val="auto"/>
        </w:rPr>
        <w:t>od umowy wskutek okoliczności, za które odpowiada Wykonawca</w:t>
      </w:r>
      <w:r w:rsidRPr="00263AF8">
        <w:rPr>
          <w:rFonts w:ascii="Arial" w:hAnsi="Arial" w:cs="Arial"/>
          <w:i/>
          <w:color w:val="auto"/>
        </w:rPr>
        <w:t xml:space="preserve"> </w:t>
      </w:r>
      <w:r w:rsidRPr="00263AF8">
        <w:rPr>
          <w:rFonts w:ascii="Arial" w:hAnsi="Arial" w:cs="Arial"/>
          <w:color w:val="auto"/>
        </w:rPr>
        <w:t>w wysokości 10% wynagrodzenia umownego brutto</w:t>
      </w:r>
      <w:r w:rsidR="005E1554" w:rsidRPr="00263AF8">
        <w:rPr>
          <w:rFonts w:ascii="Arial" w:hAnsi="Arial" w:cs="Arial"/>
          <w:color w:val="auto"/>
        </w:rPr>
        <w:t xml:space="preserve">, określonego w § 3 pkt 1 </w:t>
      </w:r>
      <w:proofErr w:type="spellStart"/>
      <w:r w:rsidR="005E1554" w:rsidRPr="00263AF8">
        <w:rPr>
          <w:rFonts w:ascii="Arial" w:hAnsi="Arial" w:cs="Arial"/>
          <w:color w:val="auto"/>
        </w:rPr>
        <w:t>ppkt</w:t>
      </w:r>
      <w:proofErr w:type="spellEnd"/>
      <w:r w:rsidR="005E1554" w:rsidRPr="00263AF8">
        <w:rPr>
          <w:rFonts w:ascii="Arial" w:hAnsi="Arial" w:cs="Arial"/>
          <w:color w:val="auto"/>
        </w:rPr>
        <w:t xml:space="preserve"> 1.1</w:t>
      </w:r>
      <w:r w:rsidR="00E45C6E" w:rsidRPr="00263AF8">
        <w:rPr>
          <w:rFonts w:ascii="Arial" w:hAnsi="Arial" w:cs="Arial"/>
          <w:color w:val="auto"/>
        </w:rPr>
        <w:t>.</w:t>
      </w:r>
      <w:r w:rsidR="00A94428" w:rsidRPr="00263AF8">
        <w:rPr>
          <w:rFonts w:ascii="Arial" w:hAnsi="Arial" w:cs="Arial"/>
          <w:color w:val="auto"/>
        </w:rPr>
        <w:t xml:space="preserve"> umowy</w:t>
      </w:r>
      <w:r w:rsidRPr="00263AF8">
        <w:rPr>
          <w:rFonts w:ascii="Arial" w:hAnsi="Arial" w:cs="Arial"/>
          <w:color w:val="auto"/>
        </w:rPr>
        <w:t>;</w:t>
      </w:r>
    </w:p>
    <w:p w14:paraId="55345E64" w14:textId="5095B13A" w:rsidR="0086045C" w:rsidRPr="00263AF8" w:rsidRDefault="0086045C" w:rsidP="0086045C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263AF8">
        <w:rPr>
          <w:rFonts w:ascii="Arial" w:hAnsi="Arial" w:cs="Arial"/>
        </w:rPr>
        <w:t xml:space="preserve">uchybienia </w:t>
      </w:r>
      <w:r w:rsidR="005B55A0" w:rsidRPr="00263AF8">
        <w:rPr>
          <w:rFonts w:ascii="Arial" w:hAnsi="Arial" w:cs="Arial"/>
        </w:rPr>
        <w:t xml:space="preserve">przez Wykonawcę </w:t>
      </w:r>
      <w:r w:rsidRPr="00263AF8">
        <w:rPr>
          <w:rFonts w:ascii="Arial" w:hAnsi="Arial" w:cs="Arial"/>
        </w:rPr>
        <w:t>terminu zło</w:t>
      </w:r>
      <w:r w:rsidR="00B9777A" w:rsidRPr="00263AF8">
        <w:rPr>
          <w:rFonts w:ascii="Arial" w:hAnsi="Arial" w:cs="Arial"/>
        </w:rPr>
        <w:t>żenia zabezpieczenia</w:t>
      </w:r>
      <w:r w:rsidR="00A80DCF" w:rsidRPr="00263AF8">
        <w:rPr>
          <w:rFonts w:ascii="Arial" w:hAnsi="Arial" w:cs="Arial"/>
        </w:rPr>
        <w:t xml:space="preserve">                                  </w:t>
      </w:r>
      <w:r w:rsidRPr="00263AF8">
        <w:rPr>
          <w:rFonts w:ascii="Arial" w:hAnsi="Arial" w:cs="Arial"/>
        </w:rPr>
        <w:t xml:space="preserve">w wysokości 0,01% wartości wynagrodzenia brutto określonego w § 3 pkt </w:t>
      </w:r>
      <w:r w:rsidR="00A80DCF" w:rsidRPr="00263AF8">
        <w:rPr>
          <w:rFonts w:ascii="Arial" w:hAnsi="Arial" w:cs="Arial"/>
        </w:rPr>
        <w:t xml:space="preserve">                  </w:t>
      </w:r>
      <w:r w:rsidRPr="00263AF8">
        <w:rPr>
          <w:rFonts w:ascii="Arial" w:hAnsi="Arial" w:cs="Arial"/>
        </w:rPr>
        <w:t>1</w:t>
      </w:r>
      <w:r w:rsidR="00E45C6E" w:rsidRPr="00263AF8">
        <w:rPr>
          <w:rFonts w:ascii="Arial" w:hAnsi="Arial" w:cs="Arial"/>
        </w:rPr>
        <w:t xml:space="preserve"> </w:t>
      </w:r>
      <w:proofErr w:type="spellStart"/>
      <w:r w:rsidR="00E45C6E" w:rsidRPr="00263AF8">
        <w:rPr>
          <w:rFonts w:ascii="Arial" w:hAnsi="Arial" w:cs="Arial"/>
        </w:rPr>
        <w:t>ppkt</w:t>
      </w:r>
      <w:proofErr w:type="spellEnd"/>
      <w:r w:rsidR="00E45C6E" w:rsidRPr="00263AF8">
        <w:rPr>
          <w:rFonts w:ascii="Arial" w:hAnsi="Arial" w:cs="Arial"/>
        </w:rPr>
        <w:t xml:space="preserve"> 1.1.</w:t>
      </w:r>
      <w:r w:rsidRPr="00263AF8">
        <w:rPr>
          <w:rFonts w:ascii="Arial" w:hAnsi="Arial" w:cs="Arial"/>
        </w:rPr>
        <w:t xml:space="preserve"> </w:t>
      </w:r>
      <w:r w:rsidR="00A94428" w:rsidRPr="00263AF8">
        <w:rPr>
          <w:rFonts w:ascii="Arial" w:hAnsi="Arial" w:cs="Arial"/>
        </w:rPr>
        <w:t>umowy za każdy dzień uchybienia;</w:t>
      </w:r>
    </w:p>
    <w:p w14:paraId="799D2941" w14:textId="31642645" w:rsidR="00B77D2A" w:rsidRPr="00263AF8" w:rsidRDefault="0086045C" w:rsidP="00B77D2A">
      <w:pPr>
        <w:numPr>
          <w:ilvl w:val="1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263AF8">
        <w:rPr>
          <w:rFonts w:ascii="Arial" w:hAnsi="Arial" w:cs="Arial"/>
          <w:color w:val="auto"/>
        </w:rPr>
        <w:t xml:space="preserve">dostarczenie </w:t>
      </w:r>
      <w:r w:rsidR="005B55A0" w:rsidRPr="00263AF8">
        <w:rPr>
          <w:rFonts w:ascii="Arial" w:hAnsi="Arial" w:cs="Arial"/>
          <w:color w:val="auto"/>
        </w:rPr>
        <w:t>P</w:t>
      </w:r>
      <w:r w:rsidRPr="00263AF8">
        <w:rPr>
          <w:rFonts w:ascii="Arial" w:hAnsi="Arial" w:cs="Arial"/>
          <w:color w:val="auto"/>
        </w:rPr>
        <w:t xml:space="preserve">rzedmiotu </w:t>
      </w:r>
      <w:r w:rsidR="005B55A0" w:rsidRPr="00263AF8">
        <w:rPr>
          <w:rFonts w:ascii="Arial" w:hAnsi="Arial" w:cs="Arial"/>
          <w:color w:val="auto"/>
        </w:rPr>
        <w:t>U</w:t>
      </w:r>
      <w:r w:rsidRPr="00263AF8">
        <w:rPr>
          <w:rFonts w:ascii="Arial" w:hAnsi="Arial" w:cs="Arial"/>
          <w:color w:val="auto"/>
        </w:rPr>
        <w:t xml:space="preserve">mowy w terminie, jednak obarczonego  </w:t>
      </w:r>
      <w:r w:rsidR="00E72CD1" w:rsidRPr="00263AF8">
        <w:rPr>
          <w:rFonts w:ascii="Arial" w:hAnsi="Arial" w:cs="Arial"/>
          <w:color w:val="auto"/>
        </w:rPr>
        <w:t>W</w:t>
      </w:r>
      <w:r w:rsidRPr="00263AF8">
        <w:rPr>
          <w:rFonts w:ascii="Arial" w:hAnsi="Arial" w:cs="Arial"/>
          <w:color w:val="auto"/>
        </w:rPr>
        <w:t xml:space="preserve">adami </w:t>
      </w:r>
      <w:r w:rsidR="00E72CD1" w:rsidRPr="00263AF8">
        <w:rPr>
          <w:rFonts w:ascii="Arial" w:hAnsi="Arial" w:cs="Arial"/>
          <w:color w:val="auto"/>
        </w:rPr>
        <w:t xml:space="preserve">Istotnymi </w:t>
      </w:r>
      <w:r w:rsidRPr="00263AF8">
        <w:rPr>
          <w:rFonts w:ascii="Arial" w:hAnsi="Arial" w:cs="Arial"/>
          <w:color w:val="auto"/>
        </w:rPr>
        <w:t>lub niezawierającego wymaganych uzgodnień,</w:t>
      </w:r>
      <w:r w:rsidR="00263AF8" w:rsidRPr="00263AF8">
        <w:rPr>
          <w:rFonts w:ascii="Arial" w:hAnsi="Arial" w:cs="Arial"/>
          <w:color w:val="auto"/>
        </w:rPr>
        <w:t xml:space="preserve"> </w:t>
      </w:r>
      <w:r w:rsidRPr="00263AF8">
        <w:rPr>
          <w:rFonts w:ascii="Arial" w:hAnsi="Arial" w:cs="Arial"/>
          <w:color w:val="auto"/>
        </w:rPr>
        <w:t xml:space="preserve">w wysokości </w:t>
      </w:r>
      <w:r w:rsidR="000E0A11" w:rsidRPr="00263AF8">
        <w:rPr>
          <w:rFonts w:ascii="Arial" w:hAnsi="Arial" w:cs="Arial"/>
          <w:color w:val="auto"/>
        </w:rPr>
        <w:t>0,</w:t>
      </w:r>
      <w:r w:rsidRPr="00263AF8">
        <w:rPr>
          <w:rFonts w:ascii="Arial" w:hAnsi="Arial" w:cs="Arial"/>
          <w:color w:val="auto"/>
        </w:rPr>
        <w:t>2% wynagrodzenia brutto określ</w:t>
      </w:r>
      <w:r w:rsidR="00E45C6E" w:rsidRPr="00263AF8">
        <w:rPr>
          <w:rFonts w:ascii="Arial" w:hAnsi="Arial" w:cs="Arial"/>
          <w:color w:val="auto"/>
        </w:rPr>
        <w:t xml:space="preserve">onego </w:t>
      </w:r>
      <w:r w:rsidR="00263AF8" w:rsidRPr="00263AF8">
        <w:rPr>
          <w:rFonts w:ascii="Arial" w:hAnsi="Arial" w:cs="Arial"/>
          <w:color w:val="auto"/>
        </w:rPr>
        <w:t xml:space="preserve">w § 3 pkt 1 </w:t>
      </w:r>
      <w:proofErr w:type="spellStart"/>
      <w:r w:rsidR="00263AF8" w:rsidRPr="00263AF8">
        <w:rPr>
          <w:rFonts w:ascii="Arial" w:hAnsi="Arial" w:cs="Arial"/>
          <w:color w:val="auto"/>
        </w:rPr>
        <w:t>ppkt</w:t>
      </w:r>
      <w:proofErr w:type="spellEnd"/>
      <w:r w:rsidR="00263AF8" w:rsidRPr="00263AF8">
        <w:rPr>
          <w:rFonts w:ascii="Arial" w:hAnsi="Arial" w:cs="Arial"/>
          <w:color w:val="auto"/>
        </w:rPr>
        <w:t xml:space="preserve">. 1.1 umowy </w:t>
      </w:r>
      <w:r w:rsidR="00B77D2A" w:rsidRPr="00263AF8">
        <w:rPr>
          <w:rFonts w:ascii="Arial" w:hAnsi="Arial" w:cs="Arial"/>
          <w:color w:val="auto"/>
        </w:rPr>
        <w:t>za każdy dzień licząc od terminów określonych w § 2 pkt 1 umowy;</w:t>
      </w:r>
    </w:p>
    <w:p w14:paraId="1DC5EE23" w14:textId="373194D1" w:rsidR="00F31BE5" w:rsidRPr="00766874" w:rsidRDefault="00697BB9" w:rsidP="00281CE0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697BB9">
        <w:rPr>
          <w:rFonts w:ascii="Arial" w:hAnsi="Arial" w:cs="Arial"/>
        </w:rPr>
        <w:t>gdy  w toku czynności sprawdzających (KOPI) zostaną stwierdzone Wady Istotne w Dokumentacji, Zamawiający ma prawo nałożenia kary umownej w wysokości 0,1 % wynagrodzenia umownego brutto określonego w §3 ust 1 pkt 1.1 umowy za każdy dzień zwłoki licząc od dnia wezwania</w:t>
      </w:r>
      <w:r w:rsidR="006B175E">
        <w:rPr>
          <w:rFonts w:ascii="Arial" w:hAnsi="Arial" w:cs="Arial"/>
        </w:rPr>
        <w:t xml:space="preserve"> Wykonawcy</w:t>
      </w:r>
      <w:r w:rsidRPr="00697BB9">
        <w:rPr>
          <w:rFonts w:ascii="Arial" w:hAnsi="Arial" w:cs="Arial"/>
        </w:rPr>
        <w:t xml:space="preserve"> </w:t>
      </w:r>
      <w:r w:rsidRPr="00766874">
        <w:rPr>
          <w:rFonts w:ascii="Arial" w:hAnsi="Arial" w:cs="Arial"/>
        </w:rPr>
        <w:t>do ich usunięcia</w:t>
      </w:r>
      <w:r w:rsidR="00E72CD1" w:rsidRPr="00766874">
        <w:rPr>
          <w:rFonts w:ascii="Arial" w:hAnsi="Arial" w:cs="Arial"/>
        </w:rPr>
        <w:t>.</w:t>
      </w:r>
    </w:p>
    <w:p w14:paraId="34C6C97D" w14:textId="6BF89805" w:rsidR="00E31E87" w:rsidRPr="00766874" w:rsidRDefault="00E31E87" w:rsidP="00E31E87">
      <w:pPr>
        <w:pStyle w:val="Akapitzlist"/>
        <w:numPr>
          <w:ilvl w:val="1"/>
          <w:numId w:val="3"/>
        </w:numPr>
        <w:jc w:val="both"/>
        <w:rPr>
          <w:rFonts w:ascii="Arial" w:hAnsi="Arial" w:cs="Arial"/>
        </w:rPr>
      </w:pPr>
      <w:r w:rsidRPr="00766874">
        <w:rPr>
          <w:rFonts w:ascii="Arial" w:hAnsi="Arial" w:cs="Arial"/>
        </w:rPr>
        <w:t>naruszenia przez Wykonawcę postanowień zawartych w § 8 Umowy:</w:t>
      </w:r>
    </w:p>
    <w:p w14:paraId="1C709CC8" w14:textId="37A4C2F0" w:rsidR="00E31E87" w:rsidRPr="00766874" w:rsidRDefault="00E31E87" w:rsidP="00E31E87">
      <w:pPr>
        <w:pStyle w:val="Akapitzlist"/>
        <w:numPr>
          <w:ilvl w:val="2"/>
          <w:numId w:val="3"/>
        </w:numPr>
        <w:jc w:val="both"/>
        <w:rPr>
          <w:rFonts w:ascii="Arial" w:hAnsi="Arial" w:cs="Arial"/>
        </w:rPr>
      </w:pPr>
      <w:r w:rsidRPr="00766874">
        <w:rPr>
          <w:rFonts w:ascii="Arial" w:hAnsi="Arial" w:cs="Arial"/>
        </w:rPr>
        <w:t>w wysokości 2% wynagrodzenia Wykonawcy</w:t>
      </w:r>
      <w:r w:rsidRPr="00766874">
        <w:t xml:space="preserve"> </w:t>
      </w:r>
      <w:r w:rsidRPr="00766874">
        <w:rPr>
          <w:rFonts w:ascii="Arial" w:hAnsi="Arial" w:cs="Arial"/>
        </w:rPr>
        <w:t xml:space="preserve">brutto określonego </w:t>
      </w:r>
      <w:r w:rsidR="00766874">
        <w:rPr>
          <w:rFonts w:ascii="Arial" w:hAnsi="Arial" w:cs="Arial"/>
        </w:rPr>
        <w:br/>
      </w:r>
      <w:r w:rsidRPr="00766874">
        <w:rPr>
          <w:rFonts w:ascii="Arial" w:hAnsi="Arial" w:cs="Arial"/>
        </w:rPr>
        <w:t xml:space="preserve">w § 3 pkt 1 </w:t>
      </w:r>
      <w:proofErr w:type="spellStart"/>
      <w:r w:rsidRPr="00766874">
        <w:rPr>
          <w:rFonts w:ascii="Arial" w:hAnsi="Arial" w:cs="Arial"/>
        </w:rPr>
        <w:t>ppkt</w:t>
      </w:r>
      <w:proofErr w:type="spellEnd"/>
      <w:r w:rsidRPr="00766874">
        <w:rPr>
          <w:rFonts w:ascii="Arial" w:hAnsi="Arial" w:cs="Arial"/>
        </w:rPr>
        <w:t>. 1.1 umowy, gdy wartość przedmiotu Umowy nie przekracza 500.000,00 zł;</w:t>
      </w:r>
    </w:p>
    <w:p w14:paraId="70293548" w14:textId="1568A69D" w:rsidR="00E31E87" w:rsidRPr="00766874" w:rsidRDefault="00E31E87" w:rsidP="00E31E87">
      <w:pPr>
        <w:pStyle w:val="Akapitzlist"/>
        <w:numPr>
          <w:ilvl w:val="2"/>
          <w:numId w:val="3"/>
        </w:numPr>
        <w:jc w:val="both"/>
        <w:rPr>
          <w:rFonts w:ascii="Arial" w:hAnsi="Arial" w:cs="Arial"/>
        </w:rPr>
      </w:pPr>
      <w:r w:rsidRPr="00766874">
        <w:rPr>
          <w:rFonts w:ascii="Arial" w:hAnsi="Arial" w:cs="Arial"/>
        </w:rPr>
        <w:t>w wysokości 1,5% wynagrodzenia Wykonawcy</w:t>
      </w:r>
      <w:r w:rsidRPr="00766874">
        <w:t xml:space="preserve"> </w:t>
      </w:r>
      <w:r w:rsidRPr="00766874">
        <w:rPr>
          <w:rFonts w:ascii="Arial" w:hAnsi="Arial" w:cs="Arial"/>
        </w:rPr>
        <w:t xml:space="preserve">brutto określonego </w:t>
      </w:r>
      <w:r w:rsidR="00766874">
        <w:rPr>
          <w:rFonts w:ascii="Arial" w:hAnsi="Arial" w:cs="Arial"/>
        </w:rPr>
        <w:br/>
      </w:r>
      <w:r w:rsidRPr="00766874">
        <w:rPr>
          <w:rFonts w:ascii="Arial" w:hAnsi="Arial" w:cs="Arial"/>
        </w:rPr>
        <w:t xml:space="preserve">w § 3 pkt 1 </w:t>
      </w:r>
      <w:proofErr w:type="spellStart"/>
      <w:r w:rsidRPr="00766874">
        <w:rPr>
          <w:rFonts w:ascii="Arial" w:hAnsi="Arial" w:cs="Arial"/>
        </w:rPr>
        <w:t>ppkt</w:t>
      </w:r>
      <w:proofErr w:type="spellEnd"/>
      <w:r w:rsidRPr="00766874">
        <w:rPr>
          <w:rFonts w:ascii="Arial" w:hAnsi="Arial" w:cs="Arial"/>
        </w:rPr>
        <w:t xml:space="preserve">. 1.1 umowy, gdy wartość przedmiotu Umowy wynosi od 500.000,00 zł do 4.000.000,000 zł; </w:t>
      </w:r>
    </w:p>
    <w:p w14:paraId="0B361667" w14:textId="3838CB8A" w:rsidR="00E31E87" w:rsidRPr="00766874" w:rsidRDefault="00E31E87" w:rsidP="00E31E87">
      <w:pPr>
        <w:pStyle w:val="Akapitzlist"/>
        <w:numPr>
          <w:ilvl w:val="2"/>
          <w:numId w:val="3"/>
        </w:numPr>
        <w:jc w:val="both"/>
        <w:rPr>
          <w:rFonts w:ascii="Arial" w:hAnsi="Arial" w:cs="Arial"/>
        </w:rPr>
      </w:pPr>
      <w:r w:rsidRPr="00766874">
        <w:rPr>
          <w:rFonts w:ascii="Arial" w:hAnsi="Arial" w:cs="Arial"/>
        </w:rPr>
        <w:t>w wysokości 1% wynagrodzenia Wykonawcy</w:t>
      </w:r>
      <w:r w:rsidRPr="00766874">
        <w:t xml:space="preserve"> </w:t>
      </w:r>
      <w:r w:rsidRPr="00766874">
        <w:rPr>
          <w:rFonts w:ascii="Arial" w:hAnsi="Arial" w:cs="Arial"/>
        </w:rPr>
        <w:t xml:space="preserve">brutto określonego </w:t>
      </w:r>
      <w:r w:rsidR="00766874">
        <w:rPr>
          <w:rFonts w:ascii="Arial" w:hAnsi="Arial" w:cs="Arial"/>
        </w:rPr>
        <w:br/>
      </w:r>
      <w:r w:rsidRPr="00766874">
        <w:rPr>
          <w:rFonts w:ascii="Arial" w:hAnsi="Arial" w:cs="Arial"/>
        </w:rPr>
        <w:t xml:space="preserve">w § 3 pkt 1 </w:t>
      </w:r>
      <w:proofErr w:type="spellStart"/>
      <w:r w:rsidRPr="00766874">
        <w:rPr>
          <w:rFonts w:ascii="Arial" w:hAnsi="Arial" w:cs="Arial"/>
        </w:rPr>
        <w:t>ppkt</w:t>
      </w:r>
      <w:proofErr w:type="spellEnd"/>
      <w:r w:rsidRPr="00766874">
        <w:rPr>
          <w:rFonts w:ascii="Arial" w:hAnsi="Arial" w:cs="Arial"/>
        </w:rPr>
        <w:t>. 1.1 umowy, gdy wartość przedmiotu Umowy wynosi od 4.000.000,000 zł  do 10.000.000,000 zł;</w:t>
      </w:r>
    </w:p>
    <w:p w14:paraId="5F7D8CA9" w14:textId="46C9FAA7" w:rsidR="009816BF" w:rsidRPr="00766874" w:rsidRDefault="00E31E87" w:rsidP="00E31E87">
      <w:pPr>
        <w:pStyle w:val="Akapitzlist"/>
        <w:numPr>
          <w:ilvl w:val="2"/>
          <w:numId w:val="3"/>
        </w:numPr>
        <w:jc w:val="both"/>
        <w:rPr>
          <w:rFonts w:ascii="Arial" w:hAnsi="Arial" w:cs="Arial"/>
        </w:rPr>
      </w:pPr>
      <w:r w:rsidRPr="00766874">
        <w:rPr>
          <w:rFonts w:ascii="Arial" w:hAnsi="Arial" w:cs="Arial"/>
        </w:rPr>
        <w:t>w wysokości 0,5% wynagrodzenia Wykonawcy</w:t>
      </w:r>
      <w:r w:rsidRPr="00766874">
        <w:t xml:space="preserve"> </w:t>
      </w:r>
      <w:r w:rsidRPr="00766874">
        <w:rPr>
          <w:rFonts w:ascii="Arial" w:hAnsi="Arial" w:cs="Arial"/>
        </w:rPr>
        <w:t xml:space="preserve">brutto określonego </w:t>
      </w:r>
      <w:r w:rsidR="00766874">
        <w:rPr>
          <w:rFonts w:ascii="Arial" w:hAnsi="Arial" w:cs="Arial"/>
        </w:rPr>
        <w:br/>
      </w:r>
      <w:r w:rsidRPr="00766874">
        <w:rPr>
          <w:rFonts w:ascii="Arial" w:hAnsi="Arial" w:cs="Arial"/>
        </w:rPr>
        <w:t xml:space="preserve">w § 3 pkt 1 </w:t>
      </w:r>
      <w:proofErr w:type="spellStart"/>
      <w:r w:rsidRPr="00766874">
        <w:rPr>
          <w:rFonts w:ascii="Arial" w:hAnsi="Arial" w:cs="Arial"/>
        </w:rPr>
        <w:t>ppkt</w:t>
      </w:r>
      <w:proofErr w:type="spellEnd"/>
      <w:r w:rsidRPr="00766874">
        <w:rPr>
          <w:rFonts w:ascii="Arial" w:hAnsi="Arial" w:cs="Arial"/>
        </w:rPr>
        <w:t>. 1.1 umowy, gdy wartość przedmiotu Umowy wynosi przekracza 10.000.000,000 zł;</w:t>
      </w:r>
    </w:p>
    <w:p w14:paraId="7BEE6CCC" w14:textId="766FEEF7" w:rsidR="00E31E87" w:rsidRPr="00766874" w:rsidRDefault="00E31E87" w:rsidP="00E31E87">
      <w:pPr>
        <w:ind w:left="720"/>
        <w:jc w:val="both"/>
        <w:rPr>
          <w:rFonts w:ascii="Arial" w:hAnsi="Arial" w:cs="Arial"/>
        </w:rPr>
      </w:pPr>
      <w:r w:rsidRPr="00766874">
        <w:rPr>
          <w:rFonts w:ascii="Arial" w:hAnsi="Arial" w:cs="Arial"/>
        </w:rPr>
        <w:t>przy czym kara umowna określona w pkt 1.8. jest liczona w odniesieniu do wynagrodzenia Wykonawcy należnego za realizację danego etapu Umowy, którego naruszenie dotyczy za każdy przypadek naruszenia.</w:t>
      </w:r>
    </w:p>
    <w:p w14:paraId="12282E14" w14:textId="0531BE4F" w:rsidR="0086045C" w:rsidRPr="00263AF8" w:rsidRDefault="00742910" w:rsidP="0086045C">
      <w:pPr>
        <w:pStyle w:val="Akapitzlist"/>
        <w:numPr>
          <w:ilvl w:val="0"/>
          <w:numId w:val="3"/>
        </w:numPr>
        <w:suppressAutoHyphens/>
        <w:jc w:val="both"/>
        <w:rPr>
          <w:rFonts w:ascii="Arial" w:hAnsi="Arial" w:cs="Arial"/>
        </w:rPr>
      </w:pPr>
      <w:r w:rsidRPr="00263AF8">
        <w:rPr>
          <w:rFonts w:ascii="Arial" w:hAnsi="Arial" w:cs="Arial"/>
        </w:rPr>
        <w:t>Wykonawca jest uprawniony do naliczenia kary umownej</w:t>
      </w:r>
      <w:r w:rsidR="00ED404D" w:rsidRPr="00263AF8">
        <w:rPr>
          <w:rFonts w:ascii="Arial" w:hAnsi="Arial" w:cs="Arial"/>
        </w:rPr>
        <w:t xml:space="preserve"> </w:t>
      </w:r>
      <w:r w:rsidR="0086045C" w:rsidRPr="00263AF8">
        <w:rPr>
          <w:rFonts w:ascii="Arial" w:hAnsi="Arial" w:cs="Arial"/>
        </w:rPr>
        <w:t>w przypadku:</w:t>
      </w:r>
    </w:p>
    <w:p w14:paraId="01079B7E" w14:textId="2F195800" w:rsidR="0086045C" w:rsidRPr="00263AF8" w:rsidRDefault="0086045C" w:rsidP="0086045C">
      <w:pPr>
        <w:pStyle w:val="Akapitzlist"/>
        <w:numPr>
          <w:ilvl w:val="1"/>
          <w:numId w:val="3"/>
        </w:numPr>
        <w:suppressAutoHyphens/>
        <w:jc w:val="both"/>
        <w:rPr>
          <w:rFonts w:ascii="Arial" w:hAnsi="Arial" w:cs="Arial"/>
        </w:rPr>
      </w:pPr>
      <w:r w:rsidRPr="00263AF8">
        <w:rPr>
          <w:rFonts w:ascii="Arial" w:hAnsi="Arial" w:cs="Arial"/>
        </w:rPr>
        <w:t xml:space="preserve">zwłoki w sprawdzeniu złożonego przedmiotu umowy i zwołaniu posiedzenia KOPI przez Zamawiającego, w wysokości 0,1% wynagrodzenia brutto określonego </w:t>
      </w:r>
      <w:r w:rsidR="00263AF8" w:rsidRPr="00263AF8">
        <w:rPr>
          <w:rFonts w:ascii="Arial" w:hAnsi="Arial" w:cs="Arial"/>
        </w:rPr>
        <w:t xml:space="preserve">w § 3 pkt 1 </w:t>
      </w:r>
      <w:proofErr w:type="spellStart"/>
      <w:r w:rsidR="00263AF8" w:rsidRPr="00263AF8">
        <w:rPr>
          <w:rFonts w:ascii="Arial" w:hAnsi="Arial" w:cs="Arial"/>
        </w:rPr>
        <w:t>ppkt</w:t>
      </w:r>
      <w:proofErr w:type="spellEnd"/>
      <w:r w:rsidR="00263AF8" w:rsidRPr="00263AF8">
        <w:rPr>
          <w:rFonts w:ascii="Arial" w:hAnsi="Arial" w:cs="Arial"/>
        </w:rPr>
        <w:t>. 1.1 umowy</w:t>
      </w:r>
      <w:r w:rsidRPr="00263AF8">
        <w:rPr>
          <w:rFonts w:ascii="Arial" w:hAnsi="Arial" w:cs="Arial"/>
        </w:rPr>
        <w:t xml:space="preserve">, którego dotyczy zwłoka za każdy dzień zwłoki, licząc od terminu wyznaczonego w </w:t>
      </w:r>
      <w:r w:rsidR="001A3DE7" w:rsidRPr="00263AF8">
        <w:rPr>
          <w:rFonts w:ascii="Arial" w:hAnsi="Arial" w:cs="Arial"/>
        </w:rPr>
        <w:t>§ 2</w:t>
      </w:r>
      <w:r w:rsidRPr="00263AF8">
        <w:rPr>
          <w:rFonts w:ascii="Arial" w:hAnsi="Arial" w:cs="Arial"/>
        </w:rPr>
        <w:t xml:space="preserve"> </w:t>
      </w:r>
      <w:r w:rsidR="006E5B85" w:rsidRPr="00263AF8">
        <w:rPr>
          <w:rFonts w:ascii="Arial" w:hAnsi="Arial" w:cs="Arial"/>
        </w:rPr>
        <w:t>pkt.</w:t>
      </w:r>
      <w:r w:rsidR="003470C3" w:rsidRPr="00263AF8">
        <w:rPr>
          <w:rFonts w:ascii="Arial" w:hAnsi="Arial" w:cs="Arial"/>
        </w:rPr>
        <w:t xml:space="preserve"> </w:t>
      </w:r>
      <w:r w:rsidR="00FB55B1">
        <w:rPr>
          <w:rFonts w:ascii="Arial" w:hAnsi="Arial" w:cs="Arial"/>
        </w:rPr>
        <w:t>2</w:t>
      </w:r>
      <w:r w:rsidR="003470C3" w:rsidRPr="00263AF8">
        <w:rPr>
          <w:rFonts w:ascii="Arial" w:hAnsi="Arial" w:cs="Arial"/>
        </w:rPr>
        <w:t xml:space="preserve">. </w:t>
      </w:r>
    </w:p>
    <w:p w14:paraId="38C46986" w14:textId="77C677B9" w:rsidR="0086045C" w:rsidRPr="003A7F1E" w:rsidRDefault="0086045C" w:rsidP="0086045C">
      <w:pPr>
        <w:numPr>
          <w:ilvl w:val="0"/>
          <w:numId w:val="3"/>
        </w:numPr>
        <w:spacing w:line="240" w:lineRule="auto"/>
        <w:jc w:val="both"/>
        <w:rPr>
          <w:rFonts w:ascii="Arial" w:hAnsi="Arial" w:cs="Arial"/>
          <w:color w:val="auto"/>
        </w:rPr>
      </w:pPr>
      <w:r w:rsidRPr="00263AF8">
        <w:rPr>
          <w:rFonts w:ascii="Arial" w:hAnsi="Arial" w:cs="Arial"/>
          <w:color w:val="auto"/>
        </w:rPr>
        <w:lastRenderedPageBreak/>
        <w:t xml:space="preserve">Suma kar umownych nie może przekraczać 20% wysokości wynagrodzenia </w:t>
      </w:r>
      <w:r w:rsidRPr="003A7F1E">
        <w:rPr>
          <w:rFonts w:ascii="Arial" w:hAnsi="Arial" w:cs="Arial"/>
          <w:color w:val="auto"/>
        </w:rPr>
        <w:t>brutto danego Etapu, określonej w §3 pkt 1</w:t>
      </w:r>
      <w:r w:rsidR="00356E00" w:rsidRPr="003A7F1E">
        <w:rPr>
          <w:rFonts w:ascii="Arial" w:hAnsi="Arial" w:cs="Arial"/>
          <w:color w:val="auto"/>
        </w:rPr>
        <w:t xml:space="preserve"> </w:t>
      </w:r>
      <w:proofErr w:type="spellStart"/>
      <w:r w:rsidR="00356E00" w:rsidRPr="003A7F1E">
        <w:rPr>
          <w:rFonts w:ascii="Arial" w:hAnsi="Arial" w:cs="Arial"/>
          <w:color w:val="auto"/>
        </w:rPr>
        <w:t>ppkt</w:t>
      </w:r>
      <w:proofErr w:type="spellEnd"/>
      <w:r w:rsidR="00263AF8" w:rsidRPr="003A7F1E">
        <w:rPr>
          <w:rFonts w:ascii="Arial" w:hAnsi="Arial" w:cs="Arial"/>
          <w:color w:val="auto"/>
        </w:rPr>
        <w:t>.</w:t>
      </w:r>
      <w:r w:rsidR="00356E00" w:rsidRPr="003A7F1E">
        <w:rPr>
          <w:rFonts w:ascii="Arial" w:hAnsi="Arial" w:cs="Arial"/>
          <w:color w:val="auto"/>
        </w:rPr>
        <w:t xml:space="preserve"> 1.1</w:t>
      </w:r>
      <w:r w:rsidRPr="003A7F1E">
        <w:rPr>
          <w:rFonts w:ascii="Arial" w:hAnsi="Arial" w:cs="Arial"/>
          <w:color w:val="auto"/>
        </w:rPr>
        <w:t xml:space="preserve"> </w:t>
      </w:r>
      <w:r w:rsidR="00E3076E" w:rsidRPr="003A7F1E">
        <w:rPr>
          <w:rFonts w:ascii="Arial" w:hAnsi="Arial" w:cs="Arial"/>
          <w:color w:val="auto"/>
        </w:rPr>
        <w:t>U</w:t>
      </w:r>
      <w:r w:rsidRPr="003A7F1E">
        <w:rPr>
          <w:rFonts w:ascii="Arial" w:hAnsi="Arial" w:cs="Arial"/>
          <w:color w:val="auto"/>
        </w:rPr>
        <w:t xml:space="preserve">mowy </w:t>
      </w:r>
      <w:r w:rsidRPr="003A7F1E">
        <w:rPr>
          <w:rFonts w:ascii="Arial" w:hAnsi="Arial" w:cs="Arial"/>
          <w:bCs/>
          <w:color w:val="auto"/>
        </w:rPr>
        <w:t>dla każdej ze Stron</w:t>
      </w:r>
      <w:r w:rsidRPr="003A7F1E">
        <w:rPr>
          <w:rFonts w:ascii="Arial" w:hAnsi="Arial" w:cs="Arial"/>
          <w:color w:val="auto"/>
        </w:rPr>
        <w:t>.</w:t>
      </w:r>
    </w:p>
    <w:p w14:paraId="4660AE7A" w14:textId="68589253" w:rsidR="00284192" w:rsidRDefault="00306B07" w:rsidP="00CA5456">
      <w:pPr>
        <w:numPr>
          <w:ilvl w:val="0"/>
          <w:numId w:val="3"/>
        </w:numPr>
        <w:spacing w:line="240" w:lineRule="auto"/>
        <w:ind w:left="357" w:hanging="357"/>
        <w:jc w:val="both"/>
        <w:rPr>
          <w:rFonts w:ascii="Arial" w:hAnsi="Arial" w:cs="Arial"/>
          <w:color w:val="auto"/>
        </w:rPr>
      </w:pPr>
      <w:r w:rsidRPr="003A7F1E">
        <w:rPr>
          <w:rFonts w:ascii="Arial" w:hAnsi="Arial" w:cs="Arial"/>
          <w:iCs/>
          <w:color w:val="auto"/>
        </w:rPr>
        <w:t>Zamawiający</w:t>
      </w:r>
      <w:r w:rsidRPr="003A7F1E">
        <w:rPr>
          <w:rFonts w:ascii="Arial" w:hAnsi="Arial" w:cs="Arial"/>
          <w:color w:val="auto"/>
        </w:rPr>
        <w:t xml:space="preserve"> jest uprawniony do potrącenia kar umownych</w:t>
      </w:r>
      <w:r w:rsidR="00515D09" w:rsidRPr="003A7F1E">
        <w:rPr>
          <w:rFonts w:ascii="Arial" w:hAnsi="Arial" w:cs="Arial"/>
          <w:color w:val="auto"/>
        </w:rPr>
        <w:t xml:space="preserve">, należności z tytułu </w:t>
      </w:r>
      <w:r w:rsidR="009664D7">
        <w:rPr>
          <w:rFonts w:ascii="Arial" w:hAnsi="Arial" w:cs="Arial"/>
          <w:color w:val="auto"/>
        </w:rPr>
        <w:t>Wykonania Z</w:t>
      </w:r>
      <w:r w:rsidR="00515D09" w:rsidRPr="003A7F1E">
        <w:rPr>
          <w:rFonts w:ascii="Arial" w:hAnsi="Arial" w:cs="Arial"/>
          <w:color w:val="auto"/>
        </w:rPr>
        <w:t>astępczego oraz kosztów poprawienia Dokumentacji</w:t>
      </w:r>
      <w:r w:rsidR="000612AD" w:rsidRPr="003A7F1E">
        <w:rPr>
          <w:rFonts w:ascii="Arial" w:hAnsi="Arial" w:cs="Arial"/>
          <w:color w:val="auto"/>
        </w:rPr>
        <w:t xml:space="preserve"> </w:t>
      </w:r>
      <w:r w:rsidR="006E5B85" w:rsidRPr="003A7F1E">
        <w:rPr>
          <w:rFonts w:ascii="Arial" w:hAnsi="Arial" w:cs="Arial"/>
          <w:color w:val="auto"/>
        </w:rPr>
        <w:t xml:space="preserve">                                        </w:t>
      </w:r>
      <w:r w:rsidRPr="003A7F1E">
        <w:rPr>
          <w:rFonts w:ascii="Arial" w:hAnsi="Arial" w:cs="Arial"/>
          <w:color w:val="auto"/>
        </w:rPr>
        <w:t>z wynagrodzenia Wykonawcy lub z innych jego wierzytelności</w:t>
      </w:r>
      <w:r w:rsidRPr="003A7F1E">
        <w:rPr>
          <w:rFonts w:ascii="Arial" w:hAnsi="Arial" w:cs="Arial"/>
          <w:i/>
          <w:color w:val="auto"/>
        </w:rPr>
        <w:t xml:space="preserve">, </w:t>
      </w:r>
      <w:r w:rsidR="00356E00" w:rsidRPr="003A7F1E">
        <w:rPr>
          <w:rFonts w:ascii="Arial" w:hAnsi="Arial" w:cs="Arial"/>
          <w:color w:val="auto"/>
        </w:rPr>
        <w:t>a także może dochodzić zaspokojenia z zabezpieczenia należytego wykonania niniejszej Umowy.</w:t>
      </w:r>
      <w:r w:rsidR="00CA5456" w:rsidRPr="003A7F1E">
        <w:rPr>
          <w:rFonts w:ascii="Arial" w:hAnsi="Arial" w:cs="Arial"/>
          <w:color w:val="auto"/>
        </w:rPr>
        <w:t xml:space="preserve"> </w:t>
      </w:r>
      <w:r w:rsidR="00864F06">
        <w:rPr>
          <w:rFonts w:ascii="Arial" w:hAnsi="Arial" w:cs="Arial"/>
          <w:color w:val="auto"/>
        </w:rPr>
        <w:t>Potracenie jest potraceniem umownym i dla swojej skuteczności wierzytelność zamawiającego nie musi być wymagana.</w:t>
      </w:r>
    </w:p>
    <w:p w14:paraId="6E545B18" w14:textId="77777777" w:rsidR="00E562F3" w:rsidRPr="00E562F3" w:rsidRDefault="00E562F3" w:rsidP="00E562F3">
      <w:pPr>
        <w:pStyle w:val="Akapitzlist"/>
        <w:numPr>
          <w:ilvl w:val="0"/>
          <w:numId w:val="3"/>
        </w:numPr>
        <w:rPr>
          <w:rFonts w:ascii="Arial" w:hAnsi="Arial" w:cs="Arial"/>
          <w:kern w:val="1"/>
        </w:rPr>
      </w:pPr>
      <w:r w:rsidRPr="00E562F3">
        <w:rPr>
          <w:rFonts w:ascii="Arial" w:hAnsi="Arial" w:cs="Arial"/>
          <w:kern w:val="1"/>
        </w:rPr>
        <w:t>W przypadku, gdy kary umowne nie pokryją wysokości poniesionej szkody, Zamawiający  może dochodzić odszkodowania na zasadach ogólnych.</w:t>
      </w:r>
    </w:p>
    <w:p w14:paraId="29AE3A14" w14:textId="77777777" w:rsidR="00697BB9" w:rsidRPr="00697BB9" w:rsidRDefault="00697BB9" w:rsidP="00697BB9">
      <w:pPr>
        <w:pStyle w:val="Nagwek1"/>
        <w:jc w:val="center"/>
        <w:rPr>
          <w:rFonts w:ascii="Arial" w:hAnsi="Arial" w:cs="Arial"/>
          <w:sz w:val="24"/>
          <w:szCs w:val="24"/>
        </w:rPr>
      </w:pPr>
      <w:bookmarkStart w:id="16" w:name="_Toc13037348"/>
      <w:bookmarkStart w:id="17" w:name="_Toc200622144"/>
      <w:bookmarkStart w:id="18" w:name="_Toc201657880"/>
      <w:r w:rsidRPr="00697BB9">
        <w:rPr>
          <w:rFonts w:ascii="Arial" w:hAnsi="Arial" w:cs="Arial"/>
          <w:sz w:val="24"/>
          <w:szCs w:val="24"/>
        </w:rPr>
        <w:t>§ 5</w:t>
      </w:r>
      <w:bookmarkEnd w:id="16"/>
      <w:r w:rsidRPr="00697BB9">
        <w:rPr>
          <w:rFonts w:ascii="Arial" w:hAnsi="Arial" w:cs="Arial"/>
          <w:sz w:val="24"/>
          <w:szCs w:val="24"/>
        </w:rPr>
        <w:t>. Zabezpieczenie należytego wykonania umowy</w:t>
      </w:r>
      <w:bookmarkEnd w:id="17"/>
      <w:bookmarkEnd w:id="18"/>
    </w:p>
    <w:p w14:paraId="1BF6E364" w14:textId="6FDDC401" w:rsidR="00697BB9" w:rsidRDefault="00697BB9" w:rsidP="00697BB9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  <w:color w:val="auto"/>
        </w:rPr>
      </w:pPr>
      <w:r w:rsidRPr="0020539C">
        <w:rPr>
          <w:rFonts w:ascii="Arial" w:hAnsi="Arial" w:cs="Arial"/>
          <w:color w:val="auto"/>
        </w:rPr>
        <w:t>Wykonawca zobowiązany jest do złożenia zabezpieczenie na pokrycie roszczeń Zamawiającego z tytułu niewykonania lub nienależytego wykonania Umowy, usunięcia wad i usterek, w tym Wad Istotnych oraz kosztów Wykonania Zastępczego, w okresie rękojmi i gwarancji,</w:t>
      </w:r>
      <w:r>
        <w:rPr>
          <w:rFonts w:ascii="Arial" w:hAnsi="Arial" w:cs="Arial"/>
          <w:color w:val="auto"/>
        </w:rPr>
        <w:t xml:space="preserve"> </w:t>
      </w:r>
      <w:r w:rsidRPr="0020539C">
        <w:rPr>
          <w:rFonts w:ascii="Arial" w:hAnsi="Arial" w:cs="Arial"/>
          <w:color w:val="auto"/>
        </w:rPr>
        <w:t xml:space="preserve">w wysokości </w:t>
      </w:r>
      <w:r w:rsidRPr="0020539C">
        <w:rPr>
          <w:rFonts w:ascii="Arial" w:hAnsi="Arial" w:cs="Arial"/>
          <w:b/>
          <w:color w:val="000000" w:themeColor="text1"/>
        </w:rPr>
        <w:t>5 %</w:t>
      </w:r>
      <w:r w:rsidRPr="0020539C">
        <w:rPr>
          <w:rFonts w:ascii="Arial" w:hAnsi="Arial" w:cs="Arial"/>
          <w:color w:val="000000" w:themeColor="text1"/>
        </w:rPr>
        <w:t xml:space="preserve"> </w:t>
      </w:r>
      <w:r w:rsidRPr="0020539C">
        <w:rPr>
          <w:rFonts w:ascii="Arial" w:hAnsi="Arial" w:cs="Arial"/>
          <w:color w:val="auto"/>
        </w:rPr>
        <w:t>wartości przedmiotu</w:t>
      </w:r>
      <w:r>
        <w:rPr>
          <w:rFonts w:ascii="Arial" w:hAnsi="Arial" w:cs="Arial"/>
          <w:color w:val="auto"/>
        </w:rPr>
        <w:t xml:space="preserve"> </w:t>
      </w:r>
      <w:r w:rsidRPr="0020539C">
        <w:rPr>
          <w:rFonts w:ascii="Arial" w:hAnsi="Arial" w:cs="Arial"/>
          <w:color w:val="auto"/>
        </w:rPr>
        <w:t>umowy</w:t>
      </w:r>
      <w:r>
        <w:rPr>
          <w:rFonts w:ascii="Arial" w:hAnsi="Arial" w:cs="Arial"/>
          <w:color w:val="auto"/>
        </w:rPr>
        <w:t xml:space="preserve"> określonego w</w:t>
      </w:r>
      <w:r w:rsidRPr="0020539C">
        <w:rPr>
          <w:rFonts w:ascii="Arial" w:hAnsi="Arial" w:cs="Arial"/>
          <w:color w:val="auto"/>
        </w:rPr>
        <w:t xml:space="preserve"> § 3 ust. </w:t>
      </w:r>
      <w:r>
        <w:rPr>
          <w:rFonts w:ascii="Arial" w:hAnsi="Arial" w:cs="Arial"/>
          <w:color w:val="auto"/>
        </w:rPr>
        <w:t>1</w:t>
      </w:r>
      <w:r w:rsidRPr="0020539C">
        <w:rPr>
          <w:rFonts w:ascii="Arial" w:hAnsi="Arial" w:cs="Arial"/>
          <w:color w:val="auto"/>
        </w:rPr>
        <w:t xml:space="preserve"> pkt </w:t>
      </w:r>
      <w:r>
        <w:rPr>
          <w:rFonts w:ascii="Arial" w:hAnsi="Arial" w:cs="Arial"/>
          <w:color w:val="auto"/>
        </w:rPr>
        <w:t>1.</w:t>
      </w:r>
      <w:r w:rsidRPr="0020539C">
        <w:rPr>
          <w:rFonts w:ascii="Arial" w:hAnsi="Arial" w:cs="Arial"/>
          <w:color w:val="auto"/>
        </w:rPr>
        <w:t>1.</w:t>
      </w:r>
      <w:r>
        <w:rPr>
          <w:rFonts w:ascii="Arial" w:hAnsi="Arial" w:cs="Arial"/>
          <w:color w:val="auto"/>
        </w:rPr>
        <w:t xml:space="preserve"> Umowy </w:t>
      </w:r>
      <w:r w:rsidRPr="0020539C">
        <w:rPr>
          <w:rFonts w:ascii="Arial" w:hAnsi="Arial" w:cs="Arial"/>
          <w:color w:val="auto"/>
        </w:rPr>
        <w:t>tj.:   ..……………..zł</w:t>
      </w:r>
      <w:r w:rsidRPr="0020539C"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b/>
          <w:color w:val="auto"/>
        </w:rPr>
        <w:t xml:space="preserve">brutto </w:t>
      </w:r>
      <w:r w:rsidRPr="0020539C">
        <w:rPr>
          <w:rFonts w:ascii="Arial" w:hAnsi="Arial" w:cs="Arial"/>
          <w:color w:val="auto"/>
        </w:rPr>
        <w:t>(słownie: …………………………………..............…</w:t>
      </w:r>
      <w:r>
        <w:rPr>
          <w:rFonts w:ascii="Arial" w:hAnsi="Arial" w:cs="Arial"/>
          <w:color w:val="auto"/>
        </w:rPr>
        <w:t xml:space="preserve"> zł …/</w:t>
      </w:r>
      <w:r w:rsidRPr="0020539C">
        <w:rPr>
          <w:rFonts w:ascii="Arial" w:hAnsi="Arial" w:cs="Arial"/>
          <w:color w:val="auto"/>
        </w:rPr>
        <w:t>100</w:t>
      </w:r>
      <w:r>
        <w:rPr>
          <w:rFonts w:ascii="Arial" w:hAnsi="Arial" w:cs="Arial"/>
          <w:color w:val="auto"/>
        </w:rPr>
        <w:t>)</w:t>
      </w:r>
      <w:r w:rsidRPr="0020539C">
        <w:rPr>
          <w:rFonts w:ascii="Arial" w:hAnsi="Arial" w:cs="Arial"/>
          <w:color w:val="auto"/>
        </w:rPr>
        <w:t>.</w:t>
      </w:r>
    </w:p>
    <w:p w14:paraId="7F399318" w14:textId="77777777" w:rsidR="00E562F3" w:rsidRPr="00E562F3" w:rsidRDefault="00E562F3" w:rsidP="00E562F3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  <w:color w:val="auto"/>
        </w:rPr>
      </w:pPr>
      <w:r w:rsidRPr="00E562F3">
        <w:rPr>
          <w:rFonts w:ascii="Arial" w:hAnsi="Arial" w:cs="Arial"/>
          <w:color w:val="auto"/>
        </w:rPr>
        <w:t>Na kwotę Zabezpieczenia składa się :</w:t>
      </w:r>
    </w:p>
    <w:p w14:paraId="7810B754" w14:textId="77777777" w:rsidR="00E562F3" w:rsidRDefault="00E562F3" w:rsidP="00E562F3">
      <w:pPr>
        <w:pStyle w:val="Akapitzlist"/>
        <w:numPr>
          <w:ilvl w:val="1"/>
          <w:numId w:val="18"/>
        </w:numPr>
        <w:jc w:val="both"/>
        <w:rPr>
          <w:rFonts w:ascii="Arial" w:hAnsi="Arial" w:cs="Arial"/>
        </w:rPr>
      </w:pPr>
      <w:r w:rsidRPr="00E562F3">
        <w:rPr>
          <w:rFonts w:ascii="Arial" w:hAnsi="Arial" w:cs="Arial"/>
        </w:rPr>
        <w:t xml:space="preserve">kwota w wysokości 70 % Zabezpieczenia , tj.  ……………złotych wniesione w formie …………………. na rzecz Zamawiającego nie później niż do dnia podpisania Umowy, jako gwarancja z tytułu niewykonania lub nienależytego wykonania Przedmiotu Umowy w tym z tytułu kar umownych oraz kosztów Wykonania Zastępczego;   </w:t>
      </w:r>
    </w:p>
    <w:p w14:paraId="29B53D45" w14:textId="3727AFB3" w:rsidR="00E562F3" w:rsidRPr="00E562F3" w:rsidRDefault="00E562F3" w:rsidP="00E562F3">
      <w:pPr>
        <w:pStyle w:val="Akapitzlist"/>
        <w:numPr>
          <w:ilvl w:val="1"/>
          <w:numId w:val="18"/>
        </w:numPr>
        <w:jc w:val="both"/>
        <w:rPr>
          <w:rFonts w:ascii="Arial" w:hAnsi="Arial" w:cs="Arial"/>
        </w:rPr>
      </w:pPr>
      <w:r w:rsidRPr="00E562F3">
        <w:rPr>
          <w:rFonts w:ascii="Arial" w:hAnsi="Arial" w:cs="Arial"/>
        </w:rPr>
        <w:t>kwota w wysokości 30 % Zabezpieczenia tj. ……………………………..złotych  wniesione w formie ………………………… na rzecz Zamawiającego, nie później niż do dnia zawarcia Umowy, tytułem zabezpieczenia roszczeń z tytułu rękojmi za Wady (usterki) oraz Wady Istotne oraz udzielonej gwarancji jakości Przedmiotu Umowy .</w:t>
      </w:r>
    </w:p>
    <w:p w14:paraId="697E382F" w14:textId="77777777" w:rsidR="00697BB9" w:rsidRPr="00D1300B" w:rsidRDefault="00697BB9" w:rsidP="00697BB9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  <w:b/>
        </w:rPr>
      </w:pPr>
      <w:r w:rsidRPr="0097511E">
        <w:rPr>
          <w:rFonts w:ascii="Arial" w:hAnsi="Arial" w:cs="Arial"/>
          <w:color w:val="000000" w:themeColor="text1"/>
        </w:rPr>
        <w:t xml:space="preserve">Zabezpieczenie należytego wykonania umowy określone w § 5 </w:t>
      </w:r>
      <w:r>
        <w:rPr>
          <w:rFonts w:ascii="Arial" w:hAnsi="Arial" w:cs="Arial"/>
          <w:color w:val="000000" w:themeColor="text1"/>
        </w:rPr>
        <w:t>ust</w:t>
      </w:r>
      <w:r w:rsidRPr="0097511E">
        <w:rPr>
          <w:rFonts w:ascii="Arial" w:hAnsi="Arial" w:cs="Arial"/>
          <w:color w:val="000000" w:themeColor="text1"/>
        </w:rPr>
        <w:t xml:space="preserve">. </w:t>
      </w:r>
      <w:r>
        <w:rPr>
          <w:rFonts w:ascii="Arial" w:hAnsi="Arial" w:cs="Arial"/>
          <w:color w:val="000000" w:themeColor="text1"/>
        </w:rPr>
        <w:t>1</w:t>
      </w:r>
      <w:r w:rsidRPr="0097511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Umowy </w:t>
      </w:r>
      <w:r w:rsidRPr="0097511E">
        <w:rPr>
          <w:rFonts w:ascii="Arial" w:hAnsi="Arial" w:cs="Arial"/>
          <w:color w:val="000000" w:themeColor="text1"/>
        </w:rPr>
        <w:t>Wykonawca  winien złożyć w siedzibie Zamawiającego nie później niż w dniu podpisania umowy</w:t>
      </w:r>
      <w:r>
        <w:rPr>
          <w:rFonts w:ascii="Arial" w:hAnsi="Arial" w:cs="Arial"/>
          <w:color w:val="000000" w:themeColor="text1"/>
        </w:rPr>
        <w:t>.</w:t>
      </w:r>
      <w:r w:rsidRPr="0097511E">
        <w:rPr>
          <w:rFonts w:ascii="Arial" w:hAnsi="Arial" w:cs="Arial"/>
          <w:color w:val="000000" w:themeColor="text1"/>
        </w:rPr>
        <w:t xml:space="preserve"> </w:t>
      </w:r>
    </w:p>
    <w:p w14:paraId="2A3E6081" w14:textId="77777777" w:rsidR="00697BB9" w:rsidRDefault="00697BB9" w:rsidP="00697BB9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  <w:b/>
        </w:rPr>
      </w:pPr>
      <w:r w:rsidRPr="00DA2588">
        <w:rPr>
          <w:rFonts w:ascii="Arial" w:hAnsi="Arial" w:cs="Arial"/>
        </w:rPr>
        <w:t>Zabezpieczenie, o którym mowa w § 5 ust. 1</w:t>
      </w:r>
      <w:r>
        <w:rPr>
          <w:rFonts w:ascii="Arial" w:hAnsi="Arial" w:cs="Arial"/>
        </w:rPr>
        <w:t xml:space="preserve"> Umowy </w:t>
      </w:r>
      <w:r w:rsidRPr="00DA2588">
        <w:rPr>
          <w:rFonts w:ascii="Arial" w:hAnsi="Arial" w:cs="Arial"/>
        </w:rPr>
        <w:t xml:space="preserve">może być wniesione </w:t>
      </w:r>
      <w:r>
        <w:rPr>
          <w:rFonts w:ascii="Arial" w:hAnsi="Arial" w:cs="Arial"/>
        </w:rPr>
        <w:br/>
      </w:r>
      <w:r w:rsidRPr="00DA2588">
        <w:rPr>
          <w:rFonts w:ascii="Arial" w:hAnsi="Arial" w:cs="Arial"/>
        </w:rPr>
        <w:t>w pieniądzu, poręczeniach bankowych, gwarancjach bankowych, gwarancjach ubezpieczeniowych, poręczeniach udzielonych przez podmioty, o których mowa w art</w:t>
      </w:r>
      <w:r w:rsidRPr="00DA2588">
        <w:rPr>
          <w:rFonts w:ascii="Arial" w:hAnsi="Arial" w:cs="Arial"/>
          <w:color w:val="7030A0"/>
        </w:rPr>
        <w:t xml:space="preserve">. </w:t>
      </w:r>
      <w:r w:rsidRPr="00DA2588">
        <w:rPr>
          <w:rFonts w:ascii="Arial" w:hAnsi="Arial" w:cs="Arial"/>
          <w:color w:val="auto"/>
        </w:rPr>
        <w:t>6b ust. 5 pkt 2 Ustawy z dnia 09 listopada</w:t>
      </w:r>
      <w:r w:rsidRPr="00D023E6">
        <w:rPr>
          <w:rFonts w:ascii="Arial" w:hAnsi="Arial" w:cs="Arial"/>
          <w:color w:val="auto"/>
        </w:rPr>
        <w:t xml:space="preserve"> 2000 r. </w:t>
      </w:r>
      <w:r w:rsidRPr="00D023E6">
        <w:rPr>
          <w:rFonts w:ascii="Arial" w:hAnsi="Arial" w:cs="Arial"/>
          <w:i/>
          <w:color w:val="auto"/>
        </w:rPr>
        <w:t>o utworzeniu Polskiej Agencji Rozwoju Przedsiębiorczości</w:t>
      </w:r>
      <w:r w:rsidRPr="00D023E6">
        <w:rPr>
          <w:rFonts w:ascii="Arial" w:hAnsi="Arial" w:cs="Arial"/>
          <w:color w:val="auto"/>
        </w:rPr>
        <w:t>,</w:t>
      </w:r>
    </w:p>
    <w:p w14:paraId="36091140" w14:textId="77777777" w:rsidR="00697BB9" w:rsidRDefault="00697BB9" w:rsidP="00697BB9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  <w:b/>
        </w:rPr>
      </w:pPr>
      <w:r w:rsidRPr="00995749">
        <w:rPr>
          <w:rFonts w:ascii="Arial" w:hAnsi="Arial" w:cs="Arial"/>
        </w:rPr>
        <w:t xml:space="preserve">W przypadku wniesienia zabezpieczenia należytego </w:t>
      </w:r>
      <w:r>
        <w:rPr>
          <w:rFonts w:ascii="Arial" w:hAnsi="Arial" w:cs="Arial"/>
        </w:rPr>
        <w:t xml:space="preserve">wykonania umowy </w:t>
      </w:r>
      <w:r>
        <w:rPr>
          <w:rFonts w:ascii="Arial" w:hAnsi="Arial" w:cs="Arial"/>
        </w:rPr>
        <w:br/>
        <w:t xml:space="preserve">w innej </w:t>
      </w:r>
      <w:r w:rsidRPr="00995749">
        <w:rPr>
          <w:rFonts w:ascii="Arial" w:hAnsi="Arial" w:cs="Arial"/>
        </w:rPr>
        <w:t xml:space="preserve">formie </w:t>
      </w:r>
      <w:r>
        <w:rPr>
          <w:rFonts w:ascii="Arial" w:hAnsi="Arial" w:cs="Arial"/>
        </w:rPr>
        <w:t xml:space="preserve">niż pieniądz </w:t>
      </w:r>
      <w:r w:rsidRPr="00995749">
        <w:rPr>
          <w:rFonts w:ascii="Arial" w:hAnsi="Arial" w:cs="Arial"/>
        </w:rPr>
        <w:t xml:space="preserve">z jej treści nie może wynikać konieczność przekazywania żądania zapłaty za pośrednictwem banku prowadzącego rachunek </w:t>
      </w:r>
      <w:r w:rsidRPr="00F92565">
        <w:rPr>
          <w:rFonts w:ascii="Arial" w:hAnsi="Arial" w:cs="Arial"/>
        </w:rPr>
        <w:t>Zamawiającego.</w:t>
      </w:r>
      <w:r w:rsidRPr="00995749">
        <w:rPr>
          <w:rFonts w:ascii="Arial" w:hAnsi="Arial" w:cs="Arial"/>
        </w:rPr>
        <w:t xml:space="preserve"> Niedopuszczalny jest również zapis żądający potwierdzenia </w:t>
      </w:r>
      <w:r>
        <w:rPr>
          <w:rFonts w:ascii="Arial" w:hAnsi="Arial" w:cs="Arial"/>
        </w:rPr>
        <w:t xml:space="preserve">przez notariusza lub bank, że </w:t>
      </w:r>
      <w:r w:rsidRPr="00995749">
        <w:rPr>
          <w:rFonts w:ascii="Arial" w:hAnsi="Arial" w:cs="Arial"/>
        </w:rPr>
        <w:t>podpisy na żądaniu do zapłaty zostały zł</w:t>
      </w:r>
      <w:r>
        <w:rPr>
          <w:rFonts w:ascii="Arial" w:hAnsi="Arial" w:cs="Arial"/>
        </w:rPr>
        <w:t xml:space="preserve">ożone przez osoby uprawnione do </w:t>
      </w:r>
      <w:r w:rsidRPr="00995749">
        <w:rPr>
          <w:rFonts w:ascii="Arial" w:hAnsi="Arial" w:cs="Arial"/>
        </w:rPr>
        <w:t xml:space="preserve">zaciągania zobowiązań majątkowych w </w:t>
      </w:r>
      <w:r w:rsidRPr="00EE01F3">
        <w:rPr>
          <w:rFonts w:ascii="Arial" w:hAnsi="Arial" w:cs="Arial"/>
        </w:rPr>
        <w:t>imieniu Zamawiającego.</w:t>
      </w:r>
    </w:p>
    <w:p w14:paraId="14E79CAB" w14:textId="3CDCA37B" w:rsidR="00697BB9" w:rsidRPr="001B0B5C" w:rsidRDefault="00697BB9" w:rsidP="00697BB9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</w:rPr>
      </w:pPr>
      <w:r w:rsidRPr="001B0B5C">
        <w:rPr>
          <w:rFonts w:ascii="Arial" w:hAnsi="Arial" w:cs="Arial"/>
        </w:rPr>
        <w:t xml:space="preserve">W przypadku wniesienia zabezpieczenia należytego wykonania umowy w formie gwarancji bankowej lub ubezpieczeniowej </w:t>
      </w:r>
      <w:r w:rsidR="00CC6976">
        <w:rPr>
          <w:rFonts w:ascii="Arial" w:hAnsi="Arial" w:cs="Arial"/>
        </w:rPr>
        <w:t xml:space="preserve">czy poręczenia </w:t>
      </w:r>
      <w:r w:rsidRPr="001B0B5C">
        <w:rPr>
          <w:rFonts w:ascii="Arial" w:hAnsi="Arial" w:cs="Arial"/>
        </w:rPr>
        <w:t>musi być bezwarunkowa, nieodwołalna i płatna na pierwsze żądanie ZAMAWIAJĄCEGO oraz obejmować okres dłuższy o 30 dni niż wynikający z daty podpisania protokołu odbioru przedmiotu umowy. Z jej treści nie może wynikać konieczność  przedłożenia wezwania do zapłaty zawierającego szczegółową specyfikację wykonanych lub należycie wykonanych prac objętych Umową z podaniem kwoty roszczenia, jak również określenia rodzaju uchybień oraz sposobu ich usunięcia</w:t>
      </w:r>
      <w:r w:rsidR="00CC6976">
        <w:rPr>
          <w:rFonts w:ascii="Arial" w:hAnsi="Arial" w:cs="Arial"/>
        </w:rPr>
        <w:t>.</w:t>
      </w:r>
    </w:p>
    <w:p w14:paraId="14720C7D" w14:textId="77777777" w:rsidR="00697BB9" w:rsidRPr="00223C79" w:rsidRDefault="00697BB9" w:rsidP="00697BB9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  <w:b/>
        </w:rPr>
      </w:pPr>
      <w:r w:rsidRPr="001B0B5C">
        <w:rPr>
          <w:rFonts w:ascii="Arial" w:hAnsi="Arial" w:cs="Arial"/>
        </w:rPr>
        <w:lastRenderedPageBreak/>
        <w:t>W przypadku zmiany terminu wykonania umowy, Wykonawca wnoszący zabezpieczenie</w:t>
      </w:r>
      <w:r w:rsidRPr="00223C79">
        <w:rPr>
          <w:rFonts w:ascii="Arial" w:hAnsi="Arial" w:cs="Arial"/>
          <w:color w:val="auto"/>
        </w:rPr>
        <w:t xml:space="preserve"> należytego wykonania umowy w innej formie niż pieniądz zobowiązany jest do odpowiedniego przedłużenia terminu ważności wniesionych zabezpieczeń ustalonych w dotychczasowych dokumentach gwarancyjnych w terminie nie dłuższym niż 14 dni od dnia podpisania aneksu/ porozumienia do Umowy.</w:t>
      </w:r>
    </w:p>
    <w:p w14:paraId="7655CC02" w14:textId="77777777" w:rsidR="00697BB9" w:rsidRPr="001B0B5C" w:rsidRDefault="00697BB9" w:rsidP="00697BB9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  <w:b/>
          <w:color w:val="auto"/>
        </w:rPr>
      </w:pPr>
      <w:r w:rsidRPr="001B0B5C">
        <w:rPr>
          <w:rFonts w:ascii="Arial" w:hAnsi="Arial" w:cs="Arial"/>
          <w:color w:val="auto"/>
        </w:rPr>
        <w:t>W przypadku wniesienia zabezpieczenia w formie pieniężnej, Wykonawca zobowiązany jest nie później niż w dniu podpisania umowy wpłacić kwotę określoną w § 5 ust. 1 na rachunek bankowy Zamawiającego:</w:t>
      </w:r>
    </w:p>
    <w:p w14:paraId="54805632" w14:textId="77777777" w:rsidR="00697BB9" w:rsidRPr="001B0B5C" w:rsidRDefault="00697BB9" w:rsidP="00697BB9">
      <w:pPr>
        <w:pStyle w:val="Tekstpodstawowy"/>
        <w:numPr>
          <w:ilvl w:val="0"/>
          <w:numId w:val="17"/>
        </w:numPr>
        <w:spacing w:after="0" w:line="240" w:lineRule="auto"/>
        <w:jc w:val="left"/>
        <w:rPr>
          <w:rFonts w:ascii="Arial" w:hAnsi="Arial" w:cs="Arial"/>
          <w:color w:val="auto"/>
        </w:rPr>
      </w:pPr>
      <w:r w:rsidRPr="001B0B5C">
        <w:rPr>
          <w:rFonts w:ascii="Arial" w:hAnsi="Arial" w:cs="Arial"/>
          <w:color w:val="auto"/>
        </w:rPr>
        <w:t>1010 1010 0030 4313 9120 0000</w:t>
      </w:r>
    </w:p>
    <w:p w14:paraId="1C8521B2" w14:textId="77777777" w:rsidR="00E562F3" w:rsidRPr="00E562F3" w:rsidRDefault="00E562F3" w:rsidP="00E562F3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</w:rPr>
      </w:pPr>
      <w:r w:rsidRPr="00E562F3">
        <w:rPr>
          <w:rFonts w:ascii="Arial" w:hAnsi="Arial" w:cs="Arial"/>
        </w:rPr>
        <w:t xml:space="preserve">Zamawiający zwraca Wykonawcy Zabezpieczenie, o którym mowa w ust. 2 pkt. 2.1 powyżej w terminie 30 dni od daty należytego wykonania Przedmiotu Umowy </w:t>
      </w:r>
    </w:p>
    <w:p w14:paraId="3A6A636F" w14:textId="77777777" w:rsidR="00E562F3" w:rsidRPr="00E562F3" w:rsidRDefault="00E562F3" w:rsidP="00E562F3">
      <w:pPr>
        <w:spacing w:line="240" w:lineRule="auto"/>
        <w:ind w:left="360"/>
        <w:jc w:val="both"/>
        <w:rPr>
          <w:rFonts w:ascii="Arial" w:hAnsi="Arial" w:cs="Arial"/>
        </w:rPr>
      </w:pPr>
      <w:r w:rsidRPr="00E562F3">
        <w:rPr>
          <w:rFonts w:ascii="Arial" w:hAnsi="Arial" w:cs="Arial"/>
        </w:rPr>
        <w:t xml:space="preserve">i Podpisania Odbioru końcowego przez Strony. </w:t>
      </w:r>
    </w:p>
    <w:p w14:paraId="3AF01CF2" w14:textId="5FD77ADA" w:rsidR="00697BB9" w:rsidRPr="001B0B5C" w:rsidRDefault="00697BB9" w:rsidP="00697BB9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</w:rPr>
      </w:pPr>
      <w:r w:rsidRPr="001B0B5C">
        <w:rPr>
          <w:rFonts w:ascii="Arial" w:hAnsi="Arial" w:cs="Arial"/>
        </w:rPr>
        <w:t xml:space="preserve">Kwota, o której mowa w ust. </w:t>
      </w:r>
      <w:r w:rsidR="00592CA8">
        <w:rPr>
          <w:rFonts w:ascii="Arial" w:hAnsi="Arial" w:cs="Arial"/>
        </w:rPr>
        <w:t>2</w:t>
      </w:r>
      <w:r w:rsidRPr="001B0B5C">
        <w:rPr>
          <w:rFonts w:ascii="Arial" w:hAnsi="Arial" w:cs="Arial"/>
        </w:rPr>
        <w:t xml:space="preserve"> </w:t>
      </w:r>
      <w:r w:rsidR="00592CA8">
        <w:rPr>
          <w:rFonts w:ascii="Arial" w:hAnsi="Arial" w:cs="Arial"/>
        </w:rPr>
        <w:t xml:space="preserve">pkt 2.2. </w:t>
      </w:r>
      <w:r w:rsidRPr="001B0B5C">
        <w:rPr>
          <w:rFonts w:ascii="Arial" w:hAnsi="Arial" w:cs="Arial"/>
        </w:rPr>
        <w:t>jest zwalniana na rzecz Wykonawcy  nie później niż w 15 dniu po upływie okresu rękojmi za wady lub gwarancji</w:t>
      </w:r>
      <w:r>
        <w:rPr>
          <w:rFonts w:ascii="Arial" w:hAnsi="Arial" w:cs="Arial"/>
        </w:rPr>
        <w:t>.</w:t>
      </w:r>
    </w:p>
    <w:p w14:paraId="365BB8F5" w14:textId="77777777" w:rsidR="00697BB9" w:rsidRPr="00451912" w:rsidRDefault="00697BB9" w:rsidP="00697BB9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</w:rPr>
      </w:pPr>
      <w:r w:rsidRPr="00451912">
        <w:rPr>
          <w:rFonts w:ascii="Arial" w:hAnsi="Arial" w:cs="Arial"/>
        </w:rPr>
        <w:t xml:space="preserve">Zamawiający zastrzega sobie możliwość zlecenia osobie trzeciej </w:t>
      </w:r>
      <w:r w:rsidRPr="00451912">
        <w:rPr>
          <w:rFonts w:ascii="Arial" w:hAnsi="Arial" w:cs="Arial"/>
          <w:color w:val="auto"/>
        </w:rPr>
        <w:t>sprawdzenia</w:t>
      </w:r>
      <w:r w:rsidRPr="00451912">
        <w:rPr>
          <w:rFonts w:ascii="Arial" w:hAnsi="Arial" w:cs="Arial"/>
        </w:rPr>
        <w:t xml:space="preserve"> dostarczonej przez Wykonawcę Dokumentacji. Koszty przeprowadzonego sprawdzenia pokrywa:</w:t>
      </w:r>
    </w:p>
    <w:p w14:paraId="77D36219" w14:textId="77777777" w:rsidR="00697BB9" w:rsidRPr="001B0B5C" w:rsidRDefault="00697BB9" w:rsidP="00697BB9">
      <w:pPr>
        <w:pStyle w:val="Akapitzlist"/>
        <w:numPr>
          <w:ilvl w:val="1"/>
          <w:numId w:val="19"/>
        </w:numPr>
        <w:ind w:left="993" w:hanging="567"/>
        <w:jc w:val="both"/>
        <w:rPr>
          <w:rFonts w:ascii="Arial" w:hAnsi="Arial" w:cs="Arial"/>
        </w:rPr>
      </w:pPr>
      <w:r w:rsidRPr="001B0B5C">
        <w:rPr>
          <w:rFonts w:ascii="Arial" w:hAnsi="Arial" w:cs="Arial"/>
          <w:bCs/>
        </w:rPr>
        <w:t>Zamawiający w przypadku stwierdzenia braku wad w dostarczonym przedmiocie umowy,</w:t>
      </w:r>
    </w:p>
    <w:p w14:paraId="036743C9" w14:textId="77777777" w:rsidR="00697BB9" w:rsidRPr="001B0B5C" w:rsidRDefault="00697BB9" w:rsidP="00697BB9">
      <w:pPr>
        <w:pStyle w:val="Akapitzlist"/>
        <w:numPr>
          <w:ilvl w:val="1"/>
          <w:numId w:val="19"/>
        </w:numPr>
        <w:ind w:left="993" w:hanging="567"/>
        <w:jc w:val="both"/>
        <w:rPr>
          <w:rFonts w:ascii="Arial" w:hAnsi="Arial" w:cs="Arial"/>
          <w:bCs/>
        </w:rPr>
      </w:pPr>
      <w:r w:rsidRPr="00451912">
        <w:rPr>
          <w:rFonts w:ascii="Arial" w:hAnsi="Arial" w:cs="Arial"/>
          <w:bCs/>
        </w:rPr>
        <w:t>Wykonawca w przypadku, gdy ekspertyz</w:t>
      </w:r>
      <w:r>
        <w:rPr>
          <w:rFonts w:ascii="Arial" w:hAnsi="Arial" w:cs="Arial"/>
          <w:bCs/>
        </w:rPr>
        <w:t xml:space="preserve">a potwierdzi występowanie wad </w:t>
      </w:r>
      <w:r>
        <w:rPr>
          <w:rFonts w:ascii="Arial" w:hAnsi="Arial" w:cs="Arial"/>
          <w:bCs/>
        </w:rPr>
        <w:br/>
        <w:t xml:space="preserve">i usterek </w:t>
      </w:r>
      <w:r w:rsidRPr="001B0B5C">
        <w:rPr>
          <w:rFonts w:ascii="Arial" w:hAnsi="Arial" w:cs="Arial"/>
          <w:bCs/>
        </w:rPr>
        <w:t>( w tym Wad Istotnych)</w:t>
      </w:r>
      <w:r>
        <w:rPr>
          <w:rFonts w:ascii="Arial" w:hAnsi="Arial" w:cs="Arial"/>
          <w:bCs/>
        </w:rPr>
        <w:t xml:space="preserve">  w </w:t>
      </w:r>
      <w:r w:rsidRPr="00451912">
        <w:rPr>
          <w:rFonts w:ascii="Arial" w:hAnsi="Arial" w:cs="Arial"/>
          <w:bCs/>
        </w:rPr>
        <w:t>dostarczonym przedmiocie umowy.</w:t>
      </w:r>
    </w:p>
    <w:p w14:paraId="386AD592" w14:textId="77777777" w:rsidR="00697BB9" w:rsidRPr="001B0B5C" w:rsidRDefault="00697BB9" w:rsidP="00697BB9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</w:rPr>
      </w:pPr>
      <w:r w:rsidRPr="001B0B5C">
        <w:rPr>
          <w:rFonts w:ascii="Arial" w:hAnsi="Arial" w:cs="Arial"/>
        </w:rPr>
        <w:t>W przypadku gwarancji (w szczególności w dokumencie gwarancji) oraz rękojmi poprzez „wady” należy rozumieć wszelkie wady, w tym Wady (usterki) oraz Wady Istotne.</w:t>
      </w:r>
    </w:p>
    <w:p w14:paraId="759017D4" w14:textId="0F32C5B2" w:rsidR="00697BB9" w:rsidRPr="001B0B5C" w:rsidRDefault="00697BB9" w:rsidP="00697BB9">
      <w:pPr>
        <w:numPr>
          <w:ilvl w:val="0"/>
          <w:numId w:val="18"/>
        </w:numPr>
        <w:spacing w:line="240" w:lineRule="auto"/>
        <w:jc w:val="both"/>
        <w:rPr>
          <w:rFonts w:ascii="Arial" w:hAnsi="Arial" w:cs="Arial"/>
        </w:rPr>
      </w:pPr>
      <w:r w:rsidRPr="001B0B5C">
        <w:rPr>
          <w:rFonts w:ascii="Arial" w:hAnsi="Arial" w:cs="Arial"/>
        </w:rPr>
        <w:t>Kwota zabezpieczenie należytego wykonania umowy, zwalniana na rze</w:t>
      </w:r>
      <w:r w:rsidR="00E562F3">
        <w:rPr>
          <w:rFonts w:ascii="Arial" w:hAnsi="Arial" w:cs="Arial"/>
        </w:rPr>
        <w:t>c</w:t>
      </w:r>
      <w:r w:rsidRPr="001B0B5C">
        <w:rPr>
          <w:rFonts w:ascii="Arial" w:hAnsi="Arial" w:cs="Arial"/>
        </w:rPr>
        <w:t xml:space="preserve">z Wykonawcy, zostanie pomniejszona o koszty wykonania przelewu zgodne </w:t>
      </w:r>
      <w:r w:rsidRPr="001B0B5C">
        <w:rPr>
          <w:rFonts w:ascii="Arial" w:hAnsi="Arial" w:cs="Arial"/>
        </w:rPr>
        <w:br/>
        <w:t>z taryfą prowizji i opłat bankowych obowiązujących w Narodowym Banku Polskim</w:t>
      </w:r>
      <w:r>
        <w:rPr>
          <w:rFonts w:ascii="Arial" w:hAnsi="Arial" w:cs="Arial"/>
        </w:rPr>
        <w:t>.</w:t>
      </w:r>
    </w:p>
    <w:p w14:paraId="7167242E" w14:textId="77777777" w:rsidR="00697BB9" w:rsidRPr="003A7F1E" w:rsidRDefault="00697BB9" w:rsidP="00697BB9">
      <w:pPr>
        <w:spacing w:line="240" w:lineRule="auto"/>
        <w:jc w:val="both"/>
        <w:rPr>
          <w:rFonts w:ascii="Arial" w:hAnsi="Arial" w:cs="Arial"/>
          <w:color w:val="auto"/>
        </w:rPr>
      </w:pPr>
    </w:p>
    <w:p w14:paraId="4F4ED569" w14:textId="155A796B" w:rsidR="0086045C" w:rsidRPr="003A7F1E" w:rsidRDefault="0086045C" w:rsidP="00A94C70">
      <w:pPr>
        <w:pStyle w:val="Stopka"/>
        <w:spacing w:before="120" w:after="120"/>
        <w:jc w:val="center"/>
        <w:outlineLvl w:val="0"/>
        <w:rPr>
          <w:rFonts w:ascii="Arial" w:hAnsi="Arial" w:cs="Arial"/>
          <w:b/>
          <w:color w:val="auto"/>
        </w:rPr>
      </w:pPr>
      <w:bookmarkStart w:id="19" w:name="_Toc13127726"/>
      <w:bookmarkStart w:id="20" w:name="_Toc201657881"/>
      <w:r w:rsidRPr="003A7F1E">
        <w:rPr>
          <w:rFonts w:ascii="Arial" w:hAnsi="Arial" w:cs="Arial"/>
          <w:b/>
          <w:color w:val="auto"/>
        </w:rPr>
        <w:t xml:space="preserve">§ </w:t>
      </w:r>
      <w:bookmarkEnd w:id="19"/>
      <w:r w:rsidR="000F7789" w:rsidRPr="003A7F1E">
        <w:rPr>
          <w:rFonts w:ascii="Arial" w:hAnsi="Arial" w:cs="Arial"/>
          <w:b/>
          <w:color w:val="auto"/>
        </w:rPr>
        <w:t>5</w:t>
      </w:r>
      <w:r w:rsidR="00F31BE5" w:rsidRPr="003A7F1E">
        <w:rPr>
          <w:rFonts w:ascii="Arial" w:hAnsi="Arial" w:cs="Arial"/>
          <w:b/>
          <w:color w:val="auto"/>
        </w:rPr>
        <w:t xml:space="preserve">. </w:t>
      </w:r>
      <w:r w:rsidRPr="003A7F1E">
        <w:rPr>
          <w:rFonts w:ascii="Arial" w:hAnsi="Arial" w:cs="Arial"/>
          <w:b/>
          <w:color w:val="auto"/>
        </w:rPr>
        <w:t xml:space="preserve">Koordynacja </w:t>
      </w:r>
      <w:r w:rsidR="000C5F14" w:rsidRPr="003A7F1E">
        <w:rPr>
          <w:rFonts w:ascii="Arial" w:hAnsi="Arial" w:cs="Arial"/>
          <w:b/>
          <w:color w:val="auto"/>
        </w:rPr>
        <w:t xml:space="preserve">realizacji </w:t>
      </w:r>
      <w:r w:rsidRPr="003A7F1E">
        <w:rPr>
          <w:rFonts w:ascii="Arial" w:hAnsi="Arial" w:cs="Arial"/>
          <w:b/>
          <w:color w:val="auto"/>
        </w:rPr>
        <w:t>przedmiotu umowy</w:t>
      </w:r>
      <w:bookmarkEnd w:id="20"/>
    </w:p>
    <w:p w14:paraId="3A51DA05" w14:textId="6D6CB682" w:rsidR="00AC321F" w:rsidRPr="003A7F1E" w:rsidRDefault="00AC321F" w:rsidP="00AC321F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  <w:color w:val="auto"/>
        </w:rPr>
      </w:pPr>
      <w:r w:rsidRPr="003A7F1E">
        <w:rPr>
          <w:rFonts w:ascii="Arial" w:hAnsi="Arial" w:cs="Arial"/>
          <w:color w:val="auto"/>
        </w:rPr>
        <w:t xml:space="preserve">Do kierowania pracami projektowymi, stanowiącymi przedmiot umowy </w:t>
      </w:r>
      <w:r w:rsidRPr="003A7F1E">
        <w:rPr>
          <w:rFonts w:ascii="Arial" w:hAnsi="Arial" w:cs="Arial"/>
          <w:color w:val="auto"/>
        </w:rPr>
        <w:br/>
        <w:t>ze strony Wykonawcy wyznacza się</w:t>
      </w:r>
      <w:r w:rsidR="003D0105" w:rsidRPr="003A7F1E">
        <w:rPr>
          <w:rFonts w:ascii="Arial" w:hAnsi="Arial" w:cs="Arial"/>
          <w:color w:val="auto"/>
        </w:rPr>
        <w:t>:…………………………….</w:t>
      </w:r>
      <w:proofErr w:type="spellStart"/>
      <w:r w:rsidRPr="003A7F1E">
        <w:rPr>
          <w:rFonts w:ascii="Arial" w:hAnsi="Arial" w:cs="Arial"/>
          <w:color w:val="auto"/>
        </w:rPr>
        <w:t>tel</w:t>
      </w:r>
      <w:proofErr w:type="spellEnd"/>
      <w:r w:rsidR="003D0105" w:rsidRPr="003A7F1E">
        <w:rPr>
          <w:rFonts w:ascii="Arial" w:hAnsi="Arial" w:cs="Arial"/>
          <w:color w:val="auto"/>
        </w:rPr>
        <w:t>……………….</w:t>
      </w:r>
      <w:r w:rsidR="00A100C6" w:rsidRPr="003A7F1E">
        <w:rPr>
          <w:rFonts w:ascii="Arial" w:hAnsi="Arial" w:cs="Arial"/>
          <w:color w:val="auto"/>
        </w:rPr>
        <w:t xml:space="preserve">. </w:t>
      </w:r>
    </w:p>
    <w:p w14:paraId="7125D372" w14:textId="5039B082" w:rsidR="00AC321F" w:rsidRPr="003A7F1E" w:rsidRDefault="00AC321F" w:rsidP="00AC321F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  <w:color w:val="auto"/>
        </w:rPr>
      </w:pPr>
      <w:r w:rsidRPr="003A7F1E">
        <w:rPr>
          <w:rFonts w:ascii="Arial" w:hAnsi="Arial" w:cs="Arial"/>
          <w:color w:val="auto"/>
        </w:rPr>
        <w:t>Jako koordynatorów w zakresie realizacji obowiązków umownych ze strony Zamawiająceg</w:t>
      </w:r>
      <w:r w:rsidRPr="003A7F1E">
        <w:rPr>
          <w:rFonts w:ascii="Arial" w:hAnsi="Arial" w:cs="Arial"/>
          <w:i/>
          <w:color w:val="auto"/>
        </w:rPr>
        <w:t>o</w:t>
      </w:r>
      <w:r w:rsidRPr="003A7F1E">
        <w:rPr>
          <w:rFonts w:ascii="Arial" w:hAnsi="Arial" w:cs="Arial"/>
          <w:color w:val="auto"/>
        </w:rPr>
        <w:t xml:space="preserve"> wyznacza się: </w:t>
      </w:r>
      <w:r w:rsidR="00263AF8" w:rsidRPr="003A7F1E">
        <w:rPr>
          <w:rFonts w:ascii="Arial" w:hAnsi="Arial" w:cs="Arial"/>
          <w:color w:val="auto"/>
        </w:rPr>
        <w:t>p. Krzysztof Muskus tel. 261 849 380</w:t>
      </w:r>
      <w:r w:rsidR="00AC2A4F" w:rsidRPr="003A7F1E">
        <w:rPr>
          <w:rFonts w:ascii="Arial" w:hAnsi="Arial" w:cs="Arial"/>
          <w:color w:val="auto"/>
        </w:rPr>
        <w:t xml:space="preserve">. </w:t>
      </w:r>
    </w:p>
    <w:p w14:paraId="29F42A74" w14:textId="77777777" w:rsidR="00AC321F" w:rsidRPr="003A7F1E" w:rsidRDefault="00AC321F" w:rsidP="00AC321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 xml:space="preserve">Zamawiający wyznacza inspektorów nadzoru w celu opiniowania dokumentacji oraz potwierdzenia pełnienie nadzoru: </w:t>
      </w:r>
    </w:p>
    <w:p w14:paraId="46CA3EFA" w14:textId="55771673" w:rsidR="00AC321F" w:rsidRPr="003A7F1E" w:rsidRDefault="00AC321F" w:rsidP="003D0105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3A7F1E">
        <w:rPr>
          <w:rFonts w:ascii="Arial" w:eastAsia="Arial" w:hAnsi="Arial" w:cs="Arial"/>
        </w:rPr>
        <w:t xml:space="preserve">inspektora nadzoru branży sanitarnej – p. </w:t>
      </w:r>
      <w:r w:rsidR="00F54C6E" w:rsidRPr="003A7F1E">
        <w:rPr>
          <w:rFonts w:ascii="Arial" w:eastAsia="Arial" w:hAnsi="Arial" w:cs="Arial"/>
        </w:rPr>
        <w:t>Bartosz Kałużny</w:t>
      </w:r>
      <w:r w:rsidRPr="003A7F1E">
        <w:rPr>
          <w:rFonts w:ascii="Arial" w:eastAsia="Arial" w:hAnsi="Arial" w:cs="Arial"/>
        </w:rPr>
        <w:t xml:space="preserve"> </w:t>
      </w:r>
      <w:r w:rsidRPr="003A7F1E">
        <w:rPr>
          <w:rFonts w:ascii="Arial" w:hAnsi="Arial" w:cs="Arial"/>
        </w:rPr>
        <w:t xml:space="preserve">tel. </w:t>
      </w:r>
      <w:r w:rsidR="00F54C6E" w:rsidRPr="003A7F1E">
        <w:rPr>
          <w:rFonts w:ascii="Arial" w:hAnsi="Arial" w:cs="Arial"/>
        </w:rPr>
        <w:t>261 849</w:t>
      </w:r>
      <w:r w:rsidR="00263AF8" w:rsidRPr="003A7F1E">
        <w:rPr>
          <w:rFonts w:ascii="Arial" w:hAnsi="Arial" w:cs="Arial"/>
        </w:rPr>
        <w:t> </w:t>
      </w:r>
      <w:r w:rsidR="00F54C6E" w:rsidRPr="003A7F1E">
        <w:rPr>
          <w:rFonts w:ascii="Arial" w:hAnsi="Arial" w:cs="Arial"/>
        </w:rPr>
        <w:t>363</w:t>
      </w:r>
      <w:r w:rsidRPr="003A7F1E">
        <w:rPr>
          <w:rFonts w:ascii="Arial" w:hAnsi="Arial" w:cs="Arial"/>
        </w:rPr>
        <w:t>;</w:t>
      </w:r>
    </w:p>
    <w:p w14:paraId="1C231E7F" w14:textId="1FBA4CAD" w:rsidR="00263AF8" w:rsidRPr="003A7F1E" w:rsidRDefault="00263AF8" w:rsidP="00263AF8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3A7F1E">
        <w:rPr>
          <w:rFonts w:ascii="Arial" w:eastAsia="Arial" w:hAnsi="Arial" w:cs="Arial"/>
        </w:rPr>
        <w:t xml:space="preserve">inspektora nadzoru branży budowlanej – p. Cezary Zygmuntowicz </w:t>
      </w:r>
      <w:r w:rsidRPr="003A7F1E">
        <w:rPr>
          <w:rFonts w:ascii="Arial" w:eastAsia="Arial" w:hAnsi="Arial" w:cs="Arial"/>
        </w:rPr>
        <w:br/>
      </w:r>
      <w:r w:rsidRPr="003A7F1E">
        <w:rPr>
          <w:rFonts w:ascii="Arial" w:hAnsi="Arial" w:cs="Arial"/>
        </w:rPr>
        <w:t>tel. 261 849 363;</w:t>
      </w:r>
    </w:p>
    <w:p w14:paraId="5695EFB6" w14:textId="702829E3" w:rsidR="00263AF8" w:rsidRPr="003A7F1E" w:rsidRDefault="00263AF8" w:rsidP="00263AF8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3A7F1E">
        <w:rPr>
          <w:rFonts w:ascii="Arial" w:eastAsia="Arial" w:hAnsi="Arial" w:cs="Arial"/>
        </w:rPr>
        <w:t xml:space="preserve">inspektora nadzoru branży elektrycznej – p. Janusz Królikowski </w:t>
      </w:r>
      <w:r w:rsidRPr="003A7F1E">
        <w:rPr>
          <w:rFonts w:ascii="Arial" w:eastAsia="Arial" w:hAnsi="Arial" w:cs="Arial"/>
        </w:rPr>
        <w:br/>
      </w:r>
      <w:r w:rsidRPr="003A7F1E">
        <w:rPr>
          <w:rFonts w:ascii="Arial" w:hAnsi="Arial" w:cs="Arial"/>
        </w:rPr>
        <w:t>tel. 261 849 322;</w:t>
      </w:r>
    </w:p>
    <w:p w14:paraId="5B33A57A" w14:textId="30D47FE0" w:rsidR="00263AF8" w:rsidRPr="003A7F1E" w:rsidRDefault="00263AF8" w:rsidP="00263AF8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3A7F1E">
        <w:rPr>
          <w:rFonts w:ascii="Arial" w:eastAsia="Arial" w:hAnsi="Arial" w:cs="Arial"/>
        </w:rPr>
        <w:t xml:space="preserve">inspektora nadzoru branży teletechnicznej – p. Piotr Komór </w:t>
      </w:r>
      <w:r w:rsidRPr="003A7F1E">
        <w:rPr>
          <w:rFonts w:ascii="Arial" w:hAnsi="Arial" w:cs="Arial"/>
        </w:rPr>
        <w:t>tel. 261 849 322.</w:t>
      </w:r>
    </w:p>
    <w:p w14:paraId="57DEDCA7" w14:textId="69736CAD" w:rsidR="00AC321F" w:rsidRPr="003A7F1E" w:rsidRDefault="00AC321F" w:rsidP="00AC321F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 xml:space="preserve">Przedstawiciel Wykonawcy (projektant) może być wezwany do stawiennictwa na Teren budowy pisemnie, faxem lub telefonicznie przez inspektora nadzoru lub inną osobę upoważnioną przez </w:t>
      </w:r>
      <w:r w:rsidRPr="003A7F1E">
        <w:rPr>
          <w:rFonts w:ascii="Arial" w:hAnsi="Arial" w:cs="Arial"/>
          <w:iCs/>
        </w:rPr>
        <w:t>Zamawiającego</w:t>
      </w:r>
      <w:r w:rsidR="00263AF8" w:rsidRPr="003A7F1E">
        <w:rPr>
          <w:rFonts w:ascii="Arial" w:hAnsi="Arial" w:cs="Arial"/>
          <w:iCs/>
        </w:rPr>
        <w:t>:</w:t>
      </w:r>
    </w:p>
    <w:p w14:paraId="52980DAB" w14:textId="34EEB2E5" w:rsidR="0086045C" w:rsidRPr="003A7F1E" w:rsidRDefault="00263AF8" w:rsidP="00263AF8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3A7F1E">
        <w:rPr>
          <w:rFonts w:ascii="Arial" w:eastAsia="Arial" w:hAnsi="Arial" w:cs="Arial"/>
        </w:rPr>
        <w:t xml:space="preserve">Szef WISiP - p. Jarosław Sulikowski </w:t>
      </w:r>
      <w:r w:rsidR="0086045C" w:rsidRPr="003A7F1E">
        <w:rPr>
          <w:rFonts w:ascii="Arial" w:hAnsi="Arial" w:cs="Arial"/>
        </w:rPr>
        <w:t xml:space="preserve">tel. </w:t>
      </w:r>
      <w:r w:rsidRPr="003A7F1E">
        <w:rPr>
          <w:rFonts w:ascii="Arial" w:hAnsi="Arial" w:cs="Arial"/>
        </w:rPr>
        <w:t>261 849</w:t>
      </w:r>
      <w:r w:rsidR="003A7F1E" w:rsidRPr="003A7F1E">
        <w:rPr>
          <w:rFonts w:ascii="Arial" w:hAnsi="Arial" w:cs="Arial"/>
        </w:rPr>
        <w:t> </w:t>
      </w:r>
      <w:r w:rsidRPr="003A7F1E">
        <w:rPr>
          <w:rFonts w:ascii="Arial" w:hAnsi="Arial" w:cs="Arial"/>
        </w:rPr>
        <w:t>338</w:t>
      </w:r>
      <w:r w:rsidR="003A7F1E" w:rsidRPr="003A7F1E">
        <w:rPr>
          <w:rFonts w:ascii="Arial" w:hAnsi="Arial" w:cs="Arial"/>
        </w:rPr>
        <w:t>.</w:t>
      </w:r>
    </w:p>
    <w:p w14:paraId="5BDD4C99" w14:textId="57642329" w:rsidR="0086045C" w:rsidRPr="003A7F1E" w:rsidRDefault="0086045C" w:rsidP="00A94C70">
      <w:pPr>
        <w:pStyle w:val="Nagwek1"/>
        <w:spacing w:before="120" w:after="120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21" w:name="_Toc13127727"/>
      <w:bookmarkStart w:id="22" w:name="_Toc201657882"/>
      <w:r w:rsidRPr="003A7F1E">
        <w:rPr>
          <w:rFonts w:ascii="Arial" w:hAnsi="Arial" w:cs="Arial"/>
          <w:color w:val="auto"/>
          <w:sz w:val="24"/>
          <w:szCs w:val="24"/>
        </w:rPr>
        <w:lastRenderedPageBreak/>
        <w:t xml:space="preserve">§ </w:t>
      </w:r>
      <w:bookmarkEnd w:id="21"/>
      <w:r w:rsidR="000F7789" w:rsidRPr="003A7F1E">
        <w:rPr>
          <w:rFonts w:ascii="Arial" w:hAnsi="Arial" w:cs="Arial"/>
          <w:color w:val="auto"/>
          <w:sz w:val="24"/>
          <w:szCs w:val="24"/>
        </w:rPr>
        <w:t>6</w:t>
      </w:r>
      <w:r w:rsidR="00282278" w:rsidRPr="003A7F1E">
        <w:rPr>
          <w:rFonts w:ascii="Arial" w:hAnsi="Arial" w:cs="Arial"/>
          <w:color w:val="auto"/>
          <w:sz w:val="24"/>
          <w:szCs w:val="24"/>
        </w:rPr>
        <w:t xml:space="preserve">. </w:t>
      </w:r>
      <w:r w:rsidRPr="003A7F1E">
        <w:rPr>
          <w:rFonts w:ascii="Arial" w:hAnsi="Arial" w:cs="Arial"/>
          <w:color w:val="auto"/>
          <w:sz w:val="24"/>
          <w:szCs w:val="24"/>
        </w:rPr>
        <w:t>Podwykonawcy</w:t>
      </w:r>
      <w:bookmarkEnd w:id="22"/>
      <w:r w:rsidRPr="003A7F1E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20593B7B" w14:textId="77777777" w:rsidR="00263AF8" w:rsidRPr="003A7F1E" w:rsidRDefault="0086045C" w:rsidP="00697BB9">
      <w:pPr>
        <w:pStyle w:val="Akapitzlist"/>
        <w:numPr>
          <w:ilvl w:val="0"/>
          <w:numId w:val="16"/>
        </w:numPr>
        <w:jc w:val="both"/>
        <w:rPr>
          <w:rFonts w:ascii="Arial" w:hAnsi="Arial" w:cs="Arial"/>
        </w:rPr>
      </w:pPr>
      <w:r w:rsidRPr="003A7F1E">
        <w:rPr>
          <w:rFonts w:ascii="Arial" w:hAnsi="Arial" w:cs="Arial"/>
          <w:iCs/>
        </w:rPr>
        <w:t xml:space="preserve">Wykonawca zobowiązuje się wykonać przedmiot umowy </w:t>
      </w:r>
      <w:r w:rsidR="00ED4CE5" w:rsidRPr="003A7F1E">
        <w:rPr>
          <w:rFonts w:ascii="Arial" w:hAnsi="Arial" w:cs="Arial"/>
          <w:iCs/>
        </w:rPr>
        <w:t>bez udziału podwykonawcy</w:t>
      </w:r>
      <w:r w:rsidRPr="003A7F1E">
        <w:rPr>
          <w:rFonts w:ascii="Arial" w:hAnsi="Arial" w:cs="Arial"/>
          <w:iCs/>
        </w:rPr>
        <w:t>/</w:t>
      </w:r>
      <w:r w:rsidRPr="003A7F1E">
        <w:rPr>
          <w:rFonts w:ascii="Arial" w:hAnsi="Arial" w:cs="Arial"/>
          <w:iCs/>
          <w:kern w:val="24"/>
        </w:rPr>
        <w:t>z udziałem podwykonawcy</w:t>
      </w:r>
      <w:r w:rsidR="00263AF8" w:rsidRPr="003A7F1E">
        <w:rPr>
          <w:rFonts w:ascii="Arial" w:hAnsi="Arial" w:cs="Arial"/>
          <w:iCs/>
        </w:rPr>
        <w:t xml:space="preserve"> </w:t>
      </w:r>
      <w:r w:rsidRPr="003A7F1E">
        <w:rPr>
          <w:rFonts w:ascii="Arial" w:hAnsi="Arial" w:cs="Arial"/>
          <w:iCs/>
        </w:rPr>
        <w:t>w</w:t>
      </w:r>
      <w:r w:rsidR="00263AF8" w:rsidRPr="003A7F1E">
        <w:rPr>
          <w:rFonts w:ascii="Arial" w:hAnsi="Arial" w:cs="Arial"/>
          <w:iCs/>
        </w:rPr>
        <w:t xml:space="preserve"> </w:t>
      </w:r>
      <w:r w:rsidRPr="003A7F1E">
        <w:rPr>
          <w:rFonts w:ascii="Arial" w:hAnsi="Arial" w:cs="Arial"/>
          <w:iCs/>
        </w:rPr>
        <w:t>zakresie</w:t>
      </w:r>
      <w:r w:rsidRPr="003A7F1E">
        <w:rPr>
          <w:rStyle w:val="Odwoanieprzypisudolnego"/>
          <w:rFonts w:ascii="Arial" w:hAnsi="Arial" w:cs="Arial"/>
          <w:iCs/>
        </w:rPr>
        <w:footnoteReference w:id="3"/>
      </w:r>
      <w:r w:rsidRPr="003A7F1E">
        <w:rPr>
          <w:rFonts w:ascii="Arial" w:hAnsi="Arial" w:cs="Arial"/>
          <w:iCs/>
        </w:rPr>
        <w:t>:</w:t>
      </w:r>
      <w:bookmarkStart w:id="23" w:name="_Toc13127728"/>
      <w:r w:rsidR="00263AF8" w:rsidRPr="003A7F1E">
        <w:rPr>
          <w:rFonts w:ascii="Arial" w:hAnsi="Arial" w:cs="Arial"/>
          <w:iCs/>
        </w:rPr>
        <w:t>……………………</w:t>
      </w:r>
    </w:p>
    <w:p w14:paraId="4EA46002" w14:textId="610C65F5" w:rsidR="0086045C" w:rsidRPr="003A7F1E" w:rsidRDefault="0086045C" w:rsidP="00263AF8">
      <w:pPr>
        <w:pStyle w:val="Nagwek1"/>
        <w:jc w:val="center"/>
        <w:rPr>
          <w:rFonts w:ascii="Arial" w:hAnsi="Arial" w:cs="Arial"/>
          <w:color w:val="auto"/>
          <w:sz w:val="24"/>
          <w:szCs w:val="24"/>
        </w:rPr>
      </w:pPr>
      <w:bookmarkStart w:id="24" w:name="_Toc201657883"/>
      <w:r w:rsidRPr="003A7F1E">
        <w:rPr>
          <w:rFonts w:ascii="Arial" w:hAnsi="Arial" w:cs="Arial"/>
          <w:color w:val="auto"/>
          <w:sz w:val="24"/>
          <w:szCs w:val="24"/>
        </w:rPr>
        <w:t xml:space="preserve">§ </w:t>
      </w:r>
      <w:bookmarkEnd w:id="23"/>
      <w:r w:rsidR="000F7789" w:rsidRPr="003A7F1E">
        <w:rPr>
          <w:rFonts w:ascii="Arial" w:hAnsi="Arial" w:cs="Arial"/>
          <w:color w:val="auto"/>
          <w:sz w:val="24"/>
          <w:szCs w:val="24"/>
        </w:rPr>
        <w:t>7</w:t>
      </w:r>
      <w:r w:rsidR="00282278" w:rsidRPr="003A7F1E">
        <w:rPr>
          <w:rFonts w:ascii="Arial" w:hAnsi="Arial" w:cs="Arial"/>
          <w:color w:val="auto"/>
          <w:sz w:val="24"/>
          <w:szCs w:val="24"/>
        </w:rPr>
        <w:t xml:space="preserve">. </w:t>
      </w:r>
      <w:r w:rsidRPr="003A7F1E">
        <w:rPr>
          <w:rFonts w:ascii="Arial" w:hAnsi="Arial" w:cs="Arial"/>
          <w:color w:val="auto"/>
          <w:sz w:val="24"/>
          <w:szCs w:val="24"/>
        </w:rPr>
        <w:t>Prawa autorskie</w:t>
      </w:r>
      <w:bookmarkEnd w:id="24"/>
    </w:p>
    <w:p w14:paraId="1303FFAD" w14:textId="77777777" w:rsidR="0086045C" w:rsidRPr="003A7F1E" w:rsidRDefault="0086045C" w:rsidP="0086045C">
      <w:pPr>
        <w:pStyle w:val="Stopka"/>
        <w:jc w:val="center"/>
        <w:rPr>
          <w:rFonts w:ascii="Arial" w:hAnsi="Arial" w:cs="Arial"/>
          <w:color w:val="auto"/>
        </w:rPr>
      </w:pPr>
    </w:p>
    <w:p w14:paraId="1B744640" w14:textId="1324F722" w:rsidR="0086045C" w:rsidRPr="003A7F1E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bookmarkStart w:id="25" w:name="_Toc13127729"/>
      <w:r w:rsidRPr="003A7F1E">
        <w:rPr>
          <w:rFonts w:ascii="Arial" w:hAnsi="Arial" w:cs="Arial"/>
        </w:rPr>
        <w:t xml:space="preserve">Wykonawca zobowiązuje się </w:t>
      </w:r>
      <w:r w:rsidRPr="003A7F1E">
        <w:rPr>
          <w:rFonts w:ascii="Arial" w:eastAsia="SimSun" w:hAnsi="Arial" w:cs="Arial"/>
          <w:kern w:val="1"/>
          <w:lang w:eastAsia="zh-CN" w:bidi="hi-IN"/>
        </w:rPr>
        <w:t xml:space="preserve">w momencie przekazania Zamawiającemu Dokumentacji, do dostarczenia Zamawiającemu </w:t>
      </w:r>
      <w:r w:rsidRPr="003A7F1E">
        <w:rPr>
          <w:rFonts w:ascii="Arial" w:hAnsi="Arial" w:cs="Arial"/>
        </w:rPr>
        <w:t>oświadczenia, k</w:t>
      </w:r>
      <w:r w:rsidR="008B1990" w:rsidRPr="003A7F1E">
        <w:rPr>
          <w:rFonts w:ascii="Arial" w:hAnsi="Arial" w:cs="Arial"/>
        </w:rPr>
        <w:t>tórego wzór stanowi Załącznik 3</w:t>
      </w:r>
      <w:r w:rsidR="00E17928" w:rsidRPr="003A7F1E">
        <w:rPr>
          <w:rFonts w:ascii="Arial" w:hAnsi="Arial" w:cs="Arial"/>
        </w:rPr>
        <w:t xml:space="preserve"> do Umowy</w:t>
      </w:r>
      <w:r w:rsidRPr="003A7F1E">
        <w:rPr>
          <w:rFonts w:ascii="Arial" w:hAnsi="Arial" w:cs="Arial"/>
        </w:rPr>
        <w:t>, z którego będzie wynikać że jako twór</w:t>
      </w:r>
      <w:r w:rsidR="00C73F3C" w:rsidRPr="003A7F1E">
        <w:rPr>
          <w:rFonts w:ascii="Arial" w:hAnsi="Arial" w:cs="Arial"/>
        </w:rPr>
        <w:t>ca Dokumentacji w </w:t>
      </w:r>
      <w:r w:rsidRPr="003A7F1E">
        <w:rPr>
          <w:rFonts w:ascii="Arial" w:hAnsi="Arial" w:cs="Arial"/>
        </w:rPr>
        <w:t xml:space="preserve">rozumieniu Ustawy z dnia 4 lutego 1994 roku o Prawie autorskim i prawach pokrewnych </w:t>
      </w:r>
      <w:r w:rsidR="00F55EE4" w:rsidRPr="003A7F1E">
        <w:rPr>
          <w:rFonts w:ascii="Arial" w:hAnsi="Arial" w:cs="Arial"/>
        </w:rPr>
        <w:t xml:space="preserve">(Dz. U. z 2022 r. poz. 2509 ze zm.) </w:t>
      </w:r>
      <w:r w:rsidRPr="003A7F1E">
        <w:rPr>
          <w:rFonts w:ascii="Arial" w:hAnsi="Arial" w:cs="Arial"/>
        </w:rPr>
        <w:t>z chwilą wykonania Dokumentacji:</w:t>
      </w:r>
    </w:p>
    <w:p w14:paraId="56B7B3C8" w14:textId="7E9CA8F8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>przysługują mu wyłączne i nieogranicz</w:t>
      </w:r>
      <w:r w:rsidR="00C73F3C" w:rsidRPr="003A7F1E">
        <w:rPr>
          <w:rFonts w:ascii="Arial" w:hAnsi="Arial" w:cs="Arial"/>
        </w:rPr>
        <w:t>one prawo autorskie (osobiste i </w:t>
      </w:r>
      <w:r w:rsidRPr="003A7F1E">
        <w:rPr>
          <w:rFonts w:ascii="Arial" w:hAnsi="Arial" w:cs="Arial"/>
        </w:rPr>
        <w:t>majątkowe);</w:t>
      </w:r>
    </w:p>
    <w:p w14:paraId="6078D1C7" w14:textId="77777777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 xml:space="preserve">może rozporządzać prawami autorskimi w zakresie niezbędnym </w:t>
      </w:r>
      <w:r w:rsidRPr="003A7F1E">
        <w:rPr>
          <w:rFonts w:ascii="Arial" w:hAnsi="Arial" w:cs="Arial"/>
        </w:rPr>
        <w:br/>
        <w:t>do zawarcia wykonania niniejszej umowy; będący przedmiotem niniejszej umowy utwór nie jest obciążony żadnymi roszczeniami ani prawami osób trzecich;</w:t>
      </w:r>
    </w:p>
    <w:p w14:paraId="16149C22" w14:textId="6E69A750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 xml:space="preserve">w razie skierowania przez osoby trzecie wobec Zamawiającego roszczeń z tytułu naruszenia przez niego praw </w:t>
      </w:r>
      <w:r w:rsidR="00C73F3C" w:rsidRPr="003A7F1E">
        <w:rPr>
          <w:rFonts w:ascii="Arial" w:hAnsi="Arial" w:cs="Arial"/>
        </w:rPr>
        <w:t>autorskich w wyniku, zgodnego z </w:t>
      </w:r>
      <w:r w:rsidRPr="003A7F1E">
        <w:rPr>
          <w:rFonts w:ascii="Arial" w:hAnsi="Arial" w:cs="Arial"/>
        </w:rPr>
        <w:t xml:space="preserve">postanowieniami niniejszej umowy, korzystania z utworu, Zamawiający zawiadomi o tym fakcie Autora, który zobowiązuje się </w:t>
      </w:r>
      <w:r w:rsidRPr="003A7F1E">
        <w:rPr>
          <w:rFonts w:ascii="Arial" w:hAnsi="Arial" w:cs="Arial"/>
        </w:rPr>
        <w:br/>
        <w:t>do zwolnienia Zamawiającego z powyższych roszczeń.</w:t>
      </w:r>
    </w:p>
    <w:p w14:paraId="008A9B8F" w14:textId="505ACA3B" w:rsidR="000C5F14" w:rsidRPr="00864F06" w:rsidRDefault="00B2065A" w:rsidP="00697BB9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  <w:strike/>
          <w:color w:val="FF0000"/>
        </w:rPr>
      </w:pPr>
      <w:r w:rsidRPr="003A7F1E">
        <w:rPr>
          <w:rFonts w:ascii="Arial" w:hAnsi="Arial" w:cs="Arial"/>
        </w:rPr>
        <w:t xml:space="preserve">Wykonawca oświadcza, że w momencie przekazania Zamawiającemu Dokumentacji przenosi na Zamawiającego </w:t>
      </w:r>
      <w:r w:rsidR="00864F06">
        <w:rPr>
          <w:rFonts w:ascii="Arial" w:hAnsi="Arial" w:cs="Arial"/>
        </w:rPr>
        <w:t xml:space="preserve">autorskie </w:t>
      </w:r>
      <w:r w:rsidRPr="003A7F1E">
        <w:rPr>
          <w:rFonts w:ascii="Arial" w:hAnsi="Arial" w:cs="Arial"/>
        </w:rPr>
        <w:t xml:space="preserve">prawa majątkowe do utworów będących przedmiotem Umowy w bez ograniczeń czasowych oraz terytorialnych </w:t>
      </w:r>
      <w:r w:rsidRPr="00697BB9">
        <w:rPr>
          <w:rFonts w:ascii="Arial" w:hAnsi="Arial" w:cs="Arial"/>
        </w:rPr>
        <w:t>na</w:t>
      </w:r>
      <w:r w:rsidR="00864F06" w:rsidRPr="00697BB9">
        <w:rPr>
          <w:rFonts w:ascii="Arial" w:hAnsi="Arial" w:cs="Arial"/>
        </w:rPr>
        <w:t xml:space="preserve"> wskazanych poniżej polach eksploatacji:</w:t>
      </w:r>
      <w:r w:rsidRPr="003A7F1E">
        <w:rPr>
          <w:rFonts w:ascii="Arial" w:hAnsi="Arial" w:cs="Arial"/>
        </w:rPr>
        <w:t xml:space="preserve"> </w:t>
      </w:r>
    </w:p>
    <w:p w14:paraId="2F295160" w14:textId="77777777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>w zakresie utrwalania i zwielokrotniania utworu - wytwarzanie określoną techniką egzemplarzy utworu, w tym techniką drukarską, reprograficzną, zapisu magnetycznego oraz techniką cyfrową;</w:t>
      </w:r>
    </w:p>
    <w:p w14:paraId="5F23A837" w14:textId="77777777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>w zakresie obrotu oryginałem albo egzemplarzami, na których utwór utrwalono - wprowadzanie do obrotu, użyczenie lub najem oryginału albo egzemplarzy;</w:t>
      </w:r>
    </w:p>
    <w:p w14:paraId="75F925BC" w14:textId="44219B9F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 xml:space="preserve">w zakresie rozpowszechniania utworu w sposób inny niż określony w § </w:t>
      </w:r>
      <w:r w:rsidR="00505395" w:rsidRPr="003A7F1E">
        <w:rPr>
          <w:rFonts w:ascii="Arial" w:hAnsi="Arial" w:cs="Arial"/>
        </w:rPr>
        <w:t>7</w:t>
      </w:r>
      <w:r w:rsidR="00864F06">
        <w:rPr>
          <w:rFonts w:ascii="Arial" w:hAnsi="Arial" w:cs="Arial"/>
        </w:rPr>
        <w:t xml:space="preserve"> </w:t>
      </w:r>
      <w:r w:rsidR="00592CA8">
        <w:rPr>
          <w:rFonts w:ascii="Arial" w:hAnsi="Arial" w:cs="Arial"/>
        </w:rPr>
        <w:t xml:space="preserve">ust 2 </w:t>
      </w:r>
      <w:r w:rsidR="00864F06">
        <w:rPr>
          <w:rFonts w:ascii="Arial" w:hAnsi="Arial" w:cs="Arial"/>
        </w:rPr>
        <w:t>pkt 2</w:t>
      </w:r>
      <w:r w:rsidRPr="003A7F1E">
        <w:rPr>
          <w:rFonts w:ascii="Arial" w:hAnsi="Arial" w:cs="Arial"/>
        </w:rPr>
        <w:t xml:space="preserve">.2 - publiczne wykonanie, wystawienie, wyświetlenie, odtworzenie oraz nadawanie i reemitowanie, a także publiczne udostępnianie utworu </w:t>
      </w:r>
      <w:r w:rsidRPr="003A7F1E">
        <w:rPr>
          <w:rFonts w:ascii="Arial" w:hAnsi="Arial" w:cs="Arial"/>
        </w:rPr>
        <w:br/>
        <w:t>w taki sposób, aby każdy mógł mieć do niego dostęp w miejscu i w czasie przez siebie wybranym;</w:t>
      </w:r>
    </w:p>
    <w:p w14:paraId="7229A2BE" w14:textId="77777777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 xml:space="preserve">prawa do opracowania utworu polegającego na sporządzaniu utworów zależnych, w szczególności projektów architektonicznych budowlanych </w:t>
      </w:r>
      <w:r w:rsidRPr="003A7F1E">
        <w:rPr>
          <w:rFonts w:ascii="Arial" w:hAnsi="Arial" w:cs="Arial"/>
        </w:rPr>
        <w:br/>
        <w:t>i wykonawczych;</w:t>
      </w:r>
    </w:p>
    <w:p w14:paraId="42554032" w14:textId="77777777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>prawa do wykonywania robót budowlanych na podstawie utworów;</w:t>
      </w:r>
    </w:p>
    <w:p w14:paraId="5B8C8AAA" w14:textId="77777777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>prawa do ekspozycji, wystawiania, publicznego odtwarzania, wyświetlania;</w:t>
      </w:r>
    </w:p>
    <w:p w14:paraId="39B0870E" w14:textId="77777777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>nadawania, remitowania oraz publicznego i niepublicznego udostępniania osobom trzecim w miejscu i czasie przez siebie wybranym;</w:t>
      </w:r>
    </w:p>
    <w:p w14:paraId="443A021F" w14:textId="77777777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>wprowadzenia do pamięci komputera, wprowadzanie na strony internetowe Zamawiającego;</w:t>
      </w:r>
    </w:p>
    <w:p w14:paraId="00703788" w14:textId="77777777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>publikowanie części lub całości, oryginału, kopii i opracowań;</w:t>
      </w:r>
    </w:p>
    <w:p w14:paraId="6C0F0ED5" w14:textId="77777777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>użyczanie, najmowanie i dzierżawienie;</w:t>
      </w:r>
    </w:p>
    <w:p w14:paraId="18B8E496" w14:textId="77777777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lastRenderedPageBreak/>
        <w:t>prawo do dalszego przetwarzania i wykorzystywania elementów dzieła, prawo do wykorzystania każdej odrębnej części, jak i całości opracowań wchodzących w przedmiot Umowy dla potrzeb wszelkich dalszych opracowań wykonywanych na zlecenie Zamawiającego;</w:t>
      </w:r>
    </w:p>
    <w:p w14:paraId="08262064" w14:textId="6C3117B8" w:rsidR="0086045C" w:rsidRPr="003A7F1E" w:rsidRDefault="0086045C" w:rsidP="0086045C">
      <w:pPr>
        <w:pStyle w:val="Akapitzlist"/>
        <w:numPr>
          <w:ilvl w:val="1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 xml:space="preserve">na wszystkich innych polach eksploatacji wymienionych w </w:t>
      </w:r>
      <w:r w:rsidR="006C71F5" w:rsidRPr="003A7F1E">
        <w:rPr>
          <w:rFonts w:ascii="Arial" w:hAnsi="Arial" w:cs="Arial"/>
        </w:rPr>
        <w:t>U</w:t>
      </w:r>
      <w:r w:rsidRPr="003A7F1E">
        <w:rPr>
          <w:rFonts w:ascii="Arial" w:hAnsi="Arial" w:cs="Arial"/>
        </w:rPr>
        <w:t xml:space="preserve">stawie </w:t>
      </w:r>
      <w:r w:rsidR="00ED4CE5" w:rsidRPr="003A7F1E">
        <w:rPr>
          <w:rFonts w:ascii="Arial" w:hAnsi="Arial" w:cs="Arial"/>
        </w:rPr>
        <w:t xml:space="preserve">                                 </w:t>
      </w:r>
      <w:r w:rsidR="006C71F5" w:rsidRPr="003A7F1E">
        <w:rPr>
          <w:rFonts w:ascii="Arial" w:hAnsi="Arial" w:cs="Arial"/>
        </w:rPr>
        <w:t>o prawie autorskim</w:t>
      </w:r>
    </w:p>
    <w:p w14:paraId="39B56443" w14:textId="49856207" w:rsidR="0086045C" w:rsidRPr="003A7F1E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 xml:space="preserve">Przejście autorskich praw majątkowych na Zamawiającego powoduje nabycie przez niego przekazanego mu przez Wykonawcę egzemplarza/y </w:t>
      </w:r>
      <w:r w:rsidR="009A5475" w:rsidRPr="003A7F1E">
        <w:rPr>
          <w:rFonts w:ascii="Arial" w:hAnsi="Arial" w:cs="Arial"/>
        </w:rPr>
        <w:t>U</w:t>
      </w:r>
      <w:r w:rsidRPr="003A7F1E">
        <w:rPr>
          <w:rFonts w:ascii="Arial" w:hAnsi="Arial" w:cs="Arial"/>
        </w:rPr>
        <w:t xml:space="preserve">tworu </w:t>
      </w:r>
      <w:r w:rsidR="009A5475" w:rsidRPr="003A7F1E">
        <w:rPr>
          <w:rFonts w:ascii="Arial" w:hAnsi="Arial" w:cs="Arial"/>
        </w:rPr>
        <w:t xml:space="preserve">wraz </w:t>
      </w:r>
      <w:r w:rsidR="00ED4CE5" w:rsidRPr="003A7F1E">
        <w:rPr>
          <w:rFonts w:ascii="Arial" w:hAnsi="Arial" w:cs="Arial"/>
        </w:rPr>
        <w:t xml:space="preserve">              </w:t>
      </w:r>
      <w:r w:rsidR="009A5475" w:rsidRPr="003A7F1E">
        <w:rPr>
          <w:rFonts w:ascii="Arial" w:hAnsi="Arial" w:cs="Arial"/>
        </w:rPr>
        <w:t xml:space="preserve">z prawem </w:t>
      </w:r>
      <w:r w:rsidRPr="003A7F1E">
        <w:rPr>
          <w:rFonts w:ascii="Arial" w:hAnsi="Arial" w:cs="Arial"/>
        </w:rPr>
        <w:t>do jego wielokrotnego wykorzystania.</w:t>
      </w:r>
    </w:p>
    <w:p w14:paraId="7ED42033" w14:textId="59FAE2AE" w:rsidR="0086045C" w:rsidRPr="003A7F1E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 xml:space="preserve">Wykonawca zezwala Zamawiającemu na wykonywanie praw zależnych </w:t>
      </w:r>
      <w:r w:rsidRPr="003A7F1E">
        <w:rPr>
          <w:rFonts w:ascii="Arial" w:hAnsi="Arial" w:cs="Arial"/>
        </w:rPr>
        <w:br/>
        <w:t xml:space="preserve">do </w:t>
      </w:r>
      <w:r w:rsidR="006C71F5" w:rsidRPr="003A7F1E">
        <w:rPr>
          <w:rFonts w:ascii="Arial" w:hAnsi="Arial" w:cs="Arial"/>
        </w:rPr>
        <w:t>U</w:t>
      </w:r>
      <w:r w:rsidRPr="003A7F1E">
        <w:rPr>
          <w:rFonts w:ascii="Arial" w:hAnsi="Arial" w:cs="Arial"/>
        </w:rPr>
        <w:t>tworu.</w:t>
      </w:r>
    </w:p>
    <w:p w14:paraId="2AE437C5" w14:textId="1F3CFBBA" w:rsidR="0086045C" w:rsidRPr="003A7F1E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hAnsi="Arial" w:cs="Arial"/>
        </w:rPr>
        <w:t xml:space="preserve">Wynagrodzenie, o którym mowa w § 3 ust. 1 pkt 1.1 Umowy obejmuje wynagrodzenia </w:t>
      </w:r>
      <w:r w:rsidR="006C71F5" w:rsidRPr="003A7F1E">
        <w:rPr>
          <w:rFonts w:ascii="Arial" w:hAnsi="Arial" w:cs="Arial"/>
        </w:rPr>
        <w:t>A</w:t>
      </w:r>
      <w:r w:rsidRPr="003A7F1E">
        <w:rPr>
          <w:rFonts w:ascii="Arial" w:hAnsi="Arial" w:cs="Arial"/>
        </w:rPr>
        <w:t>utora/autorów za przeniesienie praw autorskich na wszystkich wymienionych powyżej polach eksploatacji, jak również zawiera wynagrodzenie za upoważnienie do wykonywania przez Zamawiającego praw zależnych.</w:t>
      </w:r>
    </w:p>
    <w:p w14:paraId="103C4222" w14:textId="1C0830B9" w:rsidR="0086045C" w:rsidRPr="00697BB9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3A7F1E">
        <w:rPr>
          <w:rFonts w:ascii="Arial" w:eastAsia="SimSun" w:hAnsi="Arial" w:cs="Arial"/>
          <w:kern w:val="1"/>
          <w:lang w:eastAsia="zh-CN" w:bidi="hi-IN"/>
        </w:rPr>
        <w:t xml:space="preserve">Wykonawca zobowiązany jest w momencie przekazania Zamawiającemu przedmiotu umowy, do dostarczenia Zamawiającemu oświadczeń </w:t>
      </w:r>
      <w:r w:rsidR="006C71F5" w:rsidRPr="003A7F1E">
        <w:rPr>
          <w:rFonts w:ascii="Arial" w:eastAsia="SimSun" w:hAnsi="Arial" w:cs="Arial"/>
          <w:kern w:val="1"/>
          <w:lang w:eastAsia="zh-CN" w:bidi="hi-IN"/>
        </w:rPr>
        <w:t>A</w:t>
      </w:r>
      <w:r w:rsidRPr="003A7F1E">
        <w:rPr>
          <w:rFonts w:ascii="Arial" w:eastAsia="SimSun" w:hAnsi="Arial" w:cs="Arial"/>
          <w:kern w:val="1"/>
          <w:lang w:eastAsia="zh-CN" w:bidi="hi-IN"/>
        </w:rPr>
        <w:t>utorów, stanowiąc</w:t>
      </w:r>
      <w:r w:rsidR="005A1806" w:rsidRPr="003A7F1E">
        <w:rPr>
          <w:rFonts w:ascii="Arial" w:eastAsia="SimSun" w:hAnsi="Arial" w:cs="Arial"/>
          <w:kern w:val="1"/>
          <w:lang w:eastAsia="zh-CN" w:bidi="hi-IN"/>
        </w:rPr>
        <w:t xml:space="preserve">ych </w:t>
      </w:r>
      <w:r w:rsidRPr="003A7F1E">
        <w:rPr>
          <w:rFonts w:ascii="Arial" w:eastAsia="SimSun" w:hAnsi="Arial" w:cs="Arial"/>
          <w:kern w:val="1"/>
          <w:lang w:eastAsia="zh-CN" w:bidi="hi-IN"/>
        </w:rPr>
        <w:t>załącznik nr 3, ze zobowiązaniem do niewykonywania praw autorskich osobistych do</w:t>
      </w:r>
      <w:r w:rsidR="005A1806" w:rsidRPr="003A7F1E">
        <w:rPr>
          <w:rFonts w:ascii="Arial" w:eastAsia="SimSun" w:hAnsi="Arial" w:cs="Arial"/>
          <w:kern w:val="1"/>
          <w:lang w:eastAsia="zh-CN" w:bidi="hi-IN"/>
        </w:rPr>
        <w:t xml:space="preserve"> utworów w </w:t>
      </w:r>
      <w:r w:rsidRPr="003A7F1E">
        <w:rPr>
          <w:rFonts w:ascii="Arial" w:eastAsia="SimSun" w:hAnsi="Arial" w:cs="Arial"/>
          <w:kern w:val="1"/>
          <w:lang w:eastAsia="zh-CN" w:bidi="hi-IN"/>
        </w:rPr>
        <w:t>zakresie uprawnienia do sprawowania nad</w:t>
      </w:r>
      <w:r w:rsidR="005A1806" w:rsidRPr="003A7F1E">
        <w:rPr>
          <w:rFonts w:ascii="Arial" w:eastAsia="SimSun" w:hAnsi="Arial" w:cs="Arial"/>
          <w:kern w:val="1"/>
          <w:lang w:eastAsia="zh-CN" w:bidi="hi-IN"/>
        </w:rPr>
        <w:t xml:space="preserve">zoru nad sposobem korzystania z </w:t>
      </w:r>
      <w:r w:rsidRPr="003A7F1E">
        <w:rPr>
          <w:rFonts w:ascii="Arial" w:eastAsia="SimSun" w:hAnsi="Arial" w:cs="Arial"/>
          <w:kern w:val="1"/>
          <w:lang w:eastAsia="zh-CN" w:bidi="hi-IN"/>
        </w:rPr>
        <w:t xml:space="preserve">utworu oraz w zakresie prawa </w:t>
      </w:r>
      <w:r w:rsidRPr="003A7F1E">
        <w:rPr>
          <w:rFonts w:ascii="Arial" w:eastAsia="SimSun" w:hAnsi="Arial" w:cs="Arial"/>
          <w:kern w:val="1"/>
          <w:lang w:eastAsia="zh-CN" w:bidi="hi-IN"/>
        </w:rPr>
        <w:br/>
        <w:t>do nienaruszal</w:t>
      </w:r>
      <w:r w:rsidR="005A1806" w:rsidRPr="003A7F1E">
        <w:rPr>
          <w:rFonts w:ascii="Arial" w:eastAsia="SimSun" w:hAnsi="Arial" w:cs="Arial"/>
          <w:kern w:val="1"/>
          <w:lang w:eastAsia="zh-CN" w:bidi="hi-IN"/>
        </w:rPr>
        <w:t xml:space="preserve">ności treści i formy utworów, a </w:t>
      </w:r>
      <w:r w:rsidRPr="003A7F1E">
        <w:rPr>
          <w:rFonts w:ascii="Arial" w:eastAsia="SimSun" w:hAnsi="Arial" w:cs="Arial"/>
          <w:kern w:val="1"/>
          <w:lang w:eastAsia="zh-CN" w:bidi="hi-IN"/>
        </w:rPr>
        <w:t xml:space="preserve">także zawierających upoważnienie dla Zamawiającego lub jakiegokolwiek podmiotu trzeciego przez niego wskazanego do wykonywania </w:t>
      </w:r>
      <w:r w:rsidRPr="00697BB9">
        <w:rPr>
          <w:rFonts w:ascii="Arial" w:eastAsia="SimSun" w:hAnsi="Arial" w:cs="Arial"/>
          <w:kern w:val="1"/>
          <w:lang w:eastAsia="zh-CN" w:bidi="hi-IN"/>
        </w:rPr>
        <w:t xml:space="preserve">wymienionych wyżej uprawnień </w:t>
      </w:r>
      <w:r w:rsidRPr="00697BB9">
        <w:rPr>
          <w:rFonts w:ascii="Arial" w:eastAsia="SimSun" w:hAnsi="Arial" w:cs="Arial"/>
          <w:lang w:eastAsia="zh-CN" w:bidi="hi-IN"/>
        </w:rPr>
        <w:t>oraz zgody twórcy d</w:t>
      </w:r>
      <w:r w:rsidR="005A1806" w:rsidRPr="00697BB9">
        <w:rPr>
          <w:rFonts w:ascii="Arial" w:eastAsia="SimSun" w:hAnsi="Arial" w:cs="Arial"/>
          <w:lang w:eastAsia="zh-CN" w:bidi="hi-IN"/>
        </w:rPr>
        <w:t xml:space="preserve">o dokonywania zmian w utworze w </w:t>
      </w:r>
      <w:r w:rsidRPr="00697BB9">
        <w:rPr>
          <w:rFonts w:ascii="Arial" w:eastAsia="SimSun" w:hAnsi="Arial" w:cs="Arial"/>
          <w:lang w:eastAsia="zh-CN" w:bidi="hi-IN"/>
        </w:rPr>
        <w:t xml:space="preserve">rozumieniu art. 49 </w:t>
      </w:r>
      <w:r w:rsidR="00B2065A" w:rsidRPr="00697BB9">
        <w:rPr>
          <w:rFonts w:ascii="Arial" w:eastAsia="SimSun" w:hAnsi="Arial" w:cs="Arial"/>
          <w:lang w:eastAsia="zh-CN" w:bidi="hi-IN"/>
        </w:rPr>
        <w:t>ustawy o prawie autorskim</w:t>
      </w:r>
      <w:r w:rsidRPr="00697BB9">
        <w:rPr>
          <w:rFonts w:ascii="Arial" w:eastAsia="SimSun" w:hAnsi="Arial" w:cs="Arial"/>
          <w:lang w:eastAsia="zh-CN" w:bidi="hi-IN"/>
        </w:rPr>
        <w:t>.</w:t>
      </w:r>
    </w:p>
    <w:p w14:paraId="72C1C35A" w14:textId="0EEE6517" w:rsidR="0086045C" w:rsidRPr="00697BB9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697BB9">
        <w:rPr>
          <w:rFonts w:ascii="Arial" w:eastAsia="SimSun" w:hAnsi="Arial" w:cs="Arial"/>
          <w:kern w:val="1"/>
          <w:lang w:eastAsia="zh-CN" w:bidi="hi-IN"/>
        </w:rPr>
        <w:t>W przypadku gdy Zamawiający będzie zmuszony do korzystania z utworu</w:t>
      </w:r>
      <w:r w:rsidRPr="00697BB9">
        <w:rPr>
          <w:rFonts w:ascii="Arial" w:eastAsia="SimSun" w:hAnsi="Arial" w:cs="Arial"/>
          <w:kern w:val="1"/>
          <w:lang w:eastAsia="zh-CN" w:bidi="hi-IN"/>
        </w:rPr>
        <w:br/>
        <w:t xml:space="preserve">na innym jeszcze polu eksploatacji niewymienionym w </w:t>
      </w:r>
      <w:r w:rsidRPr="00697BB9">
        <w:rPr>
          <w:rFonts w:ascii="Arial" w:hAnsi="Arial" w:cs="Arial"/>
        </w:rPr>
        <w:t xml:space="preserve">§ </w:t>
      </w:r>
      <w:r w:rsidR="00505395" w:rsidRPr="00697BB9">
        <w:rPr>
          <w:rFonts w:ascii="Arial" w:hAnsi="Arial" w:cs="Arial"/>
        </w:rPr>
        <w:t>7</w:t>
      </w:r>
      <w:r w:rsidRPr="00697BB9">
        <w:rPr>
          <w:rFonts w:ascii="Arial" w:hAnsi="Arial" w:cs="Arial"/>
          <w:b/>
        </w:rPr>
        <w:t xml:space="preserve"> </w:t>
      </w:r>
      <w:r w:rsidRPr="00697BB9">
        <w:rPr>
          <w:rFonts w:ascii="Arial" w:eastAsia="SimSun" w:hAnsi="Arial" w:cs="Arial"/>
          <w:kern w:val="1"/>
          <w:lang w:eastAsia="zh-CN" w:bidi="hi-IN"/>
        </w:rPr>
        <w:t xml:space="preserve">pkt </w:t>
      </w:r>
      <w:r w:rsidR="00864F06" w:rsidRPr="00697BB9">
        <w:rPr>
          <w:rFonts w:ascii="Arial" w:eastAsia="SimSun" w:hAnsi="Arial" w:cs="Arial"/>
          <w:kern w:val="1"/>
          <w:lang w:eastAsia="zh-CN" w:bidi="hi-IN"/>
        </w:rPr>
        <w:t>2</w:t>
      </w:r>
      <w:r w:rsidRPr="00697BB9">
        <w:rPr>
          <w:rFonts w:ascii="Arial" w:eastAsia="SimSun" w:hAnsi="Arial" w:cs="Arial"/>
          <w:kern w:val="1"/>
          <w:lang w:eastAsia="zh-CN" w:bidi="hi-IN"/>
        </w:rPr>
        <w:t xml:space="preserve"> Umowy </w:t>
      </w:r>
      <w:r w:rsidRPr="00697BB9">
        <w:rPr>
          <w:rFonts w:ascii="Arial" w:eastAsia="SimSun" w:hAnsi="Arial" w:cs="Arial"/>
          <w:kern w:val="1"/>
          <w:lang w:eastAsia="zh-CN" w:bidi="hi-IN"/>
        </w:rPr>
        <w:br/>
      </w:r>
      <w:r w:rsidR="005A1806" w:rsidRPr="00697BB9">
        <w:rPr>
          <w:rFonts w:ascii="Arial" w:eastAsia="SimSun" w:hAnsi="Arial" w:cs="Arial"/>
          <w:kern w:val="1"/>
          <w:lang w:eastAsia="zh-CN" w:bidi="hi-IN"/>
        </w:rPr>
        <w:t>Wykonawca</w:t>
      </w:r>
      <w:r w:rsidRPr="00697BB9">
        <w:rPr>
          <w:rFonts w:ascii="Arial" w:eastAsia="SimSun" w:hAnsi="Arial" w:cs="Arial"/>
          <w:kern w:val="1"/>
          <w:lang w:eastAsia="zh-CN" w:bidi="hi-IN"/>
        </w:rPr>
        <w:t xml:space="preserve"> zobowiązuje się do nieodpłatnego przeniesienia na Zamawiającego wszelkich majątkowych praw autorskich do przedmiotu Umowy przez Zamawiającego na tym polu eksploatacji zgodnie z art. 46</w:t>
      </w:r>
      <w:r w:rsidR="005A1806" w:rsidRPr="00697BB9">
        <w:rPr>
          <w:rFonts w:ascii="Arial" w:eastAsia="SimSun" w:hAnsi="Arial" w:cs="Arial"/>
          <w:kern w:val="1"/>
          <w:lang w:eastAsia="zh-CN" w:bidi="hi-IN"/>
        </w:rPr>
        <w:t xml:space="preserve"> </w:t>
      </w:r>
      <w:r w:rsidRPr="00697BB9">
        <w:rPr>
          <w:rFonts w:ascii="Arial" w:eastAsia="SimSun" w:hAnsi="Arial" w:cs="Arial"/>
          <w:kern w:val="1"/>
          <w:lang w:eastAsia="zh-CN" w:bidi="hi-IN"/>
        </w:rPr>
        <w:t>ustawy o praw</w:t>
      </w:r>
      <w:r w:rsidR="006C71F5" w:rsidRPr="00697BB9">
        <w:rPr>
          <w:rFonts w:ascii="Arial" w:eastAsia="SimSun" w:hAnsi="Arial" w:cs="Arial"/>
          <w:kern w:val="1"/>
          <w:lang w:eastAsia="zh-CN" w:bidi="hi-IN"/>
        </w:rPr>
        <w:t>ie</w:t>
      </w:r>
      <w:r w:rsidRPr="00697BB9">
        <w:rPr>
          <w:rFonts w:ascii="Arial" w:eastAsia="SimSun" w:hAnsi="Arial" w:cs="Arial"/>
          <w:kern w:val="1"/>
          <w:lang w:eastAsia="zh-CN" w:bidi="hi-IN"/>
        </w:rPr>
        <w:t xml:space="preserve"> autorski</w:t>
      </w:r>
      <w:r w:rsidR="006C71F5" w:rsidRPr="00697BB9">
        <w:rPr>
          <w:rFonts w:ascii="Arial" w:eastAsia="SimSun" w:hAnsi="Arial" w:cs="Arial"/>
          <w:kern w:val="1"/>
          <w:lang w:eastAsia="zh-CN" w:bidi="hi-IN"/>
        </w:rPr>
        <w:t>m</w:t>
      </w:r>
      <w:r w:rsidRPr="00697BB9">
        <w:rPr>
          <w:rFonts w:ascii="Arial" w:eastAsia="SimSun" w:hAnsi="Arial" w:cs="Arial"/>
          <w:kern w:val="1"/>
          <w:lang w:eastAsia="zh-CN" w:bidi="hi-IN"/>
        </w:rPr>
        <w:t xml:space="preserve"> .</w:t>
      </w:r>
    </w:p>
    <w:p w14:paraId="0E704BF5" w14:textId="55010F31" w:rsidR="0086045C" w:rsidRPr="003A7F1E" w:rsidRDefault="0086045C" w:rsidP="0086045C">
      <w:pPr>
        <w:pStyle w:val="Akapitzlist"/>
        <w:numPr>
          <w:ilvl w:val="0"/>
          <w:numId w:val="4"/>
        </w:numPr>
        <w:contextualSpacing w:val="0"/>
        <w:jc w:val="both"/>
        <w:rPr>
          <w:rFonts w:ascii="Arial" w:hAnsi="Arial" w:cs="Arial"/>
        </w:rPr>
      </w:pPr>
      <w:r w:rsidRPr="00697BB9">
        <w:rPr>
          <w:rFonts w:ascii="Arial" w:eastAsia="SimSun" w:hAnsi="Arial" w:cs="Arial"/>
          <w:kern w:val="1"/>
          <w:lang w:eastAsia="zh-CN" w:bidi="hi-IN"/>
        </w:rPr>
        <w:t xml:space="preserve">Obowiązek, o którym mowa w </w:t>
      </w:r>
      <w:r w:rsidRPr="00697BB9">
        <w:rPr>
          <w:rFonts w:ascii="Arial" w:hAnsi="Arial" w:cs="Arial"/>
        </w:rPr>
        <w:t xml:space="preserve">§ </w:t>
      </w:r>
      <w:r w:rsidR="00505395" w:rsidRPr="00697BB9">
        <w:rPr>
          <w:rFonts w:ascii="Arial" w:hAnsi="Arial" w:cs="Arial"/>
        </w:rPr>
        <w:t>7</w:t>
      </w:r>
      <w:r w:rsidRPr="00697BB9">
        <w:rPr>
          <w:rFonts w:ascii="Arial" w:hAnsi="Arial" w:cs="Arial"/>
        </w:rPr>
        <w:t xml:space="preserve"> </w:t>
      </w:r>
      <w:r w:rsidRPr="00697BB9">
        <w:rPr>
          <w:rFonts w:ascii="Arial" w:eastAsia="SimSun" w:hAnsi="Arial" w:cs="Arial"/>
          <w:kern w:val="1"/>
          <w:lang w:eastAsia="zh-CN" w:bidi="hi-IN"/>
        </w:rPr>
        <w:t xml:space="preserve">ust. </w:t>
      </w:r>
      <w:r w:rsidR="00864F06" w:rsidRPr="00697BB9">
        <w:rPr>
          <w:rFonts w:ascii="Arial" w:eastAsia="SimSun" w:hAnsi="Arial" w:cs="Arial"/>
          <w:kern w:val="1"/>
          <w:lang w:eastAsia="zh-CN" w:bidi="hi-IN"/>
        </w:rPr>
        <w:t xml:space="preserve">7 </w:t>
      </w:r>
      <w:r w:rsidR="006C71F5" w:rsidRPr="00697BB9">
        <w:rPr>
          <w:rFonts w:ascii="Arial" w:eastAsia="SimSun" w:hAnsi="Arial" w:cs="Arial"/>
          <w:kern w:val="1"/>
          <w:lang w:eastAsia="zh-CN" w:bidi="hi-IN"/>
        </w:rPr>
        <w:t xml:space="preserve">powyżej, </w:t>
      </w:r>
      <w:r w:rsidRPr="00697BB9">
        <w:rPr>
          <w:rFonts w:ascii="Arial" w:eastAsia="SimSun" w:hAnsi="Arial" w:cs="Arial"/>
          <w:kern w:val="1"/>
          <w:lang w:eastAsia="zh-CN" w:bidi="hi-IN"/>
        </w:rPr>
        <w:t xml:space="preserve"> Wykonawca</w:t>
      </w:r>
      <w:r w:rsidRPr="003A7F1E">
        <w:rPr>
          <w:rFonts w:ascii="Arial" w:eastAsia="SimSun" w:hAnsi="Arial" w:cs="Arial"/>
          <w:kern w:val="1"/>
          <w:lang w:eastAsia="zh-CN" w:bidi="hi-IN"/>
        </w:rPr>
        <w:t xml:space="preserve"> wykona</w:t>
      </w:r>
      <w:r w:rsidR="00ED4CE5" w:rsidRPr="003A7F1E">
        <w:rPr>
          <w:rFonts w:ascii="Arial" w:eastAsia="SimSun" w:hAnsi="Arial" w:cs="Arial"/>
          <w:kern w:val="1"/>
          <w:lang w:eastAsia="zh-CN" w:bidi="hi-IN"/>
        </w:rPr>
        <w:t xml:space="preserve"> </w:t>
      </w:r>
      <w:r w:rsidR="00321449" w:rsidRPr="003A7F1E">
        <w:rPr>
          <w:rFonts w:ascii="Arial" w:eastAsia="SimSun" w:hAnsi="Arial" w:cs="Arial"/>
          <w:kern w:val="1"/>
          <w:lang w:eastAsia="zh-CN" w:bidi="hi-IN"/>
        </w:rPr>
        <w:t xml:space="preserve">                            </w:t>
      </w:r>
      <w:r w:rsidRPr="003A7F1E">
        <w:rPr>
          <w:rFonts w:ascii="Arial" w:eastAsia="SimSun" w:hAnsi="Arial" w:cs="Arial"/>
          <w:kern w:val="1"/>
          <w:lang w:eastAsia="zh-CN" w:bidi="hi-IN"/>
        </w:rPr>
        <w:t>w terminie 7 dni od otrzymania wezwania od Zamawiającego.</w:t>
      </w:r>
    </w:p>
    <w:p w14:paraId="02F2AE6F" w14:textId="77777777" w:rsidR="00321449" w:rsidRPr="003A7F1E" w:rsidRDefault="00321449" w:rsidP="00321449">
      <w:pPr>
        <w:pStyle w:val="Nagwek1"/>
        <w:spacing w:line="240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26" w:name="_Toc201657884"/>
      <w:r w:rsidRPr="003A7F1E">
        <w:rPr>
          <w:rFonts w:ascii="Arial" w:hAnsi="Arial" w:cs="Arial"/>
          <w:color w:val="auto"/>
          <w:sz w:val="24"/>
          <w:szCs w:val="24"/>
        </w:rPr>
        <w:t>§ 8. Ochrona Informacji</w:t>
      </w:r>
      <w:bookmarkEnd w:id="26"/>
      <w:r w:rsidRPr="003A7F1E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331A7F96" w14:textId="77777777" w:rsidR="00321449" w:rsidRPr="003A7F1E" w:rsidRDefault="00321449" w:rsidP="00321449">
      <w:pPr>
        <w:spacing w:line="240" w:lineRule="auto"/>
        <w:jc w:val="center"/>
        <w:rPr>
          <w:rFonts w:ascii="Arial" w:hAnsi="Arial" w:cs="Arial"/>
          <w:b/>
          <w:color w:val="auto"/>
        </w:rPr>
      </w:pPr>
    </w:p>
    <w:p w14:paraId="1A9D7E3B" w14:textId="77777777" w:rsidR="00321449" w:rsidRPr="003A7F1E" w:rsidRDefault="00321449" w:rsidP="00697BB9">
      <w:pPr>
        <w:pStyle w:val="Akapitzlist"/>
        <w:numPr>
          <w:ilvl w:val="0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3A7F1E">
        <w:rPr>
          <w:rStyle w:val="paragraphpunkt2"/>
          <w:rFonts w:ascii="Arial" w:hAnsi="Arial" w:cs="Arial"/>
          <w:b w:val="0"/>
        </w:rPr>
        <w:t xml:space="preserve">Informacjami poufnymi podlegającym ochronie są informacje nie stanowiące informacji niejawnych w myśl ustawy z dnia 5 sierpnia 2010r. o ochronie informacji niejawnych (Dz.U. </w:t>
      </w:r>
      <w:r w:rsidRPr="003A7F1E">
        <w:rPr>
          <w:rFonts w:ascii="Arial" w:hAnsi="Arial" w:cs="Arial"/>
          <w:bCs/>
        </w:rPr>
        <w:t xml:space="preserve">z 2023 r. poz. 756 z </w:t>
      </w:r>
      <w:proofErr w:type="spellStart"/>
      <w:r w:rsidRPr="003A7F1E">
        <w:rPr>
          <w:rFonts w:ascii="Arial" w:hAnsi="Arial" w:cs="Arial"/>
          <w:bCs/>
        </w:rPr>
        <w:t>późn</w:t>
      </w:r>
      <w:proofErr w:type="spellEnd"/>
      <w:r w:rsidRPr="003A7F1E">
        <w:rPr>
          <w:rFonts w:ascii="Arial" w:hAnsi="Arial" w:cs="Arial"/>
          <w:bCs/>
        </w:rPr>
        <w:t xml:space="preserve">. </w:t>
      </w:r>
      <w:proofErr w:type="spellStart"/>
      <w:r w:rsidRPr="003A7F1E">
        <w:rPr>
          <w:rFonts w:ascii="Arial" w:hAnsi="Arial" w:cs="Arial"/>
          <w:bCs/>
        </w:rPr>
        <w:t>zm</w:t>
      </w:r>
      <w:proofErr w:type="spellEnd"/>
      <w:r w:rsidRPr="003A7F1E">
        <w:rPr>
          <w:rStyle w:val="paragraphpunkt2"/>
          <w:rFonts w:ascii="Arial" w:hAnsi="Arial" w:cs="Arial"/>
          <w:b w:val="0"/>
        </w:rPr>
        <w:t>), w szczególności informacje dotyczące:</w:t>
      </w:r>
    </w:p>
    <w:p w14:paraId="270054A8" w14:textId="77777777" w:rsidR="00321449" w:rsidRPr="003A7F1E" w:rsidRDefault="00321449" w:rsidP="00697BB9">
      <w:pPr>
        <w:pStyle w:val="Akapitzlist"/>
        <w:numPr>
          <w:ilvl w:val="1"/>
          <w:numId w:val="5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3A7F1E">
        <w:rPr>
          <w:rStyle w:val="paragraphpunkt2"/>
          <w:rFonts w:ascii="Arial" w:hAnsi="Arial" w:cs="Arial"/>
          <w:b w:val="0"/>
        </w:rPr>
        <w:t>Wykonywania Przedmiotu Umowy w całości i jego części;</w:t>
      </w:r>
    </w:p>
    <w:p w14:paraId="52BC85D9" w14:textId="77777777" w:rsidR="00321449" w:rsidRPr="003A7F1E" w:rsidRDefault="00321449" w:rsidP="00697BB9">
      <w:pPr>
        <w:pStyle w:val="Akapitzlist"/>
        <w:numPr>
          <w:ilvl w:val="1"/>
          <w:numId w:val="5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iCs/>
          <w:spacing w:val="-4"/>
        </w:rPr>
      </w:pPr>
      <w:r w:rsidRPr="003A7F1E">
        <w:rPr>
          <w:rStyle w:val="paragraphpunkt2"/>
          <w:rFonts w:ascii="Arial" w:hAnsi="Arial" w:cs="Arial"/>
          <w:b w:val="0"/>
        </w:rPr>
        <w:t xml:space="preserve">Wyposażenia oraz Sprzętu specjalistycznego posiadanego przez </w:t>
      </w:r>
      <w:r w:rsidRPr="003A7F1E">
        <w:rPr>
          <w:rStyle w:val="paragraphpunkt2"/>
          <w:rFonts w:ascii="Arial" w:hAnsi="Arial" w:cs="Arial"/>
          <w:b w:val="0"/>
          <w:iCs/>
        </w:rPr>
        <w:t>Zamawiającego i Użytkownika;</w:t>
      </w:r>
    </w:p>
    <w:p w14:paraId="2567C75A" w14:textId="77777777" w:rsidR="00321449" w:rsidRPr="003A7F1E" w:rsidRDefault="00321449" w:rsidP="00697BB9">
      <w:pPr>
        <w:pStyle w:val="Akapitzlist"/>
        <w:numPr>
          <w:ilvl w:val="1"/>
          <w:numId w:val="5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3A7F1E">
        <w:rPr>
          <w:rStyle w:val="paragraphpunkt2"/>
          <w:rFonts w:ascii="Arial" w:hAnsi="Arial" w:cs="Arial"/>
          <w:b w:val="0"/>
        </w:rPr>
        <w:t>Danych technicznych i sytuacyjnych istniejącego systemu ochrony technicznej;</w:t>
      </w:r>
    </w:p>
    <w:p w14:paraId="1957824B" w14:textId="77777777" w:rsidR="00321449" w:rsidRPr="003A7F1E" w:rsidRDefault="00321449" w:rsidP="00697BB9">
      <w:pPr>
        <w:pStyle w:val="Akapitzlist"/>
        <w:numPr>
          <w:ilvl w:val="1"/>
          <w:numId w:val="5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3A7F1E">
        <w:rPr>
          <w:rStyle w:val="paragraphpunkt2"/>
          <w:rFonts w:ascii="Arial" w:hAnsi="Arial" w:cs="Arial"/>
          <w:b w:val="0"/>
        </w:rPr>
        <w:t>Danych systemu ochrony fizycznej obiektu Zamawiającego i </w:t>
      </w:r>
      <w:r w:rsidRPr="003A7F1E">
        <w:rPr>
          <w:rStyle w:val="paragraphpunkt2"/>
          <w:rFonts w:ascii="Arial" w:hAnsi="Arial" w:cs="Arial"/>
          <w:b w:val="0"/>
          <w:iCs/>
        </w:rPr>
        <w:t>Użytkownika</w:t>
      </w:r>
      <w:r w:rsidRPr="003A7F1E">
        <w:rPr>
          <w:rStyle w:val="paragraphpunkt2"/>
          <w:rFonts w:ascii="Arial" w:hAnsi="Arial" w:cs="Arial"/>
          <w:b w:val="0"/>
        </w:rPr>
        <w:t xml:space="preserve"> (służby, warta, patrole);</w:t>
      </w:r>
    </w:p>
    <w:p w14:paraId="4D2E2C5F" w14:textId="77777777" w:rsidR="00321449" w:rsidRPr="003A7F1E" w:rsidRDefault="00321449" w:rsidP="00697BB9">
      <w:pPr>
        <w:pStyle w:val="Akapitzlist"/>
        <w:numPr>
          <w:ilvl w:val="1"/>
          <w:numId w:val="5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3A7F1E">
        <w:rPr>
          <w:rStyle w:val="paragraphpunkt2"/>
          <w:rFonts w:ascii="Arial" w:hAnsi="Arial" w:cs="Arial"/>
          <w:b w:val="0"/>
        </w:rPr>
        <w:t>Przebiegu służby i pracy w obiektach;</w:t>
      </w:r>
    </w:p>
    <w:p w14:paraId="7F690A08" w14:textId="77777777" w:rsidR="00321449" w:rsidRPr="003A7F1E" w:rsidRDefault="00321449" w:rsidP="00697BB9">
      <w:pPr>
        <w:pStyle w:val="Akapitzlist"/>
        <w:numPr>
          <w:ilvl w:val="1"/>
          <w:numId w:val="5"/>
        </w:numPr>
        <w:tabs>
          <w:tab w:val="clear" w:pos="510"/>
        </w:tabs>
        <w:ind w:left="792" w:hanging="432"/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3A7F1E">
        <w:rPr>
          <w:rStyle w:val="paragraphpunkt2"/>
          <w:rFonts w:ascii="Arial" w:hAnsi="Arial" w:cs="Arial"/>
          <w:b w:val="0"/>
        </w:rPr>
        <w:t xml:space="preserve">Przeznaczenia i użytkowania urządzeń i obiektów lub jego części Zamawiającego i </w:t>
      </w:r>
      <w:r w:rsidRPr="003A7F1E">
        <w:rPr>
          <w:rStyle w:val="paragraphpunkt2"/>
          <w:rFonts w:ascii="Arial" w:hAnsi="Arial" w:cs="Arial"/>
          <w:b w:val="0"/>
          <w:iCs/>
        </w:rPr>
        <w:t>Użytkownika.</w:t>
      </w:r>
    </w:p>
    <w:p w14:paraId="7BB2C6B8" w14:textId="77777777" w:rsidR="00321449" w:rsidRPr="003A7F1E" w:rsidRDefault="00321449" w:rsidP="00321449">
      <w:pPr>
        <w:pStyle w:val="Akapitzlist2"/>
        <w:spacing w:line="240" w:lineRule="auto"/>
        <w:ind w:left="360"/>
        <w:jc w:val="both"/>
        <w:rPr>
          <w:rFonts w:ascii="Arial" w:hAnsi="Arial" w:cs="Arial"/>
          <w:color w:val="auto"/>
        </w:rPr>
      </w:pPr>
      <w:r w:rsidRPr="003A7F1E">
        <w:rPr>
          <w:rFonts w:ascii="Arial" w:hAnsi="Arial" w:cs="Arial"/>
          <w:color w:val="auto"/>
        </w:rPr>
        <w:t xml:space="preserve">(dalej „Informacje Poufne”) </w:t>
      </w:r>
    </w:p>
    <w:p w14:paraId="147E7DC1" w14:textId="0F726899" w:rsidR="00321449" w:rsidRPr="003A7F1E" w:rsidRDefault="00321449" w:rsidP="00697BB9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 w:rsidRPr="003A7F1E">
        <w:rPr>
          <w:rFonts w:ascii="Arial" w:hAnsi="Arial" w:cs="Arial"/>
          <w:iCs/>
          <w:color w:val="auto"/>
        </w:rPr>
        <w:t>Wykonawca</w:t>
      </w:r>
      <w:r w:rsidRPr="003A7F1E">
        <w:rPr>
          <w:rFonts w:ascii="Arial" w:hAnsi="Arial" w:cs="Arial"/>
          <w:i/>
          <w:color w:val="auto"/>
        </w:rPr>
        <w:t xml:space="preserve"> </w:t>
      </w:r>
      <w:r w:rsidRPr="003A7F1E">
        <w:rPr>
          <w:rFonts w:ascii="Arial" w:hAnsi="Arial" w:cs="Arial"/>
          <w:color w:val="auto"/>
        </w:rPr>
        <w:t>zobowiązany jest do zachowania w tajemnicy Informacji Poufnych  zarówno w trakcie realizacji Umowy jak i po jej</w:t>
      </w:r>
      <w:r w:rsidR="003A7F1E" w:rsidRPr="003A7F1E">
        <w:rPr>
          <w:rFonts w:ascii="Arial" w:hAnsi="Arial" w:cs="Arial"/>
          <w:color w:val="auto"/>
        </w:rPr>
        <w:t xml:space="preserve"> zakończeniu</w:t>
      </w:r>
      <w:r w:rsidRPr="003A7F1E">
        <w:rPr>
          <w:rFonts w:ascii="Arial" w:hAnsi="Arial" w:cs="Arial"/>
          <w:color w:val="auto"/>
        </w:rPr>
        <w:t>.</w:t>
      </w:r>
    </w:p>
    <w:p w14:paraId="53AB00CC" w14:textId="77777777" w:rsidR="00321449" w:rsidRPr="003A7F1E" w:rsidRDefault="00321449" w:rsidP="00697BB9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 w:rsidRPr="003A7F1E">
        <w:rPr>
          <w:rFonts w:ascii="Arial" w:hAnsi="Arial" w:cs="Arial"/>
          <w:color w:val="auto"/>
        </w:rPr>
        <w:lastRenderedPageBreak/>
        <w:t>Nie stanowi naruszenia zobowiązania do zachowania poufności, o którym mowa powyżej w przypadku ujawnienia przez Wykonawcę informacji powszechnie znanych lub ujawnienia informacji uprawnionym instytucjom na podstawie bezwzględnie obowiązujących przepisów prawa.</w:t>
      </w:r>
    </w:p>
    <w:p w14:paraId="624A67FA" w14:textId="77777777" w:rsidR="00321449" w:rsidRPr="003A7F1E" w:rsidRDefault="00321449" w:rsidP="00697BB9">
      <w:pPr>
        <w:pStyle w:val="Akapitzlist2"/>
        <w:numPr>
          <w:ilvl w:val="0"/>
          <w:numId w:val="5"/>
        </w:numPr>
        <w:spacing w:line="240" w:lineRule="auto"/>
        <w:jc w:val="both"/>
        <w:rPr>
          <w:rFonts w:ascii="Arial" w:hAnsi="Arial" w:cs="Arial"/>
          <w:color w:val="auto"/>
        </w:rPr>
      </w:pPr>
      <w:r w:rsidRPr="003A7F1E">
        <w:rPr>
          <w:rFonts w:ascii="Arial" w:hAnsi="Arial" w:cs="Arial"/>
          <w:color w:val="auto"/>
        </w:rPr>
        <w:t>W przypadku gdy Wykonawca zostanie zobowiązany na mocy przepisów prawa do ujawnienia jakichkolwiek Informacji Poufnych niezwłocznie zawiadomi pisemnie Zamawiającego.</w:t>
      </w:r>
    </w:p>
    <w:p w14:paraId="5B83C1CD" w14:textId="77777777" w:rsidR="00321449" w:rsidRPr="003A7F1E" w:rsidRDefault="00321449" w:rsidP="00697BB9">
      <w:pPr>
        <w:pStyle w:val="Akapitzlist"/>
        <w:numPr>
          <w:ilvl w:val="0"/>
          <w:numId w:val="5"/>
        </w:numPr>
        <w:jc w:val="both"/>
        <w:rPr>
          <w:rStyle w:val="paragraphpunkt2"/>
          <w:rFonts w:ascii="Arial" w:hAnsi="Arial" w:cs="Arial"/>
          <w:b w:val="0"/>
          <w:bCs w:val="0"/>
          <w:spacing w:val="-4"/>
        </w:rPr>
      </w:pPr>
      <w:r w:rsidRPr="003A7F1E">
        <w:rPr>
          <w:rStyle w:val="paragraphpunkt2"/>
          <w:rFonts w:ascii="Arial" w:hAnsi="Arial" w:cs="Arial"/>
          <w:b w:val="0"/>
        </w:rPr>
        <w:t>Zabrania się zatrudniania obcokrajowca(-ów) bez wymaganych prawem pozwoleń, w tym pozwolenia na wejście na teren jednostki wojskowej.</w:t>
      </w:r>
    </w:p>
    <w:p w14:paraId="68AEC976" w14:textId="77777777" w:rsidR="00321449" w:rsidRPr="003A7F1E" w:rsidRDefault="00321449" w:rsidP="00697BB9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A7F1E">
        <w:rPr>
          <w:rFonts w:ascii="Arial" w:hAnsi="Arial" w:cs="Arial"/>
        </w:rPr>
        <w:t>Wstęp osób (osoby) nie posiadających obywatelstwa polskiego wymaga zezwolenia do wejścia na teren kompleksu wojskowego po uzyskaniu opinii Służby Kontrwywiadu Wojskowego na zasadach określonych Decyzją nr 107/MON Ministra Obrony Narodowej z dnia 18.08.2021 r. w sprawie organizowania współpracy międzynarodowej w resorcie obrony narodowej (Dz.Urz.MON.2021.177). O wyrażenie opinii występuje Zamawiający</w:t>
      </w:r>
      <w:r w:rsidRPr="003A7F1E">
        <w:rPr>
          <w:rFonts w:ascii="Arial" w:hAnsi="Arial" w:cs="Arial"/>
          <w:i/>
        </w:rPr>
        <w:t xml:space="preserve"> </w:t>
      </w:r>
      <w:r w:rsidRPr="003A7F1E">
        <w:rPr>
          <w:rFonts w:ascii="Arial" w:hAnsi="Arial" w:cs="Arial"/>
        </w:rPr>
        <w:t>na pisemny wniosek Wykonawcy w terminie nie krótszym niż 10 dni przed planowanym terminem wstępu na teren kompleksu użytkownika.</w:t>
      </w:r>
    </w:p>
    <w:p w14:paraId="1473949A" w14:textId="77777777" w:rsidR="00321449" w:rsidRPr="003A7F1E" w:rsidRDefault="00321449" w:rsidP="00697BB9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A7F1E">
        <w:rPr>
          <w:rFonts w:ascii="Arial" w:hAnsi="Arial" w:cs="Arial"/>
        </w:rPr>
        <w:t>Przebywanie w strefach ochronnych Zamawiającego/U</w:t>
      </w:r>
      <w:r w:rsidRPr="003A7F1E">
        <w:rPr>
          <w:rStyle w:val="paragraphpunkt2"/>
          <w:rFonts w:ascii="Arial" w:hAnsi="Arial" w:cs="Arial"/>
          <w:b w:val="0"/>
          <w:iCs/>
        </w:rPr>
        <w:t>żytkownika</w:t>
      </w:r>
      <w:r w:rsidRPr="003A7F1E">
        <w:rPr>
          <w:rFonts w:ascii="Arial" w:hAnsi="Arial" w:cs="Arial"/>
          <w:i/>
        </w:rPr>
        <w:t xml:space="preserve"> </w:t>
      </w:r>
      <w:r w:rsidRPr="003A7F1E">
        <w:rPr>
          <w:rFonts w:ascii="Arial" w:hAnsi="Arial" w:cs="Arial"/>
        </w:rPr>
        <w:t>będzie realizowane zgodnie z Rozporządzeniem Ministra Obrony Narodowej z dnia 19 grudnia 2013 r. w sprawie szczegółowych zadań pełnomocników ochrony informacji niejawnych w jednostkach organizacyjnych podległych Ministrowi Obrony Narodowej lub przez niego nadzorowanych (Dz.U.2022.322).</w:t>
      </w:r>
    </w:p>
    <w:p w14:paraId="31189E87" w14:textId="77777777" w:rsidR="00321449" w:rsidRPr="003A7F1E" w:rsidRDefault="00321449" w:rsidP="00697BB9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A7F1E">
        <w:rPr>
          <w:rFonts w:ascii="Arial" w:hAnsi="Arial" w:cs="Arial"/>
        </w:rPr>
        <w:t xml:space="preserve">Poruszanie się </w:t>
      </w:r>
      <w:r w:rsidRPr="003A7F1E">
        <w:rPr>
          <w:rFonts w:ascii="Arial" w:hAnsi="Arial" w:cs="Arial"/>
          <w:iCs/>
        </w:rPr>
        <w:t xml:space="preserve">Wykonawcy </w:t>
      </w:r>
      <w:r w:rsidRPr="003A7F1E">
        <w:rPr>
          <w:rFonts w:ascii="Arial" w:hAnsi="Arial" w:cs="Arial"/>
        </w:rPr>
        <w:t xml:space="preserve">i jego pracowników w kompleksach wojskowych, odbywa się na podstawie wydanych przepustek osobowych, wydanych na podstawie dowodów tożsamości, zgodnie z obowiązującymi w obiekcie uregulowaniami wewnętrznymi, z którymi </w:t>
      </w:r>
      <w:r w:rsidRPr="003A7F1E">
        <w:rPr>
          <w:rFonts w:ascii="Arial" w:hAnsi="Arial" w:cs="Arial"/>
          <w:i/>
        </w:rPr>
        <w:t xml:space="preserve">Wykonawca </w:t>
      </w:r>
      <w:r w:rsidRPr="003A7F1E">
        <w:rPr>
          <w:rFonts w:ascii="Arial" w:hAnsi="Arial" w:cs="Arial"/>
        </w:rPr>
        <w:t>zostanie zapoznany przez przedstawiciela jednostki odpowiedzialnej za ochronę kompleksu.</w:t>
      </w:r>
    </w:p>
    <w:p w14:paraId="18867EEE" w14:textId="77777777" w:rsidR="00321449" w:rsidRPr="003A7F1E" w:rsidRDefault="00321449" w:rsidP="00697BB9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iCs/>
          <w:spacing w:val="-4"/>
        </w:rPr>
      </w:pPr>
      <w:r w:rsidRPr="003A7F1E">
        <w:rPr>
          <w:rFonts w:ascii="Arial" w:hAnsi="Arial" w:cs="Arial"/>
        </w:rPr>
        <w:t xml:space="preserve">Zabrania się fotografowania i filmowania przedmiotu umowy wraz z otaczającym go placem bez pisemnej zgody </w:t>
      </w:r>
      <w:r w:rsidRPr="003A7F1E">
        <w:rPr>
          <w:rStyle w:val="paragraphpunkt2"/>
          <w:rFonts w:ascii="Arial" w:hAnsi="Arial" w:cs="Arial"/>
          <w:b w:val="0"/>
          <w:iCs/>
        </w:rPr>
        <w:t>Użytkownika</w:t>
      </w:r>
      <w:r w:rsidRPr="003A7F1E">
        <w:rPr>
          <w:rFonts w:ascii="Arial" w:hAnsi="Arial" w:cs="Arial"/>
          <w:i/>
        </w:rPr>
        <w:t xml:space="preserve"> /</w:t>
      </w:r>
      <w:r w:rsidRPr="003A7F1E">
        <w:rPr>
          <w:rFonts w:ascii="Arial" w:hAnsi="Arial" w:cs="Arial"/>
          <w:iCs/>
        </w:rPr>
        <w:t>Zamawiającego.</w:t>
      </w:r>
    </w:p>
    <w:p w14:paraId="7AC03AC9" w14:textId="77777777" w:rsidR="00321449" w:rsidRPr="003A7F1E" w:rsidRDefault="00321449" w:rsidP="00697BB9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pacing w:val="-4"/>
        </w:rPr>
      </w:pPr>
      <w:r w:rsidRPr="003A7F1E">
        <w:rPr>
          <w:rFonts w:ascii="Arial" w:hAnsi="Arial" w:cs="Arial"/>
        </w:rPr>
        <w:t>Przedmiot umowy nie może być wykorzystany do żadnego rodzaju materiałów propagandowych, reklamowych, ani też prezentowany w prasie, radiu, telewizji, filmie, czy Internecie, z wyjątkiem otrzymania uprzednio, pisemnej zgody od Zamawiającego</w:t>
      </w:r>
    </w:p>
    <w:p w14:paraId="3B9C386A" w14:textId="77777777" w:rsidR="00321449" w:rsidRPr="003A7F1E" w:rsidRDefault="00321449" w:rsidP="00697BB9">
      <w:pPr>
        <w:pStyle w:val="Style"/>
        <w:numPr>
          <w:ilvl w:val="0"/>
          <w:numId w:val="5"/>
        </w:numPr>
        <w:ind w:left="357" w:hanging="357"/>
        <w:jc w:val="both"/>
        <w:textAlignment w:val="baseline"/>
        <w:rPr>
          <w:rFonts w:ascii="Arial" w:hAnsi="Arial" w:cs="Arial"/>
        </w:rPr>
      </w:pPr>
      <w:r w:rsidRPr="003A7F1E">
        <w:rPr>
          <w:rFonts w:ascii="Arial" w:hAnsi="Arial" w:cs="Arial"/>
          <w:lang w:eastAsia="pl-PL"/>
        </w:rPr>
        <w:t>Zabrania się używania jakichkolwiek b</w:t>
      </w:r>
      <w:r w:rsidRPr="003A7F1E">
        <w:rPr>
          <w:rFonts w:ascii="Arial" w:hAnsi="Arial" w:cs="Arial"/>
        </w:rPr>
        <w:t>ezzałogowych statków powietrznych nad terenem jednostki wojskowej oraz aparatów jeżdżących i pływających na terenie jednostki wojskowej na rzecz której realizowana jest niniejsza umowa.</w:t>
      </w:r>
    </w:p>
    <w:bookmarkEnd w:id="25"/>
    <w:p w14:paraId="5F29C37D" w14:textId="77777777" w:rsidR="0086045C" w:rsidRPr="0023118A" w:rsidRDefault="0086045C" w:rsidP="0086045C">
      <w:pPr>
        <w:spacing w:line="240" w:lineRule="auto"/>
        <w:jc w:val="center"/>
        <w:rPr>
          <w:rFonts w:ascii="Arial" w:hAnsi="Arial" w:cs="Arial"/>
          <w:b/>
          <w:strike/>
          <w:color w:val="FF0000"/>
        </w:rPr>
      </w:pPr>
    </w:p>
    <w:p w14:paraId="77070730" w14:textId="4ABE2265" w:rsidR="0086045C" w:rsidRPr="003A7F1E" w:rsidRDefault="0086045C" w:rsidP="00465FFF">
      <w:pPr>
        <w:pStyle w:val="Tekstpodstawowy"/>
        <w:spacing w:line="240" w:lineRule="auto"/>
        <w:outlineLvl w:val="0"/>
        <w:rPr>
          <w:rFonts w:ascii="Arial" w:hAnsi="Arial" w:cs="Arial"/>
          <w:bCs w:val="0"/>
          <w:color w:val="auto"/>
        </w:rPr>
      </w:pPr>
      <w:bookmarkStart w:id="27" w:name="_Toc13127730"/>
      <w:bookmarkStart w:id="28" w:name="_Toc201657885"/>
      <w:r w:rsidRPr="003A7F1E">
        <w:rPr>
          <w:rFonts w:ascii="Arial" w:hAnsi="Arial" w:cs="Arial"/>
          <w:bCs w:val="0"/>
          <w:color w:val="auto"/>
        </w:rPr>
        <w:t xml:space="preserve">§ </w:t>
      </w:r>
      <w:bookmarkEnd w:id="27"/>
      <w:r w:rsidR="00321449" w:rsidRPr="003A7F1E">
        <w:rPr>
          <w:rFonts w:ascii="Arial" w:hAnsi="Arial" w:cs="Arial"/>
          <w:bCs w:val="0"/>
          <w:color w:val="auto"/>
        </w:rPr>
        <w:t>9</w:t>
      </w:r>
      <w:r w:rsidR="00465FFF" w:rsidRPr="003A7F1E">
        <w:rPr>
          <w:rFonts w:ascii="Arial" w:hAnsi="Arial" w:cs="Arial"/>
          <w:bCs w:val="0"/>
          <w:color w:val="auto"/>
        </w:rPr>
        <w:t>.</w:t>
      </w:r>
      <w:r w:rsidR="00465FFF" w:rsidRPr="003A7F1E">
        <w:rPr>
          <w:rFonts w:ascii="Arial" w:hAnsi="Arial" w:cs="Arial"/>
          <w:b w:val="0"/>
          <w:bCs w:val="0"/>
          <w:color w:val="auto"/>
        </w:rPr>
        <w:t xml:space="preserve"> </w:t>
      </w:r>
      <w:r w:rsidRPr="003A7F1E">
        <w:rPr>
          <w:rFonts w:ascii="Arial" w:hAnsi="Arial" w:cs="Arial"/>
          <w:bCs w:val="0"/>
          <w:color w:val="auto"/>
        </w:rPr>
        <w:t>Ochrona Danych Osobowych</w:t>
      </w:r>
      <w:bookmarkEnd w:id="28"/>
    </w:p>
    <w:p w14:paraId="63ABBF1C" w14:textId="2E58822F" w:rsidR="0086045C" w:rsidRPr="003A7F1E" w:rsidRDefault="0086045C" w:rsidP="00697BB9">
      <w:pPr>
        <w:pStyle w:val="Tekstpodstawowy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28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3A7F1E">
        <w:rPr>
          <w:rFonts w:ascii="Arial" w:hAnsi="Arial" w:cs="Arial"/>
          <w:b w:val="0"/>
          <w:color w:val="auto"/>
        </w:rPr>
        <w:t>Wykonawca, celem zapewnienia prawidłowego stosowania rozporządzenia Parlamentu Europejskiego i Rady Europy (UE) 2</w:t>
      </w:r>
      <w:r w:rsidR="00630DB3" w:rsidRPr="003A7F1E">
        <w:rPr>
          <w:rFonts w:ascii="Arial" w:hAnsi="Arial" w:cs="Arial"/>
          <w:b w:val="0"/>
          <w:color w:val="auto"/>
        </w:rPr>
        <w:t>016/679 z dnia 27 kwietnia 2016 </w:t>
      </w:r>
      <w:r w:rsidRPr="003A7F1E">
        <w:rPr>
          <w:rFonts w:ascii="Arial" w:hAnsi="Arial" w:cs="Arial"/>
          <w:b w:val="0"/>
          <w:color w:val="auto"/>
        </w:rPr>
        <w:t xml:space="preserve">r. w sprawie ochrony osób fizycznych w związku z przetwarzaniem danych osobowych i w sprawie swobodnego przepływu takich danych oraz uchylenia dyrektywy 05/46/679 – ogólne rozporządzenie o ochronie danych (dalej jako: RODO) oraz prawidłowej ochrony danych osobowych oświadcza, że przed zawarciem umowy poinformował każdą osobę, której dane osobowe zostały wpisane w jej treści jako dane osoby reprezentującej </w:t>
      </w:r>
      <w:r w:rsidRPr="003A7F1E">
        <w:rPr>
          <w:rFonts w:ascii="Arial" w:hAnsi="Arial" w:cs="Arial"/>
          <w:b w:val="0"/>
          <w:i/>
          <w:color w:val="auto"/>
        </w:rPr>
        <w:t>Wykonawcę</w:t>
      </w:r>
      <w:r w:rsidRPr="003A7F1E">
        <w:rPr>
          <w:rFonts w:ascii="Arial" w:hAnsi="Arial" w:cs="Arial"/>
          <w:b w:val="0"/>
          <w:color w:val="auto"/>
        </w:rPr>
        <w:t xml:space="preserve"> lub jako dane osoby działającej lub współdziałającej w imieniu </w:t>
      </w:r>
      <w:r w:rsidRPr="003A7F1E">
        <w:rPr>
          <w:rFonts w:ascii="Arial" w:hAnsi="Arial" w:cs="Arial"/>
          <w:b w:val="0"/>
          <w:i/>
          <w:color w:val="auto"/>
        </w:rPr>
        <w:t xml:space="preserve">Wykonawcy </w:t>
      </w:r>
      <w:r w:rsidRPr="003A7F1E">
        <w:rPr>
          <w:rFonts w:ascii="Arial" w:hAnsi="Arial" w:cs="Arial"/>
          <w:b w:val="0"/>
          <w:color w:val="auto"/>
        </w:rPr>
        <w:t>przy wykonywaniu umowy, w zakresie określonym w załączniku nr 1 do umowy.</w:t>
      </w:r>
    </w:p>
    <w:p w14:paraId="4ECF8CFB" w14:textId="77777777" w:rsidR="0086045C" w:rsidRPr="003A7F1E" w:rsidRDefault="0086045C" w:rsidP="00697BB9">
      <w:pPr>
        <w:pStyle w:val="Tekstpodstawowy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28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3A7F1E">
        <w:rPr>
          <w:rFonts w:ascii="Arial" w:hAnsi="Arial" w:cs="Arial"/>
          <w:b w:val="0"/>
          <w:color w:val="auto"/>
        </w:rPr>
        <w:t>Wykonawca zobowiązuje się, że w przypadku wyznaczenia lub wskazania, do działania lub współdziałania, w jakiejkolwiek formie lub zakresie, przy wykonywaniu umowy, osób innych niż wymienione w jej treści, najpóźniej wraz z przekazaniem Zamawiającemu danych osobowych tych osób, poinformuje pisemnie każdą z nich, w zakresie określonym w załączniku nr 1 do umowy.</w:t>
      </w:r>
    </w:p>
    <w:p w14:paraId="0BEA6180" w14:textId="5665B7BE" w:rsidR="0086045C" w:rsidRDefault="0086045C" w:rsidP="00697BB9">
      <w:pPr>
        <w:pStyle w:val="Tekstpodstawowy"/>
        <w:numPr>
          <w:ilvl w:val="0"/>
          <w:numId w:val="8"/>
        </w:numPr>
        <w:suppressAutoHyphens w:val="0"/>
        <w:overflowPunct w:val="0"/>
        <w:autoSpaceDE w:val="0"/>
        <w:autoSpaceDN w:val="0"/>
        <w:adjustRightInd w:val="0"/>
        <w:spacing w:after="0" w:line="228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3A7F1E">
        <w:rPr>
          <w:rFonts w:ascii="Arial" w:hAnsi="Arial" w:cs="Arial"/>
          <w:b w:val="0"/>
          <w:color w:val="auto"/>
        </w:rPr>
        <w:lastRenderedPageBreak/>
        <w:t>Wykonawca oświadcza, że zapoznał się z informacjami dotyczącymi przetwarzania jego danych osobowych, pr</w:t>
      </w:r>
      <w:r w:rsidR="00630DB3" w:rsidRPr="003A7F1E">
        <w:rPr>
          <w:rFonts w:ascii="Arial" w:hAnsi="Arial" w:cs="Arial"/>
          <w:b w:val="0"/>
          <w:color w:val="auto"/>
        </w:rPr>
        <w:t>zekazanych zamawiającemu w </w:t>
      </w:r>
      <w:r w:rsidRPr="003A7F1E">
        <w:rPr>
          <w:rFonts w:ascii="Arial" w:hAnsi="Arial" w:cs="Arial"/>
          <w:b w:val="0"/>
          <w:color w:val="auto"/>
        </w:rPr>
        <w:t>ramach umowy, w zakresie określonym w załączniku nr 1, który ma zastosowanie również do Wykonawcy będącego osobą fizyczną.</w:t>
      </w:r>
    </w:p>
    <w:p w14:paraId="1746D38F" w14:textId="1D93E6AB" w:rsidR="00090A77" w:rsidRDefault="00090A77" w:rsidP="00090A77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28" w:lineRule="auto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7288A8BE" w14:textId="596C4745" w:rsidR="0086045C" w:rsidRPr="00A94C70" w:rsidRDefault="0086045C" w:rsidP="005B55A0">
      <w:pPr>
        <w:pStyle w:val="Nagwek1"/>
        <w:spacing w:line="228" w:lineRule="auto"/>
        <w:jc w:val="center"/>
        <w:rPr>
          <w:rFonts w:ascii="Arial" w:hAnsi="Arial" w:cs="Arial"/>
          <w:color w:val="auto"/>
          <w:sz w:val="24"/>
          <w:szCs w:val="24"/>
        </w:rPr>
      </w:pPr>
      <w:bookmarkStart w:id="29" w:name="_Toc13127731"/>
      <w:bookmarkStart w:id="30" w:name="_Toc201657886"/>
      <w:r w:rsidRPr="00A94C70">
        <w:rPr>
          <w:rFonts w:ascii="Arial" w:hAnsi="Arial" w:cs="Arial"/>
          <w:color w:val="auto"/>
          <w:sz w:val="24"/>
          <w:szCs w:val="24"/>
        </w:rPr>
        <w:t xml:space="preserve">§ </w:t>
      </w:r>
      <w:bookmarkEnd w:id="29"/>
      <w:r w:rsidR="00321449" w:rsidRPr="00A94C70">
        <w:rPr>
          <w:rFonts w:ascii="Arial" w:hAnsi="Arial" w:cs="Arial"/>
          <w:color w:val="auto"/>
          <w:sz w:val="24"/>
          <w:szCs w:val="24"/>
        </w:rPr>
        <w:t>10</w:t>
      </w:r>
      <w:r w:rsidR="00465FFF" w:rsidRPr="00A94C70">
        <w:rPr>
          <w:rFonts w:ascii="Arial" w:hAnsi="Arial" w:cs="Arial"/>
          <w:color w:val="auto"/>
          <w:sz w:val="24"/>
          <w:szCs w:val="24"/>
        </w:rPr>
        <w:t xml:space="preserve">. </w:t>
      </w:r>
      <w:r w:rsidRPr="00A94C70">
        <w:rPr>
          <w:rFonts w:ascii="Arial" w:hAnsi="Arial" w:cs="Arial"/>
          <w:color w:val="auto"/>
          <w:sz w:val="24"/>
          <w:szCs w:val="24"/>
        </w:rPr>
        <w:t>Zmiana umowy</w:t>
      </w:r>
      <w:bookmarkEnd w:id="30"/>
    </w:p>
    <w:p w14:paraId="7FBE795B" w14:textId="77777777" w:rsidR="0086045C" w:rsidRPr="00A94C70" w:rsidRDefault="0086045C" w:rsidP="00780660">
      <w:pPr>
        <w:spacing w:line="228" w:lineRule="auto"/>
        <w:jc w:val="center"/>
        <w:rPr>
          <w:rFonts w:ascii="Arial" w:hAnsi="Arial" w:cs="Arial"/>
          <w:b/>
          <w:color w:val="auto"/>
        </w:rPr>
      </w:pPr>
    </w:p>
    <w:p w14:paraId="49428D79" w14:textId="1118F7BD" w:rsidR="0086045C" w:rsidRPr="00A94C70" w:rsidRDefault="001069DA" w:rsidP="00697BB9">
      <w:pPr>
        <w:pStyle w:val="Akapitzlist"/>
        <w:numPr>
          <w:ilvl w:val="0"/>
          <w:numId w:val="9"/>
        </w:numPr>
        <w:spacing w:line="228" w:lineRule="auto"/>
        <w:contextualSpacing w:val="0"/>
        <w:jc w:val="both"/>
        <w:rPr>
          <w:rFonts w:ascii="Arial" w:hAnsi="Arial" w:cs="Arial"/>
          <w:bCs/>
        </w:rPr>
      </w:pPr>
      <w:r w:rsidRPr="00A94C70">
        <w:rPr>
          <w:rFonts w:ascii="Arial" w:hAnsi="Arial" w:cs="Arial"/>
        </w:rPr>
        <w:t>Wszelkie zmiany</w:t>
      </w:r>
      <w:r w:rsidR="0086045C" w:rsidRPr="00A94C70">
        <w:rPr>
          <w:rFonts w:ascii="Arial" w:hAnsi="Arial" w:cs="Arial"/>
        </w:rPr>
        <w:t xml:space="preserve"> i uzupełnienia niniejszej Umowy wymagają formy pisemnej pod rygorem nieważności.</w:t>
      </w:r>
    </w:p>
    <w:p w14:paraId="193A26B6" w14:textId="2645549F" w:rsidR="0086045C" w:rsidRPr="00A94C70" w:rsidRDefault="0086045C" w:rsidP="00697BB9">
      <w:pPr>
        <w:pStyle w:val="Akapitzlist"/>
        <w:numPr>
          <w:ilvl w:val="0"/>
          <w:numId w:val="9"/>
        </w:numPr>
        <w:spacing w:line="228" w:lineRule="auto"/>
        <w:contextualSpacing w:val="0"/>
        <w:jc w:val="both"/>
        <w:rPr>
          <w:rFonts w:ascii="Arial" w:hAnsi="Arial" w:cs="Arial"/>
          <w:bCs/>
        </w:rPr>
      </w:pPr>
      <w:r w:rsidRPr="00A94C70">
        <w:rPr>
          <w:rFonts w:ascii="Arial" w:hAnsi="Arial" w:cs="Arial"/>
          <w:iCs/>
        </w:rPr>
        <w:t>Zmiany Umowy</w:t>
      </w:r>
      <w:r w:rsidRPr="00A94C70">
        <w:rPr>
          <w:rFonts w:ascii="Arial" w:hAnsi="Arial" w:cs="Arial"/>
        </w:rPr>
        <w:t xml:space="preserve"> bez przeprowadzenia nowego postępowanie o udzielenie zamówienia</w:t>
      </w:r>
      <w:r w:rsidR="003A7F1E" w:rsidRPr="00A94C70">
        <w:rPr>
          <w:rFonts w:ascii="Arial" w:hAnsi="Arial" w:cs="Arial"/>
        </w:rPr>
        <w:t xml:space="preserve"> </w:t>
      </w:r>
      <w:r w:rsidR="001069DA" w:rsidRPr="00A94C70">
        <w:rPr>
          <w:rFonts w:ascii="Arial" w:hAnsi="Arial" w:cs="Arial"/>
        </w:rPr>
        <w:t xml:space="preserve">są </w:t>
      </w:r>
      <w:r w:rsidR="001069DA" w:rsidRPr="00697BB9">
        <w:rPr>
          <w:rFonts w:ascii="Arial" w:hAnsi="Arial" w:cs="Arial"/>
        </w:rPr>
        <w:t xml:space="preserve">dopuszczalne </w:t>
      </w:r>
      <w:r w:rsidR="002107F9" w:rsidRPr="00697BB9">
        <w:rPr>
          <w:rFonts w:ascii="Arial" w:hAnsi="Arial" w:cs="Arial"/>
        </w:rPr>
        <w:t>w szczególności</w:t>
      </w:r>
      <w:r w:rsidRPr="00697BB9">
        <w:rPr>
          <w:rFonts w:ascii="Arial" w:hAnsi="Arial" w:cs="Arial"/>
        </w:rPr>
        <w:t>:</w:t>
      </w:r>
    </w:p>
    <w:p w14:paraId="0200D99B" w14:textId="792AC1D2" w:rsidR="0086045C" w:rsidRPr="00A94C70" w:rsidRDefault="001069DA" w:rsidP="00697BB9">
      <w:pPr>
        <w:pStyle w:val="Akapitzlist"/>
        <w:numPr>
          <w:ilvl w:val="1"/>
          <w:numId w:val="9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>realizacji dodatkowych</w:t>
      </w:r>
      <w:r w:rsidR="0086045C" w:rsidRPr="00A94C70">
        <w:rPr>
          <w:rFonts w:ascii="Arial" w:hAnsi="Arial" w:cs="Arial"/>
        </w:rPr>
        <w:t xml:space="preserve"> usług od dotychczasowego Wykonawcy, nieobjętych zamówieniem podstawowym, o ile stały się niezbędne i zostały spełnione łącznie następujące warunki:</w:t>
      </w:r>
    </w:p>
    <w:p w14:paraId="75A8BD76" w14:textId="77777777" w:rsidR="0086045C" w:rsidRPr="00A94C70" w:rsidRDefault="0086045C" w:rsidP="00697BB9">
      <w:pPr>
        <w:pStyle w:val="Akapitzlist"/>
        <w:numPr>
          <w:ilvl w:val="2"/>
          <w:numId w:val="9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>Zmiana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657953E0" w14:textId="77777777" w:rsidR="0086045C" w:rsidRPr="00A94C70" w:rsidRDefault="0086045C" w:rsidP="00697BB9">
      <w:pPr>
        <w:pStyle w:val="Akapitzlist"/>
        <w:numPr>
          <w:ilvl w:val="2"/>
          <w:numId w:val="9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>Zmiana Wykonawcy spowodowałaby istotną niedogodność lub znaczne zwiększenie kosztów dla Zamawiającego,</w:t>
      </w:r>
    </w:p>
    <w:p w14:paraId="12EF7509" w14:textId="0B4DB7FA" w:rsidR="0086045C" w:rsidRPr="00A94C70" w:rsidRDefault="00465FFF" w:rsidP="00697BB9">
      <w:pPr>
        <w:pStyle w:val="Akapitzlist"/>
        <w:numPr>
          <w:ilvl w:val="1"/>
          <w:numId w:val="9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>z</w:t>
      </w:r>
      <w:r w:rsidR="0086045C" w:rsidRPr="00A94C70">
        <w:rPr>
          <w:rFonts w:ascii="Arial" w:hAnsi="Arial" w:cs="Arial"/>
        </w:rPr>
        <w:t xml:space="preserve">miany danych dotyczących Stron umowy, jak zmiana nazwy (jeśli nie oznacza to przekształcenia podmiotowego lub przedmiotowego), siedziby, adresu, numeru konta bankowego, np. w przypadku zmian wpisów </w:t>
      </w:r>
      <w:r w:rsidR="0086045C" w:rsidRPr="00A94C70">
        <w:rPr>
          <w:rFonts w:ascii="Arial" w:hAnsi="Arial" w:cs="Arial"/>
        </w:rPr>
        <w:br/>
        <w:t>w ewidencji działalności gospodarczej lub KRS;</w:t>
      </w:r>
    </w:p>
    <w:p w14:paraId="076984FC" w14:textId="4CC61AFA" w:rsidR="0086045C" w:rsidRPr="00A94C70" w:rsidRDefault="00465FFF" w:rsidP="00697BB9">
      <w:pPr>
        <w:pStyle w:val="Akapitzlist"/>
        <w:numPr>
          <w:ilvl w:val="1"/>
          <w:numId w:val="9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>z</w:t>
      </w:r>
      <w:r w:rsidR="0086045C" w:rsidRPr="00A94C70">
        <w:rPr>
          <w:rFonts w:ascii="Arial" w:hAnsi="Arial" w:cs="Arial"/>
        </w:rPr>
        <w:t>miany osób upoważnionych, jako przedstawicieli Stron;</w:t>
      </w:r>
    </w:p>
    <w:p w14:paraId="761F5930" w14:textId="4299BF17" w:rsidR="0086045C" w:rsidRPr="00A94C70" w:rsidRDefault="00465FFF" w:rsidP="00697BB9">
      <w:pPr>
        <w:pStyle w:val="Akapitzlist"/>
        <w:numPr>
          <w:ilvl w:val="1"/>
          <w:numId w:val="9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>z</w:t>
      </w:r>
      <w:r w:rsidR="0086045C" w:rsidRPr="00A94C70">
        <w:rPr>
          <w:rFonts w:ascii="Arial" w:hAnsi="Arial" w:cs="Arial"/>
        </w:rPr>
        <w:t xml:space="preserve">miany </w:t>
      </w:r>
      <w:r w:rsidR="007C6866" w:rsidRPr="00A94C70">
        <w:rPr>
          <w:rFonts w:ascii="Arial" w:hAnsi="Arial" w:cs="Arial"/>
        </w:rPr>
        <w:t xml:space="preserve">terminu realizacji, wysokości lub harmonogramu zapłaty wynagrodzenia, terminu spełnienia świadczenia wykonawcy oraz ich przedmiot, włączając ich jakość czy też </w:t>
      </w:r>
      <w:r w:rsidR="0086045C" w:rsidRPr="00A94C70">
        <w:rPr>
          <w:rFonts w:ascii="Arial" w:hAnsi="Arial" w:cs="Arial"/>
        </w:rPr>
        <w:t>gdy wyniknie jedna z niżej wymienionych okoliczności:</w:t>
      </w:r>
    </w:p>
    <w:p w14:paraId="2BAD75A2" w14:textId="77777777" w:rsidR="0086045C" w:rsidRPr="00A94C70" w:rsidRDefault="0086045C" w:rsidP="00697BB9">
      <w:pPr>
        <w:pStyle w:val="Akapitzlist"/>
        <w:numPr>
          <w:ilvl w:val="2"/>
          <w:numId w:val="9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 xml:space="preserve">W przypadku zmiany wymagań organizacyjno-użytkowych </w:t>
      </w:r>
      <w:r w:rsidRPr="00A94C70">
        <w:rPr>
          <w:rFonts w:ascii="Arial" w:hAnsi="Arial" w:cs="Arial"/>
        </w:rPr>
        <w:br/>
        <w:t>tj. zmiany zakresu rzeczowego Wniosku Inwestycyjnego,</w:t>
      </w:r>
    </w:p>
    <w:p w14:paraId="3886909C" w14:textId="77777777" w:rsidR="0086045C" w:rsidRPr="00A94C70" w:rsidRDefault="0086045C" w:rsidP="00697BB9">
      <w:pPr>
        <w:pStyle w:val="Akapitzlist"/>
        <w:numPr>
          <w:ilvl w:val="2"/>
          <w:numId w:val="9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>W związku ze zmianą technologii wykonania powodującą konieczność zrealizowania prac projektowych przy zastosowaniu innych rozwiązań technicznych np. zmiana technicznych warunków zasilenia w media,</w:t>
      </w:r>
    </w:p>
    <w:p w14:paraId="1D667276" w14:textId="43654721" w:rsidR="0086045C" w:rsidRPr="00A94C70" w:rsidRDefault="0086045C" w:rsidP="00697BB9">
      <w:pPr>
        <w:pStyle w:val="Akapitzlist"/>
        <w:numPr>
          <w:ilvl w:val="2"/>
          <w:numId w:val="9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>Wstrzymania realizacji prac przez Zamawiającego z przyczyn leżących po stronie Zamawiającego – termin wykonania umowy może ulec przesunięciu o okres nie dłuższy niż okres wstrzymania prac,</w:t>
      </w:r>
    </w:p>
    <w:p w14:paraId="7E41DEC6" w14:textId="77777777" w:rsidR="0086045C" w:rsidRPr="00A94C70" w:rsidRDefault="0086045C" w:rsidP="00697BB9">
      <w:pPr>
        <w:pStyle w:val="Akapitzlist"/>
        <w:numPr>
          <w:ilvl w:val="2"/>
          <w:numId w:val="9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>Występowania okoliczności niezależnych od Wykonawcy</w:t>
      </w:r>
      <w:r w:rsidRPr="00A94C70">
        <w:rPr>
          <w:rFonts w:ascii="Arial" w:hAnsi="Arial" w:cs="Arial"/>
        </w:rPr>
        <w:br/>
        <w:t xml:space="preserve">lub których Wykonawca przy zachowaniu należytej staranności </w:t>
      </w:r>
      <w:r w:rsidRPr="00A94C70">
        <w:rPr>
          <w:rFonts w:ascii="Arial" w:hAnsi="Arial" w:cs="Arial"/>
        </w:rPr>
        <w:br/>
        <w:t xml:space="preserve">nie był w stanie uniknąć lub przewidzieć, jak również inne przeszkody lub utrudnienia w wykonaniu przedmiotu umowy spowodowane przez osobę trzecią (np. instytucje i ograny administracji państwowej oraz inne instytucje, w tym wojskowe, biorące udział w realizacji przedmiotu zamówienia) lub siły wyższej (zdarzenia, którego nie można było przewidzieć, któremu nie można było zapobiec, ani któremu nie można było przeciwdziałać, a które uniemożliwia Wykonawcy wykonanie całości lub części zobowiązań) – o czas działania siły wyższej oraz czas potrzebny </w:t>
      </w:r>
      <w:r w:rsidRPr="00A94C70">
        <w:rPr>
          <w:rFonts w:ascii="Arial" w:hAnsi="Arial" w:cs="Arial"/>
        </w:rPr>
        <w:br/>
        <w:t>do usunięcia skutków jej działania oraz usunięcia przeszkód,</w:t>
      </w:r>
    </w:p>
    <w:p w14:paraId="400C3DD4" w14:textId="77777777" w:rsidR="0086045C" w:rsidRPr="00A94C70" w:rsidRDefault="0086045C" w:rsidP="00697BB9">
      <w:pPr>
        <w:pStyle w:val="Akapitzlist"/>
        <w:numPr>
          <w:ilvl w:val="2"/>
          <w:numId w:val="9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 xml:space="preserve">Konieczność skoordynowania prac przedprojektowych z innymi pracami w obiekcie lub dotyczącymi obiektu (realizowanymi </w:t>
      </w:r>
      <w:r w:rsidRPr="00A94C70">
        <w:rPr>
          <w:rFonts w:ascii="Arial" w:hAnsi="Arial" w:cs="Arial"/>
        </w:rPr>
        <w:br/>
        <w:t>na etapie dokumentacji lub robót budowlanych),</w:t>
      </w:r>
    </w:p>
    <w:p w14:paraId="30ACB712" w14:textId="77777777" w:rsidR="0086045C" w:rsidRPr="00A94C70" w:rsidRDefault="0086045C" w:rsidP="00697BB9">
      <w:pPr>
        <w:pStyle w:val="Akapitzlist"/>
        <w:numPr>
          <w:ilvl w:val="2"/>
          <w:numId w:val="9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lastRenderedPageBreak/>
        <w:t>Konieczności udzielania zamówień dodatkowych (prace dodatkowe) niezbędnych do wykonania zamówienia podstawowego, których wykonanie stało się konieczne na skutek sytuacji niemożliwej wcześniej do przewidzenia i które mają wpływ na termin zamówienia,</w:t>
      </w:r>
    </w:p>
    <w:p w14:paraId="6CF80B32" w14:textId="77777777" w:rsidR="0086045C" w:rsidRPr="00A94C70" w:rsidRDefault="0086045C" w:rsidP="00697BB9">
      <w:pPr>
        <w:pStyle w:val="Akapitzlist"/>
        <w:numPr>
          <w:ilvl w:val="2"/>
          <w:numId w:val="9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 xml:space="preserve">Zmiany inne w przypadku zmian w ustawach i rozporządzeniach, które nastąpiły po dniu otwarcia ofert oraz na skutek innych przyczyn związanych z realizacją przedmiotu zamówienia, </w:t>
      </w:r>
      <w:r w:rsidRPr="00A94C70">
        <w:rPr>
          <w:rFonts w:ascii="Arial" w:hAnsi="Arial" w:cs="Arial"/>
        </w:rPr>
        <w:br/>
        <w:t>a niezależnych od Stron, np. związanych z nieuregulowanym stanem prawnym nieruchomości,</w:t>
      </w:r>
    </w:p>
    <w:p w14:paraId="02D27F52" w14:textId="58D07A8C" w:rsidR="0086045C" w:rsidRPr="00697BB9" w:rsidRDefault="007756F1" w:rsidP="00697BB9">
      <w:pPr>
        <w:pStyle w:val="Akapitzlist"/>
        <w:numPr>
          <w:ilvl w:val="2"/>
          <w:numId w:val="9"/>
        </w:numPr>
        <w:spacing w:line="228" w:lineRule="auto"/>
        <w:ind w:left="1644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 xml:space="preserve">Łączna wartość zmian nie przekracza maksymalnego limitu wartości szacunkowej zamówienia wynikającego z Regulaminu udzielania </w:t>
      </w:r>
      <w:r w:rsidRPr="00697BB9">
        <w:rPr>
          <w:rFonts w:ascii="Arial" w:hAnsi="Arial" w:cs="Arial"/>
        </w:rPr>
        <w:t xml:space="preserve">zamówień publicznych w Stołecznym Zarządzie Infrastruktury </w:t>
      </w:r>
      <w:r w:rsidR="00B30437" w:rsidRPr="00697BB9">
        <w:rPr>
          <w:rFonts w:ascii="Arial" w:hAnsi="Arial" w:cs="Arial"/>
        </w:rPr>
        <w:t xml:space="preserve">                     </w:t>
      </w:r>
      <w:r w:rsidRPr="00697BB9">
        <w:rPr>
          <w:rFonts w:ascii="Arial" w:hAnsi="Arial" w:cs="Arial"/>
        </w:rPr>
        <w:t>o wartości szacunkowej do 130 000 zł</w:t>
      </w:r>
    </w:p>
    <w:p w14:paraId="56BBC49A" w14:textId="77777777" w:rsidR="0086045C" w:rsidRPr="00A94C70" w:rsidRDefault="0086045C" w:rsidP="00697BB9">
      <w:pPr>
        <w:pStyle w:val="Akapitzlist"/>
        <w:numPr>
          <w:ilvl w:val="1"/>
          <w:numId w:val="9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>Zmiana Wykonawcy - Zamawiający może zaakceptować i wydać zgodę na zmianę Wykonawcy:</w:t>
      </w:r>
    </w:p>
    <w:p w14:paraId="7C722288" w14:textId="77777777" w:rsidR="0086045C" w:rsidRPr="00A94C70" w:rsidRDefault="0086045C" w:rsidP="00697BB9">
      <w:pPr>
        <w:pStyle w:val="Akapitzlist"/>
        <w:numPr>
          <w:ilvl w:val="2"/>
          <w:numId w:val="9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 xml:space="preserve">W wyniku połączenia, podziału, przekształcenia, upadłości, restrukturyzacji lub nabycia dotychczasowego wykonawcy lub jego przedsiębiorstwa, o ile nowy wykonawca spełnia warunki udziału </w:t>
      </w:r>
      <w:r w:rsidRPr="00A94C70">
        <w:rPr>
          <w:rFonts w:ascii="Arial" w:hAnsi="Arial" w:cs="Arial"/>
        </w:rPr>
        <w:br/>
        <w:t>w postępowaniu, nie zachodzą wobec niego podstawy wykluczenia oraz nie pociąga to za sobą innych istotnych zmian umowy,</w:t>
      </w:r>
    </w:p>
    <w:p w14:paraId="41A3AC66" w14:textId="77777777" w:rsidR="0086045C" w:rsidRPr="00A94C70" w:rsidRDefault="0086045C" w:rsidP="00697BB9">
      <w:pPr>
        <w:pStyle w:val="Akapitzlist"/>
        <w:numPr>
          <w:ilvl w:val="2"/>
          <w:numId w:val="9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>W wyniku przejęcia przez zamawiającego zobowiązań wykonawcy względem jego podwykonawców.</w:t>
      </w:r>
    </w:p>
    <w:p w14:paraId="7E9EF6EA" w14:textId="2B7CE24C" w:rsidR="00E92BC7" w:rsidRDefault="0086045C" w:rsidP="00697BB9">
      <w:pPr>
        <w:pStyle w:val="Akapitzlist"/>
        <w:numPr>
          <w:ilvl w:val="1"/>
          <w:numId w:val="9"/>
        </w:numPr>
        <w:spacing w:line="228" w:lineRule="auto"/>
        <w:contextualSpacing w:val="0"/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 xml:space="preserve">Zmiany inne w przypadku zmian w prawie budowlanym, ustawach </w:t>
      </w:r>
      <w:r w:rsidRPr="00A94C70">
        <w:rPr>
          <w:rFonts w:ascii="Arial" w:hAnsi="Arial" w:cs="Arial"/>
        </w:rPr>
        <w:br/>
        <w:t xml:space="preserve">i rozporządzeniach, które nastąpiły po dniu otwarcia ofert oraz na skutek innych przyczyn związanych z realizacją przedmiotu zamówienia, </w:t>
      </w:r>
      <w:r w:rsidRPr="00A94C70">
        <w:rPr>
          <w:rFonts w:ascii="Arial" w:hAnsi="Arial" w:cs="Arial"/>
        </w:rPr>
        <w:br/>
        <w:t>a niezależnych od stron.</w:t>
      </w:r>
    </w:p>
    <w:p w14:paraId="710235E1" w14:textId="77777777" w:rsidR="00C44918" w:rsidRPr="00A94C70" w:rsidRDefault="00C44918" w:rsidP="00C44918">
      <w:pPr>
        <w:pStyle w:val="Akapitzlist"/>
        <w:spacing w:line="228" w:lineRule="auto"/>
        <w:ind w:left="964"/>
        <w:contextualSpacing w:val="0"/>
        <w:jc w:val="both"/>
        <w:rPr>
          <w:rFonts w:ascii="Arial" w:hAnsi="Arial" w:cs="Arial"/>
        </w:rPr>
      </w:pPr>
    </w:p>
    <w:p w14:paraId="5E1D897E" w14:textId="05DC0EB5" w:rsidR="0086045C" w:rsidRPr="00A94C70" w:rsidRDefault="0086045C" w:rsidP="00D4569A">
      <w:pPr>
        <w:pStyle w:val="Nagwek1"/>
        <w:spacing w:before="120" w:after="120" w:line="216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31" w:name="_Toc13127732"/>
      <w:r w:rsidRPr="00A94C70">
        <w:rPr>
          <w:rFonts w:ascii="Arial" w:hAnsi="Arial" w:cs="Arial"/>
          <w:color w:val="auto"/>
          <w:sz w:val="24"/>
          <w:szCs w:val="24"/>
        </w:rPr>
        <w:t xml:space="preserve"> </w:t>
      </w:r>
      <w:bookmarkStart w:id="32" w:name="_Toc201657887"/>
      <w:r w:rsidR="00F518C0" w:rsidRPr="00A94C70">
        <w:rPr>
          <w:rFonts w:ascii="Arial" w:hAnsi="Arial" w:cs="Arial"/>
          <w:color w:val="auto"/>
          <w:sz w:val="24"/>
          <w:szCs w:val="24"/>
        </w:rPr>
        <w:t xml:space="preserve">§ </w:t>
      </w:r>
      <w:r w:rsidRPr="00A94C70">
        <w:rPr>
          <w:rFonts w:ascii="Arial" w:hAnsi="Arial" w:cs="Arial"/>
          <w:color w:val="auto"/>
          <w:sz w:val="24"/>
          <w:szCs w:val="24"/>
        </w:rPr>
        <w:t>1</w:t>
      </w:r>
      <w:bookmarkEnd w:id="31"/>
      <w:r w:rsidR="00321449" w:rsidRPr="00A94C70">
        <w:rPr>
          <w:rFonts w:ascii="Arial" w:hAnsi="Arial" w:cs="Arial"/>
          <w:color w:val="auto"/>
          <w:sz w:val="24"/>
          <w:szCs w:val="24"/>
        </w:rPr>
        <w:t>1</w:t>
      </w:r>
      <w:r w:rsidR="00F518C0" w:rsidRPr="00A94C70">
        <w:rPr>
          <w:rFonts w:ascii="Arial" w:hAnsi="Arial" w:cs="Arial"/>
          <w:color w:val="auto"/>
          <w:sz w:val="24"/>
          <w:szCs w:val="24"/>
        </w:rPr>
        <w:t>.</w:t>
      </w:r>
      <w:r w:rsidR="00F518C0" w:rsidRPr="00A94C70">
        <w:rPr>
          <w:rFonts w:ascii="Arial" w:hAnsi="Arial" w:cs="Arial"/>
          <w:b w:val="0"/>
          <w:color w:val="auto"/>
          <w:sz w:val="24"/>
          <w:szCs w:val="24"/>
        </w:rPr>
        <w:t xml:space="preserve"> </w:t>
      </w:r>
      <w:r w:rsidRPr="00A94C70">
        <w:rPr>
          <w:rFonts w:ascii="Arial" w:hAnsi="Arial" w:cs="Arial"/>
          <w:color w:val="auto"/>
          <w:sz w:val="24"/>
          <w:szCs w:val="24"/>
        </w:rPr>
        <w:t>Odstąpienie od umowy</w:t>
      </w:r>
      <w:bookmarkEnd w:id="32"/>
    </w:p>
    <w:p w14:paraId="7929C240" w14:textId="77777777" w:rsidR="00D4569A" w:rsidRPr="00A94C70" w:rsidRDefault="00D4569A" w:rsidP="00697BB9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bookmarkStart w:id="33" w:name="_Toc13127733"/>
      <w:r w:rsidRPr="00A94C70">
        <w:rPr>
          <w:rFonts w:ascii="Arial" w:hAnsi="Arial" w:cs="Arial"/>
        </w:rPr>
        <w:t>Strony postanawiają, że oprócz przypadków wymienionych w tytule XV. kodeksu cywilnego (art. 627 – 646</w:t>
      </w:r>
      <w:r w:rsidRPr="00A94C70">
        <w:rPr>
          <w:rFonts w:ascii="Arial" w:hAnsi="Arial" w:cs="Arial"/>
          <w:i/>
        </w:rPr>
        <w:t xml:space="preserve">) </w:t>
      </w:r>
      <w:r w:rsidRPr="00A94C70">
        <w:rPr>
          <w:rFonts w:ascii="Arial" w:hAnsi="Arial" w:cs="Arial"/>
        </w:rPr>
        <w:t>przysługuje im prawo odstąpienia od Umowy w całości lub części niezrealizowanej Umowy w następujących przypadkach:</w:t>
      </w:r>
    </w:p>
    <w:p w14:paraId="520E0B02" w14:textId="77777777" w:rsidR="00D4569A" w:rsidRPr="00E14688" w:rsidRDefault="00D4569A" w:rsidP="00697BB9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A94C70">
        <w:rPr>
          <w:rFonts w:ascii="Arial" w:hAnsi="Arial" w:cs="Arial"/>
        </w:rPr>
        <w:t xml:space="preserve">W razie wystąpienia istotnej zmiany okoliczności powodującej, </w:t>
      </w:r>
      <w:r w:rsidRPr="00A94C70">
        <w:rPr>
          <w:rFonts w:ascii="Arial" w:hAnsi="Arial" w:cs="Arial"/>
        </w:rPr>
        <w:br/>
        <w:t>że wykonanie umowy nie leży w interesie publicznym</w:t>
      </w:r>
      <w:r w:rsidRPr="00E14688">
        <w:rPr>
          <w:rFonts w:ascii="Arial" w:hAnsi="Arial" w:cs="Arial"/>
        </w:rPr>
        <w:t xml:space="preserve">, (m.in. w razie wystąpienia w rocznym planie finansowym, w budżecie Zamawiającego, braku możliwości sfinansowania wydatków przewidzianych niniejszą Umową w danym roku w planie wydatków lub kosztów jednostki Zamawiającego), czego nie można było przewidzieć w chwili zawarcia umowy, Zamawiający może odstąpić od umowy w terminie 30 dni od powzięcia wiadomości o powyższych okolicznościach. W takim przypadku </w:t>
      </w:r>
      <w:r w:rsidRPr="00E14688">
        <w:rPr>
          <w:rFonts w:ascii="Arial" w:hAnsi="Arial" w:cs="Arial"/>
          <w:i/>
        </w:rPr>
        <w:t>WYKONAWCA</w:t>
      </w:r>
      <w:r w:rsidRPr="00E14688">
        <w:rPr>
          <w:rFonts w:ascii="Arial" w:hAnsi="Arial" w:cs="Arial"/>
        </w:rPr>
        <w:t xml:space="preserve"> może żądać jedynie wynagrodzenia należnego mu z tytułu wykonanej części umowy;</w:t>
      </w:r>
    </w:p>
    <w:p w14:paraId="7FC92C01" w14:textId="77777777" w:rsidR="00D4569A" w:rsidRPr="00E14688" w:rsidRDefault="00D4569A" w:rsidP="00697BB9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E14688">
        <w:rPr>
          <w:rFonts w:ascii="Arial" w:hAnsi="Arial" w:cs="Arial"/>
        </w:rPr>
        <w:t>Zamawiając</w:t>
      </w:r>
      <w:r w:rsidRPr="00E14688">
        <w:rPr>
          <w:rFonts w:ascii="Arial" w:hAnsi="Arial" w:cs="Arial"/>
          <w:i/>
        </w:rPr>
        <w:t>y</w:t>
      </w:r>
      <w:r w:rsidRPr="00E14688">
        <w:rPr>
          <w:rFonts w:ascii="Arial" w:hAnsi="Arial" w:cs="Arial"/>
        </w:rPr>
        <w:t xml:space="preserve"> może odstąpić od umowy w terminie do dnia bezusterkowego odbioru przedmiotu umowy z winy Wykonawcy, w przypadku gdy:</w:t>
      </w:r>
    </w:p>
    <w:p w14:paraId="63AA3239" w14:textId="77777777" w:rsidR="00D4569A" w:rsidRPr="00E14688" w:rsidRDefault="00D4569A" w:rsidP="00697BB9">
      <w:pPr>
        <w:pStyle w:val="Akapitzlist"/>
        <w:numPr>
          <w:ilvl w:val="2"/>
          <w:numId w:val="6"/>
        </w:numPr>
        <w:ind w:left="1560" w:hanging="709"/>
        <w:jc w:val="both"/>
        <w:rPr>
          <w:rFonts w:ascii="Arial" w:hAnsi="Arial" w:cs="Arial"/>
        </w:rPr>
      </w:pPr>
      <w:r w:rsidRPr="00E14688">
        <w:rPr>
          <w:rFonts w:ascii="Arial" w:hAnsi="Arial" w:cs="Arial"/>
        </w:rPr>
        <w:t>Wykonawca opóźnia się z rozpoczęciem wykonania  Dokumentacji lub jej zakończenia tak dalece (wykonał mniej niż 30% przedmiotu umowy w połowie czasu przeznaczonego na realizację niniejszej umowy), że nie jest prawdopodobne żeby zdołał ją ukończyć w umówionym terminie</w:t>
      </w:r>
      <w:r>
        <w:rPr>
          <w:rFonts w:ascii="Arial" w:hAnsi="Arial" w:cs="Arial"/>
        </w:rPr>
        <w:t>.</w:t>
      </w:r>
      <w:r w:rsidRPr="00E14688">
        <w:rPr>
          <w:rFonts w:ascii="Arial" w:hAnsi="Arial" w:cs="Arial"/>
        </w:rPr>
        <w:t xml:space="preserve"> </w:t>
      </w:r>
    </w:p>
    <w:p w14:paraId="1355AB52" w14:textId="77777777" w:rsidR="00D4569A" w:rsidRPr="00E14688" w:rsidRDefault="00D4569A" w:rsidP="00697BB9">
      <w:pPr>
        <w:pStyle w:val="Akapitzlist"/>
        <w:numPr>
          <w:ilvl w:val="2"/>
          <w:numId w:val="6"/>
        </w:numPr>
        <w:ind w:left="1560" w:hanging="709"/>
        <w:jc w:val="both"/>
        <w:rPr>
          <w:rFonts w:ascii="Arial" w:hAnsi="Arial" w:cs="Arial"/>
        </w:rPr>
      </w:pPr>
      <w:r w:rsidRPr="00E14688">
        <w:rPr>
          <w:rFonts w:ascii="Arial" w:hAnsi="Arial" w:cs="Arial"/>
        </w:rPr>
        <w:t>Wykonawca zlecił wykonanie przedmiotu umowy lub jego części podwykonawcy bez akceptacji Zamawiającego, przy czym akceptacja wskazanego podwykonawcy prac projektowych może nastąpić w terminie do 30 dni licząc od daty złożenia propozycji przez Wykonawcę;</w:t>
      </w:r>
    </w:p>
    <w:p w14:paraId="2E51AAD0" w14:textId="77777777" w:rsidR="00D4569A" w:rsidRPr="00E14688" w:rsidRDefault="00D4569A" w:rsidP="00697BB9">
      <w:pPr>
        <w:pStyle w:val="Akapitzlist"/>
        <w:numPr>
          <w:ilvl w:val="2"/>
          <w:numId w:val="6"/>
        </w:numPr>
        <w:ind w:left="1560" w:hanging="709"/>
        <w:jc w:val="both"/>
        <w:rPr>
          <w:rFonts w:ascii="Arial" w:hAnsi="Arial" w:cs="Arial"/>
        </w:rPr>
      </w:pPr>
      <w:r w:rsidRPr="00E14688">
        <w:rPr>
          <w:rFonts w:ascii="Arial" w:hAnsi="Arial" w:cs="Arial"/>
        </w:rPr>
        <w:lastRenderedPageBreak/>
        <w:t>Wykonawca zatrudnił obcokrajowca(-ów) bez wymaganych prawem pozwoleń, w tym pozwolenia na wejście na teren jednostki wojskowej, w trybie natychmiastowym;</w:t>
      </w:r>
    </w:p>
    <w:p w14:paraId="0E12B233" w14:textId="77777777" w:rsidR="00D4569A" w:rsidRPr="00E14688" w:rsidRDefault="00D4569A" w:rsidP="00697BB9">
      <w:pPr>
        <w:pStyle w:val="Akapitzlist"/>
        <w:numPr>
          <w:ilvl w:val="2"/>
          <w:numId w:val="6"/>
        </w:numPr>
        <w:ind w:left="1560" w:hanging="709"/>
        <w:jc w:val="both"/>
        <w:rPr>
          <w:rFonts w:ascii="Arial" w:hAnsi="Arial" w:cs="Arial"/>
        </w:rPr>
      </w:pPr>
      <w:r w:rsidRPr="00E14688">
        <w:rPr>
          <w:rFonts w:ascii="Arial" w:hAnsi="Arial" w:cs="Arial"/>
        </w:rPr>
        <w:t>Wykonawca użył jakichkolwiek bezzałogowych statków powietrznych (BSP) nad terenem jednostki wojskowej lub aparatów jeżdżących i pływających na terenie jednostki wojskowej na rzecz której realizowana jest niniejsza umowa, w trybie natychmiastowym;</w:t>
      </w:r>
    </w:p>
    <w:p w14:paraId="20CC18B1" w14:textId="77777777" w:rsidR="00D4569A" w:rsidRPr="000435A6" w:rsidRDefault="00D4569A" w:rsidP="00697BB9">
      <w:pPr>
        <w:pStyle w:val="Akapitzlist"/>
        <w:numPr>
          <w:ilvl w:val="2"/>
          <w:numId w:val="6"/>
        </w:numPr>
        <w:ind w:left="1560" w:hanging="709"/>
        <w:jc w:val="both"/>
        <w:rPr>
          <w:rFonts w:ascii="Arial" w:hAnsi="Arial" w:cs="Arial"/>
        </w:rPr>
      </w:pPr>
      <w:r w:rsidRPr="000435A6">
        <w:rPr>
          <w:rFonts w:ascii="Arial" w:hAnsi="Arial" w:cs="Arial"/>
        </w:rPr>
        <w:t>zwłoki Wykonawcy w usuwaniu w określonym terminie wad (w tym Wad Istotnych) stwierdzonych przy odbiorze lub w okresie gwarancji i rękojmi, o co najmniej 3 dni w stosunku do terminów rozpoczęcia ich wykonywania; po bezskutecznym pisemnym wezwaniu Wykonawcy do ich usunięcia</w:t>
      </w:r>
    </w:p>
    <w:p w14:paraId="50DBEF61" w14:textId="77777777" w:rsidR="00D4569A" w:rsidRPr="000435A6" w:rsidRDefault="00D4569A" w:rsidP="00697BB9">
      <w:pPr>
        <w:pStyle w:val="Akapitzlist"/>
        <w:numPr>
          <w:ilvl w:val="2"/>
          <w:numId w:val="6"/>
        </w:numPr>
        <w:ind w:left="1560" w:hanging="709"/>
        <w:jc w:val="both"/>
        <w:rPr>
          <w:rFonts w:ascii="Arial" w:hAnsi="Arial" w:cs="Arial"/>
        </w:rPr>
      </w:pPr>
      <w:r w:rsidRPr="000435A6">
        <w:rPr>
          <w:rFonts w:ascii="Arial" w:hAnsi="Arial" w:cs="Arial"/>
        </w:rPr>
        <w:t>przerwania realizacji przedmiotu umowy z przyczyn leżących po stronie Wykonawcy, jeśli przerwa będzie dłuższa niż 14 dni;</w:t>
      </w:r>
    </w:p>
    <w:p w14:paraId="207B351B" w14:textId="77777777" w:rsidR="00D4569A" w:rsidRPr="000435A6" w:rsidRDefault="00D4569A" w:rsidP="00697BB9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0435A6">
        <w:rPr>
          <w:rFonts w:ascii="Arial" w:hAnsi="Arial" w:cs="Arial"/>
        </w:rPr>
        <w:t>Wykonawca ma prawo odstąpić od wykonania przedmiotu umowy, jeżeli:</w:t>
      </w:r>
    </w:p>
    <w:p w14:paraId="31B1109F" w14:textId="77777777" w:rsidR="00D4569A" w:rsidRPr="000435A6" w:rsidRDefault="00D4569A" w:rsidP="00697BB9">
      <w:pPr>
        <w:pStyle w:val="Akapitzlist"/>
        <w:numPr>
          <w:ilvl w:val="2"/>
          <w:numId w:val="6"/>
        </w:numPr>
        <w:ind w:left="1560" w:hanging="709"/>
        <w:jc w:val="both"/>
        <w:rPr>
          <w:rFonts w:ascii="Arial" w:hAnsi="Arial" w:cs="Arial"/>
        </w:rPr>
      </w:pPr>
      <w:r w:rsidRPr="000435A6">
        <w:rPr>
          <w:rFonts w:ascii="Arial" w:hAnsi="Arial" w:cs="Arial"/>
        </w:rPr>
        <w:t>Zamawiający odmawia bez uzasadnionych przyczyn odbioru wykonanych prac;</w:t>
      </w:r>
    </w:p>
    <w:p w14:paraId="70D765FF" w14:textId="77777777" w:rsidR="00D4569A" w:rsidRPr="000435A6" w:rsidRDefault="00D4569A" w:rsidP="00697BB9">
      <w:pPr>
        <w:pStyle w:val="Akapitzlist"/>
        <w:numPr>
          <w:ilvl w:val="2"/>
          <w:numId w:val="6"/>
        </w:numPr>
        <w:ind w:left="1560" w:hanging="709"/>
        <w:jc w:val="both"/>
        <w:rPr>
          <w:rFonts w:ascii="Arial" w:hAnsi="Arial" w:cs="Arial"/>
        </w:rPr>
      </w:pPr>
      <w:r w:rsidRPr="000435A6">
        <w:rPr>
          <w:rFonts w:ascii="Arial" w:hAnsi="Arial" w:cs="Arial"/>
        </w:rPr>
        <w:t xml:space="preserve">Zamawiający zawiadomi Wykonawcę, iż na skutek nieprzewidzianych okoliczności nie będzie mógł wywiązać się </w:t>
      </w:r>
      <w:r w:rsidRPr="000435A6">
        <w:rPr>
          <w:rFonts w:ascii="Arial" w:hAnsi="Arial" w:cs="Arial"/>
        </w:rPr>
        <w:br/>
        <w:t>z zobowiązań umownych.</w:t>
      </w:r>
    </w:p>
    <w:p w14:paraId="1270D75C" w14:textId="3151F7D0" w:rsidR="00D4569A" w:rsidRPr="00874DBF" w:rsidRDefault="00D4569A" w:rsidP="00697BB9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874DBF">
        <w:rPr>
          <w:rFonts w:ascii="Arial" w:hAnsi="Arial" w:cs="Arial"/>
        </w:rPr>
        <w:t>Odstąpienie od umowy nastąpi w formie pisemnej pod rygorem nieważności z podaniem uzasadnienia w terminie 30 dni od powzięcia przez Stronę wiadomości o przyczynie odstąpienia z zastrzeżeniem § 1</w:t>
      </w:r>
      <w:r w:rsidR="009664D7">
        <w:rPr>
          <w:rFonts w:ascii="Arial" w:hAnsi="Arial" w:cs="Arial"/>
        </w:rPr>
        <w:t>1</w:t>
      </w:r>
      <w:r w:rsidRPr="00874DBF">
        <w:rPr>
          <w:rFonts w:ascii="Arial" w:hAnsi="Arial" w:cs="Arial"/>
        </w:rPr>
        <w:t xml:space="preserve"> ust. 1 pkt 1.2.</w:t>
      </w:r>
      <w:r w:rsidR="00A94C70">
        <w:rPr>
          <w:rFonts w:ascii="Arial" w:hAnsi="Arial" w:cs="Arial"/>
        </w:rPr>
        <w:t>3</w:t>
      </w:r>
      <w:r w:rsidRPr="00874DBF">
        <w:rPr>
          <w:rFonts w:ascii="Arial" w:hAnsi="Arial" w:cs="Arial"/>
        </w:rPr>
        <w:t xml:space="preserve">  -</w:t>
      </w:r>
      <w:r>
        <w:rPr>
          <w:rFonts w:ascii="Arial" w:hAnsi="Arial" w:cs="Arial"/>
        </w:rPr>
        <w:t xml:space="preserve"> 1.2.</w:t>
      </w:r>
      <w:r w:rsidR="00A94C7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874DBF">
        <w:rPr>
          <w:rFonts w:ascii="Arial" w:hAnsi="Arial" w:cs="Arial"/>
        </w:rPr>
        <w:t>Umowy.</w:t>
      </w:r>
    </w:p>
    <w:p w14:paraId="0E02914F" w14:textId="77777777" w:rsidR="00D4569A" w:rsidRPr="000435A6" w:rsidRDefault="00D4569A" w:rsidP="00697BB9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0435A6">
        <w:rPr>
          <w:rFonts w:ascii="Arial" w:hAnsi="Arial" w:cs="Arial"/>
        </w:rPr>
        <w:t>Termin jest liczony od każdego z naruszeń z osobna, a w przypadku gdy ten sam rodzaj naruszenia jest powielony, od powzięcia przez drugą Stronę wiadomości o zaistnieniu ostatniego z naruszeń.</w:t>
      </w:r>
    </w:p>
    <w:p w14:paraId="138D2F9C" w14:textId="77777777" w:rsidR="00D4569A" w:rsidRPr="000435A6" w:rsidRDefault="00D4569A" w:rsidP="00697BB9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0435A6">
        <w:rPr>
          <w:rFonts w:ascii="Arial" w:hAnsi="Arial" w:cs="Arial"/>
        </w:rPr>
        <w:t>W razie odstąpienia od umowy Zamawiający przy udziale Wykonawcy sporządzi protokół inwentaryzacji z realizacji Przedmiotu Umowy:</w:t>
      </w:r>
    </w:p>
    <w:p w14:paraId="2A683815" w14:textId="77777777" w:rsidR="00D4569A" w:rsidRPr="000435A6" w:rsidRDefault="00D4569A" w:rsidP="00697BB9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0435A6">
        <w:rPr>
          <w:rFonts w:ascii="Arial" w:hAnsi="Arial" w:cs="Arial"/>
        </w:rPr>
        <w:t>W przypadku gdy odstąpienie od umowy następuje z winy Zamawiającego, Wykonawcy przysługuje prawo wynagrodzenia za wykonane prace projektowe zgodnie z protokołem inwentaryzacji prac projektowych.</w:t>
      </w:r>
    </w:p>
    <w:p w14:paraId="7B3C513F" w14:textId="77777777" w:rsidR="00D4569A" w:rsidRPr="000435A6" w:rsidRDefault="00D4569A" w:rsidP="00697BB9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0435A6">
        <w:rPr>
          <w:rFonts w:ascii="Arial" w:hAnsi="Arial" w:cs="Arial"/>
        </w:rPr>
        <w:t>odstąpienie od umowy przez którąkolwiek ze Stron odniesie skutek wyłącznie na przyszłość (ex nunc), co oznacza, że umowa pozostanie w mocy pomiędzy Stronami w zakresie przedmiotu umowy należycie wykonanego do chwili odstąpienia od umowy</w:t>
      </w:r>
    </w:p>
    <w:p w14:paraId="5405D300" w14:textId="208B9FF8" w:rsidR="00D4569A" w:rsidRPr="000435A6" w:rsidRDefault="00D4569A" w:rsidP="00697BB9">
      <w:pPr>
        <w:pStyle w:val="Akapitzlist"/>
        <w:numPr>
          <w:ilvl w:val="1"/>
          <w:numId w:val="6"/>
        </w:numPr>
        <w:jc w:val="both"/>
        <w:rPr>
          <w:rFonts w:ascii="Arial" w:hAnsi="Arial" w:cs="Arial"/>
        </w:rPr>
      </w:pPr>
      <w:r w:rsidRPr="000435A6">
        <w:rPr>
          <w:rFonts w:ascii="Arial" w:hAnsi="Arial" w:cs="Arial"/>
        </w:rPr>
        <w:t xml:space="preserve">jeżeli odstąpienie od umowy następuje z winy Wykonawcy, Zamawiający zapłaci za należycie wykonane elementy Przedmiotu Umowy, zgodnie </w:t>
      </w:r>
      <w:r w:rsidR="00A94C70">
        <w:rPr>
          <w:rFonts w:ascii="Arial" w:hAnsi="Arial" w:cs="Arial"/>
        </w:rPr>
        <w:br/>
      </w:r>
      <w:r w:rsidRPr="000435A6">
        <w:rPr>
          <w:rFonts w:ascii="Arial" w:hAnsi="Arial" w:cs="Arial"/>
        </w:rPr>
        <w:t>z harmonogramem, pod warunkiem ich przydatności.</w:t>
      </w:r>
    </w:p>
    <w:p w14:paraId="7E7C7D3D" w14:textId="69B93AC4" w:rsidR="00D4569A" w:rsidRPr="000435A6" w:rsidRDefault="00D4569A" w:rsidP="00697BB9">
      <w:pPr>
        <w:pStyle w:val="Akapitzlist"/>
        <w:numPr>
          <w:ilvl w:val="0"/>
          <w:numId w:val="6"/>
        </w:numPr>
        <w:jc w:val="both"/>
        <w:rPr>
          <w:rFonts w:ascii="Arial" w:hAnsi="Arial" w:cs="Arial"/>
        </w:rPr>
      </w:pPr>
      <w:r w:rsidRPr="000435A6">
        <w:rPr>
          <w:rFonts w:ascii="Arial" w:hAnsi="Arial" w:cs="Arial"/>
        </w:rPr>
        <w:t>W przypadku odstąpienia od umowy, w ramach wynagrodzenia lub części wynagrodzenia, Zamawiający nabywa majątkowe prawa auto</w:t>
      </w:r>
      <w:r w:rsidR="009664D7">
        <w:rPr>
          <w:rFonts w:ascii="Arial" w:hAnsi="Arial" w:cs="Arial"/>
        </w:rPr>
        <w:t>rskie w zakresie kreślonym w § 7</w:t>
      </w:r>
      <w:r w:rsidRPr="000435A6">
        <w:rPr>
          <w:rFonts w:ascii="Arial" w:hAnsi="Arial" w:cs="Arial"/>
        </w:rPr>
        <w:t xml:space="preserve"> do wszystkich utworów wytworzonych przez Wykonawcę </w:t>
      </w:r>
      <w:r w:rsidR="00A94C70">
        <w:rPr>
          <w:rFonts w:ascii="Arial" w:hAnsi="Arial" w:cs="Arial"/>
        </w:rPr>
        <w:br/>
      </w:r>
      <w:r w:rsidRPr="000435A6">
        <w:rPr>
          <w:rFonts w:ascii="Arial" w:hAnsi="Arial" w:cs="Arial"/>
        </w:rPr>
        <w:t>w ramach realizacji przedmiotu umowy do dnia odstąpienia od umowy.</w:t>
      </w:r>
    </w:p>
    <w:p w14:paraId="08DD8FFD" w14:textId="538037D3" w:rsidR="00D4569A" w:rsidRPr="009816BF" w:rsidRDefault="00D4569A" w:rsidP="00697BB9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0435A6">
        <w:rPr>
          <w:rFonts w:ascii="Arial" w:hAnsi="Arial" w:cs="Arial"/>
        </w:rPr>
        <w:t xml:space="preserve">Strony dopuszczają rozwiązanie umowy za porozumieniem Stron w formie pisemnej pod rygorem nieważności.  </w:t>
      </w:r>
    </w:p>
    <w:p w14:paraId="13D038B3" w14:textId="77777777" w:rsidR="009816BF" w:rsidRDefault="009816BF" w:rsidP="009816BF">
      <w:pPr>
        <w:pStyle w:val="Akapitzlist"/>
        <w:ind w:left="360"/>
        <w:jc w:val="center"/>
        <w:rPr>
          <w:rFonts w:ascii="Arial" w:hAnsi="Arial" w:cs="Arial"/>
          <w:b/>
        </w:rPr>
      </w:pPr>
    </w:p>
    <w:p w14:paraId="1221BE90" w14:textId="30504E15" w:rsidR="009816BF" w:rsidRPr="00766874" w:rsidRDefault="009816BF" w:rsidP="00766874">
      <w:pPr>
        <w:pStyle w:val="Stopka"/>
        <w:spacing w:before="120" w:after="120"/>
        <w:jc w:val="center"/>
        <w:outlineLvl w:val="0"/>
        <w:rPr>
          <w:rFonts w:ascii="Arial" w:hAnsi="Arial" w:cs="Arial"/>
          <w:b/>
          <w:color w:val="auto"/>
        </w:rPr>
      </w:pPr>
      <w:bookmarkStart w:id="34" w:name="_Toc201657888"/>
      <w:r w:rsidRPr="00766874">
        <w:rPr>
          <w:rFonts w:ascii="Arial" w:hAnsi="Arial" w:cs="Arial"/>
          <w:b/>
          <w:color w:val="auto"/>
        </w:rPr>
        <w:t>§ 11a Rękojmia</w:t>
      </w:r>
      <w:bookmarkEnd w:id="34"/>
    </w:p>
    <w:p w14:paraId="78346A4A" w14:textId="77777777" w:rsidR="009816BF" w:rsidRPr="00766874" w:rsidRDefault="009816BF" w:rsidP="009816BF">
      <w:pPr>
        <w:pStyle w:val="Akapitzlist"/>
        <w:ind w:left="360"/>
        <w:jc w:val="both"/>
        <w:rPr>
          <w:rFonts w:ascii="Arial" w:hAnsi="Arial" w:cs="Arial"/>
        </w:rPr>
      </w:pPr>
      <w:r w:rsidRPr="00766874">
        <w:rPr>
          <w:rFonts w:ascii="Arial" w:hAnsi="Arial" w:cs="Arial"/>
        </w:rPr>
        <w:t>1.</w:t>
      </w:r>
      <w:r w:rsidRPr="00766874">
        <w:rPr>
          <w:rFonts w:ascii="Arial" w:hAnsi="Arial" w:cs="Arial"/>
        </w:rPr>
        <w:tab/>
        <w:t>Wykonawca jest odpowiedzialny wobec Zamawiającego z tytułu rękojmi za wady, jeżeli wykonany przez niego Przedmiot Umowy ma wady zmniejszające jego wartość lub użyteczność lub został wykonany niezgodnie z Umową.</w:t>
      </w:r>
    </w:p>
    <w:p w14:paraId="0DDE8A8D" w14:textId="77777777" w:rsidR="009816BF" w:rsidRPr="00766874" w:rsidRDefault="009816BF" w:rsidP="009816BF">
      <w:pPr>
        <w:pStyle w:val="Akapitzlist"/>
        <w:ind w:left="360"/>
        <w:jc w:val="both"/>
        <w:rPr>
          <w:rFonts w:ascii="Arial" w:hAnsi="Arial" w:cs="Arial"/>
        </w:rPr>
      </w:pPr>
      <w:r w:rsidRPr="00766874">
        <w:rPr>
          <w:rFonts w:ascii="Arial" w:hAnsi="Arial" w:cs="Arial"/>
        </w:rPr>
        <w:t>2.</w:t>
      </w:r>
      <w:r w:rsidRPr="00766874">
        <w:rPr>
          <w:rFonts w:ascii="Arial" w:hAnsi="Arial" w:cs="Arial"/>
        </w:rPr>
        <w:tab/>
        <w:t xml:space="preserve">Uprawnienia z tytułu rękojmi powstają z dniem podpisania Protokołu Odbioru końcowego Przedmiotu Umowy i wygasają z </w:t>
      </w:r>
      <w:r w:rsidRPr="00BD4666">
        <w:rPr>
          <w:rFonts w:ascii="Arial" w:hAnsi="Arial" w:cs="Arial"/>
        </w:rPr>
        <w:t>upływem 36 miesięcy.</w:t>
      </w:r>
    </w:p>
    <w:p w14:paraId="24B09E3B" w14:textId="1A8F1C50" w:rsidR="009816BF" w:rsidRPr="00766874" w:rsidRDefault="009816BF" w:rsidP="009816BF">
      <w:pPr>
        <w:pStyle w:val="Akapitzlist"/>
        <w:ind w:left="360"/>
        <w:jc w:val="both"/>
        <w:rPr>
          <w:rFonts w:ascii="Arial" w:hAnsi="Arial" w:cs="Arial"/>
        </w:rPr>
      </w:pPr>
      <w:r w:rsidRPr="00766874">
        <w:rPr>
          <w:rFonts w:ascii="Arial" w:hAnsi="Arial" w:cs="Arial"/>
        </w:rPr>
        <w:lastRenderedPageBreak/>
        <w:t>3.</w:t>
      </w:r>
      <w:r w:rsidRPr="00766874">
        <w:rPr>
          <w:rFonts w:ascii="Arial" w:hAnsi="Arial" w:cs="Arial"/>
        </w:rPr>
        <w:tab/>
        <w:t>Zamawiający może wykonywać uprawnienia z tytułu rękojmi po upływie terminu określonego w ust. 2 powyżej, jeżeli zawiadomił Wykonawcę o wadzie przed jego upływem. Strony wyłączają stosowanie art. 563 Kodeksu Cywilnego.</w:t>
      </w:r>
    </w:p>
    <w:p w14:paraId="26B30B96" w14:textId="58093FBA" w:rsidR="009816BF" w:rsidRPr="00766874" w:rsidRDefault="009816BF" w:rsidP="009816BF">
      <w:pPr>
        <w:pStyle w:val="Akapitzlist"/>
        <w:ind w:left="360"/>
        <w:jc w:val="both"/>
        <w:rPr>
          <w:rFonts w:ascii="Arial" w:hAnsi="Arial" w:cs="Arial"/>
        </w:rPr>
      </w:pPr>
      <w:r w:rsidRPr="00766874">
        <w:rPr>
          <w:rFonts w:ascii="Arial" w:hAnsi="Arial" w:cs="Arial"/>
        </w:rPr>
        <w:t>4.</w:t>
      </w:r>
      <w:r w:rsidRPr="00766874">
        <w:rPr>
          <w:rFonts w:ascii="Arial" w:hAnsi="Arial" w:cs="Arial"/>
        </w:rPr>
        <w:tab/>
        <w:t>Zamawiający z tytułu rękojmi może żądać usunięcia wady lub obniżenia wynagrodzenia – po uprzednim wezwaniu Wykonawcy do ich usunięcia, a w przypadku nieusunięcia przez Wykonawcę Wad Istotnych w wyznaczonym terminie - odstąpić od Umowy. Wykonawca nie może odmówić usunięcia wady, nawet gdyby wymagało ono nadmiernych kosztów.</w:t>
      </w:r>
    </w:p>
    <w:p w14:paraId="78EA8971" w14:textId="799811C6" w:rsidR="009816BF" w:rsidRDefault="009816BF" w:rsidP="009816BF">
      <w:pPr>
        <w:pStyle w:val="Akapitzlist"/>
        <w:ind w:left="360"/>
        <w:jc w:val="both"/>
        <w:rPr>
          <w:rFonts w:ascii="Arial" w:hAnsi="Arial" w:cs="Arial"/>
        </w:rPr>
      </w:pPr>
      <w:r w:rsidRPr="00766874">
        <w:rPr>
          <w:rFonts w:ascii="Arial" w:hAnsi="Arial" w:cs="Arial"/>
        </w:rPr>
        <w:t>5.</w:t>
      </w:r>
      <w:r w:rsidRPr="00766874">
        <w:rPr>
          <w:rFonts w:ascii="Arial" w:hAnsi="Arial" w:cs="Arial"/>
        </w:rPr>
        <w:tab/>
        <w:t>Obniżenie Wynagrodzenia powinno nastąpić w takim stosunku, w jakim wartość Przedmiotu Umowy bez wad pozostaje do wartości Przedmiotu Umowy  z wadami. Jeżeli Wykonawca otrzymał już Wynagrodzenie, Zamawiający może żądać jego zwrotu w takiej części w jakiej w jakiej obniżył Wynagrodzenie.</w:t>
      </w:r>
    </w:p>
    <w:p w14:paraId="59EEC55A" w14:textId="77777777" w:rsidR="009816BF" w:rsidRPr="009235B6" w:rsidRDefault="009816BF" w:rsidP="009816BF">
      <w:pPr>
        <w:pStyle w:val="Akapitzlist"/>
        <w:ind w:left="360"/>
        <w:jc w:val="both"/>
        <w:rPr>
          <w:rFonts w:ascii="Arial" w:hAnsi="Arial" w:cs="Arial"/>
          <w:b/>
        </w:rPr>
      </w:pPr>
    </w:p>
    <w:p w14:paraId="15640B70" w14:textId="0CA4824D" w:rsidR="0086045C" w:rsidRPr="00D96456" w:rsidRDefault="0086045C" w:rsidP="00D4569A">
      <w:pPr>
        <w:pStyle w:val="Nagwek1"/>
        <w:spacing w:before="120" w:after="120" w:line="216" w:lineRule="auto"/>
        <w:ind w:left="431" w:hanging="431"/>
        <w:jc w:val="center"/>
        <w:rPr>
          <w:rFonts w:ascii="Arial" w:hAnsi="Arial" w:cs="Arial"/>
          <w:color w:val="auto"/>
          <w:sz w:val="24"/>
          <w:szCs w:val="24"/>
        </w:rPr>
      </w:pPr>
      <w:bookmarkStart w:id="35" w:name="_Toc201657889"/>
      <w:r w:rsidRPr="00D96456">
        <w:rPr>
          <w:rFonts w:ascii="Arial" w:hAnsi="Arial" w:cs="Arial"/>
          <w:color w:val="auto"/>
          <w:sz w:val="24"/>
          <w:szCs w:val="24"/>
        </w:rPr>
        <w:t>§ 1</w:t>
      </w:r>
      <w:bookmarkEnd w:id="33"/>
      <w:r w:rsidR="00321449" w:rsidRPr="00D96456">
        <w:rPr>
          <w:rFonts w:ascii="Arial" w:hAnsi="Arial" w:cs="Arial"/>
          <w:color w:val="auto"/>
          <w:sz w:val="24"/>
          <w:szCs w:val="24"/>
        </w:rPr>
        <w:t>2</w:t>
      </w:r>
      <w:r w:rsidR="00563779" w:rsidRPr="00D96456">
        <w:rPr>
          <w:rFonts w:ascii="Arial" w:hAnsi="Arial" w:cs="Arial"/>
          <w:color w:val="auto"/>
          <w:sz w:val="24"/>
          <w:szCs w:val="24"/>
        </w:rPr>
        <w:t xml:space="preserve">. </w:t>
      </w:r>
      <w:r w:rsidRPr="00D96456">
        <w:rPr>
          <w:rFonts w:ascii="Arial" w:hAnsi="Arial" w:cs="Arial"/>
          <w:color w:val="auto"/>
          <w:sz w:val="24"/>
          <w:szCs w:val="24"/>
        </w:rPr>
        <w:t>Postanowienia końcowe</w:t>
      </w:r>
      <w:bookmarkEnd w:id="35"/>
    </w:p>
    <w:p w14:paraId="3A179517" w14:textId="227663F6" w:rsidR="0086045C" w:rsidRPr="00D96456" w:rsidRDefault="0086045C" w:rsidP="00697BB9">
      <w:pPr>
        <w:pStyle w:val="Akapitzlist"/>
        <w:numPr>
          <w:ilvl w:val="0"/>
          <w:numId w:val="10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D96456">
        <w:rPr>
          <w:rFonts w:ascii="Arial" w:hAnsi="Arial" w:cs="Arial"/>
        </w:rPr>
        <w:t>Z chwilą zakończenia realizacji przedmiotu um</w:t>
      </w:r>
      <w:r w:rsidR="00BB1EC2" w:rsidRPr="00D96456">
        <w:rPr>
          <w:rFonts w:ascii="Arial" w:hAnsi="Arial" w:cs="Arial"/>
        </w:rPr>
        <w:t>owy</w:t>
      </w:r>
      <w:r w:rsidR="00D96456">
        <w:rPr>
          <w:rFonts w:ascii="Arial" w:hAnsi="Arial" w:cs="Arial"/>
        </w:rPr>
        <w:t>,</w:t>
      </w:r>
      <w:r w:rsidR="00BB1EC2" w:rsidRPr="00D96456">
        <w:rPr>
          <w:rFonts w:ascii="Arial" w:hAnsi="Arial" w:cs="Arial"/>
        </w:rPr>
        <w:t xml:space="preserve"> </w:t>
      </w:r>
      <w:r w:rsidR="006319DA" w:rsidRPr="00D96456">
        <w:rPr>
          <w:rFonts w:ascii="Arial" w:hAnsi="Arial" w:cs="Arial"/>
        </w:rPr>
        <w:t>prawo</w:t>
      </w:r>
      <w:r w:rsidR="0086434A" w:rsidRPr="00D96456">
        <w:rPr>
          <w:rFonts w:ascii="Arial" w:hAnsi="Arial" w:cs="Arial"/>
        </w:rPr>
        <w:t xml:space="preserve"> </w:t>
      </w:r>
      <w:r w:rsidRPr="00D96456">
        <w:rPr>
          <w:rFonts w:ascii="Arial" w:hAnsi="Arial" w:cs="Arial"/>
        </w:rPr>
        <w:t>w zakresie nadania klauzuli tajności Dokumentacji bądź jej poszczególnych elementów przechodzi na Zamawiającego.</w:t>
      </w:r>
    </w:p>
    <w:p w14:paraId="4985FF98" w14:textId="25F9CC88" w:rsidR="006679AF" w:rsidRDefault="0086045C" w:rsidP="006679AF">
      <w:pPr>
        <w:pStyle w:val="Akapitzlist"/>
        <w:numPr>
          <w:ilvl w:val="0"/>
          <w:numId w:val="10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D96456">
        <w:rPr>
          <w:rFonts w:ascii="Arial" w:hAnsi="Arial" w:cs="Arial"/>
        </w:rPr>
        <w:t xml:space="preserve">Uzupełnienie i zmiany niniejszej umowy mogą być dokonywane jedynie </w:t>
      </w:r>
      <w:r w:rsidRPr="00D96456">
        <w:rPr>
          <w:rFonts w:ascii="Arial" w:hAnsi="Arial" w:cs="Arial"/>
        </w:rPr>
        <w:br/>
        <w:t>za zgodą obu stron i dla swej ważności wymagają formy pisemnej pod rygorem nieważności w postaci aneksu do umowy.</w:t>
      </w:r>
    </w:p>
    <w:p w14:paraId="09B36106" w14:textId="77777777" w:rsidR="0086045C" w:rsidRPr="00D96456" w:rsidRDefault="0086045C" w:rsidP="00697BB9">
      <w:pPr>
        <w:pStyle w:val="Akapitzlist"/>
        <w:numPr>
          <w:ilvl w:val="0"/>
          <w:numId w:val="10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D96456">
        <w:rPr>
          <w:rFonts w:ascii="Arial" w:hAnsi="Arial" w:cs="Arial"/>
        </w:rPr>
        <w:t xml:space="preserve">Przekazanie praw i obowiązków, wynikających z niniejszej umowy może nastąpić jedynie za zgodą </w:t>
      </w:r>
      <w:r w:rsidRPr="00D96456">
        <w:rPr>
          <w:rFonts w:ascii="Arial" w:hAnsi="Arial" w:cs="Arial"/>
          <w:iCs/>
        </w:rPr>
        <w:t>Zamawiającego, wyrażonej na piśmie pod rygorem nieważności.</w:t>
      </w:r>
    </w:p>
    <w:p w14:paraId="419DD994" w14:textId="77777777" w:rsidR="0086045C" w:rsidRPr="00D96456" w:rsidRDefault="0086045C" w:rsidP="00697BB9">
      <w:pPr>
        <w:pStyle w:val="Akapitzlist"/>
        <w:numPr>
          <w:ilvl w:val="0"/>
          <w:numId w:val="10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D96456">
        <w:rPr>
          <w:rFonts w:ascii="Arial" w:hAnsi="Arial" w:cs="Arial"/>
          <w:iCs/>
        </w:rPr>
        <w:t>Wykonawca nie może bez zgody Zamawiającego, wyrażonej na piśmie pod rygorem nieważności, dokonać przekazania swojej wierzytelności wynikających z zawartej umowy na osobę trzecią.</w:t>
      </w:r>
    </w:p>
    <w:p w14:paraId="5FB0D7A8" w14:textId="77777777" w:rsidR="0086045C" w:rsidRPr="00D96456" w:rsidRDefault="0086045C" w:rsidP="00697BB9">
      <w:pPr>
        <w:pStyle w:val="Akapitzlist"/>
        <w:numPr>
          <w:ilvl w:val="0"/>
          <w:numId w:val="10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D96456">
        <w:rPr>
          <w:rFonts w:ascii="Arial" w:hAnsi="Arial" w:cs="Arial"/>
          <w:bCs/>
          <w:iCs/>
        </w:rPr>
        <w:t xml:space="preserve">W przypadku braku pisemnego zawiadomienia o zmianie adresu stron, wszelkie oświadczenia i korespondencja jest skutecznie doręczona o ile została przesłana na adresy stron wskazane w komparycji umowy. Oświadczenia </w:t>
      </w:r>
      <w:r w:rsidRPr="00D96456">
        <w:rPr>
          <w:rFonts w:ascii="Arial" w:hAnsi="Arial" w:cs="Arial"/>
          <w:bCs/>
          <w:iCs/>
        </w:rPr>
        <w:br/>
        <w:t>i pisma wysłane do stron przesłane na adresy, o których mowa w zdaniu pierwszym, pozostają skuteczne pomimo ich nieodebrania z dniem upływu terminu na ich odebranie.</w:t>
      </w:r>
    </w:p>
    <w:p w14:paraId="1E4E4085" w14:textId="472FDF51" w:rsidR="0086045C" w:rsidRPr="00D96456" w:rsidRDefault="0086045C" w:rsidP="00697BB9">
      <w:pPr>
        <w:pStyle w:val="Tekstpodstawowy"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D96456">
        <w:rPr>
          <w:rFonts w:ascii="Arial" w:hAnsi="Arial" w:cs="Arial"/>
          <w:b w:val="0"/>
          <w:color w:val="auto"/>
        </w:rPr>
        <w:t xml:space="preserve">W sprawach nieunormowanych Umową zastosowanie mają przepisy </w:t>
      </w:r>
      <w:r w:rsidR="00767D6F" w:rsidRPr="00D96456">
        <w:rPr>
          <w:rFonts w:ascii="Arial" w:hAnsi="Arial" w:cs="Arial"/>
          <w:b w:val="0"/>
          <w:color w:val="auto"/>
        </w:rPr>
        <w:t xml:space="preserve">prawa polskiego,  w szczególności </w:t>
      </w:r>
      <w:r w:rsidRPr="00D96456">
        <w:rPr>
          <w:rFonts w:ascii="Arial" w:hAnsi="Arial" w:cs="Arial"/>
          <w:b w:val="0"/>
          <w:color w:val="auto"/>
        </w:rPr>
        <w:t>Kodeksu Cywilnego, ustawy Prawo budowlane, ustawy o ochronie informacji niejawnych.</w:t>
      </w:r>
    </w:p>
    <w:p w14:paraId="3B0DE4CA" w14:textId="68FC3965" w:rsidR="0086045C" w:rsidRPr="00D96456" w:rsidRDefault="00767D6F" w:rsidP="00697BB9">
      <w:pPr>
        <w:pStyle w:val="Tekstpodstawowy"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Arial" w:hAnsi="Arial" w:cs="Arial"/>
          <w:b w:val="0"/>
          <w:iCs/>
          <w:color w:val="auto"/>
        </w:rPr>
      </w:pPr>
      <w:r w:rsidRPr="00D96456">
        <w:rPr>
          <w:rFonts w:ascii="Arial" w:hAnsi="Arial" w:cs="Arial"/>
          <w:b w:val="0"/>
          <w:color w:val="auto"/>
        </w:rPr>
        <w:t>Wszelkie spory m</w:t>
      </w:r>
      <w:r w:rsidR="0086045C" w:rsidRPr="00D96456">
        <w:rPr>
          <w:rFonts w:ascii="Arial" w:hAnsi="Arial" w:cs="Arial"/>
          <w:b w:val="0"/>
          <w:color w:val="auto"/>
        </w:rPr>
        <w:t>ogąc</w:t>
      </w:r>
      <w:r w:rsidRPr="00D96456">
        <w:rPr>
          <w:rFonts w:ascii="Arial" w:hAnsi="Arial" w:cs="Arial"/>
          <w:b w:val="0"/>
          <w:color w:val="auto"/>
        </w:rPr>
        <w:t>e</w:t>
      </w:r>
      <w:r w:rsidR="0086045C" w:rsidRPr="00D96456">
        <w:rPr>
          <w:rFonts w:ascii="Arial" w:hAnsi="Arial" w:cs="Arial"/>
          <w:b w:val="0"/>
          <w:color w:val="auto"/>
        </w:rPr>
        <w:t xml:space="preserve"> wyniknąć ze stosunku objętego niniejszą umową strony poddają pod rozstrzygnięcie sądu powszechnego właściwego dla siedziby </w:t>
      </w:r>
      <w:r w:rsidR="0086045C" w:rsidRPr="00D96456">
        <w:rPr>
          <w:rFonts w:ascii="Arial" w:hAnsi="Arial" w:cs="Arial"/>
          <w:b w:val="0"/>
          <w:iCs/>
          <w:color w:val="auto"/>
        </w:rPr>
        <w:t>Zamawiającego.</w:t>
      </w:r>
    </w:p>
    <w:p w14:paraId="1F0EF53F" w14:textId="77777777" w:rsidR="0086045C" w:rsidRPr="00D96456" w:rsidRDefault="0086045C" w:rsidP="00697BB9">
      <w:pPr>
        <w:pStyle w:val="Akapitzlist"/>
        <w:numPr>
          <w:ilvl w:val="0"/>
          <w:numId w:val="10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D96456">
        <w:rPr>
          <w:rFonts w:ascii="Arial" w:hAnsi="Arial" w:cs="Arial"/>
          <w:bCs/>
        </w:rPr>
        <w:t>Niniejsza umowa została sporządzona w dwóch jednobrzmiących egzemplarzach, po jednym dla każdej ze Stron</w:t>
      </w:r>
      <w:r w:rsidRPr="00D96456">
        <w:rPr>
          <w:rFonts w:ascii="Arial" w:hAnsi="Arial" w:cs="Arial"/>
        </w:rPr>
        <w:t>.</w:t>
      </w:r>
    </w:p>
    <w:p w14:paraId="7816C4AC" w14:textId="6839F5AA" w:rsidR="0086045C" w:rsidRPr="00D96456" w:rsidRDefault="0086045C" w:rsidP="00697BB9">
      <w:pPr>
        <w:pStyle w:val="Tekstpodstawowy"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D96456">
        <w:rPr>
          <w:rFonts w:ascii="Arial" w:hAnsi="Arial" w:cs="Arial"/>
          <w:b w:val="0"/>
          <w:color w:val="auto"/>
        </w:rPr>
        <w:t>Załączniki stanowią integralną część umowy:</w:t>
      </w:r>
    </w:p>
    <w:p w14:paraId="31B94242" w14:textId="77777777" w:rsidR="00D4569A" w:rsidRDefault="00D4569A" w:rsidP="00850592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16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1C83F931" w14:textId="11789784" w:rsidR="0086045C" w:rsidRDefault="0086045C" w:rsidP="00850592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16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  <w:r w:rsidRPr="00D96456">
        <w:rPr>
          <w:rFonts w:ascii="Arial" w:hAnsi="Arial" w:cs="Arial"/>
          <w:b w:val="0"/>
          <w:color w:val="auto"/>
        </w:rPr>
        <w:t>Załączniki:</w:t>
      </w:r>
    </w:p>
    <w:p w14:paraId="5A595EE5" w14:textId="77777777" w:rsidR="00D4569A" w:rsidRPr="00D96456" w:rsidRDefault="00D4569A" w:rsidP="00850592">
      <w:pPr>
        <w:pStyle w:val="Tekstpodstawowy"/>
        <w:suppressAutoHyphens w:val="0"/>
        <w:overflowPunct w:val="0"/>
        <w:autoSpaceDE w:val="0"/>
        <w:autoSpaceDN w:val="0"/>
        <w:adjustRightInd w:val="0"/>
        <w:spacing w:after="0" w:line="216" w:lineRule="auto"/>
        <w:ind w:left="360"/>
        <w:jc w:val="both"/>
        <w:textAlignment w:val="baseline"/>
        <w:rPr>
          <w:rFonts w:ascii="Arial" w:hAnsi="Arial" w:cs="Arial"/>
          <w:b w:val="0"/>
          <w:color w:val="auto"/>
        </w:rPr>
      </w:pPr>
    </w:p>
    <w:p w14:paraId="0DFB8646" w14:textId="77777777" w:rsidR="0086045C" w:rsidRPr="00D96456" w:rsidRDefault="0086045C" w:rsidP="00697BB9">
      <w:pPr>
        <w:pStyle w:val="Tekstpodstawowy"/>
        <w:numPr>
          <w:ilvl w:val="1"/>
          <w:numId w:val="10"/>
        </w:numPr>
        <w:suppressAutoHyphens w:val="0"/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D96456">
        <w:rPr>
          <w:rFonts w:ascii="Arial" w:hAnsi="Arial" w:cs="Arial"/>
          <w:b w:val="0"/>
          <w:bCs w:val="0"/>
          <w:color w:val="auto"/>
        </w:rPr>
        <w:t>Załącznik nr 1  - „Oświadczenie od Wykonawcy w zakresie wypełnienia obowiązków informacyjnych przewidzianych w art.13 lub art. 14 RODO”;</w:t>
      </w:r>
    </w:p>
    <w:p w14:paraId="055AEB1F" w14:textId="0C574C63" w:rsidR="0086045C" w:rsidRPr="00D96456" w:rsidRDefault="005A0FED" w:rsidP="00697BB9">
      <w:pPr>
        <w:pStyle w:val="Tekstpodstawowy"/>
        <w:numPr>
          <w:ilvl w:val="1"/>
          <w:numId w:val="10"/>
        </w:numPr>
        <w:suppressAutoHyphens w:val="0"/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D96456">
        <w:rPr>
          <w:rFonts w:ascii="Arial" w:hAnsi="Arial" w:cs="Arial"/>
          <w:b w:val="0"/>
          <w:color w:val="auto"/>
        </w:rPr>
        <w:t>Załącznik nr 2 - W</w:t>
      </w:r>
      <w:r w:rsidR="0086045C" w:rsidRPr="00D96456">
        <w:rPr>
          <w:rFonts w:ascii="Arial" w:hAnsi="Arial" w:cs="Arial"/>
          <w:b w:val="0"/>
          <w:color w:val="auto"/>
        </w:rPr>
        <w:t>ycena ofertowa</w:t>
      </w:r>
      <w:r w:rsidR="003D79EB" w:rsidRPr="00D96456">
        <w:rPr>
          <w:rFonts w:ascii="Arial" w:hAnsi="Arial" w:cs="Arial"/>
          <w:b w:val="0"/>
          <w:color w:val="auto"/>
        </w:rPr>
        <w:t xml:space="preserve"> do umowy,</w:t>
      </w:r>
      <w:r w:rsidR="00C50C01" w:rsidRPr="00D96456">
        <w:rPr>
          <w:rFonts w:ascii="Arial" w:hAnsi="Arial" w:cs="Arial"/>
          <w:b w:val="0"/>
          <w:color w:val="auto"/>
        </w:rPr>
        <w:t xml:space="preserve"> </w:t>
      </w:r>
    </w:p>
    <w:p w14:paraId="0BFAC6E0" w14:textId="23D2FDB3" w:rsidR="0086045C" w:rsidRPr="00D96456" w:rsidRDefault="0086045C" w:rsidP="00697BB9">
      <w:pPr>
        <w:pStyle w:val="Tekstpodstawowy"/>
        <w:numPr>
          <w:ilvl w:val="1"/>
          <w:numId w:val="10"/>
        </w:numPr>
        <w:suppressAutoHyphens w:val="0"/>
        <w:overflowPunct w:val="0"/>
        <w:autoSpaceDE w:val="0"/>
        <w:autoSpaceDN w:val="0"/>
        <w:adjustRightInd w:val="0"/>
        <w:spacing w:after="0" w:line="216" w:lineRule="auto"/>
        <w:jc w:val="both"/>
        <w:textAlignment w:val="baseline"/>
        <w:rPr>
          <w:rFonts w:ascii="Arial" w:hAnsi="Arial" w:cs="Arial"/>
          <w:b w:val="0"/>
          <w:color w:val="auto"/>
        </w:rPr>
      </w:pPr>
      <w:r w:rsidRPr="00D96456">
        <w:rPr>
          <w:rFonts w:ascii="Arial" w:eastAsia="SimSun" w:hAnsi="Arial" w:cs="Arial"/>
          <w:b w:val="0"/>
          <w:color w:val="auto"/>
          <w:lang w:eastAsia="zh-CN" w:bidi="hi-IN"/>
        </w:rPr>
        <w:t xml:space="preserve">Załącznik nr 3 -  Wzór „Oświadczenia autora projektu o przeniesieniu praw </w:t>
      </w:r>
      <w:r w:rsidR="003D79EB" w:rsidRPr="00D96456">
        <w:rPr>
          <w:rFonts w:ascii="Arial" w:eastAsia="SimSun" w:hAnsi="Arial" w:cs="Arial"/>
          <w:b w:val="0"/>
          <w:color w:val="auto"/>
          <w:lang w:eastAsia="zh-CN" w:bidi="hi-IN"/>
        </w:rPr>
        <w:t>autorskich”,</w:t>
      </w:r>
    </w:p>
    <w:p w14:paraId="7D37E61E" w14:textId="15F353EE" w:rsidR="002604EE" w:rsidRPr="00D96456" w:rsidRDefault="0086045C" w:rsidP="00697BB9">
      <w:pPr>
        <w:pStyle w:val="Akapitzlist"/>
        <w:numPr>
          <w:ilvl w:val="1"/>
          <w:numId w:val="10"/>
        </w:numPr>
        <w:spacing w:line="216" w:lineRule="auto"/>
        <w:contextualSpacing w:val="0"/>
        <w:jc w:val="both"/>
        <w:rPr>
          <w:rFonts w:ascii="Arial" w:hAnsi="Arial" w:cs="Arial"/>
        </w:rPr>
      </w:pPr>
      <w:r w:rsidRPr="00D96456">
        <w:rPr>
          <w:rFonts w:ascii="Arial" w:hAnsi="Arial" w:cs="Arial"/>
        </w:rPr>
        <w:t xml:space="preserve">Załącznik nr </w:t>
      </w:r>
      <w:r w:rsidR="00BC2C0A" w:rsidRPr="00D96456">
        <w:rPr>
          <w:rFonts w:ascii="Arial" w:hAnsi="Arial" w:cs="Arial"/>
        </w:rPr>
        <w:t>4</w:t>
      </w:r>
      <w:r w:rsidR="00535EF8" w:rsidRPr="00D96456">
        <w:rPr>
          <w:rFonts w:ascii="Arial" w:hAnsi="Arial" w:cs="Arial"/>
        </w:rPr>
        <w:t xml:space="preserve"> </w:t>
      </w:r>
      <w:r w:rsidR="00EC4FFF" w:rsidRPr="00D96456">
        <w:rPr>
          <w:rFonts w:ascii="Arial" w:hAnsi="Arial" w:cs="Arial"/>
        </w:rPr>
        <w:t>–</w:t>
      </w:r>
      <w:r w:rsidRPr="00D96456">
        <w:rPr>
          <w:rFonts w:ascii="Arial" w:hAnsi="Arial" w:cs="Arial"/>
        </w:rPr>
        <w:t xml:space="preserve"> </w:t>
      </w:r>
      <w:r w:rsidR="00EC4FFF" w:rsidRPr="00D96456">
        <w:rPr>
          <w:rFonts w:ascii="Arial" w:hAnsi="Arial" w:cs="Arial"/>
        </w:rPr>
        <w:t>Opis p</w:t>
      </w:r>
      <w:r w:rsidRPr="00D96456">
        <w:rPr>
          <w:rFonts w:ascii="Arial" w:hAnsi="Arial" w:cs="Arial"/>
        </w:rPr>
        <w:t>rzedmiot</w:t>
      </w:r>
      <w:r w:rsidR="00CA5D43" w:rsidRPr="00D96456">
        <w:rPr>
          <w:rFonts w:ascii="Arial" w:hAnsi="Arial" w:cs="Arial"/>
        </w:rPr>
        <w:t>u</w:t>
      </w:r>
      <w:r w:rsidRPr="00D96456">
        <w:rPr>
          <w:rFonts w:ascii="Arial" w:hAnsi="Arial" w:cs="Arial"/>
        </w:rPr>
        <w:t xml:space="preserve"> zamówienia</w:t>
      </w:r>
      <w:r w:rsidR="00CA5D43" w:rsidRPr="00D96456">
        <w:rPr>
          <w:rFonts w:ascii="Arial" w:hAnsi="Arial" w:cs="Arial"/>
        </w:rPr>
        <w:t xml:space="preserve">. </w:t>
      </w:r>
    </w:p>
    <w:p w14:paraId="6EAC5194" w14:textId="77777777" w:rsidR="00E92BC7" w:rsidRPr="0023118A" w:rsidRDefault="00E92BC7" w:rsidP="00E92BC7">
      <w:pPr>
        <w:pStyle w:val="Akapitzlist"/>
        <w:spacing w:line="216" w:lineRule="auto"/>
        <w:ind w:left="964"/>
        <w:contextualSpacing w:val="0"/>
        <w:jc w:val="both"/>
        <w:rPr>
          <w:rFonts w:ascii="Arial" w:hAnsi="Arial" w:cs="Arial"/>
          <w:color w:val="FF0000"/>
        </w:rPr>
      </w:pPr>
    </w:p>
    <w:p w14:paraId="7EC21D72" w14:textId="77777777" w:rsidR="0086045C" w:rsidRPr="00D96456" w:rsidRDefault="0086045C" w:rsidP="0086045C">
      <w:pPr>
        <w:rPr>
          <w:rFonts w:ascii="Arial" w:hAnsi="Arial" w:cs="Arial"/>
          <w:b/>
          <w:color w:val="auto"/>
        </w:rPr>
      </w:pPr>
      <w:r w:rsidRPr="00D96456">
        <w:rPr>
          <w:rFonts w:ascii="Arial" w:eastAsia="Arial" w:hAnsi="Arial" w:cs="Arial"/>
          <w:b/>
          <w:color w:val="auto"/>
        </w:rPr>
        <w:t xml:space="preserve">        </w:t>
      </w:r>
      <w:r w:rsidRPr="00D96456">
        <w:rPr>
          <w:rFonts w:ascii="Arial" w:hAnsi="Arial" w:cs="Arial"/>
          <w:b/>
          <w:color w:val="auto"/>
          <w:spacing w:val="30"/>
        </w:rPr>
        <w:t xml:space="preserve">ZAMAWIAJĄCY </w:t>
      </w:r>
      <w:r w:rsidRPr="00D96456">
        <w:rPr>
          <w:rFonts w:ascii="Arial" w:hAnsi="Arial" w:cs="Arial"/>
          <w:b/>
          <w:color w:val="auto"/>
        </w:rPr>
        <w:t xml:space="preserve">                                                      </w:t>
      </w:r>
      <w:r w:rsidRPr="00D96456">
        <w:rPr>
          <w:rFonts w:ascii="Arial" w:hAnsi="Arial" w:cs="Arial"/>
          <w:b/>
          <w:color w:val="auto"/>
          <w:spacing w:val="30"/>
        </w:rPr>
        <w:t>WYKONAWCA</w:t>
      </w:r>
      <w:r w:rsidRPr="00D96456">
        <w:rPr>
          <w:rFonts w:ascii="Arial" w:hAnsi="Arial" w:cs="Arial"/>
          <w:b/>
          <w:color w:val="auto"/>
        </w:rPr>
        <w:t xml:space="preserve">        </w:t>
      </w:r>
    </w:p>
    <w:p w14:paraId="77F09BFE" w14:textId="0705D814" w:rsidR="0086045C" w:rsidRDefault="0086045C" w:rsidP="0086045C">
      <w:pPr>
        <w:spacing w:line="240" w:lineRule="auto"/>
        <w:rPr>
          <w:rFonts w:ascii="Arial" w:hAnsi="Arial" w:cs="Arial"/>
          <w:color w:val="auto"/>
        </w:rPr>
      </w:pPr>
    </w:p>
    <w:p w14:paraId="063F2FC4" w14:textId="77777777" w:rsidR="00D96456" w:rsidRPr="00D96456" w:rsidRDefault="00D96456" w:rsidP="0086045C">
      <w:pPr>
        <w:spacing w:line="240" w:lineRule="auto"/>
        <w:rPr>
          <w:rFonts w:ascii="Arial" w:hAnsi="Arial" w:cs="Arial"/>
          <w:color w:val="auto"/>
        </w:rPr>
      </w:pPr>
    </w:p>
    <w:p w14:paraId="45C3ED7C" w14:textId="448B010C" w:rsidR="00762803" w:rsidRPr="00D96456" w:rsidRDefault="00762803" w:rsidP="0086045C">
      <w:pPr>
        <w:spacing w:line="240" w:lineRule="auto"/>
        <w:rPr>
          <w:rFonts w:ascii="Arial" w:hAnsi="Arial" w:cs="Arial"/>
          <w:color w:val="auto"/>
        </w:rPr>
      </w:pPr>
    </w:p>
    <w:p w14:paraId="54A057AB" w14:textId="4BA4C88F" w:rsidR="000A6A51" w:rsidRPr="00D96456" w:rsidRDefault="0086045C" w:rsidP="00153913">
      <w:pPr>
        <w:spacing w:line="240" w:lineRule="auto"/>
        <w:rPr>
          <w:rFonts w:ascii="Arial" w:hAnsi="Arial" w:cs="Arial"/>
          <w:color w:val="auto"/>
        </w:rPr>
      </w:pPr>
      <w:r w:rsidRPr="00D96456">
        <w:rPr>
          <w:rFonts w:ascii="Arial" w:eastAsia="Arial" w:hAnsi="Arial" w:cs="Arial"/>
          <w:color w:val="auto"/>
        </w:rPr>
        <w:t xml:space="preserve">      …………………………                                                    ……………………</w:t>
      </w:r>
      <w:r w:rsidRPr="00D96456">
        <w:rPr>
          <w:rFonts w:ascii="Arial" w:hAnsi="Arial" w:cs="Arial"/>
          <w:color w:val="auto"/>
        </w:rPr>
        <w:t>..</w:t>
      </w:r>
    </w:p>
    <w:sectPr w:rsidR="000A6A51" w:rsidRPr="00D96456" w:rsidSect="00BD466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851" w:right="1134" w:bottom="851" w:left="1985" w:header="709" w:footer="709" w:gutter="0"/>
      <w:pgNumType w:start="1"/>
      <w:cols w:space="708"/>
      <w:titlePg/>
      <w:docGrid w:linePitch="36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3152C" w14:textId="77777777" w:rsidR="006815A3" w:rsidRDefault="006815A3" w:rsidP="0086045C">
      <w:pPr>
        <w:spacing w:line="240" w:lineRule="auto"/>
      </w:pPr>
      <w:r>
        <w:separator/>
      </w:r>
    </w:p>
  </w:endnote>
  <w:endnote w:type="continuationSeparator" w:id="0">
    <w:p w14:paraId="53260E2B" w14:textId="77777777" w:rsidR="006815A3" w:rsidRDefault="006815A3" w:rsidP="00860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2DFFA" w14:textId="0022B7B2" w:rsidR="00BD4666" w:rsidRPr="00BD4666" w:rsidRDefault="00BD4666" w:rsidP="00BD4666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A1883B" wp14:editId="7EF44554">
              <wp:simplePos x="0" y="0"/>
              <wp:positionH relativeFrom="margin">
                <wp:posOffset>-68580</wp:posOffset>
              </wp:positionH>
              <wp:positionV relativeFrom="paragraph">
                <wp:posOffset>-15202</wp:posOffset>
              </wp:positionV>
              <wp:extent cx="5670550" cy="19050"/>
              <wp:effectExtent l="0" t="0" r="6350" b="0"/>
              <wp:wrapNone/>
              <wp:docPr id="7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7055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2101BB" id="Łącznik prosty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4pt,-1.2pt" to="441.1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">
              <o:lock v:ext="edit" shapetype="f"/>
              <w10:wrap anchorx="margin"/>
            </v:line>
          </w:pict>
        </mc:Fallback>
      </mc:AlternateContent>
    </w:r>
    <w:r w:rsidRPr="00A94C70">
      <w:rPr>
        <w:rFonts w:ascii="Arial" w:hAnsi="Arial" w:cs="Arial"/>
        <w:sz w:val="16"/>
        <w:szCs w:val="16"/>
      </w:rPr>
      <w:t>STOŁECZNY ZARZĄD INFRASTRUKTURY</w:t>
    </w:r>
  </w:p>
  <w:sdt>
    <w:sdtPr>
      <w:id w:val="-203301922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7F732A3" w14:textId="405A440B" w:rsidR="00BD4666" w:rsidRPr="00BD4666" w:rsidRDefault="00BD4666" w:rsidP="00BD4666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D466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D466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BDA42" w14:textId="77777777" w:rsidR="00BD4666" w:rsidRPr="00BD4666" w:rsidRDefault="00BD4666" w:rsidP="00BD4666">
    <w:pPr>
      <w:pStyle w:val="Stopk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5145D24" wp14:editId="4945E18E">
              <wp:simplePos x="0" y="0"/>
              <wp:positionH relativeFrom="margin">
                <wp:posOffset>-68580</wp:posOffset>
              </wp:positionH>
              <wp:positionV relativeFrom="paragraph">
                <wp:posOffset>-15202</wp:posOffset>
              </wp:positionV>
              <wp:extent cx="5670550" cy="19050"/>
              <wp:effectExtent l="0" t="0" r="6350" b="0"/>
              <wp:wrapNone/>
              <wp:docPr id="8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670550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8BA274" id="Łącznik prosty 3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4pt,-1.2pt" to="441.1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">
              <o:lock v:ext="edit" shapetype="f"/>
              <w10:wrap anchorx="margin"/>
            </v:line>
          </w:pict>
        </mc:Fallback>
      </mc:AlternateContent>
    </w:r>
    <w:r w:rsidRPr="00A94C70">
      <w:rPr>
        <w:rFonts w:ascii="Arial" w:hAnsi="Arial" w:cs="Arial"/>
        <w:sz w:val="16"/>
        <w:szCs w:val="16"/>
      </w:rPr>
      <w:t>STOŁECZNY ZARZĄD INFRASTRUKTURY</w:t>
    </w:r>
  </w:p>
  <w:sdt>
    <w:sdtPr>
      <w:id w:val="-34525319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124277975"/>
          <w:docPartObj>
            <w:docPartGallery w:val="Page Numbers (Top of Page)"/>
            <w:docPartUnique/>
          </w:docPartObj>
        </w:sdtPr>
        <w:sdtEndPr/>
        <w:sdtContent>
          <w:p w14:paraId="3946C662" w14:textId="6CCB935F" w:rsidR="00BD4666" w:rsidRPr="00BD4666" w:rsidRDefault="00BD4666" w:rsidP="00BD4666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D466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D466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9346939"/>
      <w:docPartObj>
        <w:docPartGallery w:val="Page Numbers (Bottom of Page)"/>
        <w:docPartUnique/>
      </w:docPartObj>
    </w:sdtPr>
    <w:sdtEndPr/>
    <w:sdtContent>
      <w:sdt>
        <w:sdtPr>
          <w:id w:val="-1730298838"/>
          <w:docPartObj>
            <w:docPartGallery w:val="Page Numbers (Top of Page)"/>
            <w:docPartUnique/>
          </w:docPartObj>
        </w:sdtPr>
        <w:sdtEndPr/>
        <w:sdtContent>
          <w:p w14:paraId="791BB59D" w14:textId="77777777" w:rsidR="00BD4666" w:rsidRDefault="00BD4666">
            <w:pPr>
              <w:pStyle w:val="Stopka"/>
              <w:jc w:val="right"/>
            </w:pPr>
            <w:r w:rsidRPr="00BD4666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BD4666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BD4666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F154E" w14:textId="77777777" w:rsidR="006815A3" w:rsidRDefault="006815A3" w:rsidP="0086045C">
      <w:pPr>
        <w:spacing w:line="240" w:lineRule="auto"/>
      </w:pPr>
      <w:r>
        <w:separator/>
      </w:r>
    </w:p>
  </w:footnote>
  <w:footnote w:type="continuationSeparator" w:id="0">
    <w:p w14:paraId="64021E77" w14:textId="77777777" w:rsidR="006815A3" w:rsidRDefault="006815A3" w:rsidP="0086045C">
      <w:pPr>
        <w:spacing w:line="240" w:lineRule="auto"/>
      </w:pPr>
      <w:r>
        <w:continuationSeparator/>
      </w:r>
    </w:p>
  </w:footnote>
  <w:footnote w:id="1">
    <w:p w14:paraId="0CAD0645" w14:textId="77777777" w:rsidR="00B920FF" w:rsidRPr="00A26F5A" w:rsidRDefault="00B920FF" w:rsidP="0023118A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  <w:footnote w:id="2">
    <w:p w14:paraId="45E178B6" w14:textId="77777777" w:rsidR="00B920FF" w:rsidRPr="005E5E52" w:rsidRDefault="00B920FF" w:rsidP="0086045C">
      <w:pPr>
        <w:pStyle w:val="Tekstprzypisudolnego"/>
        <w:rPr>
          <w:rFonts w:ascii="Arial" w:hAnsi="Arial" w:cs="Arial"/>
        </w:rPr>
      </w:pPr>
      <w:r w:rsidRPr="005E5E52">
        <w:rPr>
          <w:rStyle w:val="Odwoanieprzypisudolnego"/>
          <w:rFonts w:ascii="Arial" w:hAnsi="Arial" w:cs="Arial"/>
        </w:rPr>
        <w:footnoteRef/>
      </w:r>
      <w:r w:rsidRPr="005E5E52">
        <w:rPr>
          <w:rFonts w:ascii="Arial" w:hAnsi="Arial" w:cs="Arial"/>
        </w:rPr>
        <w:t xml:space="preserve"> W zależności od decyzji merytorycznej (zwłoka to opóźnienie zawinione)</w:t>
      </w:r>
    </w:p>
  </w:footnote>
  <w:footnote w:id="3">
    <w:p w14:paraId="618D7114" w14:textId="77777777" w:rsidR="00B920FF" w:rsidRPr="00497054" w:rsidRDefault="00B920FF" w:rsidP="0086045C">
      <w:pPr>
        <w:pStyle w:val="Tekstprzypisudolnego"/>
        <w:rPr>
          <w:rFonts w:ascii="Arial" w:hAnsi="Arial" w:cs="Arial"/>
        </w:rPr>
      </w:pPr>
      <w:r w:rsidRPr="00497054">
        <w:rPr>
          <w:rStyle w:val="Odwoanieprzypisudolnego"/>
          <w:rFonts w:ascii="Arial" w:hAnsi="Arial" w:cs="Arial"/>
        </w:rPr>
        <w:footnoteRef/>
      </w:r>
      <w:r w:rsidRPr="00497054">
        <w:rPr>
          <w:rFonts w:ascii="Arial" w:hAnsi="Arial" w:cs="Arial"/>
        </w:rPr>
        <w:t xml:space="preserve"> </w:t>
      </w:r>
      <w:r w:rsidRPr="005E3505">
        <w:rPr>
          <w:rFonts w:ascii="Arial" w:hAnsi="Arial" w:cs="Arial"/>
        </w:rPr>
        <w:t>Treść ust. zostanie odpowiednio dostosowana.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CA9CE" w14:textId="77777777" w:rsidR="00BD4666" w:rsidRDefault="00BD46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96FFB" w14:textId="77777777" w:rsidR="00BD4666" w:rsidRDefault="00BD4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FCE2" w14:textId="77777777" w:rsidR="00BD4666" w:rsidRDefault="00BD4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000000A"/>
    <w:multiLevelType w:val="multilevel"/>
    <w:tmpl w:val="15DE4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0000011"/>
    <w:multiLevelType w:val="multilevel"/>
    <w:tmpl w:val="34286E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49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0000013"/>
    <w:multiLevelType w:val="multilevel"/>
    <w:tmpl w:val="46AA72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69D77B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C1829E0"/>
    <w:multiLevelType w:val="hybridMultilevel"/>
    <w:tmpl w:val="DDBC3732"/>
    <w:lvl w:ilvl="0" w:tplc="7CE2881A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8" w15:restartNumberingAfterBreak="0">
    <w:nsid w:val="0DE009CD"/>
    <w:multiLevelType w:val="multilevel"/>
    <w:tmpl w:val="62745B2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48061F"/>
    <w:multiLevelType w:val="multilevel"/>
    <w:tmpl w:val="480AFB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73E04F7"/>
    <w:multiLevelType w:val="multilevel"/>
    <w:tmpl w:val="1EC02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831" w:hanging="547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ABB5676"/>
    <w:multiLevelType w:val="multilevel"/>
    <w:tmpl w:val="003E8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64" w:hanging="567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B2960A6"/>
    <w:multiLevelType w:val="multilevel"/>
    <w:tmpl w:val="87B6E7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13" w15:restartNumberingAfterBreak="0">
    <w:nsid w:val="565A7C99"/>
    <w:multiLevelType w:val="hybridMultilevel"/>
    <w:tmpl w:val="0B30793C"/>
    <w:lvl w:ilvl="0" w:tplc="EA44B2E2">
      <w:start w:val="80"/>
      <w:numFmt w:val="decimal"/>
      <w:lvlText w:val="%1"/>
      <w:lvlJc w:val="left"/>
      <w:pPr>
        <w:ind w:left="31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4" w15:restartNumberingAfterBreak="0">
    <w:nsid w:val="5DBF4347"/>
    <w:multiLevelType w:val="multilevel"/>
    <w:tmpl w:val="87B6E7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15" w15:restartNumberingAfterBreak="0">
    <w:nsid w:val="63630EFB"/>
    <w:multiLevelType w:val="multilevel"/>
    <w:tmpl w:val="4E8A5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3FB4DFE"/>
    <w:multiLevelType w:val="multilevel"/>
    <w:tmpl w:val="A884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83F5610"/>
    <w:multiLevelType w:val="multilevel"/>
    <w:tmpl w:val="87B6E7C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iCs/>
        <w:strike w:val="0"/>
        <w:color w:val="auto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18" w15:restartNumberingAfterBreak="0">
    <w:nsid w:val="7C8C5B88"/>
    <w:multiLevelType w:val="multilevel"/>
    <w:tmpl w:val="592A1F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strike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45716438">
    <w:abstractNumId w:val="0"/>
  </w:num>
  <w:num w:numId="2" w16cid:durableId="1613243465">
    <w:abstractNumId w:val="1"/>
  </w:num>
  <w:num w:numId="3" w16cid:durableId="1149597201">
    <w:abstractNumId w:val="2"/>
  </w:num>
  <w:num w:numId="4" w16cid:durableId="394472174">
    <w:abstractNumId w:val="4"/>
  </w:num>
  <w:num w:numId="5" w16cid:durableId="1200631091">
    <w:abstractNumId w:val="3"/>
  </w:num>
  <w:num w:numId="6" w16cid:durableId="614681382">
    <w:abstractNumId w:val="15"/>
  </w:num>
  <w:num w:numId="7" w16cid:durableId="718438064">
    <w:abstractNumId w:val="9"/>
  </w:num>
  <w:num w:numId="8" w16cid:durableId="18971008">
    <w:abstractNumId w:val="5"/>
  </w:num>
  <w:num w:numId="9" w16cid:durableId="803232008">
    <w:abstractNumId w:val="16"/>
  </w:num>
  <w:num w:numId="10" w16cid:durableId="295574575">
    <w:abstractNumId w:val="11"/>
  </w:num>
  <w:num w:numId="11" w16cid:durableId="1784038030">
    <w:abstractNumId w:val="17"/>
  </w:num>
  <w:num w:numId="12" w16cid:durableId="1475872750">
    <w:abstractNumId w:val="10"/>
  </w:num>
  <w:num w:numId="13" w16cid:durableId="935599205">
    <w:abstractNumId w:val="7"/>
  </w:num>
  <w:num w:numId="14" w16cid:durableId="197859460">
    <w:abstractNumId w:val="14"/>
  </w:num>
  <w:num w:numId="15" w16cid:durableId="2014188974">
    <w:abstractNumId w:val="12"/>
  </w:num>
  <w:num w:numId="16" w16cid:durableId="1710913892">
    <w:abstractNumId w:val="6"/>
  </w:num>
  <w:num w:numId="17" w16cid:durableId="733234866">
    <w:abstractNumId w:val="13"/>
  </w:num>
  <w:num w:numId="18" w16cid:durableId="1115751513">
    <w:abstractNumId w:val="18"/>
  </w:num>
  <w:num w:numId="19" w16cid:durableId="1055008771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proofState w:spelling="clean"/>
  <w:defaultTabStop w:val="708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45C"/>
    <w:rsid w:val="000027E5"/>
    <w:rsid w:val="00004977"/>
    <w:rsid w:val="00006A78"/>
    <w:rsid w:val="000071A6"/>
    <w:rsid w:val="0001548F"/>
    <w:rsid w:val="0001726D"/>
    <w:rsid w:val="00017E1B"/>
    <w:rsid w:val="00021D63"/>
    <w:rsid w:val="00025D43"/>
    <w:rsid w:val="000317DA"/>
    <w:rsid w:val="00032493"/>
    <w:rsid w:val="000379C7"/>
    <w:rsid w:val="0004076F"/>
    <w:rsid w:val="000418FD"/>
    <w:rsid w:val="00042B4A"/>
    <w:rsid w:val="00044735"/>
    <w:rsid w:val="0005287C"/>
    <w:rsid w:val="000612AD"/>
    <w:rsid w:val="000612FE"/>
    <w:rsid w:val="00061525"/>
    <w:rsid w:val="00067982"/>
    <w:rsid w:val="00075B9F"/>
    <w:rsid w:val="00082D36"/>
    <w:rsid w:val="00090A77"/>
    <w:rsid w:val="00094449"/>
    <w:rsid w:val="000947B6"/>
    <w:rsid w:val="000956A1"/>
    <w:rsid w:val="000A6A51"/>
    <w:rsid w:val="000A76B7"/>
    <w:rsid w:val="000B008F"/>
    <w:rsid w:val="000B55FC"/>
    <w:rsid w:val="000C5F14"/>
    <w:rsid w:val="000C6839"/>
    <w:rsid w:val="000C7412"/>
    <w:rsid w:val="000D0BDA"/>
    <w:rsid w:val="000D31DD"/>
    <w:rsid w:val="000D32D2"/>
    <w:rsid w:val="000E077C"/>
    <w:rsid w:val="000E0A11"/>
    <w:rsid w:val="000E21AE"/>
    <w:rsid w:val="000E2364"/>
    <w:rsid w:val="000E365B"/>
    <w:rsid w:val="000F1D9A"/>
    <w:rsid w:val="000F4289"/>
    <w:rsid w:val="000F7789"/>
    <w:rsid w:val="00105FCE"/>
    <w:rsid w:val="001069DA"/>
    <w:rsid w:val="00112D1E"/>
    <w:rsid w:val="00113B78"/>
    <w:rsid w:val="00114E3B"/>
    <w:rsid w:val="00117DE2"/>
    <w:rsid w:val="001320E7"/>
    <w:rsid w:val="001339F2"/>
    <w:rsid w:val="00135EF9"/>
    <w:rsid w:val="00140A4E"/>
    <w:rsid w:val="00142B64"/>
    <w:rsid w:val="00144576"/>
    <w:rsid w:val="00145415"/>
    <w:rsid w:val="00151A7D"/>
    <w:rsid w:val="001529E1"/>
    <w:rsid w:val="00153913"/>
    <w:rsid w:val="00156155"/>
    <w:rsid w:val="00162CC4"/>
    <w:rsid w:val="001643E2"/>
    <w:rsid w:val="00171AB4"/>
    <w:rsid w:val="001745F2"/>
    <w:rsid w:val="00177F2B"/>
    <w:rsid w:val="001811B4"/>
    <w:rsid w:val="00184829"/>
    <w:rsid w:val="00190637"/>
    <w:rsid w:val="00192027"/>
    <w:rsid w:val="001927E4"/>
    <w:rsid w:val="001934B2"/>
    <w:rsid w:val="00195B7B"/>
    <w:rsid w:val="001A0D04"/>
    <w:rsid w:val="001A3A90"/>
    <w:rsid w:val="001A3DE7"/>
    <w:rsid w:val="001B5949"/>
    <w:rsid w:val="001C411E"/>
    <w:rsid w:val="001C67B9"/>
    <w:rsid w:val="001D1065"/>
    <w:rsid w:val="001D1325"/>
    <w:rsid w:val="001D20F9"/>
    <w:rsid w:val="001D3E6F"/>
    <w:rsid w:val="001D64AD"/>
    <w:rsid w:val="001E6F66"/>
    <w:rsid w:val="001E7A80"/>
    <w:rsid w:val="001F05D5"/>
    <w:rsid w:val="001F353B"/>
    <w:rsid w:val="0020042E"/>
    <w:rsid w:val="002039FD"/>
    <w:rsid w:val="00205E53"/>
    <w:rsid w:val="002107F9"/>
    <w:rsid w:val="00212444"/>
    <w:rsid w:val="00217251"/>
    <w:rsid w:val="00217FDD"/>
    <w:rsid w:val="00225B74"/>
    <w:rsid w:val="00225D6F"/>
    <w:rsid w:val="0022762D"/>
    <w:rsid w:val="00230F46"/>
    <w:rsid w:val="0023118A"/>
    <w:rsid w:val="00231C1B"/>
    <w:rsid w:val="002338DC"/>
    <w:rsid w:val="0024043D"/>
    <w:rsid w:val="00240F82"/>
    <w:rsid w:val="0024126D"/>
    <w:rsid w:val="0024153D"/>
    <w:rsid w:val="00244231"/>
    <w:rsid w:val="00246802"/>
    <w:rsid w:val="00246F23"/>
    <w:rsid w:val="0025155C"/>
    <w:rsid w:val="002600F3"/>
    <w:rsid w:val="002604EE"/>
    <w:rsid w:val="002609E3"/>
    <w:rsid w:val="00261B4A"/>
    <w:rsid w:val="00263AF8"/>
    <w:rsid w:val="0027183B"/>
    <w:rsid w:val="0027307C"/>
    <w:rsid w:val="002749AD"/>
    <w:rsid w:val="002757FF"/>
    <w:rsid w:val="00281CE0"/>
    <w:rsid w:val="00282278"/>
    <w:rsid w:val="00282457"/>
    <w:rsid w:val="00282AE3"/>
    <w:rsid w:val="002831AA"/>
    <w:rsid w:val="00283F7B"/>
    <w:rsid w:val="00284192"/>
    <w:rsid w:val="0028426B"/>
    <w:rsid w:val="002843AF"/>
    <w:rsid w:val="002845BB"/>
    <w:rsid w:val="00290868"/>
    <w:rsid w:val="002947B2"/>
    <w:rsid w:val="002A35FC"/>
    <w:rsid w:val="002A3D89"/>
    <w:rsid w:val="002A74A5"/>
    <w:rsid w:val="002B1232"/>
    <w:rsid w:val="002B37B4"/>
    <w:rsid w:val="002C345F"/>
    <w:rsid w:val="002C591E"/>
    <w:rsid w:val="002C6C5B"/>
    <w:rsid w:val="002D578F"/>
    <w:rsid w:val="002D58C5"/>
    <w:rsid w:val="002D75C2"/>
    <w:rsid w:val="002E1342"/>
    <w:rsid w:val="002E13D9"/>
    <w:rsid w:val="002F05E7"/>
    <w:rsid w:val="002F2FB7"/>
    <w:rsid w:val="0030333B"/>
    <w:rsid w:val="0030498E"/>
    <w:rsid w:val="00306B07"/>
    <w:rsid w:val="00307926"/>
    <w:rsid w:val="00311F66"/>
    <w:rsid w:val="0031497E"/>
    <w:rsid w:val="00314CE1"/>
    <w:rsid w:val="00316743"/>
    <w:rsid w:val="003205AA"/>
    <w:rsid w:val="00321449"/>
    <w:rsid w:val="00322A01"/>
    <w:rsid w:val="00323B79"/>
    <w:rsid w:val="0032572A"/>
    <w:rsid w:val="00330370"/>
    <w:rsid w:val="00337AAA"/>
    <w:rsid w:val="00343678"/>
    <w:rsid w:val="003468EA"/>
    <w:rsid w:val="00346CB6"/>
    <w:rsid w:val="003470C3"/>
    <w:rsid w:val="0035013F"/>
    <w:rsid w:val="00351875"/>
    <w:rsid w:val="00356E00"/>
    <w:rsid w:val="0036005B"/>
    <w:rsid w:val="00360611"/>
    <w:rsid w:val="00366277"/>
    <w:rsid w:val="0037046E"/>
    <w:rsid w:val="00370B02"/>
    <w:rsid w:val="00371E67"/>
    <w:rsid w:val="00377841"/>
    <w:rsid w:val="00380D5D"/>
    <w:rsid w:val="00381122"/>
    <w:rsid w:val="00381B0C"/>
    <w:rsid w:val="0038611D"/>
    <w:rsid w:val="00387B71"/>
    <w:rsid w:val="00392B40"/>
    <w:rsid w:val="003A115B"/>
    <w:rsid w:val="003A38E5"/>
    <w:rsid w:val="003A5995"/>
    <w:rsid w:val="003A5B85"/>
    <w:rsid w:val="003A7F1E"/>
    <w:rsid w:val="003B1BCA"/>
    <w:rsid w:val="003B2E2F"/>
    <w:rsid w:val="003B61DE"/>
    <w:rsid w:val="003C016F"/>
    <w:rsid w:val="003D0105"/>
    <w:rsid w:val="003D2049"/>
    <w:rsid w:val="003D3C4E"/>
    <w:rsid w:val="003D71C6"/>
    <w:rsid w:val="003D79EB"/>
    <w:rsid w:val="003E069B"/>
    <w:rsid w:val="003E7F0A"/>
    <w:rsid w:val="003F16C5"/>
    <w:rsid w:val="003F2122"/>
    <w:rsid w:val="003F4209"/>
    <w:rsid w:val="00403354"/>
    <w:rsid w:val="004066D0"/>
    <w:rsid w:val="00406E42"/>
    <w:rsid w:val="004075E8"/>
    <w:rsid w:val="0041116D"/>
    <w:rsid w:val="004136BF"/>
    <w:rsid w:val="00415E64"/>
    <w:rsid w:val="00417E96"/>
    <w:rsid w:val="0043293B"/>
    <w:rsid w:val="00436255"/>
    <w:rsid w:val="00444C04"/>
    <w:rsid w:val="0044714E"/>
    <w:rsid w:val="00451E72"/>
    <w:rsid w:val="00454174"/>
    <w:rsid w:val="0045602F"/>
    <w:rsid w:val="0045733B"/>
    <w:rsid w:val="0046195C"/>
    <w:rsid w:val="00461DB5"/>
    <w:rsid w:val="00465D84"/>
    <w:rsid w:val="00465F05"/>
    <w:rsid w:val="00465FFF"/>
    <w:rsid w:val="00466AD0"/>
    <w:rsid w:val="0047048B"/>
    <w:rsid w:val="00472E7D"/>
    <w:rsid w:val="004738CA"/>
    <w:rsid w:val="00473E01"/>
    <w:rsid w:val="00474EE3"/>
    <w:rsid w:val="00483CFF"/>
    <w:rsid w:val="004A01D8"/>
    <w:rsid w:val="004B0953"/>
    <w:rsid w:val="004B0BFF"/>
    <w:rsid w:val="004B687E"/>
    <w:rsid w:val="004C083F"/>
    <w:rsid w:val="004C1E8A"/>
    <w:rsid w:val="004C2AB5"/>
    <w:rsid w:val="004C541E"/>
    <w:rsid w:val="004C6F93"/>
    <w:rsid w:val="004D144E"/>
    <w:rsid w:val="004D15EC"/>
    <w:rsid w:val="004D1F7F"/>
    <w:rsid w:val="004D49D5"/>
    <w:rsid w:val="004D638C"/>
    <w:rsid w:val="004E0243"/>
    <w:rsid w:val="004E0CBC"/>
    <w:rsid w:val="004E2DA9"/>
    <w:rsid w:val="004E6ECA"/>
    <w:rsid w:val="004F26F4"/>
    <w:rsid w:val="004F65F9"/>
    <w:rsid w:val="0050023E"/>
    <w:rsid w:val="00505395"/>
    <w:rsid w:val="00505B2B"/>
    <w:rsid w:val="00506C4F"/>
    <w:rsid w:val="005110CA"/>
    <w:rsid w:val="0051186A"/>
    <w:rsid w:val="00515D09"/>
    <w:rsid w:val="0052032A"/>
    <w:rsid w:val="00526AFB"/>
    <w:rsid w:val="00532603"/>
    <w:rsid w:val="00535667"/>
    <w:rsid w:val="00535EF8"/>
    <w:rsid w:val="005442D3"/>
    <w:rsid w:val="00544BA7"/>
    <w:rsid w:val="00545115"/>
    <w:rsid w:val="00547B39"/>
    <w:rsid w:val="005538E0"/>
    <w:rsid w:val="00554DB2"/>
    <w:rsid w:val="0056279B"/>
    <w:rsid w:val="00563779"/>
    <w:rsid w:val="00564BF2"/>
    <w:rsid w:val="005659E8"/>
    <w:rsid w:val="005660C9"/>
    <w:rsid w:val="00567895"/>
    <w:rsid w:val="0057210A"/>
    <w:rsid w:val="00580AF7"/>
    <w:rsid w:val="00582623"/>
    <w:rsid w:val="0058431F"/>
    <w:rsid w:val="005848EF"/>
    <w:rsid w:val="00584ABA"/>
    <w:rsid w:val="005862D1"/>
    <w:rsid w:val="00591537"/>
    <w:rsid w:val="00592CA8"/>
    <w:rsid w:val="00593239"/>
    <w:rsid w:val="00595B74"/>
    <w:rsid w:val="005A0E7D"/>
    <w:rsid w:val="005A0FED"/>
    <w:rsid w:val="005A1806"/>
    <w:rsid w:val="005A293D"/>
    <w:rsid w:val="005A4537"/>
    <w:rsid w:val="005A53D2"/>
    <w:rsid w:val="005A6DA8"/>
    <w:rsid w:val="005A6E4D"/>
    <w:rsid w:val="005B3CC2"/>
    <w:rsid w:val="005B55A0"/>
    <w:rsid w:val="005C2E53"/>
    <w:rsid w:val="005C4887"/>
    <w:rsid w:val="005D0748"/>
    <w:rsid w:val="005D13EE"/>
    <w:rsid w:val="005D3524"/>
    <w:rsid w:val="005D3750"/>
    <w:rsid w:val="005E1554"/>
    <w:rsid w:val="005E19E7"/>
    <w:rsid w:val="005E1D32"/>
    <w:rsid w:val="005E24BA"/>
    <w:rsid w:val="005E777B"/>
    <w:rsid w:val="005F0659"/>
    <w:rsid w:val="005F2C3F"/>
    <w:rsid w:val="005F3936"/>
    <w:rsid w:val="005F3EDF"/>
    <w:rsid w:val="005F40A2"/>
    <w:rsid w:val="005F6BE9"/>
    <w:rsid w:val="005F7C6B"/>
    <w:rsid w:val="00600FD8"/>
    <w:rsid w:val="00602930"/>
    <w:rsid w:val="00614216"/>
    <w:rsid w:val="0061644C"/>
    <w:rsid w:val="006222F1"/>
    <w:rsid w:val="00622749"/>
    <w:rsid w:val="00622F0D"/>
    <w:rsid w:val="00624AFF"/>
    <w:rsid w:val="00630DB3"/>
    <w:rsid w:val="006319DA"/>
    <w:rsid w:val="00634DFF"/>
    <w:rsid w:val="006351A0"/>
    <w:rsid w:val="00644F86"/>
    <w:rsid w:val="00652701"/>
    <w:rsid w:val="00660399"/>
    <w:rsid w:val="006616F4"/>
    <w:rsid w:val="00661D53"/>
    <w:rsid w:val="00667370"/>
    <w:rsid w:val="0066756E"/>
    <w:rsid w:val="006679AF"/>
    <w:rsid w:val="00673A11"/>
    <w:rsid w:val="00677EBC"/>
    <w:rsid w:val="006815A3"/>
    <w:rsid w:val="00681CC8"/>
    <w:rsid w:val="00683435"/>
    <w:rsid w:val="0068461C"/>
    <w:rsid w:val="00684EFC"/>
    <w:rsid w:val="00686816"/>
    <w:rsid w:val="00687A54"/>
    <w:rsid w:val="0069004E"/>
    <w:rsid w:val="00695603"/>
    <w:rsid w:val="00697BB9"/>
    <w:rsid w:val="006B0026"/>
    <w:rsid w:val="006B175E"/>
    <w:rsid w:val="006B1873"/>
    <w:rsid w:val="006B2C81"/>
    <w:rsid w:val="006B34F0"/>
    <w:rsid w:val="006B6846"/>
    <w:rsid w:val="006B6F86"/>
    <w:rsid w:val="006C0290"/>
    <w:rsid w:val="006C333B"/>
    <w:rsid w:val="006C71F5"/>
    <w:rsid w:val="006D3433"/>
    <w:rsid w:val="006D4042"/>
    <w:rsid w:val="006D5024"/>
    <w:rsid w:val="006E0D76"/>
    <w:rsid w:val="006E43A1"/>
    <w:rsid w:val="006E5B85"/>
    <w:rsid w:val="006F2A47"/>
    <w:rsid w:val="006F3332"/>
    <w:rsid w:val="00702885"/>
    <w:rsid w:val="0070426D"/>
    <w:rsid w:val="0070664F"/>
    <w:rsid w:val="00706984"/>
    <w:rsid w:val="00707BF0"/>
    <w:rsid w:val="00713658"/>
    <w:rsid w:val="00720B32"/>
    <w:rsid w:val="0072275B"/>
    <w:rsid w:val="00734159"/>
    <w:rsid w:val="0074045C"/>
    <w:rsid w:val="00742910"/>
    <w:rsid w:val="007503A7"/>
    <w:rsid w:val="007527B2"/>
    <w:rsid w:val="007563EF"/>
    <w:rsid w:val="00760504"/>
    <w:rsid w:val="00760B96"/>
    <w:rsid w:val="00762803"/>
    <w:rsid w:val="00762B5C"/>
    <w:rsid w:val="0076536C"/>
    <w:rsid w:val="00766874"/>
    <w:rsid w:val="00767D6F"/>
    <w:rsid w:val="00767FDF"/>
    <w:rsid w:val="007756F1"/>
    <w:rsid w:val="00780660"/>
    <w:rsid w:val="007830C7"/>
    <w:rsid w:val="00783CBF"/>
    <w:rsid w:val="00785750"/>
    <w:rsid w:val="00790E9A"/>
    <w:rsid w:val="007938E5"/>
    <w:rsid w:val="007A651A"/>
    <w:rsid w:val="007B30DC"/>
    <w:rsid w:val="007B333A"/>
    <w:rsid w:val="007B3B64"/>
    <w:rsid w:val="007B5063"/>
    <w:rsid w:val="007B702B"/>
    <w:rsid w:val="007C037A"/>
    <w:rsid w:val="007C1336"/>
    <w:rsid w:val="007C18E8"/>
    <w:rsid w:val="007C2BD3"/>
    <w:rsid w:val="007C54B3"/>
    <w:rsid w:val="007C6866"/>
    <w:rsid w:val="007C71B6"/>
    <w:rsid w:val="007C7A18"/>
    <w:rsid w:val="007D67B0"/>
    <w:rsid w:val="007E3D7C"/>
    <w:rsid w:val="007E57D7"/>
    <w:rsid w:val="007E676B"/>
    <w:rsid w:val="007F4417"/>
    <w:rsid w:val="007F4737"/>
    <w:rsid w:val="008022F1"/>
    <w:rsid w:val="00804899"/>
    <w:rsid w:val="00807890"/>
    <w:rsid w:val="00823345"/>
    <w:rsid w:val="00835FF1"/>
    <w:rsid w:val="0084148C"/>
    <w:rsid w:val="00842316"/>
    <w:rsid w:val="0084280C"/>
    <w:rsid w:val="00843812"/>
    <w:rsid w:val="00844384"/>
    <w:rsid w:val="00847EE0"/>
    <w:rsid w:val="00850592"/>
    <w:rsid w:val="008507C8"/>
    <w:rsid w:val="00850D91"/>
    <w:rsid w:val="00851423"/>
    <w:rsid w:val="00851B97"/>
    <w:rsid w:val="0086018C"/>
    <w:rsid w:val="0086045C"/>
    <w:rsid w:val="00860686"/>
    <w:rsid w:val="0086097E"/>
    <w:rsid w:val="00860BB6"/>
    <w:rsid w:val="00862F5D"/>
    <w:rsid w:val="0086434A"/>
    <w:rsid w:val="00864F06"/>
    <w:rsid w:val="00882561"/>
    <w:rsid w:val="0088647C"/>
    <w:rsid w:val="00896A66"/>
    <w:rsid w:val="008A2445"/>
    <w:rsid w:val="008A2AFD"/>
    <w:rsid w:val="008A54FC"/>
    <w:rsid w:val="008A6D2A"/>
    <w:rsid w:val="008A774B"/>
    <w:rsid w:val="008B1990"/>
    <w:rsid w:val="008B1F2A"/>
    <w:rsid w:val="008B3237"/>
    <w:rsid w:val="008C3FB9"/>
    <w:rsid w:val="008D46A9"/>
    <w:rsid w:val="008E0F8E"/>
    <w:rsid w:val="008E1D14"/>
    <w:rsid w:val="008E2239"/>
    <w:rsid w:val="008E566E"/>
    <w:rsid w:val="008E5A68"/>
    <w:rsid w:val="008F1A7C"/>
    <w:rsid w:val="008F2AE9"/>
    <w:rsid w:val="009000FF"/>
    <w:rsid w:val="009018D7"/>
    <w:rsid w:val="00902FF2"/>
    <w:rsid w:val="00903843"/>
    <w:rsid w:val="00903D1D"/>
    <w:rsid w:val="00904E6B"/>
    <w:rsid w:val="00912AC0"/>
    <w:rsid w:val="009133FB"/>
    <w:rsid w:val="00921831"/>
    <w:rsid w:val="00924661"/>
    <w:rsid w:val="0092507C"/>
    <w:rsid w:val="00925747"/>
    <w:rsid w:val="00926870"/>
    <w:rsid w:val="00930DA9"/>
    <w:rsid w:val="00932E9E"/>
    <w:rsid w:val="00933669"/>
    <w:rsid w:val="00941092"/>
    <w:rsid w:val="009420F4"/>
    <w:rsid w:val="00944ECE"/>
    <w:rsid w:val="00960F3A"/>
    <w:rsid w:val="00960F7E"/>
    <w:rsid w:val="00964F6D"/>
    <w:rsid w:val="009664D7"/>
    <w:rsid w:val="009745F1"/>
    <w:rsid w:val="009778FC"/>
    <w:rsid w:val="009816BF"/>
    <w:rsid w:val="00981D99"/>
    <w:rsid w:val="00982E12"/>
    <w:rsid w:val="0098463A"/>
    <w:rsid w:val="00995693"/>
    <w:rsid w:val="009A10DE"/>
    <w:rsid w:val="009A13FD"/>
    <w:rsid w:val="009A2EAA"/>
    <w:rsid w:val="009A5475"/>
    <w:rsid w:val="009A7ED1"/>
    <w:rsid w:val="009B40BC"/>
    <w:rsid w:val="009B5909"/>
    <w:rsid w:val="009C1FBB"/>
    <w:rsid w:val="009C3619"/>
    <w:rsid w:val="009C3A25"/>
    <w:rsid w:val="009D024A"/>
    <w:rsid w:val="009D085E"/>
    <w:rsid w:val="009D08E6"/>
    <w:rsid w:val="009D48CD"/>
    <w:rsid w:val="009D7239"/>
    <w:rsid w:val="009E0BBD"/>
    <w:rsid w:val="009E2D7F"/>
    <w:rsid w:val="009E3304"/>
    <w:rsid w:val="009F0ED4"/>
    <w:rsid w:val="009F2973"/>
    <w:rsid w:val="00A017D3"/>
    <w:rsid w:val="00A0310D"/>
    <w:rsid w:val="00A03DDB"/>
    <w:rsid w:val="00A06859"/>
    <w:rsid w:val="00A077C9"/>
    <w:rsid w:val="00A07F41"/>
    <w:rsid w:val="00A100C6"/>
    <w:rsid w:val="00A119CD"/>
    <w:rsid w:val="00A14110"/>
    <w:rsid w:val="00A14F99"/>
    <w:rsid w:val="00A210C1"/>
    <w:rsid w:val="00A26B75"/>
    <w:rsid w:val="00A45754"/>
    <w:rsid w:val="00A50811"/>
    <w:rsid w:val="00A56BBD"/>
    <w:rsid w:val="00A64B84"/>
    <w:rsid w:val="00A66366"/>
    <w:rsid w:val="00A6656A"/>
    <w:rsid w:val="00A742EC"/>
    <w:rsid w:val="00A7438E"/>
    <w:rsid w:val="00A80DCF"/>
    <w:rsid w:val="00A83414"/>
    <w:rsid w:val="00A91D3D"/>
    <w:rsid w:val="00A94104"/>
    <w:rsid w:val="00A94428"/>
    <w:rsid w:val="00A94C70"/>
    <w:rsid w:val="00AA180F"/>
    <w:rsid w:val="00AA1A11"/>
    <w:rsid w:val="00AA1B44"/>
    <w:rsid w:val="00AA5AEF"/>
    <w:rsid w:val="00AB2DFF"/>
    <w:rsid w:val="00AB4479"/>
    <w:rsid w:val="00AC2344"/>
    <w:rsid w:val="00AC2A4F"/>
    <w:rsid w:val="00AC321F"/>
    <w:rsid w:val="00AD0177"/>
    <w:rsid w:val="00AD614D"/>
    <w:rsid w:val="00AE12EB"/>
    <w:rsid w:val="00AE19F5"/>
    <w:rsid w:val="00AE29A6"/>
    <w:rsid w:val="00AE4143"/>
    <w:rsid w:val="00AE5929"/>
    <w:rsid w:val="00AE6242"/>
    <w:rsid w:val="00AF2664"/>
    <w:rsid w:val="00AF4CC3"/>
    <w:rsid w:val="00AF6128"/>
    <w:rsid w:val="00B04C5E"/>
    <w:rsid w:val="00B04D09"/>
    <w:rsid w:val="00B12EAA"/>
    <w:rsid w:val="00B14370"/>
    <w:rsid w:val="00B14629"/>
    <w:rsid w:val="00B1719C"/>
    <w:rsid w:val="00B2065A"/>
    <w:rsid w:val="00B214E0"/>
    <w:rsid w:val="00B30437"/>
    <w:rsid w:val="00B322C0"/>
    <w:rsid w:val="00B324F7"/>
    <w:rsid w:val="00B32692"/>
    <w:rsid w:val="00B35DE7"/>
    <w:rsid w:val="00B35E7E"/>
    <w:rsid w:val="00B37910"/>
    <w:rsid w:val="00B4367C"/>
    <w:rsid w:val="00B45B2D"/>
    <w:rsid w:val="00B57104"/>
    <w:rsid w:val="00B618A4"/>
    <w:rsid w:val="00B630D2"/>
    <w:rsid w:val="00B66FDF"/>
    <w:rsid w:val="00B73D06"/>
    <w:rsid w:val="00B73D0A"/>
    <w:rsid w:val="00B77D2A"/>
    <w:rsid w:val="00B831D1"/>
    <w:rsid w:val="00B85265"/>
    <w:rsid w:val="00B91019"/>
    <w:rsid w:val="00B920FF"/>
    <w:rsid w:val="00B926F5"/>
    <w:rsid w:val="00B9777A"/>
    <w:rsid w:val="00BA071E"/>
    <w:rsid w:val="00BA134C"/>
    <w:rsid w:val="00BB1EC2"/>
    <w:rsid w:val="00BB475A"/>
    <w:rsid w:val="00BC2C0A"/>
    <w:rsid w:val="00BC418B"/>
    <w:rsid w:val="00BD4666"/>
    <w:rsid w:val="00BD5008"/>
    <w:rsid w:val="00BE1030"/>
    <w:rsid w:val="00BE36FA"/>
    <w:rsid w:val="00BE3BC4"/>
    <w:rsid w:val="00BE4D0C"/>
    <w:rsid w:val="00BE7F19"/>
    <w:rsid w:val="00BF0362"/>
    <w:rsid w:val="00BF0CCB"/>
    <w:rsid w:val="00BF228B"/>
    <w:rsid w:val="00BF72C4"/>
    <w:rsid w:val="00C00479"/>
    <w:rsid w:val="00C05CD9"/>
    <w:rsid w:val="00C13ABE"/>
    <w:rsid w:val="00C2016B"/>
    <w:rsid w:val="00C32E9C"/>
    <w:rsid w:val="00C35F76"/>
    <w:rsid w:val="00C40E0B"/>
    <w:rsid w:val="00C44918"/>
    <w:rsid w:val="00C50C01"/>
    <w:rsid w:val="00C55500"/>
    <w:rsid w:val="00C62445"/>
    <w:rsid w:val="00C62AD4"/>
    <w:rsid w:val="00C63938"/>
    <w:rsid w:val="00C70926"/>
    <w:rsid w:val="00C7152A"/>
    <w:rsid w:val="00C73F3C"/>
    <w:rsid w:val="00C753EE"/>
    <w:rsid w:val="00C856B5"/>
    <w:rsid w:val="00C858C6"/>
    <w:rsid w:val="00C9104F"/>
    <w:rsid w:val="00CA5456"/>
    <w:rsid w:val="00CA5D43"/>
    <w:rsid w:val="00CA6E33"/>
    <w:rsid w:val="00CA782E"/>
    <w:rsid w:val="00CB2237"/>
    <w:rsid w:val="00CB2527"/>
    <w:rsid w:val="00CC1A3A"/>
    <w:rsid w:val="00CC2584"/>
    <w:rsid w:val="00CC3C78"/>
    <w:rsid w:val="00CC6976"/>
    <w:rsid w:val="00CC6A7C"/>
    <w:rsid w:val="00CC7C87"/>
    <w:rsid w:val="00CD0EFB"/>
    <w:rsid w:val="00CD44CC"/>
    <w:rsid w:val="00CD735E"/>
    <w:rsid w:val="00CD79EC"/>
    <w:rsid w:val="00CE0862"/>
    <w:rsid w:val="00CF0726"/>
    <w:rsid w:val="00CF0747"/>
    <w:rsid w:val="00CF0897"/>
    <w:rsid w:val="00CF1054"/>
    <w:rsid w:val="00CF426F"/>
    <w:rsid w:val="00CF6698"/>
    <w:rsid w:val="00D01A8D"/>
    <w:rsid w:val="00D030D0"/>
    <w:rsid w:val="00D05C85"/>
    <w:rsid w:val="00D10C61"/>
    <w:rsid w:val="00D11A3C"/>
    <w:rsid w:val="00D11BD4"/>
    <w:rsid w:val="00D11F80"/>
    <w:rsid w:val="00D14231"/>
    <w:rsid w:val="00D17FBF"/>
    <w:rsid w:val="00D217D6"/>
    <w:rsid w:val="00D239FA"/>
    <w:rsid w:val="00D31CDA"/>
    <w:rsid w:val="00D354FC"/>
    <w:rsid w:val="00D4078C"/>
    <w:rsid w:val="00D43FF1"/>
    <w:rsid w:val="00D4569A"/>
    <w:rsid w:val="00D45A67"/>
    <w:rsid w:val="00D46AF2"/>
    <w:rsid w:val="00D51464"/>
    <w:rsid w:val="00D54E99"/>
    <w:rsid w:val="00D569C5"/>
    <w:rsid w:val="00D56FFD"/>
    <w:rsid w:val="00D6249A"/>
    <w:rsid w:val="00D640A4"/>
    <w:rsid w:val="00D72A6F"/>
    <w:rsid w:val="00D80613"/>
    <w:rsid w:val="00D8275C"/>
    <w:rsid w:val="00D82B26"/>
    <w:rsid w:val="00D8391B"/>
    <w:rsid w:val="00D90E3D"/>
    <w:rsid w:val="00D96456"/>
    <w:rsid w:val="00DA5F81"/>
    <w:rsid w:val="00DA7E07"/>
    <w:rsid w:val="00DC0FBE"/>
    <w:rsid w:val="00DD6211"/>
    <w:rsid w:val="00DF230D"/>
    <w:rsid w:val="00DF3ADB"/>
    <w:rsid w:val="00DF48B2"/>
    <w:rsid w:val="00DF64EA"/>
    <w:rsid w:val="00E033D9"/>
    <w:rsid w:val="00E062DB"/>
    <w:rsid w:val="00E100D1"/>
    <w:rsid w:val="00E1145A"/>
    <w:rsid w:val="00E12344"/>
    <w:rsid w:val="00E1265A"/>
    <w:rsid w:val="00E12CAA"/>
    <w:rsid w:val="00E131FD"/>
    <w:rsid w:val="00E16733"/>
    <w:rsid w:val="00E17928"/>
    <w:rsid w:val="00E17E7E"/>
    <w:rsid w:val="00E22916"/>
    <w:rsid w:val="00E25CF8"/>
    <w:rsid w:val="00E267B2"/>
    <w:rsid w:val="00E3076E"/>
    <w:rsid w:val="00E30BA9"/>
    <w:rsid w:val="00E30E36"/>
    <w:rsid w:val="00E31D03"/>
    <w:rsid w:val="00E31E87"/>
    <w:rsid w:val="00E326B5"/>
    <w:rsid w:val="00E35383"/>
    <w:rsid w:val="00E37500"/>
    <w:rsid w:val="00E37C2B"/>
    <w:rsid w:val="00E4111E"/>
    <w:rsid w:val="00E4242E"/>
    <w:rsid w:val="00E42B08"/>
    <w:rsid w:val="00E43CFE"/>
    <w:rsid w:val="00E45B99"/>
    <w:rsid w:val="00E45C6E"/>
    <w:rsid w:val="00E470EB"/>
    <w:rsid w:val="00E53ED8"/>
    <w:rsid w:val="00E54354"/>
    <w:rsid w:val="00E54B97"/>
    <w:rsid w:val="00E562F3"/>
    <w:rsid w:val="00E6061E"/>
    <w:rsid w:val="00E65A45"/>
    <w:rsid w:val="00E677D6"/>
    <w:rsid w:val="00E67C18"/>
    <w:rsid w:val="00E7273B"/>
    <w:rsid w:val="00E72CD1"/>
    <w:rsid w:val="00E74536"/>
    <w:rsid w:val="00E8101C"/>
    <w:rsid w:val="00E82ED3"/>
    <w:rsid w:val="00E84954"/>
    <w:rsid w:val="00E86722"/>
    <w:rsid w:val="00E92BC7"/>
    <w:rsid w:val="00E93D5F"/>
    <w:rsid w:val="00E974E1"/>
    <w:rsid w:val="00EA10EB"/>
    <w:rsid w:val="00EA280F"/>
    <w:rsid w:val="00EB067F"/>
    <w:rsid w:val="00EB2B50"/>
    <w:rsid w:val="00EB2CA4"/>
    <w:rsid w:val="00EB38E1"/>
    <w:rsid w:val="00EB603A"/>
    <w:rsid w:val="00EC08C4"/>
    <w:rsid w:val="00EC4C0D"/>
    <w:rsid w:val="00EC4FFF"/>
    <w:rsid w:val="00EC57F8"/>
    <w:rsid w:val="00EC622B"/>
    <w:rsid w:val="00ED3E03"/>
    <w:rsid w:val="00ED404D"/>
    <w:rsid w:val="00ED4CE5"/>
    <w:rsid w:val="00EE5291"/>
    <w:rsid w:val="00EE58F2"/>
    <w:rsid w:val="00EE65E8"/>
    <w:rsid w:val="00EE6C8D"/>
    <w:rsid w:val="00EE7EC5"/>
    <w:rsid w:val="00EF0CF6"/>
    <w:rsid w:val="00EF4BAC"/>
    <w:rsid w:val="00EF5973"/>
    <w:rsid w:val="00F000B8"/>
    <w:rsid w:val="00F01E0D"/>
    <w:rsid w:val="00F0385D"/>
    <w:rsid w:val="00F03B87"/>
    <w:rsid w:val="00F03CC7"/>
    <w:rsid w:val="00F07D5D"/>
    <w:rsid w:val="00F10BDA"/>
    <w:rsid w:val="00F142BB"/>
    <w:rsid w:val="00F15DDD"/>
    <w:rsid w:val="00F2094E"/>
    <w:rsid w:val="00F2706C"/>
    <w:rsid w:val="00F31BE5"/>
    <w:rsid w:val="00F31DD5"/>
    <w:rsid w:val="00F34A24"/>
    <w:rsid w:val="00F37241"/>
    <w:rsid w:val="00F413B7"/>
    <w:rsid w:val="00F45021"/>
    <w:rsid w:val="00F50934"/>
    <w:rsid w:val="00F518C0"/>
    <w:rsid w:val="00F51D04"/>
    <w:rsid w:val="00F54C6E"/>
    <w:rsid w:val="00F55EE4"/>
    <w:rsid w:val="00F576B4"/>
    <w:rsid w:val="00F57E70"/>
    <w:rsid w:val="00F60C46"/>
    <w:rsid w:val="00F6627A"/>
    <w:rsid w:val="00F67609"/>
    <w:rsid w:val="00F67B66"/>
    <w:rsid w:val="00F67C43"/>
    <w:rsid w:val="00F72194"/>
    <w:rsid w:val="00F80939"/>
    <w:rsid w:val="00F8120B"/>
    <w:rsid w:val="00F846F1"/>
    <w:rsid w:val="00F84D71"/>
    <w:rsid w:val="00F86F20"/>
    <w:rsid w:val="00F93E48"/>
    <w:rsid w:val="00F96F52"/>
    <w:rsid w:val="00FA5504"/>
    <w:rsid w:val="00FA6B90"/>
    <w:rsid w:val="00FB3F18"/>
    <w:rsid w:val="00FB55B1"/>
    <w:rsid w:val="00FB5D52"/>
    <w:rsid w:val="00FB6120"/>
    <w:rsid w:val="00FC0684"/>
    <w:rsid w:val="00FC12D3"/>
    <w:rsid w:val="00FC47B6"/>
    <w:rsid w:val="00FC684E"/>
    <w:rsid w:val="00FC75F9"/>
    <w:rsid w:val="00FD530C"/>
    <w:rsid w:val="00FD5967"/>
    <w:rsid w:val="00FE3581"/>
    <w:rsid w:val="00FE377C"/>
    <w:rsid w:val="00FE5033"/>
    <w:rsid w:val="00FE7631"/>
    <w:rsid w:val="00FF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9BA37C"/>
  <w15:chartTrackingRefBased/>
  <w15:docId w15:val="{94143F80-DB25-4320-9074-489E241FE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045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045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qFormat/>
    <w:rsid w:val="008604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Tekstpodstawowy"/>
    <w:link w:val="Nagwek3Znak"/>
    <w:uiPriority w:val="9"/>
    <w:qFormat/>
    <w:rsid w:val="0086045C"/>
    <w:pPr>
      <w:keepNext/>
      <w:numPr>
        <w:ilvl w:val="2"/>
        <w:numId w:val="1"/>
      </w:numPr>
      <w:jc w:val="both"/>
      <w:outlineLvl w:val="2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86045C"/>
    <w:pPr>
      <w:keepNext/>
      <w:tabs>
        <w:tab w:val="num" w:pos="0"/>
      </w:tabs>
      <w:ind w:left="432" w:hanging="432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045C"/>
    <w:rPr>
      <w:rFonts w:ascii="Cambria" w:eastAsia="Times New Roman" w:hAnsi="Cambria" w:cs="Times New Roman"/>
      <w:b/>
      <w:bCs/>
      <w:color w:val="00000A"/>
      <w:kern w:val="1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1"/>
    <w:rsid w:val="0086045C"/>
    <w:pPr>
      <w:spacing w:after="120" w:line="288" w:lineRule="auto"/>
      <w:jc w:val="center"/>
    </w:pPr>
    <w:rPr>
      <w:b/>
      <w:bCs/>
    </w:rPr>
  </w:style>
  <w:style w:type="character" w:customStyle="1" w:styleId="TekstpodstawowyZnak1">
    <w:name w:val="Tekst podstawowy Znak1"/>
    <w:basedOn w:val="Domylnaczcionkaakapitu"/>
    <w:link w:val="Tekstpodstawowy"/>
    <w:rsid w:val="0086045C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6045C"/>
    <w:rPr>
      <w:rFonts w:ascii="Arial" w:eastAsia="Times New Roman" w:hAnsi="Arial" w:cs="Arial"/>
      <w:b/>
      <w:bCs/>
      <w:i/>
      <w:iCs/>
      <w:color w:val="00000A"/>
      <w:kern w:val="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6045C"/>
    <w:rPr>
      <w:rFonts w:ascii="Times New Roman" w:eastAsia="Times New Roman" w:hAnsi="Times New Roman" w:cs="Times New Roman"/>
      <w:b/>
      <w:bCs/>
      <w:color w:val="00000A"/>
      <w:kern w:val="1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86045C"/>
    <w:rPr>
      <w:rFonts w:ascii="Times New Roman" w:eastAsia="Times New Roman" w:hAnsi="Times New Roman" w:cs="Times New Roman"/>
      <w:b/>
      <w:bCs/>
      <w:color w:val="00000A"/>
      <w:kern w:val="1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6045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86045C"/>
  </w:style>
  <w:style w:type="paragraph" w:styleId="Stopka">
    <w:name w:val="footer"/>
    <w:basedOn w:val="Normalny"/>
    <w:link w:val="StopkaZnak"/>
    <w:uiPriority w:val="99"/>
    <w:unhideWhenUsed/>
    <w:rsid w:val="0086045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45C"/>
  </w:style>
  <w:style w:type="character" w:customStyle="1" w:styleId="WW8Num1z0">
    <w:name w:val="WW8Num1z0"/>
    <w:rsid w:val="0086045C"/>
  </w:style>
  <w:style w:type="character" w:customStyle="1" w:styleId="WW8Num1z1">
    <w:name w:val="WW8Num1z1"/>
    <w:rsid w:val="0086045C"/>
  </w:style>
  <w:style w:type="character" w:customStyle="1" w:styleId="WW8Num1z2">
    <w:name w:val="WW8Num1z2"/>
    <w:rsid w:val="0086045C"/>
  </w:style>
  <w:style w:type="character" w:customStyle="1" w:styleId="WW8Num1z3">
    <w:name w:val="WW8Num1z3"/>
    <w:rsid w:val="0086045C"/>
  </w:style>
  <w:style w:type="character" w:customStyle="1" w:styleId="WW8Num1z4">
    <w:name w:val="WW8Num1z4"/>
    <w:rsid w:val="0086045C"/>
  </w:style>
  <w:style w:type="character" w:customStyle="1" w:styleId="WW8Num1z5">
    <w:name w:val="WW8Num1z5"/>
    <w:rsid w:val="0086045C"/>
  </w:style>
  <w:style w:type="character" w:customStyle="1" w:styleId="WW8Num1z6">
    <w:name w:val="WW8Num1z6"/>
    <w:rsid w:val="0086045C"/>
  </w:style>
  <w:style w:type="character" w:customStyle="1" w:styleId="WW8Num1z7">
    <w:name w:val="WW8Num1z7"/>
    <w:rsid w:val="0086045C"/>
  </w:style>
  <w:style w:type="character" w:customStyle="1" w:styleId="WW8Num1z8">
    <w:name w:val="WW8Num1z8"/>
    <w:rsid w:val="0086045C"/>
  </w:style>
  <w:style w:type="character" w:customStyle="1" w:styleId="WW8Num2z0">
    <w:name w:val="WW8Num2z0"/>
    <w:rsid w:val="0086045C"/>
    <w:rPr>
      <w:rFonts w:cs="Arial"/>
      <w:b w:val="0"/>
    </w:rPr>
  </w:style>
  <w:style w:type="character" w:customStyle="1" w:styleId="WW8Num2z1">
    <w:name w:val="WW8Num2z1"/>
    <w:rsid w:val="0086045C"/>
    <w:rPr>
      <w:rFonts w:cs="Arial"/>
    </w:rPr>
  </w:style>
  <w:style w:type="character" w:customStyle="1" w:styleId="WW8Num2z2">
    <w:name w:val="WW8Num2z2"/>
    <w:rsid w:val="0086045C"/>
  </w:style>
  <w:style w:type="character" w:customStyle="1" w:styleId="WW8Num2z3">
    <w:name w:val="WW8Num2z3"/>
    <w:rsid w:val="0086045C"/>
  </w:style>
  <w:style w:type="character" w:customStyle="1" w:styleId="WW8Num2z4">
    <w:name w:val="WW8Num2z4"/>
    <w:rsid w:val="0086045C"/>
  </w:style>
  <w:style w:type="character" w:customStyle="1" w:styleId="WW8Num2z5">
    <w:name w:val="WW8Num2z5"/>
    <w:rsid w:val="0086045C"/>
  </w:style>
  <w:style w:type="character" w:customStyle="1" w:styleId="WW8Num2z6">
    <w:name w:val="WW8Num2z6"/>
    <w:rsid w:val="0086045C"/>
  </w:style>
  <w:style w:type="character" w:customStyle="1" w:styleId="WW8Num2z7">
    <w:name w:val="WW8Num2z7"/>
    <w:rsid w:val="0086045C"/>
  </w:style>
  <w:style w:type="character" w:customStyle="1" w:styleId="WW8Num2z8">
    <w:name w:val="WW8Num2z8"/>
    <w:rsid w:val="0086045C"/>
  </w:style>
  <w:style w:type="character" w:customStyle="1" w:styleId="WW8Num3z0">
    <w:name w:val="WW8Num3z0"/>
    <w:rsid w:val="0086045C"/>
    <w:rPr>
      <w:rFonts w:cs="Arial"/>
      <w:b w:val="0"/>
    </w:rPr>
  </w:style>
  <w:style w:type="character" w:customStyle="1" w:styleId="WW8Num3z1">
    <w:name w:val="WW8Num3z1"/>
    <w:rsid w:val="0086045C"/>
  </w:style>
  <w:style w:type="character" w:customStyle="1" w:styleId="WW8Num3z2">
    <w:name w:val="WW8Num3z2"/>
    <w:rsid w:val="0086045C"/>
  </w:style>
  <w:style w:type="character" w:customStyle="1" w:styleId="WW8Num3z3">
    <w:name w:val="WW8Num3z3"/>
    <w:rsid w:val="0086045C"/>
  </w:style>
  <w:style w:type="character" w:customStyle="1" w:styleId="WW8Num3z4">
    <w:name w:val="WW8Num3z4"/>
    <w:rsid w:val="0086045C"/>
  </w:style>
  <w:style w:type="character" w:customStyle="1" w:styleId="WW8Num3z5">
    <w:name w:val="WW8Num3z5"/>
    <w:rsid w:val="0086045C"/>
  </w:style>
  <w:style w:type="character" w:customStyle="1" w:styleId="WW8Num3z6">
    <w:name w:val="WW8Num3z6"/>
    <w:rsid w:val="0086045C"/>
  </w:style>
  <w:style w:type="character" w:customStyle="1" w:styleId="WW8Num3z7">
    <w:name w:val="WW8Num3z7"/>
    <w:rsid w:val="0086045C"/>
  </w:style>
  <w:style w:type="character" w:customStyle="1" w:styleId="WW8Num3z8">
    <w:name w:val="WW8Num3z8"/>
    <w:rsid w:val="0086045C"/>
  </w:style>
  <w:style w:type="character" w:customStyle="1" w:styleId="WW8Num4z0">
    <w:name w:val="WW8Num4z0"/>
    <w:rsid w:val="0086045C"/>
    <w:rPr>
      <w:b w:val="0"/>
      <w:sz w:val="22"/>
      <w:szCs w:val="22"/>
    </w:rPr>
  </w:style>
  <w:style w:type="character" w:customStyle="1" w:styleId="WW8Num4z1">
    <w:name w:val="WW8Num4z1"/>
    <w:rsid w:val="0086045C"/>
  </w:style>
  <w:style w:type="character" w:customStyle="1" w:styleId="WW8Num4z2">
    <w:name w:val="WW8Num4z2"/>
    <w:rsid w:val="0086045C"/>
  </w:style>
  <w:style w:type="character" w:customStyle="1" w:styleId="WW8Num4z3">
    <w:name w:val="WW8Num4z3"/>
    <w:rsid w:val="0086045C"/>
  </w:style>
  <w:style w:type="character" w:customStyle="1" w:styleId="WW8Num4z4">
    <w:name w:val="WW8Num4z4"/>
    <w:rsid w:val="0086045C"/>
  </w:style>
  <w:style w:type="character" w:customStyle="1" w:styleId="WW8Num4z5">
    <w:name w:val="WW8Num4z5"/>
    <w:rsid w:val="0086045C"/>
  </w:style>
  <w:style w:type="character" w:customStyle="1" w:styleId="WW8Num4z6">
    <w:name w:val="WW8Num4z6"/>
    <w:rsid w:val="0086045C"/>
  </w:style>
  <w:style w:type="character" w:customStyle="1" w:styleId="WW8Num4z7">
    <w:name w:val="WW8Num4z7"/>
    <w:rsid w:val="0086045C"/>
  </w:style>
  <w:style w:type="character" w:customStyle="1" w:styleId="WW8Num4z8">
    <w:name w:val="WW8Num4z8"/>
    <w:rsid w:val="0086045C"/>
  </w:style>
  <w:style w:type="character" w:customStyle="1" w:styleId="WW8Num5z0">
    <w:name w:val="WW8Num5z0"/>
    <w:rsid w:val="0086045C"/>
    <w:rPr>
      <w:rFonts w:cs="Arial"/>
      <w:b w:val="0"/>
    </w:rPr>
  </w:style>
  <w:style w:type="character" w:customStyle="1" w:styleId="WW8Num5z1">
    <w:name w:val="WW8Num5z1"/>
    <w:rsid w:val="0086045C"/>
  </w:style>
  <w:style w:type="character" w:customStyle="1" w:styleId="WW8Num5z2">
    <w:name w:val="WW8Num5z2"/>
    <w:rsid w:val="0086045C"/>
  </w:style>
  <w:style w:type="character" w:customStyle="1" w:styleId="WW8Num5z3">
    <w:name w:val="WW8Num5z3"/>
    <w:rsid w:val="0086045C"/>
  </w:style>
  <w:style w:type="character" w:customStyle="1" w:styleId="WW8Num5z4">
    <w:name w:val="WW8Num5z4"/>
    <w:rsid w:val="0086045C"/>
  </w:style>
  <w:style w:type="character" w:customStyle="1" w:styleId="WW8Num5z5">
    <w:name w:val="WW8Num5z5"/>
    <w:rsid w:val="0086045C"/>
  </w:style>
  <w:style w:type="character" w:customStyle="1" w:styleId="WW8Num5z6">
    <w:name w:val="WW8Num5z6"/>
    <w:rsid w:val="0086045C"/>
  </w:style>
  <w:style w:type="character" w:customStyle="1" w:styleId="WW8Num5z7">
    <w:name w:val="WW8Num5z7"/>
    <w:rsid w:val="0086045C"/>
  </w:style>
  <w:style w:type="character" w:customStyle="1" w:styleId="WW8Num5z8">
    <w:name w:val="WW8Num5z8"/>
    <w:rsid w:val="0086045C"/>
  </w:style>
  <w:style w:type="character" w:customStyle="1" w:styleId="WW8Num6z0">
    <w:name w:val="WW8Num6z0"/>
    <w:rsid w:val="0086045C"/>
    <w:rPr>
      <w:b w:val="0"/>
    </w:rPr>
  </w:style>
  <w:style w:type="character" w:customStyle="1" w:styleId="WW8Num6z1">
    <w:name w:val="WW8Num6z1"/>
    <w:rsid w:val="0086045C"/>
  </w:style>
  <w:style w:type="character" w:customStyle="1" w:styleId="WW8Num6z2">
    <w:name w:val="WW8Num6z2"/>
    <w:rsid w:val="0086045C"/>
  </w:style>
  <w:style w:type="character" w:customStyle="1" w:styleId="WW8Num6z3">
    <w:name w:val="WW8Num6z3"/>
    <w:rsid w:val="0086045C"/>
  </w:style>
  <w:style w:type="character" w:customStyle="1" w:styleId="WW8Num6z4">
    <w:name w:val="WW8Num6z4"/>
    <w:rsid w:val="0086045C"/>
  </w:style>
  <w:style w:type="character" w:customStyle="1" w:styleId="WW8Num6z5">
    <w:name w:val="WW8Num6z5"/>
    <w:rsid w:val="0086045C"/>
  </w:style>
  <w:style w:type="character" w:customStyle="1" w:styleId="WW8Num6z6">
    <w:name w:val="WW8Num6z6"/>
    <w:rsid w:val="0086045C"/>
  </w:style>
  <w:style w:type="character" w:customStyle="1" w:styleId="WW8Num6z7">
    <w:name w:val="WW8Num6z7"/>
    <w:rsid w:val="0086045C"/>
  </w:style>
  <w:style w:type="character" w:customStyle="1" w:styleId="WW8Num6z8">
    <w:name w:val="WW8Num6z8"/>
    <w:rsid w:val="0086045C"/>
  </w:style>
  <w:style w:type="character" w:customStyle="1" w:styleId="WW8Num7z0">
    <w:name w:val="WW8Num7z0"/>
    <w:rsid w:val="0086045C"/>
    <w:rPr>
      <w:rFonts w:cs="Arial"/>
      <w:b w:val="0"/>
    </w:rPr>
  </w:style>
  <w:style w:type="character" w:customStyle="1" w:styleId="WW8Num7z1">
    <w:name w:val="WW8Num7z1"/>
    <w:rsid w:val="0086045C"/>
  </w:style>
  <w:style w:type="character" w:customStyle="1" w:styleId="WW8Num7z2">
    <w:name w:val="WW8Num7z2"/>
    <w:rsid w:val="0086045C"/>
  </w:style>
  <w:style w:type="character" w:customStyle="1" w:styleId="WW8Num7z3">
    <w:name w:val="WW8Num7z3"/>
    <w:rsid w:val="0086045C"/>
  </w:style>
  <w:style w:type="character" w:customStyle="1" w:styleId="WW8Num7z4">
    <w:name w:val="WW8Num7z4"/>
    <w:rsid w:val="0086045C"/>
  </w:style>
  <w:style w:type="character" w:customStyle="1" w:styleId="WW8Num7z5">
    <w:name w:val="WW8Num7z5"/>
    <w:rsid w:val="0086045C"/>
  </w:style>
  <w:style w:type="character" w:customStyle="1" w:styleId="WW8Num7z6">
    <w:name w:val="WW8Num7z6"/>
    <w:rsid w:val="0086045C"/>
  </w:style>
  <w:style w:type="character" w:customStyle="1" w:styleId="WW8Num7z7">
    <w:name w:val="WW8Num7z7"/>
    <w:rsid w:val="0086045C"/>
  </w:style>
  <w:style w:type="character" w:customStyle="1" w:styleId="WW8Num7z8">
    <w:name w:val="WW8Num7z8"/>
    <w:rsid w:val="0086045C"/>
  </w:style>
  <w:style w:type="character" w:customStyle="1" w:styleId="WW8Num8z0">
    <w:name w:val="WW8Num8z0"/>
    <w:rsid w:val="0086045C"/>
    <w:rPr>
      <w:rFonts w:cs="Arial"/>
      <w:b w:val="0"/>
    </w:rPr>
  </w:style>
  <w:style w:type="character" w:customStyle="1" w:styleId="WW8Num8z1">
    <w:name w:val="WW8Num8z1"/>
    <w:rsid w:val="0086045C"/>
  </w:style>
  <w:style w:type="character" w:customStyle="1" w:styleId="WW8Num8z2">
    <w:name w:val="WW8Num8z2"/>
    <w:rsid w:val="0086045C"/>
  </w:style>
  <w:style w:type="character" w:customStyle="1" w:styleId="WW8Num8z3">
    <w:name w:val="WW8Num8z3"/>
    <w:rsid w:val="0086045C"/>
  </w:style>
  <w:style w:type="character" w:customStyle="1" w:styleId="WW8Num8z4">
    <w:name w:val="WW8Num8z4"/>
    <w:rsid w:val="0086045C"/>
  </w:style>
  <w:style w:type="character" w:customStyle="1" w:styleId="WW8Num8z5">
    <w:name w:val="WW8Num8z5"/>
    <w:rsid w:val="0086045C"/>
  </w:style>
  <w:style w:type="character" w:customStyle="1" w:styleId="WW8Num8z6">
    <w:name w:val="WW8Num8z6"/>
    <w:rsid w:val="0086045C"/>
  </w:style>
  <w:style w:type="character" w:customStyle="1" w:styleId="WW8Num8z7">
    <w:name w:val="WW8Num8z7"/>
    <w:rsid w:val="0086045C"/>
  </w:style>
  <w:style w:type="character" w:customStyle="1" w:styleId="WW8Num8z8">
    <w:name w:val="WW8Num8z8"/>
    <w:rsid w:val="0086045C"/>
  </w:style>
  <w:style w:type="character" w:customStyle="1" w:styleId="WW8Num9z0">
    <w:name w:val="WW8Num9z0"/>
    <w:rsid w:val="0086045C"/>
    <w:rPr>
      <w:rFonts w:cs="Arial"/>
    </w:rPr>
  </w:style>
  <w:style w:type="character" w:customStyle="1" w:styleId="WW8Num9z1">
    <w:name w:val="WW8Num9z1"/>
    <w:rsid w:val="0086045C"/>
  </w:style>
  <w:style w:type="character" w:customStyle="1" w:styleId="WW8Num9z2">
    <w:name w:val="WW8Num9z2"/>
    <w:rsid w:val="0086045C"/>
  </w:style>
  <w:style w:type="character" w:customStyle="1" w:styleId="WW8Num9z3">
    <w:name w:val="WW8Num9z3"/>
    <w:rsid w:val="0086045C"/>
  </w:style>
  <w:style w:type="character" w:customStyle="1" w:styleId="WW8Num9z4">
    <w:name w:val="WW8Num9z4"/>
    <w:rsid w:val="0086045C"/>
  </w:style>
  <w:style w:type="character" w:customStyle="1" w:styleId="WW8Num9z5">
    <w:name w:val="WW8Num9z5"/>
    <w:rsid w:val="0086045C"/>
  </w:style>
  <w:style w:type="character" w:customStyle="1" w:styleId="WW8Num9z6">
    <w:name w:val="WW8Num9z6"/>
    <w:rsid w:val="0086045C"/>
  </w:style>
  <w:style w:type="character" w:customStyle="1" w:styleId="WW8Num9z7">
    <w:name w:val="WW8Num9z7"/>
    <w:rsid w:val="0086045C"/>
  </w:style>
  <w:style w:type="character" w:customStyle="1" w:styleId="WW8Num9z8">
    <w:name w:val="WW8Num9z8"/>
    <w:rsid w:val="0086045C"/>
  </w:style>
  <w:style w:type="character" w:customStyle="1" w:styleId="WW8Num10z0">
    <w:name w:val="WW8Num10z0"/>
    <w:rsid w:val="0086045C"/>
    <w:rPr>
      <w:rFonts w:cs="Arial"/>
    </w:rPr>
  </w:style>
  <w:style w:type="character" w:customStyle="1" w:styleId="WW8Num10z1">
    <w:name w:val="WW8Num10z1"/>
    <w:rsid w:val="0086045C"/>
  </w:style>
  <w:style w:type="character" w:customStyle="1" w:styleId="WW8Num10z2">
    <w:name w:val="WW8Num10z2"/>
    <w:rsid w:val="0086045C"/>
  </w:style>
  <w:style w:type="character" w:customStyle="1" w:styleId="WW8Num10z3">
    <w:name w:val="WW8Num10z3"/>
    <w:rsid w:val="0086045C"/>
  </w:style>
  <w:style w:type="character" w:customStyle="1" w:styleId="WW8Num10z4">
    <w:name w:val="WW8Num10z4"/>
    <w:rsid w:val="0086045C"/>
  </w:style>
  <w:style w:type="character" w:customStyle="1" w:styleId="WW8Num10z5">
    <w:name w:val="WW8Num10z5"/>
    <w:rsid w:val="0086045C"/>
  </w:style>
  <w:style w:type="character" w:customStyle="1" w:styleId="WW8Num10z6">
    <w:name w:val="WW8Num10z6"/>
    <w:rsid w:val="0086045C"/>
  </w:style>
  <w:style w:type="character" w:customStyle="1" w:styleId="WW8Num10z7">
    <w:name w:val="WW8Num10z7"/>
    <w:rsid w:val="0086045C"/>
  </w:style>
  <w:style w:type="character" w:customStyle="1" w:styleId="WW8Num10z8">
    <w:name w:val="WW8Num10z8"/>
    <w:rsid w:val="0086045C"/>
  </w:style>
  <w:style w:type="character" w:customStyle="1" w:styleId="WW8Num11z0">
    <w:name w:val="WW8Num11z0"/>
    <w:rsid w:val="0086045C"/>
    <w:rPr>
      <w:rFonts w:cs="Arial"/>
      <w:b w:val="0"/>
    </w:rPr>
  </w:style>
  <w:style w:type="character" w:customStyle="1" w:styleId="WW8Num11z1">
    <w:name w:val="WW8Num11z1"/>
    <w:rsid w:val="0086045C"/>
  </w:style>
  <w:style w:type="character" w:customStyle="1" w:styleId="WW8Num11z2">
    <w:name w:val="WW8Num11z2"/>
    <w:rsid w:val="0086045C"/>
  </w:style>
  <w:style w:type="character" w:customStyle="1" w:styleId="WW8Num11z3">
    <w:name w:val="WW8Num11z3"/>
    <w:rsid w:val="0086045C"/>
  </w:style>
  <w:style w:type="character" w:customStyle="1" w:styleId="WW8Num11z4">
    <w:name w:val="WW8Num11z4"/>
    <w:rsid w:val="0086045C"/>
  </w:style>
  <w:style w:type="character" w:customStyle="1" w:styleId="WW8Num11z5">
    <w:name w:val="WW8Num11z5"/>
    <w:rsid w:val="0086045C"/>
  </w:style>
  <w:style w:type="character" w:customStyle="1" w:styleId="WW8Num11z6">
    <w:name w:val="WW8Num11z6"/>
    <w:rsid w:val="0086045C"/>
  </w:style>
  <w:style w:type="character" w:customStyle="1" w:styleId="WW8Num11z7">
    <w:name w:val="WW8Num11z7"/>
    <w:rsid w:val="0086045C"/>
  </w:style>
  <w:style w:type="character" w:customStyle="1" w:styleId="WW8Num11z8">
    <w:name w:val="WW8Num11z8"/>
    <w:rsid w:val="0086045C"/>
  </w:style>
  <w:style w:type="character" w:customStyle="1" w:styleId="WW8Num12z0">
    <w:name w:val="WW8Num12z0"/>
    <w:rsid w:val="0086045C"/>
    <w:rPr>
      <w:rFonts w:cs="Arial"/>
    </w:rPr>
  </w:style>
  <w:style w:type="character" w:customStyle="1" w:styleId="WW8Num12z1">
    <w:name w:val="WW8Num12z1"/>
    <w:rsid w:val="0086045C"/>
  </w:style>
  <w:style w:type="character" w:customStyle="1" w:styleId="WW8Num12z2">
    <w:name w:val="WW8Num12z2"/>
    <w:rsid w:val="0086045C"/>
  </w:style>
  <w:style w:type="character" w:customStyle="1" w:styleId="WW8Num12z3">
    <w:name w:val="WW8Num12z3"/>
    <w:rsid w:val="0086045C"/>
  </w:style>
  <w:style w:type="character" w:customStyle="1" w:styleId="WW8Num12z4">
    <w:name w:val="WW8Num12z4"/>
    <w:rsid w:val="0086045C"/>
  </w:style>
  <w:style w:type="character" w:customStyle="1" w:styleId="WW8Num12z5">
    <w:name w:val="WW8Num12z5"/>
    <w:rsid w:val="0086045C"/>
  </w:style>
  <w:style w:type="character" w:customStyle="1" w:styleId="WW8Num12z6">
    <w:name w:val="WW8Num12z6"/>
    <w:rsid w:val="0086045C"/>
  </w:style>
  <w:style w:type="character" w:customStyle="1" w:styleId="WW8Num12z7">
    <w:name w:val="WW8Num12z7"/>
    <w:rsid w:val="0086045C"/>
  </w:style>
  <w:style w:type="character" w:customStyle="1" w:styleId="WW8Num12z8">
    <w:name w:val="WW8Num12z8"/>
    <w:rsid w:val="0086045C"/>
  </w:style>
  <w:style w:type="character" w:customStyle="1" w:styleId="WW8Num13z0">
    <w:name w:val="WW8Num13z0"/>
    <w:rsid w:val="0086045C"/>
  </w:style>
  <w:style w:type="character" w:customStyle="1" w:styleId="WW8Num13z1">
    <w:name w:val="WW8Num13z1"/>
    <w:rsid w:val="0086045C"/>
  </w:style>
  <w:style w:type="character" w:customStyle="1" w:styleId="WW8Num13z2">
    <w:name w:val="WW8Num13z2"/>
    <w:rsid w:val="0086045C"/>
  </w:style>
  <w:style w:type="character" w:customStyle="1" w:styleId="WW8Num13z3">
    <w:name w:val="WW8Num13z3"/>
    <w:rsid w:val="0086045C"/>
  </w:style>
  <w:style w:type="character" w:customStyle="1" w:styleId="WW8Num13z4">
    <w:name w:val="WW8Num13z4"/>
    <w:rsid w:val="0086045C"/>
  </w:style>
  <w:style w:type="character" w:customStyle="1" w:styleId="WW8Num13z5">
    <w:name w:val="WW8Num13z5"/>
    <w:rsid w:val="0086045C"/>
  </w:style>
  <w:style w:type="character" w:customStyle="1" w:styleId="WW8Num13z6">
    <w:name w:val="WW8Num13z6"/>
    <w:rsid w:val="0086045C"/>
  </w:style>
  <w:style w:type="character" w:customStyle="1" w:styleId="WW8Num13z7">
    <w:name w:val="WW8Num13z7"/>
    <w:rsid w:val="0086045C"/>
  </w:style>
  <w:style w:type="character" w:customStyle="1" w:styleId="WW8Num13z8">
    <w:name w:val="WW8Num13z8"/>
    <w:rsid w:val="0086045C"/>
  </w:style>
  <w:style w:type="character" w:customStyle="1" w:styleId="WW8Num14z0">
    <w:name w:val="WW8Num14z0"/>
    <w:rsid w:val="0086045C"/>
    <w:rPr>
      <w:b w:val="0"/>
    </w:rPr>
  </w:style>
  <w:style w:type="character" w:customStyle="1" w:styleId="WW8Num14z1">
    <w:name w:val="WW8Num14z1"/>
    <w:rsid w:val="0086045C"/>
  </w:style>
  <w:style w:type="character" w:customStyle="1" w:styleId="WW8Num14z2">
    <w:name w:val="WW8Num14z2"/>
    <w:rsid w:val="0086045C"/>
  </w:style>
  <w:style w:type="character" w:customStyle="1" w:styleId="WW8Num14z3">
    <w:name w:val="WW8Num14z3"/>
    <w:rsid w:val="0086045C"/>
  </w:style>
  <w:style w:type="character" w:customStyle="1" w:styleId="WW8Num14z4">
    <w:name w:val="WW8Num14z4"/>
    <w:rsid w:val="0086045C"/>
  </w:style>
  <w:style w:type="character" w:customStyle="1" w:styleId="WW8Num14z5">
    <w:name w:val="WW8Num14z5"/>
    <w:rsid w:val="0086045C"/>
  </w:style>
  <w:style w:type="character" w:customStyle="1" w:styleId="WW8Num14z6">
    <w:name w:val="WW8Num14z6"/>
    <w:rsid w:val="0086045C"/>
  </w:style>
  <w:style w:type="character" w:customStyle="1" w:styleId="WW8Num14z7">
    <w:name w:val="WW8Num14z7"/>
    <w:rsid w:val="0086045C"/>
  </w:style>
  <w:style w:type="character" w:customStyle="1" w:styleId="WW8Num14z8">
    <w:name w:val="WW8Num14z8"/>
    <w:rsid w:val="0086045C"/>
  </w:style>
  <w:style w:type="character" w:customStyle="1" w:styleId="WW8Num15z0">
    <w:name w:val="WW8Num15z0"/>
    <w:rsid w:val="0086045C"/>
  </w:style>
  <w:style w:type="character" w:customStyle="1" w:styleId="WW8Num15z1">
    <w:name w:val="WW8Num15z1"/>
    <w:rsid w:val="0086045C"/>
  </w:style>
  <w:style w:type="character" w:customStyle="1" w:styleId="WW8Num15z2">
    <w:name w:val="WW8Num15z2"/>
    <w:rsid w:val="0086045C"/>
  </w:style>
  <w:style w:type="character" w:customStyle="1" w:styleId="WW8Num15z3">
    <w:name w:val="WW8Num15z3"/>
    <w:rsid w:val="0086045C"/>
  </w:style>
  <w:style w:type="character" w:customStyle="1" w:styleId="WW8Num15z4">
    <w:name w:val="WW8Num15z4"/>
    <w:rsid w:val="0086045C"/>
  </w:style>
  <w:style w:type="character" w:customStyle="1" w:styleId="WW8Num15z5">
    <w:name w:val="WW8Num15z5"/>
    <w:rsid w:val="0086045C"/>
  </w:style>
  <w:style w:type="character" w:customStyle="1" w:styleId="WW8Num15z6">
    <w:name w:val="WW8Num15z6"/>
    <w:rsid w:val="0086045C"/>
  </w:style>
  <w:style w:type="character" w:customStyle="1" w:styleId="WW8Num15z7">
    <w:name w:val="WW8Num15z7"/>
    <w:rsid w:val="0086045C"/>
  </w:style>
  <w:style w:type="character" w:customStyle="1" w:styleId="WW8Num15z8">
    <w:name w:val="WW8Num15z8"/>
    <w:rsid w:val="0086045C"/>
  </w:style>
  <w:style w:type="character" w:customStyle="1" w:styleId="WW8Num16z0">
    <w:name w:val="WW8Num16z0"/>
    <w:rsid w:val="0086045C"/>
    <w:rPr>
      <w:rFonts w:cs="Arial"/>
    </w:rPr>
  </w:style>
  <w:style w:type="character" w:customStyle="1" w:styleId="WW8Num16z1">
    <w:name w:val="WW8Num16z1"/>
    <w:rsid w:val="0086045C"/>
  </w:style>
  <w:style w:type="character" w:customStyle="1" w:styleId="WW8Num16z2">
    <w:name w:val="WW8Num16z2"/>
    <w:rsid w:val="0086045C"/>
  </w:style>
  <w:style w:type="character" w:customStyle="1" w:styleId="WW8Num16z3">
    <w:name w:val="WW8Num16z3"/>
    <w:rsid w:val="0086045C"/>
  </w:style>
  <w:style w:type="character" w:customStyle="1" w:styleId="WW8Num16z4">
    <w:name w:val="WW8Num16z4"/>
    <w:rsid w:val="0086045C"/>
  </w:style>
  <w:style w:type="character" w:customStyle="1" w:styleId="WW8Num16z5">
    <w:name w:val="WW8Num16z5"/>
    <w:rsid w:val="0086045C"/>
  </w:style>
  <w:style w:type="character" w:customStyle="1" w:styleId="WW8Num16z6">
    <w:name w:val="WW8Num16z6"/>
    <w:rsid w:val="0086045C"/>
  </w:style>
  <w:style w:type="character" w:customStyle="1" w:styleId="WW8Num16z7">
    <w:name w:val="WW8Num16z7"/>
    <w:rsid w:val="0086045C"/>
  </w:style>
  <w:style w:type="character" w:customStyle="1" w:styleId="WW8Num16z8">
    <w:name w:val="WW8Num16z8"/>
    <w:rsid w:val="0086045C"/>
  </w:style>
  <w:style w:type="character" w:customStyle="1" w:styleId="WW8Num17z0">
    <w:name w:val="WW8Num17z0"/>
    <w:rsid w:val="0086045C"/>
    <w:rPr>
      <w:rFonts w:cs="Arial"/>
      <w:sz w:val="22"/>
      <w:szCs w:val="22"/>
    </w:rPr>
  </w:style>
  <w:style w:type="character" w:customStyle="1" w:styleId="WW8Num17z1">
    <w:name w:val="WW8Num17z1"/>
    <w:rsid w:val="0086045C"/>
  </w:style>
  <w:style w:type="character" w:customStyle="1" w:styleId="WW8Num17z2">
    <w:name w:val="WW8Num17z2"/>
    <w:rsid w:val="0086045C"/>
  </w:style>
  <w:style w:type="character" w:customStyle="1" w:styleId="WW8Num17z3">
    <w:name w:val="WW8Num17z3"/>
    <w:rsid w:val="0086045C"/>
  </w:style>
  <w:style w:type="character" w:customStyle="1" w:styleId="WW8Num17z4">
    <w:name w:val="WW8Num17z4"/>
    <w:rsid w:val="0086045C"/>
  </w:style>
  <w:style w:type="character" w:customStyle="1" w:styleId="WW8Num17z5">
    <w:name w:val="WW8Num17z5"/>
    <w:rsid w:val="0086045C"/>
  </w:style>
  <w:style w:type="character" w:customStyle="1" w:styleId="WW8Num17z6">
    <w:name w:val="WW8Num17z6"/>
    <w:rsid w:val="0086045C"/>
  </w:style>
  <w:style w:type="character" w:customStyle="1" w:styleId="WW8Num17z7">
    <w:name w:val="WW8Num17z7"/>
    <w:rsid w:val="0086045C"/>
  </w:style>
  <w:style w:type="character" w:customStyle="1" w:styleId="WW8Num17z8">
    <w:name w:val="WW8Num17z8"/>
    <w:rsid w:val="0086045C"/>
  </w:style>
  <w:style w:type="character" w:customStyle="1" w:styleId="WW8Num18z0">
    <w:name w:val="WW8Num18z0"/>
    <w:rsid w:val="0086045C"/>
    <w:rPr>
      <w:rFonts w:cs="Arial"/>
      <w:b/>
      <w:i w:val="0"/>
      <w:sz w:val="24"/>
      <w:szCs w:val="24"/>
    </w:rPr>
  </w:style>
  <w:style w:type="character" w:customStyle="1" w:styleId="WW8Num18z1">
    <w:name w:val="WW8Num18z1"/>
    <w:rsid w:val="0086045C"/>
  </w:style>
  <w:style w:type="character" w:customStyle="1" w:styleId="WW8Num18z2">
    <w:name w:val="WW8Num18z2"/>
    <w:rsid w:val="0086045C"/>
  </w:style>
  <w:style w:type="character" w:customStyle="1" w:styleId="WW8Num18z3">
    <w:name w:val="WW8Num18z3"/>
    <w:rsid w:val="0086045C"/>
  </w:style>
  <w:style w:type="character" w:customStyle="1" w:styleId="WW8Num18z4">
    <w:name w:val="WW8Num18z4"/>
    <w:rsid w:val="0086045C"/>
  </w:style>
  <w:style w:type="character" w:customStyle="1" w:styleId="WW8Num18z5">
    <w:name w:val="WW8Num18z5"/>
    <w:rsid w:val="0086045C"/>
  </w:style>
  <w:style w:type="character" w:customStyle="1" w:styleId="WW8Num18z6">
    <w:name w:val="WW8Num18z6"/>
    <w:rsid w:val="0086045C"/>
  </w:style>
  <w:style w:type="character" w:customStyle="1" w:styleId="WW8Num18z7">
    <w:name w:val="WW8Num18z7"/>
    <w:rsid w:val="0086045C"/>
  </w:style>
  <w:style w:type="character" w:customStyle="1" w:styleId="WW8Num18z8">
    <w:name w:val="WW8Num18z8"/>
    <w:rsid w:val="0086045C"/>
  </w:style>
  <w:style w:type="character" w:customStyle="1" w:styleId="WW8Num19z0">
    <w:name w:val="WW8Num19z0"/>
    <w:rsid w:val="0086045C"/>
  </w:style>
  <w:style w:type="character" w:customStyle="1" w:styleId="WW8Num19z1">
    <w:name w:val="WW8Num19z1"/>
    <w:rsid w:val="0086045C"/>
  </w:style>
  <w:style w:type="character" w:customStyle="1" w:styleId="WW8Num19z2">
    <w:name w:val="WW8Num19z2"/>
    <w:rsid w:val="0086045C"/>
  </w:style>
  <w:style w:type="character" w:customStyle="1" w:styleId="WW8Num19z3">
    <w:name w:val="WW8Num19z3"/>
    <w:rsid w:val="0086045C"/>
  </w:style>
  <w:style w:type="character" w:customStyle="1" w:styleId="WW8Num19z4">
    <w:name w:val="WW8Num19z4"/>
    <w:rsid w:val="0086045C"/>
  </w:style>
  <w:style w:type="character" w:customStyle="1" w:styleId="WW8Num19z5">
    <w:name w:val="WW8Num19z5"/>
    <w:rsid w:val="0086045C"/>
  </w:style>
  <w:style w:type="character" w:customStyle="1" w:styleId="WW8Num19z6">
    <w:name w:val="WW8Num19z6"/>
    <w:rsid w:val="0086045C"/>
  </w:style>
  <w:style w:type="character" w:customStyle="1" w:styleId="WW8Num19z7">
    <w:name w:val="WW8Num19z7"/>
    <w:rsid w:val="0086045C"/>
  </w:style>
  <w:style w:type="character" w:customStyle="1" w:styleId="WW8Num19z8">
    <w:name w:val="WW8Num19z8"/>
    <w:rsid w:val="0086045C"/>
  </w:style>
  <w:style w:type="character" w:customStyle="1" w:styleId="WW8Num20z0">
    <w:name w:val="WW8Num20z0"/>
    <w:rsid w:val="0086045C"/>
    <w:rPr>
      <w:rFonts w:cs="Arial"/>
    </w:rPr>
  </w:style>
  <w:style w:type="character" w:customStyle="1" w:styleId="WW8Num20z1">
    <w:name w:val="WW8Num20z1"/>
    <w:rsid w:val="0086045C"/>
  </w:style>
  <w:style w:type="character" w:customStyle="1" w:styleId="WW8Num20z2">
    <w:name w:val="WW8Num20z2"/>
    <w:rsid w:val="0086045C"/>
  </w:style>
  <w:style w:type="character" w:customStyle="1" w:styleId="WW8Num20z3">
    <w:name w:val="WW8Num20z3"/>
    <w:rsid w:val="0086045C"/>
  </w:style>
  <w:style w:type="character" w:customStyle="1" w:styleId="WW8Num20z4">
    <w:name w:val="WW8Num20z4"/>
    <w:rsid w:val="0086045C"/>
  </w:style>
  <w:style w:type="character" w:customStyle="1" w:styleId="WW8Num20z5">
    <w:name w:val="WW8Num20z5"/>
    <w:rsid w:val="0086045C"/>
  </w:style>
  <w:style w:type="character" w:customStyle="1" w:styleId="WW8Num20z6">
    <w:name w:val="WW8Num20z6"/>
    <w:rsid w:val="0086045C"/>
  </w:style>
  <w:style w:type="character" w:customStyle="1" w:styleId="WW8Num20z7">
    <w:name w:val="WW8Num20z7"/>
    <w:rsid w:val="0086045C"/>
  </w:style>
  <w:style w:type="character" w:customStyle="1" w:styleId="WW8Num20z8">
    <w:name w:val="WW8Num20z8"/>
    <w:rsid w:val="0086045C"/>
  </w:style>
  <w:style w:type="character" w:customStyle="1" w:styleId="WW8Num21z0">
    <w:name w:val="WW8Num21z0"/>
    <w:rsid w:val="0086045C"/>
    <w:rPr>
      <w:rFonts w:cs="Arial"/>
    </w:rPr>
  </w:style>
  <w:style w:type="character" w:customStyle="1" w:styleId="WW8Num21z1">
    <w:name w:val="WW8Num21z1"/>
    <w:rsid w:val="0086045C"/>
  </w:style>
  <w:style w:type="character" w:customStyle="1" w:styleId="WW8Num21z2">
    <w:name w:val="WW8Num21z2"/>
    <w:rsid w:val="0086045C"/>
  </w:style>
  <w:style w:type="character" w:customStyle="1" w:styleId="WW8Num21z3">
    <w:name w:val="WW8Num21z3"/>
    <w:rsid w:val="0086045C"/>
  </w:style>
  <w:style w:type="character" w:customStyle="1" w:styleId="WW8Num21z4">
    <w:name w:val="WW8Num21z4"/>
    <w:rsid w:val="0086045C"/>
  </w:style>
  <w:style w:type="character" w:customStyle="1" w:styleId="WW8Num21z5">
    <w:name w:val="WW8Num21z5"/>
    <w:rsid w:val="0086045C"/>
  </w:style>
  <w:style w:type="character" w:customStyle="1" w:styleId="WW8Num21z6">
    <w:name w:val="WW8Num21z6"/>
    <w:rsid w:val="0086045C"/>
  </w:style>
  <w:style w:type="character" w:customStyle="1" w:styleId="WW8Num21z7">
    <w:name w:val="WW8Num21z7"/>
    <w:rsid w:val="0086045C"/>
  </w:style>
  <w:style w:type="character" w:customStyle="1" w:styleId="WW8Num21z8">
    <w:name w:val="WW8Num21z8"/>
    <w:rsid w:val="0086045C"/>
  </w:style>
  <w:style w:type="character" w:customStyle="1" w:styleId="WW8Num22z0">
    <w:name w:val="WW8Num22z0"/>
    <w:rsid w:val="0086045C"/>
    <w:rPr>
      <w:rFonts w:cs="Arial"/>
    </w:rPr>
  </w:style>
  <w:style w:type="character" w:customStyle="1" w:styleId="WW8Num22z1">
    <w:name w:val="WW8Num22z1"/>
    <w:rsid w:val="0086045C"/>
  </w:style>
  <w:style w:type="character" w:customStyle="1" w:styleId="WW8Num22z2">
    <w:name w:val="WW8Num22z2"/>
    <w:rsid w:val="0086045C"/>
  </w:style>
  <w:style w:type="character" w:customStyle="1" w:styleId="WW8Num22z3">
    <w:name w:val="WW8Num22z3"/>
    <w:rsid w:val="0086045C"/>
  </w:style>
  <w:style w:type="character" w:customStyle="1" w:styleId="WW8Num22z4">
    <w:name w:val="WW8Num22z4"/>
    <w:rsid w:val="0086045C"/>
  </w:style>
  <w:style w:type="character" w:customStyle="1" w:styleId="WW8Num22z5">
    <w:name w:val="WW8Num22z5"/>
    <w:rsid w:val="0086045C"/>
  </w:style>
  <w:style w:type="character" w:customStyle="1" w:styleId="WW8Num22z6">
    <w:name w:val="WW8Num22z6"/>
    <w:rsid w:val="0086045C"/>
  </w:style>
  <w:style w:type="character" w:customStyle="1" w:styleId="WW8Num22z7">
    <w:name w:val="WW8Num22z7"/>
    <w:rsid w:val="0086045C"/>
  </w:style>
  <w:style w:type="character" w:customStyle="1" w:styleId="WW8Num22z8">
    <w:name w:val="WW8Num22z8"/>
    <w:rsid w:val="0086045C"/>
  </w:style>
  <w:style w:type="character" w:customStyle="1" w:styleId="Domylnaczcionkaakapitu1">
    <w:name w:val="Domyślna czcionka akapitu1"/>
    <w:rsid w:val="0086045C"/>
  </w:style>
  <w:style w:type="character" w:customStyle="1" w:styleId="Tekstpodstawowy2Znak">
    <w:name w:val="Tekst podstawowy 2 Znak"/>
    <w:rsid w:val="00860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rsid w:val="008604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rsid w:val="0086045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rsid w:val="00860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860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6045C"/>
    <w:pPr>
      <w:spacing w:after="120" w:line="480" w:lineRule="auto"/>
      <w:ind w:left="283"/>
    </w:pPr>
    <w:rPr>
      <w:color w:val="auto"/>
      <w:kern w:val="0"/>
    </w:rPr>
  </w:style>
  <w:style w:type="character" w:customStyle="1" w:styleId="TekstdymkaZnak">
    <w:name w:val="Tekst dymka Znak"/>
    <w:rsid w:val="0086045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dolnegoZnak">
    <w:name w:val="Tekst przypisu dolnego Znak"/>
    <w:uiPriority w:val="99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dolnego1">
    <w:name w:val="Odwołanie przypisu dolnego1"/>
    <w:rsid w:val="0086045C"/>
    <w:rPr>
      <w:vertAlign w:val="superscript"/>
    </w:rPr>
  </w:style>
  <w:style w:type="character" w:customStyle="1" w:styleId="Odwoaniedokomentarza1">
    <w:name w:val="Odwołanie do komentarza1"/>
    <w:rsid w:val="0086045C"/>
    <w:rPr>
      <w:sz w:val="16"/>
      <w:szCs w:val="16"/>
    </w:rPr>
  </w:style>
  <w:style w:type="character" w:customStyle="1" w:styleId="TekstkomentarzaZnak">
    <w:name w:val="Tekst komentarza Znak"/>
    <w:uiPriority w:val="99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rsid w:val="008604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kocowegoZnak">
    <w:name w:val="Tekst przypisu końcowego Znak"/>
    <w:rsid w:val="0086045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oanieprzypisukocowego1">
    <w:name w:val="Odwołanie przypisu końcowego1"/>
    <w:rsid w:val="0086045C"/>
    <w:rPr>
      <w:vertAlign w:val="superscript"/>
    </w:rPr>
  </w:style>
  <w:style w:type="character" w:customStyle="1" w:styleId="paragraphpunkt2">
    <w:name w:val="paragraphpunkt2"/>
    <w:rsid w:val="0086045C"/>
    <w:rPr>
      <w:b/>
      <w:bCs/>
    </w:rPr>
  </w:style>
  <w:style w:type="character" w:customStyle="1" w:styleId="ListLabel1">
    <w:name w:val="ListLabel 1"/>
    <w:rsid w:val="0086045C"/>
    <w:rPr>
      <w:b w:val="0"/>
    </w:rPr>
  </w:style>
  <w:style w:type="character" w:customStyle="1" w:styleId="ListLabel2">
    <w:name w:val="ListLabel 2"/>
    <w:rsid w:val="0086045C"/>
    <w:rPr>
      <w:rFonts w:eastAsia="Times New Roman" w:cs="Arial"/>
    </w:rPr>
  </w:style>
  <w:style w:type="character" w:customStyle="1" w:styleId="ListLabel3">
    <w:name w:val="ListLabel 3"/>
    <w:rsid w:val="0086045C"/>
    <w:rPr>
      <w:rFonts w:eastAsia="Times New Roman" w:cs="Arial"/>
      <w:b w:val="0"/>
      <w:sz w:val="22"/>
      <w:szCs w:val="22"/>
    </w:rPr>
  </w:style>
  <w:style w:type="character" w:customStyle="1" w:styleId="ListLabel4">
    <w:name w:val="ListLabel 4"/>
    <w:rsid w:val="0086045C"/>
    <w:rPr>
      <w:rFonts w:eastAsia="Times New Roman" w:cs="Arial"/>
      <w:b w:val="0"/>
    </w:rPr>
  </w:style>
  <w:style w:type="character" w:customStyle="1" w:styleId="ListLabel5">
    <w:name w:val="ListLabel 5"/>
    <w:rsid w:val="0086045C"/>
    <w:rPr>
      <w:rFonts w:eastAsia="Times New Roman" w:cs="Times New Roman"/>
    </w:rPr>
  </w:style>
  <w:style w:type="character" w:customStyle="1" w:styleId="ListLabel6">
    <w:name w:val="ListLabel 6"/>
    <w:rsid w:val="0086045C"/>
    <w:rPr>
      <w:rFonts w:eastAsia="Times New Roman" w:cs="Times New Roman"/>
      <w:b w:val="0"/>
    </w:rPr>
  </w:style>
  <w:style w:type="character" w:customStyle="1" w:styleId="ListLabel7">
    <w:name w:val="ListLabel 7"/>
    <w:rsid w:val="0086045C"/>
    <w:rPr>
      <w:i w:val="0"/>
    </w:rPr>
  </w:style>
  <w:style w:type="character" w:customStyle="1" w:styleId="ListLabel8">
    <w:name w:val="ListLabel 8"/>
    <w:rsid w:val="0086045C"/>
    <w:rPr>
      <w:b w:val="0"/>
      <w:color w:val="00000A"/>
    </w:rPr>
  </w:style>
  <w:style w:type="character" w:customStyle="1" w:styleId="ListLabel9">
    <w:name w:val="ListLabel 9"/>
    <w:rsid w:val="0086045C"/>
    <w:rPr>
      <w:b w:val="0"/>
      <w:i w:val="0"/>
      <w:color w:val="000000"/>
    </w:rPr>
  </w:style>
  <w:style w:type="character" w:customStyle="1" w:styleId="ListLabel10">
    <w:name w:val="ListLabel 10"/>
    <w:rsid w:val="0086045C"/>
    <w:rPr>
      <w:sz w:val="22"/>
      <w:szCs w:val="22"/>
    </w:rPr>
  </w:style>
  <w:style w:type="character" w:customStyle="1" w:styleId="ListLabel11">
    <w:name w:val="ListLabel 11"/>
    <w:rsid w:val="0086045C"/>
    <w:rPr>
      <w:rFonts w:cs="Arial"/>
      <w:b/>
      <w:i w:val="0"/>
      <w:color w:val="000000"/>
      <w:sz w:val="24"/>
      <w:szCs w:val="24"/>
    </w:rPr>
  </w:style>
  <w:style w:type="character" w:customStyle="1" w:styleId="Znakiprzypiswdolnych">
    <w:name w:val="Znaki przypisów dolnych"/>
    <w:rsid w:val="0086045C"/>
    <w:rPr>
      <w:vertAlign w:val="superscript"/>
    </w:rPr>
  </w:style>
  <w:style w:type="character" w:customStyle="1" w:styleId="Znakiprzypiswkocowych">
    <w:name w:val="Znaki przypisów końcowych"/>
    <w:rsid w:val="0086045C"/>
    <w:rPr>
      <w:vertAlign w:val="superscript"/>
    </w:rPr>
  </w:style>
  <w:style w:type="character" w:customStyle="1" w:styleId="Znakiwypunktowania">
    <w:name w:val="Znaki wypunktowania"/>
    <w:rsid w:val="0086045C"/>
    <w:rPr>
      <w:rFonts w:ascii="OpenSymbol" w:eastAsia="OpenSymbol" w:hAnsi="OpenSymbol" w:cs="OpenSymbol"/>
    </w:rPr>
  </w:style>
  <w:style w:type="character" w:customStyle="1" w:styleId="ListLabel12">
    <w:name w:val="ListLabel 12"/>
    <w:rsid w:val="0086045C"/>
    <w:rPr>
      <w:b w:val="0"/>
    </w:rPr>
  </w:style>
  <w:style w:type="character" w:customStyle="1" w:styleId="ListLabel13">
    <w:name w:val="ListLabel 13"/>
    <w:rsid w:val="0086045C"/>
    <w:rPr>
      <w:b w:val="0"/>
      <w:sz w:val="22"/>
      <w:szCs w:val="22"/>
    </w:rPr>
  </w:style>
  <w:style w:type="character" w:customStyle="1" w:styleId="ListLabel14">
    <w:name w:val="ListLabel 14"/>
    <w:rsid w:val="0086045C"/>
    <w:rPr>
      <w:sz w:val="22"/>
      <w:szCs w:val="22"/>
    </w:rPr>
  </w:style>
  <w:style w:type="character" w:customStyle="1" w:styleId="ListLabel15">
    <w:name w:val="ListLabel 15"/>
    <w:rsid w:val="0086045C"/>
    <w:rPr>
      <w:b/>
      <w:i w:val="0"/>
      <w:sz w:val="24"/>
      <w:szCs w:val="24"/>
    </w:rPr>
  </w:style>
  <w:style w:type="character" w:customStyle="1" w:styleId="WW-Znakiprzypiswdolnych">
    <w:name w:val="WW-Znaki przypisów dolnych"/>
    <w:rsid w:val="0086045C"/>
  </w:style>
  <w:style w:type="character" w:customStyle="1" w:styleId="WW-Znakiprzypiswkocowych">
    <w:name w:val="WW-Znaki przypisów końcowych"/>
    <w:rsid w:val="0086045C"/>
  </w:style>
  <w:style w:type="character" w:styleId="Odwoanieprzypisudolnego">
    <w:name w:val="footnote reference"/>
    <w:uiPriority w:val="99"/>
    <w:rsid w:val="0086045C"/>
    <w:rPr>
      <w:vertAlign w:val="superscript"/>
    </w:rPr>
  </w:style>
  <w:style w:type="character" w:customStyle="1" w:styleId="Znakinumeracji">
    <w:name w:val="Znaki numeracji"/>
    <w:rsid w:val="0086045C"/>
  </w:style>
  <w:style w:type="character" w:styleId="Odwoanieprzypisukocowego">
    <w:name w:val="endnote reference"/>
    <w:rsid w:val="0086045C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86045C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Lista">
    <w:name w:val="List"/>
    <w:basedOn w:val="Tekstpodstawowy"/>
    <w:rsid w:val="0086045C"/>
    <w:rPr>
      <w:rFonts w:cs="Mangal"/>
    </w:rPr>
  </w:style>
  <w:style w:type="paragraph" w:styleId="Legenda">
    <w:name w:val="caption"/>
    <w:basedOn w:val="Normalny"/>
    <w:qFormat/>
    <w:rsid w:val="0086045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6045C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86045C"/>
    <w:rPr>
      <w:szCs w:val="20"/>
    </w:rPr>
  </w:style>
  <w:style w:type="paragraph" w:customStyle="1" w:styleId="Tekstpodstawowy31">
    <w:name w:val="Tekst podstawowy 31"/>
    <w:basedOn w:val="Normalny"/>
    <w:rsid w:val="0086045C"/>
    <w:rPr>
      <w:b/>
      <w:bCs/>
    </w:rPr>
  </w:style>
  <w:style w:type="paragraph" w:styleId="Tekstpodstawowywcity">
    <w:name w:val="Body Text Indent"/>
    <w:basedOn w:val="Normalny"/>
    <w:link w:val="TekstpodstawowywcityZnak1"/>
    <w:rsid w:val="0086045C"/>
    <w:pPr>
      <w:ind w:left="300"/>
      <w:jc w:val="both"/>
    </w:pPr>
    <w:rPr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86045C"/>
    <w:rPr>
      <w:rFonts w:ascii="Times New Roman" w:eastAsia="Times New Roman" w:hAnsi="Times New Roman" w:cs="Times New Roman"/>
      <w:color w:val="00000A"/>
      <w:kern w:val="1"/>
      <w:sz w:val="24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86045C"/>
    <w:pPr>
      <w:spacing w:after="120" w:line="480" w:lineRule="auto"/>
      <w:ind w:left="283"/>
    </w:pPr>
  </w:style>
  <w:style w:type="paragraph" w:customStyle="1" w:styleId="Tekstdymka1">
    <w:name w:val="Tekst dymka1"/>
    <w:basedOn w:val="Normalny"/>
    <w:rsid w:val="0086045C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86045C"/>
    <w:rPr>
      <w:sz w:val="20"/>
      <w:szCs w:val="20"/>
    </w:rPr>
  </w:style>
  <w:style w:type="paragraph" w:customStyle="1" w:styleId="Tekstkomentarza1">
    <w:name w:val="Tekst komentarza1"/>
    <w:basedOn w:val="Normalny"/>
    <w:rsid w:val="0086045C"/>
    <w:rPr>
      <w:sz w:val="20"/>
      <w:szCs w:val="20"/>
    </w:rPr>
  </w:style>
  <w:style w:type="paragraph" w:customStyle="1" w:styleId="Tematkomentarza1">
    <w:name w:val="Temat komentarza1"/>
    <w:basedOn w:val="Tekstkomentarza1"/>
    <w:rsid w:val="0086045C"/>
    <w:rPr>
      <w:b/>
      <w:bCs/>
    </w:rPr>
  </w:style>
  <w:style w:type="paragraph" w:customStyle="1" w:styleId="Tekstprzypisukocowego1">
    <w:name w:val="Tekst przypisu końcowego1"/>
    <w:basedOn w:val="Normalny"/>
    <w:rsid w:val="0086045C"/>
    <w:rPr>
      <w:sz w:val="20"/>
      <w:szCs w:val="20"/>
    </w:rPr>
  </w:style>
  <w:style w:type="paragraph" w:customStyle="1" w:styleId="Akapitzlist1">
    <w:name w:val="Akapit z listą1"/>
    <w:basedOn w:val="Normalny"/>
    <w:rsid w:val="0086045C"/>
    <w:pPr>
      <w:ind w:left="720"/>
    </w:pPr>
  </w:style>
  <w:style w:type="paragraph" w:styleId="Tekstprzypisudolnego">
    <w:name w:val="footnote text"/>
    <w:basedOn w:val="Normalny"/>
    <w:link w:val="TekstprzypisudolnegoZnak1"/>
    <w:uiPriority w:val="99"/>
    <w:rsid w:val="0086045C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rsid w:val="0086045C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86045C"/>
    <w:rPr>
      <w:rFonts w:ascii="Tahoma" w:eastAsia="Times New Roman" w:hAnsi="Tahoma" w:cs="Tahoma"/>
      <w:color w:val="00000A"/>
      <w:kern w:val="1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86045C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86045C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86045C"/>
    <w:rPr>
      <w:sz w:val="20"/>
      <w:szCs w:val="20"/>
    </w:rPr>
  </w:style>
  <w:style w:type="paragraph" w:styleId="Akapitzlist">
    <w:name w:val="List Paragraph"/>
    <w:aliases w:val="Standard,normalny tekst,CW_Lista"/>
    <w:basedOn w:val="Normalny"/>
    <w:link w:val="AkapitzlistZnak"/>
    <w:uiPriority w:val="34"/>
    <w:qFormat/>
    <w:rsid w:val="0086045C"/>
    <w:pPr>
      <w:suppressAutoHyphens w:val="0"/>
      <w:spacing w:line="240" w:lineRule="auto"/>
      <w:ind w:left="720"/>
      <w:contextualSpacing/>
    </w:pPr>
    <w:rPr>
      <w:color w:val="auto"/>
      <w:kern w:val="0"/>
    </w:rPr>
  </w:style>
  <w:style w:type="character" w:customStyle="1" w:styleId="AkapitzlistZnak">
    <w:name w:val="Akapit z listą Znak"/>
    <w:aliases w:val="Standard Znak,normalny tekst Znak,CW_Lista Znak"/>
    <w:link w:val="Akapitzlist"/>
    <w:uiPriority w:val="34"/>
    <w:rsid w:val="00860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86045C"/>
    <w:pPr>
      <w:ind w:left="720"/>
    </w:pPr>
    <w:rPr>
      <w:kern w:val="2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86045C"/>
    <w:rPr>
      <w:rFonts w:ascii="Times New Roman" w:eastAsia="Times New Roman" w:hAnsi="Times New Roman" w:cs="Times New Roman"/>
      <w:color w:val="00000A"/>
      <w:kern w:val="1"/>
      <w:sz w:val="24"/>
      <w:szCs w:val="24"/>
      <w:lang w:eastAsia="pl-PL"/>
    </w:rPr>
  </w:style>
  <w:style w:type="character" w:customStyle="1" w:styleId="FontStyle16">
    <w:name w:val="Font Style16"/>
    <w:rsid w:val="0086045C"/>
    <w:rPr>
      <w:rFonts w:ascii="Times New Roman" w:hAnsi="Times New Roman" w:cs="Times New Roman"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045C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Spistreci3">
    <w:name w:val="toc 3"/>
    <w:basedOn w:val="Normalny"/>
    <w:next w:val="Normalny"/>
    <w:autoRedefine/>
    <w:uiPriority w:val="39"/>
    <w:unhideWhenUsed/>
    <w:rsid w:val="0086045C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86045C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86045C"/>
    <w:pPr>
      <w:spacing w:after="100"/>
    </w:pPr>
  </w:style>
  <w:style w:type="paragraph" w:customStyle="1" w:styleId="Style">
    <w:name w:val="Style"/>
    <w:rsid w:val="0086045C"/>
    <w:pPr>
      <w:widowControl w:val="0"/>
      <w:autoSpaceDE w:val="0"/>
      <w:autoSpaceDN w:val="0"/>
      <w:adjustRightInd w:val="0"/>
      <w:spacing w:after="0" w:line="240" w:lineRule="auto"/>
    </w:pPr>
    <w:rPr>
      <w:rFonts w:ascii="TimesNewRomanPSMT" w:eastAsia="Times New Roman" w:hAnsi="TimesNewRomanPSMT" w:cs="TimesNewRomanPSMT"/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86045C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86045C"/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045C"/>
    <w:rPr>
      <w:sz w:val="16"/>
      <w:szCs w:val="16"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86045C"/>
    <w:rPr>
      <w:rFonts w:ascii="Times New Roman" w:eastAsia="Times New Roman" w:hAnsi="Times New Roman" w:cs="Times New Roman"/>
      <w:b/>
      <w:bCs/>
      <w:color w:val="00000A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86045C"/>
    <w:rPr>
      <w:b/>
      <w:bCs/>
    </w:rPr>
  </w:style>
  <w:style w:type="character" w:customStyle="1" w:styleId="alb">
    <w:name w:val="a_lb"/>
    <w:basedOn w:val="Domylnaczcionkaakapitu"/>
    <w:rsid w:val="0086045C"/>
  </w:style>
  <w:style w:type="character" w:customStyle="1" w:styleId="alb-s">
    <w:name w:val="a_lb-s"/>
    <w:basedOn w:val="Domylnaczcionkaakapitu"/>
    <w:rsid w:val="00860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16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QjNrUGE2L2MzclU1N1FrV1dxNmtiU0FrT0ZMZFFsM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Omp+60ah31q1kzLJBdZTsi67JQvGWlBX1IOW5HtfzvY=</DigestValue>
      </Reference>
      <Reference URI="#INFO">
        <DigestMethod Algorithm="http://www.w3.org/2001/04/xmlenc#sha256"/>
        <DigestValue>CtcD/4VRGLvPEQL+whpTvVXyZieZyMl2c//CPGLbxzo=</DigestValue>
      </Reference>
    </SignedInfo>
    <SignatureValue>Tvqg5hpcDnvHvhHgT5QsUKqJza778DK1u6vq9UFk2zkjTYILlG0/EW1QRwYEUHFczWSrVGmXuGkK2ohOPfYvfQ==</SignatureValue>
    <Object Id="INFO">
      <ArrayOfString xmlns:xsd="http://www.w3.org/2001/XMLSchema" xmlns:xsi="http://www.w3.org/2001/XMLSchema-instance" xmlns="">
        <string>jB3kPa6/c3rU57QkWWq6kbSAkOFLdQl1</string>
      </ArrayOfString>
    </Object>
  </Signature>
</WrappedLabelInfo>
</file>

<file path=customXml/itemProps1.xml><?xml version="1.0" encoding="utf-8"?>
<ds:datastoreItem xmlns:ds="http://schemas.openxmlformats.org/officeDocument/2006/customXml" ds:itemID="{13B8C6AC-4E85-4C26-9837-979F7092D2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AA2037-9720-45E0-9801-F1230B0D6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D34B59-C9CE-47F6-96C6-A46B143119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680021-2CE9-4897-A03B-05884792D2B3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19C00D57-EF41-4D3F-A7CA-1CE49AFB04E4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5D72D1F0-7D31-4A6F-8741-3D7A44DAF0F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6578</Words>
  <Characters>42006</Characters>
  <Application>Microsoft Office Word</Application>
  <DocSecurity>0</DocSecurity>
  <Lines>896</Lines>
  <Paragraphs>295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Niewada Magdalena</dc:creator>
  <cp:keywords/>
  <dc:description/>
  <cp:lastModifiedBy>Muskus Krzysztof</cp:lastModifiedBy>
  <cp:revision>5</cp:revision>
  <cp:lastPrinted>2025-06-25T10:36:00Z</cp:lastPrinted>
  <dcterms:created xsi:type="dcterms:W3CDTF">2025-06-23T09:49:00Z</dcterms:created>
  <dcterms:modified xsi:type="dcterms:W3CDTF">2025-06-25T10:42:00Z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e41bc394-8de3-497c-aa20-af0c75b89283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lQum1Hc+L8HLFqoNBYs3+tBYcAfNarfq</vt:lpwstr>
  </property>
  <property fmtid="{D5CDD505-2E9C-101B-9397-08002B2CF9AE}" pid="7" name="ContentTypeId">
    <vt:lpwstr>0x010100CEF018A2EBE3C04EA4D7EDB97E5322E2</vt:lpwstr>
  </property>
  <property fmtid="{D5CDD505-2E9C-101B-9397-08002B2CF9AE}" pid="8" name="s5636:Creator type=author">
    <vt:lpwstr>Niewada Magdalena</vt:lpwstr>
  </property>
  <property fmtid="{D5CDD505-2E9C-101B-9397-08002B2CF9AE}" pid="9" name="s5636:Creator type=organization">
    <vt:lpwstr>MILNET-Z</vt:lpwstr>
  </property>
  <property fmtid="{D5CDD505-2E9C-101B-9397-08002B2CF9AE}" pid="10" name="bjpmDocIH">
    <vt:lpwstr>zYQ4Zgx1H4HRbx8DlUxUA4HQBx7nR7Ss</vt:lpwstr>
  </property>
  <property fmtid="{D5CDD505-2E9C-101B-9397-08002B2CF9AE}" pid="11" name="UniqueDocumentKey">
    <vt:lpwstr>330efca0-ccf9-40d0-9192-93c16bcdd1a7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10.11.46.61</vt:lpwstr>
  </property>
</Properties>
</file>